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D389D" w:rsidRPr="00762CD4" w:rsidRDefault="00FD389D" w:rsidP="00762CD4">
      <w:pPr>
        <w:pStyle w:val="Heading6"/>
        <w:numPr>
          <w:ilvl w:val="0"/>
          <w:numId w:val="0"/>
        </w:numPr>
        <w:spacing w:before="120" w:after="120"/>
        <w:jc w:val="center"/>
        <w:rPr>
          <w:rFonts w:ascii="Bookman Old Style" w:hAnsi="Bookman Old Style" w:cs="Arial"/>
          <w:sz w:val="24"/>
          <w:szCs w:val="24"/>
          <w:lang w:val="id-ID"/>
        </w:rPr>
      </w:pPr>
      <w:r w:rsidRPr="00762CD4">
        <w:rPr>
          <w:rFonts w:ascii="Bookman Old Style" w:hAnsi="Bookman Old Style" w:cs="Arial"/>
          <w:sz w:val="24"/>
          <w:szCs w:val="24"/>
          <w:lang w:val="id-ID"/>
        </w:rPr>
        <w:t>BAB I</w:t>
      </w:r>
    </w:p>
    <w:p w:rsidR="00E0665E" w:rsidRPr="00762CD4" w:rsidRDefault="00E0665E" w:rsidP="00762CD4">
      <w:pPr>
        <w:pStyle w:val="Heading6"/>
        <w:numPr>
          <w:ilvl w:val="0"/>
          <w:numId w:val="0"/>
        </w:numPr>
        <w:spacing w:before="120" w:after="120"/>
        <w:jc w:val="center"/>
        <w:rPr>
          <w:rFonts w:ascii="Bookman Old Style" w:hAnsi="Bookman Old Style" w:cs="Arial"/>
          <w:sz w:val="24"/>
          <w:szCs w:val="24"/>
          <w:lang w:val="fi-FI"/>
        </w:rPr>
      </w:pPr>
      <w:r w:rsidRPr="00762CD4">
        <w:rPr>
          <w:rFonts w:ascii="Bookman Old Style" w:hAnsi="Bookman Old Style" w:cs="Arial"/>
          <w:sz w:val="24"/>
          <w:szCs w:val="24"/>
          <w:lang w:val="fi-FI"/>
        </w:rPr>
        <w:t>PENDAHULUAN</w:t>
      </w:r>
    </w:p>
    <w:p w:rsidR="000A4FFB" w:rsidRPr="00762CD4" w:rsidRDefault="000A4FFB" w:rsidP="00762CD4">
      <w:pPr>
        <w:spacing w:before="120" w:after="120"/>
        <w:rPr>
          <w:rFonts w:ascii="Bookman Old Style" w:hAnsi="Bookman Old Style"/>
          <w:lang w:val="fi-FI"/>
        </w:rPr>
      </w:pPr>
    </w:p>
    <w:p w:rsidR="00E0665E" w:rsidRPr="00762CD4" w:rsidRDefault="00875630" w:rsidP="00345A9D">
      <w:pPr>
        <w:pStyle w:val="Heading1"/>
        <w:numPr>
          <w:ilvl w:val="0"/>
          <w:numId w:val="0"/>
        </w:numPr>
        <w:spacing w:before="120" w:after="120"/>
        <w:ind w:left="360" w:hanging="360"/>
        <w:rPr>
          <w:rStyle w:val="Emphasis"/>
          <w:rFonts w:ascii="Bookman Old Style" w:hAnsi="Bookman Old Style"/>
          <w:sz w:val="24"/>
          <w:szCs w:val="24"/>
        </w:rPr>
      </w:pPr>
      <w:r w:rsidRPr="00762CD4">
        <w:rPr>
          <w:rFonts w:ascii="Bookman Old Style" w:hAnsi="Bookman Old Style" w:cs="Arial"/>
          <w:b/>
          <w:sz w:val="24"/>
          <w:szCs w:val="24"/>
          <w:lang w:val="fi-FI"/>
        </w:rPr>
        <w:t>A.  Latar Belakang</w:t>
      </w:r>
    </w:p>
    <w:p w:rsidR="00E0665E" w:rsidRPr="00762CD4" w:rsidRDefault="00E0665E" w:rsidP="00CA6688">
      <w:pPr>
        <w:pStyle w:val="BodyText"/>
        <w:ind w:left="357" w:firstLine="720"/>
        <w:contextualSpacing/>
        <w:jc w:val="both"/>
        <w:rPr>
          <w:rFonts w:ascii="Bookman Old Style" w:hAnsi="Bookman Old Style" w:cs="Arial"/>
          <w:sz w:val="24"/>
          <w:szCs w:val="24"/>
          <w:lang w:val="fi-FI"/>
        </w:rPr>
      </w:pPr>
      <w:r w:rsidRPr="00762CD4">
        <w:rPr>
          <w:rFonts w:ascii="Bookman Old Style" w:hAnsi="Bookman Old Style" w:cs="Arial"/>
          <w:sz w:val="24"/>
          <w:szCs w:val="24"/>
          <w:lang w:val="fi-FI"/>
        </w:rPr>
        <w:t xml:space="preserve">Berdasarkan Undang-undang Nomor 32 Tahun 2004 tentang Pemerintahan Daerah dan Undang-undang Nomor 33 Tahun 2004 tentang Perimbangan Keuangan antara Pemerintah Pusat dan Pemerintahan Daerah, dalam penyelenggaraaan pemerintahan dan pelayanan masyarakat, kedua Undang-undang tersebut bukan hanya pada keinginan untuk melimpahkan kewenangan dan pembiayaan dari Pemerintah Pusat ke Pemerintah Daerah, tetapi yang lebih penting adalah keinginan untuk meningkatkan efisiensi dan efektifitas pengelolaan sumber daya </w:t>
      </w:r>
      <w:r w:rsidR="00F23718" w:rsidRPr="00762CD4">
        <w:rPr>
          <w:rFonts w:ascii="Bookman Old Style" w:hAnsi="Bookman Old Style" w:cs="Arial"/>
          <w:sz w:val="24"/>
          <w:szCs w:val="24"/>
          <w:lang w:val="fi-FI"/>
        </w:rPr>
        <w:t>k</w:t>
      </w:r>
      <w:r w:rsidRPr="00762CD4">
        <w:rPr>
          <w:rFonts w:ascii="Bookman Old Style" w:hAnsi="Bookman Old Style" w:cs="Arial"/>
          <w:sz w:val="24"/>
          <w:szCs w:val="24"/>
          <w:lang w:val="fi-FI"/>
        </w:rPr>
        <w:t xml:space="preserve">euangan </w:t>
      </w:r>
      <w:r w:rsidR="00F23718" w:rsidRPr="00762CD4">
        <w:rPr>
          <w:rFonts w:ascii="Bookman Old Style" w:hAnsi="Bookman Old Style" w:cs="Arial"/>
          <w:sz w:val="24"/>
          <w:szCs w:val="24"/>
          <w:lang w:val="fi-FI"/>
        </w:rPr>
        <w:t>d</w:t>
      </w:r>
      <w:r w:rsidRPr="00762CD4">
        <w:rPr>
          <w:rFonts w:ascii="Bookman Old Style" w:hAnsi="Bookman Old Style" w:cs="Arial"/>
          <w:sz w:val="24"/>
          <w:szCs w:val="24"/>
          <w:lang w:val="fi-FI"/>
        </w:rPr>
        <w:t>aerah dalam rangka peningkatan kesejahteraan dan pelayan</w:t>
      </w:r>
      <w:r w:rsidR="007025F3" w:rsidRPr="00762CD4">
        <w:rPr>
          <w:rFonts w:ascii="Bookman Old Style" w:hAnsi="Bookman Old Style" w:cs="Arial"/>
          <w:sz w:val="24"/>
          <w:szCs w:val="24"/>
          <w:lang w:val="fi-FI"/>
        </w:rPr>
        <w:t>an kepada masyarakat. U</w:t>
      </w:r>
      <w:r w:rsidRPr="00762CD4">
        <w:rPr>
          <w:rFonts w:ascii="Bookman Old Style" w:hAnsi="Bookman Old Style" w:cs="Arial"/>
          <w:sz w:val="24"/>
          <w:szCs w:val="24"/>
          <w:lang w:val="fi-FI"/>
        </w:rPr>
        <w:t>ntuk itu semangat desentralisasi, demokratisasi, transparansi dan akuntabilitas menjadi sangat dominan dalam mewarnai proses penyelenggaraan pemerintah</w:t>
      </w:r>
      <w:r w:rsidR="00F23718" w:rsidRPr="00762CD4">
        <w:rPr>
          <w:rFonts w:ascii="Bookman Old Style" w:hAnsi="Bookman Old Style" w:cs="Arial"/>
          <w:sz w:val="24"/>
          <w:szCs w:val="24"/>
          <w:lang w:val="fi-FI"/>
        </w:rPr>
        <w:t>an</w:t>
      </w:r>
      <w:r w:rsidRPr="00762CD4">
        <w:rPr>
          <w:rFonts w:ascii="Bookman Old Style" w:hAnsi="Bookman Old Style" w:cs="Arial"/>
          <w:sz w:val="24"/>
          <w:szCs w:val="24"/>
          <w:lang w:val="fi-FI"/>
        </w:rPr>
        <w:t xml:space="preserve"> pada </w:t>
      </w:r>
      <w:r w:rsidR="00F23718" w:rsidRPr="00762CD4">
        <w:rPr>
          <w:rFonts w:ascii="Bookman Old Style" w:hAnsi="Bookman Old Style" w:cs="Arial"/>
          <w:sz w:val="24"/>
          <w:szCs w:val="24"/>
          <w:lang w:val="fi-FI"/>
        </w:rPr>
        <w:t>umumnya dan proses pengelolaan keuangan d</w:t>
      </w:r>
      <w:r w:rsidRPr="00762CD4">
        <w:rPr>
          <w:rFonts w:ascii="Bookman Old Style" w:hAnsi="Bookman Old Style" w:cs="Arial"/>
          <w:sz w:val="24"/>
          <w:szCs w:val="24"/>
          <w:lang w:val="fi-FI"/>
        </w:rPr>
        <w:t>aerah pada khususnya.</w:t>
      </w:r>
    </w:p>
    <w:p w:rsidR="00E0665E" w:rsidRPr="00762CD4" w:rsidRDefault="00E0665E" w:rsidP="00F00A61">
      <w:pPr>
        <w:pStyle w:val="BodyText"/>
        <w:spacing w:before="120" w:after="120"/>
        <w:ind w:left="357" w:firstLine="720"/>
        <w:contextualSpacing/>
        <w:jc w:val="both"/>
        <w:rPr>
          <w:rFonts w:ascii="Bookman Old Style" w:hAnsi="Bookman Old Style" w:cs="Arial"/>
          <w:sz w:val="24"/>
          <w:szCs w:val="24"/>
          <w:lang w:val="fi-FI"/>
        </w:rPr>
      </w:pPr>
      <w:r w:rsidRPr="00762CD4">
        <w:rPr>
          <w:rFonts w:ascii="Bookman Old Style" w:hAnsi="Bookman Old Style" w:cs="Arial"/>
          <w:sz w:val="24"/>
          <w:szCs w:val="24"/>
          <w:lang w:val="fi-FI"/>
        </w:rPr>
        <w:t xml:space="preserve">Selain </w:t>
      </w:r>
      <w:r w:rsidR="00F23718" w:rsidRPr="00762CD4">
        <w:rPr>
          <w:rFonts w:ascii="Bookman Old Style" w:hAnsi="Bookman Old Style" w:cs="Arial"/>
          <w:sz w:val="24"/>
          <w:szCs w:val="24"/>
          <w:lang w:val="fi-FI"/>
        </w:rPr>
        <w:t>k</w:t>
      </w:r>
      <w:r w:rsidRPr="00762CD4">
        <w:rPr>
          <w:rFonts w:ascii="Bookman Old Style" w:hAnsi="Bookman Old Style" w:cs="Arial"/>
          <w:sz w:val="24"/>
          <w:szCs w:val="24"/>
          <w:lang w:val="fi-FI"/>
        </w:rPr>
        <w:t xml:space="preserve">edua </w:t>
      </w:r>
      <w:r w:rsidR="00F23718" w:rsidRPr="00762CD4">
        <w:rPr>
          <w:rFonts w:ascii="Bookman Old Style" w:hAnsi="Bookman Old Style" w:cs="Arial"/>
          <w:sz w:val="24"/>
          <w:szCs w:val="24"/>
          <w:lang w:val="fi-FI"/>
        </w:rPr>
        <w:t>u</w:t>
      </w:r>
      <w:r w:rsidRPr="00762CD4">
        <w:rPr>
          <w:rFonts w:ascii="Bookman Old Style" w:hAnsi="Bookman Old Style" w:cs="Arial"/>
          <w:sz w:val="24"/>
          <w:szCs w:val="24"/>
          <w:lang w:val="fi-FI"/>
        </w:rPr>
        <w:t>ndang – undang tersebut diatas, terdapat beberapa p</w:t>
      </w:r>
      <w:r w:rsidR="0078665E" w:rsidRPr="00762CD4">
        <w:rPr>
          <w:rFonts w:ascii="Bookman Old Style" w:hAnsi="Bookman Old Style" w:cs="Arial"/>
          <w:sz w:val="24"/>
          <w:szCs w:val="24"/>
          <w:lang w:val="fi-FI"/>
        </w:rPr>
        <w:t>e</w:t>
      </w:r>
      <w:r w:rsidRPr="00762CD4">
        <w:rPr>
          <w:rFonts w:ascii="Bookman Old Style" w:hAnsi="Bookman Old Style" w:cs="Arial"/>
          <w:sz w:val="24"/>
          <w:szCs w:val="24"/>
          <w:lang w:val="fi-FI"/>
        </w:rPr>
        <w:t>raturan perundang-undangan yang menjadi acuan P</w:t>
      </w:r>
      <w:r w:rsidR="00696CB7" w:rsidRPr="00762CD4">
        <w:rPr>
          <w:rFonts w:ascii="Bookman Old Style" w:hAnsi="Bookman Old Style" w:cs="Arial"/>
          <w:sz w:val="24"/>
          <w:szCs w:val="24"/>
          <w:lang w:val="fi-FI"/>
        </w:rPr>
        <w:t>e</w:t>
      </w:r>
      <w:r w:rsidRPr="00762CD4">
        <w:rPr>
          <w:rFonts w:ascii="Bookman Old Style" w:hAnsi="Bookman Old Style" w:cs="Arial"/>
          <w:sz w:val="24"/>
          <w:szCs w:val="24"/>
          <w:lang w:val="fi-FI"/>
        </w:rPr>
        <w:t xml:space="preserve">ngelolaan Keuangan </w:t>
      </w:r>
      <w:r w:rsidR="00696CB7" w:rsidRPr="00762CD4">
        <w:rPr>
          <w:rFonts w:ascii="Bookman Old Style" w:hAnsi="Bookman Old Style" w:cs="Arial"/>
          <w:sz w:val="24"/>
          <w:szCs w:val="24"/>
          <w:lang w:val="fi-FI"/>
        </w:rPr>
        <w:t>D</w:t>
      </w:r>
      <w:r w:rsidRPr="00762CD4">
        <w:rPr>
          <w:rFonts w:ascii="Bookman Old Style" w:hAnsi="Bookman Old Style" w:cs="Arial"/>
          <w:sz w:val="24"/>
          <w:szCs w:val="24"/>
          <w:lang w:val="fi-FI"/>
        </w:rPr>
        <w:t>aerah yang telah terbit lebih dahulu. Undang-undang dimaksud adalah Undang-undang Nomor 17 Tahun 2003 tentang Keuangan Negara, Undang-undang Nomor 1 Tahun 2004 tentang Perbendaharaan Negara, Undang-undang Nomor 15 Tahun 2004 tentang Pemeriksaan Pengelolaan dan Tanggung Jawab Keuangan Negara dan Undang-undang Nomor 25 Tahun 2004 tentang Sistem Perencanaan Pembangunan Nasional.</w:t>
      </w:r>
    </w:p>
    <w:p w:rsidR="0071540A" w:rsidRPr="00762CD4" w:rsidRDefault="00E0665E" w:rsidP="00F00A61">
      <w:pPr>
        <w:pStyle w:val="BodyText"/>
        <w:spacing w:before="120" w:after="120"/>
        <w:ind w:left="357" w:firstLine="720"/>
        <w:contextualSpacing/>
        <w:jc w:val="both"/>
        <w:rPr>
          <w:rFonts w:ascii="Bookman Old Style" w:hAnsi="Bookman Old Style" w:cs="Arial"/>
          <w:sz w:val="24"/>
          <w:szCs w:val="24"/>
          <w:lang w:val="fi-FI"/>
        </w:rPr>
      </w:pPr>
      <w:r w:rsidRPr="00762CD4">
        <w:rPr>
          <w:rFonts w:ascii="Bookman Old Style" w:hAnsi="Bookman Old Style" w:cs="Arial"/>
          <w:sz w:val="24"/>
          <w:szCs w:val="24"/>
          <w:lang w:val="fi-FI"/>
        </w:rPr>
        <w:t>Untuk mencapai tujuan tersebut, maka diperlukan adanya satu peraturan pelaksanaan yang komp</w:t>
      </w:r>
      <w:r w:rsidR="007025F3" w:rsidRPr="00762CD4">
        <w:rPr>
          <w:rFonts w:ascii="Bookman Old Style" w:hAnsi="Bookman Old Style" w:cs="Arial"/>
          <w:sz w:val="24"/>
          <w:szCs w:val="24"/>
          <w:lang w:val="fi-FI"/>
        </w:rPr>
        <w:t>re</w:t>
      </w:r>
      <w:r w:rsidRPr="00762CD4">
        <w:rPr>
          <w:rFonts w:ascii="Bookman Old Style" w:hAnsi="Bookman Old Style" w:cs="Arial"/>
          <w:sz w:val="24"/>
          <w:szCs w:val="24"/>
          <w:lang w:val="fi-FI"/>
        </w:rPr>
        <w:t xml:space="preserve">hensif dan terpadu ( </w:t>
      </w:r>
      <w:r w:rsidRPr="00762CD4">
        <w:rPr>
          <w:rFonts w:ascii="Bookman Old Style" w:hAnsi="Bookman Old Style" w:cs="Arial"/>
          <w:i/>
          <w:sz w:val="24"/>
          <w:szCs w:val="24"/>
          <w:lang w:val="fi-FI"/>
        </w:rPr>
        <w:t>omnibus regulation</w:t>
      </w:r>
      <w:r w:rsidRPr="00762CD4">
        <w:rPr>
          <w:rFonts w:ascii="Bookman Old Style" w:hAnsi="Bookman Old Style" w:cs="Arial"/>
          <w:sz w:val="24"/>
          <w:szCs w:val="24"/>
          <w:lang w:val="fi-FI"/>
        </w:rPr>
        <w:t xml:space="preserve"> ) dari berbagai Undang-undang tersebut diatas yang bertujuan agar memudahkan dalam pelaksanaannya dan tidak menimbulkan </w:t>
      </w:r>
      <w:r w:rsidR="0071540A" w:rsidRPr="00762CD4">
        <w:rPr>
          <w:rFonts w:ascii="Bookman Old Style" w:hAnsi="Bookman Old Style" w:cs="Arial"/>
          <w:sz w:val="24"/>
          <w:szCs w:val="24"/>
          <w:lang w:val="fi-FI"/>
        </w:rPr>
        <w:t>multi tafsir dalam penerapannya.</w:t>
      </w:r>
    </w:p>
    <w:p w:rsidR="0071540A" w:rsidRPr="00762CD4" w:rsidRDefault="0071540A" w:rsidP="00F00A61">
      <w:pPr>
        <w:pStyle w:val="BodyText"/>
        <w:spacing w:before="120" w:after="120"/>
        <w:ind w:left="357" w:firstLine="720"/>
        <w:contextualSpacing/>
        <w:jc w:val="both"/>
        <w:rPr>
          <w:rFonts w:ascii="Bookman Old Style" w:hAnsi="Bookman Old Style" w:cs="Arial"/>
          <w:sz w:val="24"/>
          <w:szCs w:val="24"/>
          <w:lang w:val="fi-FI"/>
        </w:rPr>
      </w:pPr>
      <w:r w:rsidRPr="00762CD4">
        <w:rPr>
          <w:rFonts w:ascii="Bookman Old Style" w:hAnsi="Bookman Old Style" w:cs="Arial"/>
          <w:sz w:val="24"/>
          <w:szCs w:val="24"/>
          <w:lang w:val="fi-FI"/>
        </w:rPr>
        <w:t>Untuk terciptanya sinkronisasi dan sinergitas didalam menerapkan kebijakan yang diatur dalam peraturan perundang-undangan dimaksud, telah diterbitkan Peraturan Pemerintah Nomor 58 Tahun 2005 tentang Pengelolaan Keuangan Daerah.  Peraturan Pemerintah ini merupakan pengganti Peraturan Pemerintah Nomor 105 Tahun 2000 yang selama ini dijadikan sebagai pedoman bagi daerah dalam mengelola keuangan daerah.</w:t>
      </w:r>
      <w:r w:rsidR="00FE3F71" w:rsidRPr="00762CD4">
        <w:rPr>
          <w:rFonts w:ascii="Bookman Old Style" w:hAnsi="Bookman Old Style" w:cs="Arial"/>
          <w:sz w:val="24"/>
          <w:szCs w:val="24"/>
          <w:lang w:val="fi-FI"/>
        </w:rPr>
        <w:t xml:space="preserve"> </w:t>
      </w:r>
      <w:r w:rsidRPr="00762CD4">
        <w:rPr>
          <w:rFonts w:ascii="Bookman Old Style" w:hAnsi="Bookman Old Style" w:cs="Arial"/>
          <w:sz w:val="24"/>
          <w:szCs w:val="24"/>
          <w:lang w:val="fi-FI"/>
        </w:rPr>
        <w:t>Secara umum substansi yang diatur di dalam Peraturan Pemerintah Nomor 58 Ta</w:t>
      </w:r>
      <w:r w:rsidR="00E953CD" w:rsidRPr="00762CD4">
        <w:rPr>
          <w:rFonts w:ascii="Bookman Old Style" w:hAnsi="Bookman Old Style" w:cs="Arial"/>
          <w:sz w:val="24"/>
          <w:szCs w:val="24"/>
          <w:lang w:val="fi-FI"/>
        </w:rPr>
        <w:t>h</w:t>
      </w:r>
      <w:r w:rsidRPr="00762CD4">
        <w:rPr>
          <w:rFonts w:ascii="Bookman Old Style" w:hAnsi="Bookman Old Style" w:cs="Arial"/>
          <w:sz w:val="24"/>
          <w:szCs w:val="24"/>
          <w:lang w:val="fi-FI"/>
        </w:rPr>
        <w:t xml:space="preserve">un 2005 memiliki dasar filosofis dan prinsip yang selaras serta sinkron dengan Undang-undang yang telah diterbitkan sebelumnya.  Secara substansial Peraturan Pemerintah </w:t>
      </w:r>
      <w:r w:rsidR="00696CB7" w:rsidRPr="00762CD4">
        <w:rPr>
          <w:rFonts w:ascii="Bookman Old Style" w:hAnsi="Bookman Old Style" w:cs="Arial"/>
          <w:sz w:val="24"/>
          <w:szCs w:val="24"/>
          <w:lang w:val="fi-FI"/>
        </w:rPr>
        <w:t>t</w:t>
      </w:r>
      <w:r w:rsidRPr="00762CD4">
        <w:rPr>
          <w:rFonts w:ascii="Bookman Old Style" w:hAnsi="Bookman Old Style" w:cs="Arial"/>
          <w:sz w:val="24"/>
          <w:szCs w:val="24"/>
          <w:lang w:val="fi-FI"/>
        </w:rPr>
        <w:t>ersebut memuat berbagai kebijakan terkait dengan perencanaan, pelaksanaan, penatausahaan dan pertanggungjawaban keuangan daerah yang merupakan peraturan pelaksanaan yang bersifat komprehensif dan terpadu (omnibus regulation).</w:t>
      </w:r>
    </w:p>
    <w:p w:rsidR="0016241A" w:rsidRPr="00762CD4" w:rsidRDefault="00835A3A" w:rsidP="00F00A61">
      <w:pPr>
        <w:pStyle w:val="BodyText"/>
        <w:spacing w:before="120" w:after="120"/>
        <w:ind w:left="357" w:firstLine="720"/>
        <w:contextualSpacing/>
        <w:jc w:val="both"/>
        <w:rPr>
          <w:rFonts w:ascii="Bookman Old Style" w:hAnsi="Bookman Old Style" w:cs="Arial"/>
          <w:sz w:val="24"/>
          <w:szCs w:val="24"/>
          <w:lang w:val="fi-FI"/>
        </w:rPr>
      </w:pPr>
      <w:r w:rsidRPr="00762CD4">
        <w:rPr>
          <w:rFonts w:ascii="Bookman Old Style" w:hAnsi="Bookman Old Style" w:cs="Arial"/>
          <w:sz w:val="24"/>
          <w:szCs w:val="24"/>
          <w:lang w:val="fi-FI"/>
        </w:rPr>
        <w:t xml:space="preserve">Menindaklanjuti ketentuan pasal 155 Peraturan Pemerintah Nomor 58 Tahun 2005 tersebut, telah diterbitkan Peraturan Menteri Dalam Negeri Nomor 13 Tahun 2006 </w:t>
      </w:r>
      <w:r w:rsidR="00A72F7F" w:rsidRPr="00762CD4">
        <w:rPr>
          <w:rFonts w:ascii="Bookman Old Style" w:hAnsi="Bookman Old Style" w:cs="Arial"/>
          <w:sz w:val="24"/>
          <w:szCs w:val="24"/>
          <w:lang w:val="fi-FI"/>
        </w:rPr>
        <w:t xml:space="preserve">sebagaimana telah diubah beberapa kali terakhir dengan Peraturan Menteri Dalam Negeri Nomor 21 Tahun 2011 tentang </w:t>
      </w:r>
      <w:r w:rsidR="002B0A85" w:rsidRPr="00762CD4">
        <w:rPr>
          <w:rFonts w:ascii="Bookman Old Style" w:hAnsi="Bookman Old Style" w:cs="Arial"/>
          <w:sz w:val="24"/>
          <w:szCs w:val="24"/>
          <w:lang w:val="fi-FI"/>
        </w:rPr>
        <w:t xml:space="preserve">Perubahan Kedua Atas Peraturan Menteri Dalam Negeri Nomor 13 Tahun 2006 tentang Pedoman Pengelolaan Keuangan Daerah, </w:t>
      </w:r>
      <w:r w:rsidR="007025F3" w:rsidRPr="00762CD4">
        <w:rPr>
          <w:rFonts w:ascii="Bookman Old Style" w:hAnsi="Bookman Old Style" w:cs="Arial"/>
          <w:sz w:val="24"/>
          <w:szCs w:val="24"/>
          <w:lang w:val="fi-FI"/>
        </w:rPr>
        <w:t xml:space="preserve">Peraturan Menteri Dalam Negeri Nomor 55 Tahun 2008 tentang Tata Cara Penatausahaan dan Penyusunan Laporan Pertanggungjawaban </w:t>
      </w:r>
      <w:r w:rsidR="007025F3" w:rsidRPr="00762CD4">
        <w:rPr>
          <w:rFonts w:ascii="Bookman Old Style" w:hAnsi="Bookman Old Style" w:cs="Arial"/>
          <w:sz w:val="24"/>
          <w:szCs w:val="24"/>
          <w:lang w:val="fi-FI"/>
        </w:rPr>
        <w:lastRenderedPageBreak/>
        <w:t xml:space="preserve">Bendahara </w:t>
      </w:r>
      <w:r w:rsidR="007034AD" w:rsidRPr="00762CD4">
        <w:rPr>
          <w:rFonts w:ascii="Bookman Old Style" w:hAnsi="Bookman Old Style" w:cs="Arial"/>
          <w:sz w:val="24"/>
          <w:szCs w:val="24"/>
          <w:lang w:val="fi-FI"/>
        </w:rPr>
        <w:t>s</w:t>
      </w:r>
      <w:r w:rsidR="007025F3" w:rsidRPr="00762CD4">
        <w:rPr>
          <w:rFonts w:ascii="Bookman Old Style" w:hAnsi="Bookman Old Style" w:cs="Arial"/>
          <w:sz w:val="24"/>
          <w:szCs w:val="24"/>
          <w:lang w:val="fi-FI"/>
        </w:rPr>
        <w:t>erta Penyampaiannya</w:t>
      </w:r>
      <w:r w:rsidR="008B1AB9" w:rsidRPr="00762CD4">
        <w:rPr>
          <w:rFonts w:ascii="Bookman Old Style" w:hAnsi="Bookman Old Style" w:cs="Arial"/>
          <w:sz w:val="24"/>
          <w:szCs w:val="24"/>
          <w:lang w:val="fi-FI"/>
        </w:rPr>
        <w:t xml:space="preserve"> </w:t>
      </w:r>
      <w:r w:rsidR="00895882" w:rsidRPr="00762CD4">
        <w:rPr>
          <w:rFonts w:ascii="Bookman Old Style" w:hAnsi="Bookman Old Style" w:cs="Arial"/>
          <w:sz w:val="24"/>
          <w:szCs w:val="24"/>
          <w:lang w:val="fi-FI"/>
        </w:rPr>
        <w:t xml:space="preserve"> </w:t>
      </w:r>
      <w:r w:rsidR="007034AD" w:rsidRPr="00762CD4">
        <w:rPr>
          <w:rFonts w:ascii="Bookman Old Style" w:hAnsi="Bookman Old Style" w:cs="Arial"/>
          <w:sz w:val="24"/>
          <w:szCs w:val="24"/>
          <w:lang w:val="fi-FI"/>
        </w:rPr>
        <w:t>serta</w:t>
      </w:r>
      <w:r w:rsidR="00895882" w:rsidRPr="00762CD4">
        <w:rPr>
          <w:rFonts w:ascii="Bookman Old Style" w:hAnsi="Bookman Old Style" w:cs="Arial"/>
          <w:sz w:val="24"/>
          <w:szCs w:val="24"/>
          <w:lang w:val="fi-FI"/>
        </w:rPr>
        <w:t xml:space="preserve"> Peraturan Daerah Nomor 7 Tahun 2008</w:t>
      </w:r>
      <w:r w:rsidR="007034AD" w:rsidRPr="00762CD4">
        <w:rPr>
          <w:rFonts w:ascii="Bookman Old Style" w:hAnsi="Bookman Old Style" w:cs="Arial"/>
          <w:sz w:val="24"/>
          <w:szCs w:val="24"/>
          <w:lang w:val="fi-FI"/>
        </w:rPr>
        <w:t xml:space="preserve"> tentang Pokok-pokok Pengelolaan Keuangan Daerah</w:t>
      </w:r>
      <w:r w:rsidRPr="00762CD4">
        <w:rPr>
          <w:rFonts w:ascii="Bookman Old Style" w:hAnsi="Bookman Old Style" w:cs="Arial"/>
          <w:sz w:val="24"/>
          <w:szCs w:val="24"/>
          <w:lang w:val="fi-FI"/>
        </w:rPr>
        <w:t xml:space="preserve">. </w:t>
      </w:r>
    </w:p>
    <w:p w:rsidR="0071540A" w:rsidRPr="00762CD4" w:rsidRDefault="00835A3A" w:rsidP="00F00A61">
      <w:pPr>
        <w:pStyle w:val="BodyText"/>
        <w:spacing w:before="120" w:after="120"/>
        <w:ind w:left="357"/>
        <w:contextualSpacing/>
        <w:jc w:val="both"/>
        <w:rPr>
          <w:rFonts w:ascii="Bookman Old Style" w:hAnsi="Bookman Old Style" w:cs="Arial"/>
          <w:sz w:val="24"/>
          <w:szCs w:val="24"/>
          <w:lang w:val="fi-FI"/>
        </w:rPr>
      </w:pPr>
      <w:r w:rsidRPr="00762CD4">
        <w:rPr>
          <w:rFonts w:ascii="Bookman Old Style" w:hAnsi="Bookman Old Style" w:cs="Arial"/>
          <w:color w:val="000000"/>
          <w:sz w:val="24"/>
          <w:szCs w:val="24"/>
          <w:lang w:val="fi-FI"/>
        </w:rPr>
        <w:t>K</w:t>
      </w:r>
      <w:r w:rsidR="00895882" w:rsidRPr="00762CD4">
        <w:rPr>
          <w:rFonts w:ascii="Bookman Old Style" w:hAnsi="Bookman Old Style" w:cs="Arial"/>
          <w:color w:val="000000"/>
          <w:sz w:val="24"/>
          <w:szCs w:val="24"/>
          <w:lang w:val="fi-FI"/>
        </w:rPr>
        <w:t xml:space="preserve">etiga </w:t>
      </w:r>
      <w:r w:rsidR="00E0665E" w:rsidRPr="00762CD4">
        <w:rPr>
          <w:rFonts w:ascii="Bookman Old Style" w:hAnsi="Bookman Old Style" w:cs="Arial"/>
          <w:color w:val="000000"/>
          <w:sz w:val="24"/>
          <w:szCs w:val="24"/>
          <w:lang w:val="fi-FI"/>
        </w:rPr>
        <w:t xml:space="preserve">peraturan dimaksud memuat berbagai kebijakan terkait dengan perencanaan, pelaksanaan, penatausahaan </w:t>
      </w:r>
      <w:r w:rsidR="007025F3" w:rsidRPr="00762CD4">
        <w:rPr>
          <w:rFonts w:ascii="Bookman Old Style" w:hAnsi="Bookman Old Style" w:cs="Arial"/>
          <w:color w:val="000000"/>
          <w:sz w:val="24"/>
          <w:szCs w:val="24"/>
          <w:lang w:val="fi-FI"/>
        </w:rPr>
        <w:t>aku</w:t>
      </w:r>
      <w:r w:rsidR="00A61FFB" w:rsidRPr="00762CD4">
        <w:rPr>
          <w:rFonts w:ascii="Bookman Old Style" w:hAnsi="Bookman Old Style" w:cs="Arial"/>
          <w:color w:val="000000"/>
          <w:sz w:val="24"/>
          <w:szCs w:val="24"/>
          <w:lang w:val="fi-FI"/>
        </w:rPr>
        <w:t xml:space="preserve">ntansi, pelaporan, pengawasan </w:t>
      </w:r>
      <w:r w:rsidR="00E0665E" w:rsidRPr="00762CD4">
        <w:rPr>
          <w:rFonts w:ascii="Bookman Old Style" w:hAnsi="Bookman Old Style" w:cs="Arial"/>
          <w:sz w:val="24"/>
          <w:szCs w:val="24"/>
          <w:lang w:val="fi-FI"/>
        </w:rPr>
        <w:t xml:space="preserve">dan pertanggungjawaban Keuangan Daerah. </w:t>
      </w:r>
    </w:p>
    <w:p w:rsidR="00832E3C" w:rsidRDefault="00E0665E" w:rsidP="00F00A61">
      <w:pPr>
        <w:pStyle w:val="BodyText"/>
        <w:spacing w:before="120" w:after="120"/>
        <w:ind w:left="360" w:firstLine="720"/>
        <w:contextualSpacing/>
        <w:jc w:val="both"/>
        <w:rPr>
          <w:rFonts w:ascii="Bookman Old Style" w:hAnsi="Bookman Old Style" w:cs="Arial"/>
          <w:sz w:val="24"/>
          <w:szCs w:val="24"/>
          <w:lang w:val="sv-SE"/>
        </w:rPr>
      </w:pPr>
      <w:r w:rsidRPr="00762CD4">
        <w:rPr>
          <w:rFonts w:ascii="Bookman Old Style" w:hAnsi="Bookman Old Style" w:cs="Arial"/>
          <w:sz w:val="24"/>
          <w:szCs w:val="24"/>
          <w:lang w:val="sv-SE"/>
        </w:rPr>
        <w:t>Berdasarkan pemikiran sebagaimana diuraikan di</w:t>
      </w:r>
      <w:r w:rsidR="00794014" w:rsidRPr="00762CD4">
        <w:rPr>
          <w:rFonts w:ascii="Bookman Old Style" w:hAnsi="Bookman Old Style" w:cs="Arial"/>
          <w:sz w:val="24"/>
          <w:szCs w:val="24"/>
          <w:lang w:val="sv-SE"/>
        </w:rPr>
        <w:t xml:space="preserve"> </w:t>
      </w:r>
      <w:r w:rsidRPr="00762CD4">
        <w:rPr>
          <w:rFonts w:ascii="Bookman Old Style" w:hAnsi="Bookman Old Style" w:cs="Arial"/>
          <w:sz w:val="24"/>
          <w:szCs w:val="24"/>
          <w:lang w:val="sv-SE"/>
        </w:rPr>
        <w:t xml:space="preserve">atas maka pokok-pokok muatan </w:t>
      </w:r>
      <w:r w:rsidR="00794014" w:rsidRPr="00762CD4">
        <w:rPr>
          <w:rFonts w:ascii="Bookman Old Style" w:hAnsi="Bookman Old Style" w:cs="Arial"/>
          <w:sz w:val="24"/>
          <w:szCs w:val="24"/>
          <w:lang w:val="sv-SE"/>
        </w:rPr>
        <w:t>P</w:t>
      </w:r>
      <w:r w:rsidRPr="00762CD4">
        <w:rPr>
          <w:rFonts w:ascii="Bookman Old Style" w:hAnsi="Bookman Old Style" w:cs="Arial"/>
          <w:sz w:val="24"/>
          <w:szCs w:val="24"/>
          <w:lang w:val="sv-SE"/>
        </w:rPr>
        <w:t>eraturan Bupati mencakup :</w:t>
      </w:r>
    </w:p>
    <w:p w:rsidR="001A254B" w:rsidRPr="00F00A61" w:rsidRDefault="001A254B" w:rsidP="00F00A61">
      <w:pPr>
        <w:pStyle w:val="BodyText"/>
        <w:spacing w:before="120" w:after="120"/>
        <w:ind w:left="360" w:firstLine="720"/>
        <w:contextualSpacing/>
        <w:jc w:val="both"/>
        <w:rPr>
          <w:rFonts w:ascii="Bookman Old Style" w:hAnsi="Bookman Old Style" w:cs="Arial"/>
          <w:sz w:val="24"/>
          <w:szCs w:val="24"/>
          <w:lang w:val="id-ID"/>
        </w:rPr>
      </w:pPr>
    </w:p>
    <w:p w:rsidR="00E0665E" w:rsidRPr="00762CD4" w:rsidRDefault="00E0665E" w:rsidP="00762CD4">
      <w:pPr>
        <w:pStyle w:val="BodyText"/>
        <w:numPr>
          <w:ilvl w:val="0"/>
          <w:numId w:val="83"/>
        </w:numPr>
        <w:tabs>
          <w:tab w:val="left" w:pos="720"/>
        </w:tabs>
        <w:spacing w:before="120" w:after="120"/>
        <w:ind w:left="714" w:hanging="357"/>
        <w:contextualSpacing/>
        <w:jc w:val="both"/>
        <w:rPr>
          <w:rFonts w:ascii="Bookman Old Style" w:hAnsi="Bookman Old Style" w:cs="Arial"/>
          <w:b/>
          <w:color w:val="000000"/>
          <w:sz w:val="24"/>
          <w:szCs w:val="24"/>
          <w:lang w:val="sv-SE"/>
        </w:rPr>
      </w:pPr>
      <w:r w:rsidRPr="00762CD4">
        <w:rPr>
          <w:rFonts w:ascii="Bookman Old Style" w:hAnsi="Bookman Old Style" w:cs="Arial"/>
          <w:b/>
          <w:color w:val="000000"/>
          <w:sz w:val="24"/>
          <w:szCs w:val="24"/>
          <w:lang w:val="sv-SE"/>
        </w:rPr>
        <w:t>Perencanaan dan Penganggaran</w:t>
      </w:r>
      <w:r w:rsidR="00A61FFB" w:rsidRPr="00762CD4">
        <w:rPr>
          <w:rFonts w:ascii="Bookman Old Style" w:hAnsi="Bookman Old Style" w:cs="Arial"/>
          <w:b/>
          <w:color w:val="000000"/>
          <w:sz w:val="24"/>
          <w:szCs w:val="24"/>
          <w:lang w:val="sv-SE"/>
        </w:rPr>
        <w:t xml:space="preserve"> Keuangan Daerah</w:t>
      </w:r>
      <w:r w:rsidRPr="00762CD4">
        <w:rPr>
          <w:rFonts w:ascii="Bookman Old Style" w:hAnsi="Bookman Old Style" w:cs="Arial"/>
          <w:b/>
          <w:color w:val="000000"/>
          <w:sz w:val="24"/>
          <w:szCs w:val="24"/>
          <w:lang w:val="sv-SE"/>
        </w:rPr>
        <w:t>.</w:t>
      </w:r>
    </w:p>
    <w:p w:rsidR="00E0665E" w:rsidRPr="00762CD4" w:rsidRDefault="00E0665E" w:rsidP="00762CD4">
      <w:pPr>
        <w:pStyle w:val="BodyText"/>
        <w:spacing w:before="120" w:after="120"/>
        <w:ind w:left="720" w:firstLine="720"/>
        <w:contextualSpacing/>
        <w:jc w:val="both"/>
        <w:rPr>
          <w:rFonts w:ascii="Bookman Old Style" w:hAnsi="Bookman Old Style" w:cs="Arial"/>
          <w:sz w:val="24"/>
          <w:szCs w:val="24"/>
          <w:lang w:val="sv-SE"/>
        </w:rPr>
      </w:pPr>
      <w:r w:rsidRPr="00762CD4">
        <w:rPr>
          <w:rFonts w:ascii="Bookman Old Style" w:hAnsi="Bookman Old Style" w:cs="Arial"/>
          <w:sz w:val="24"/>
          <w:szCs w:val="24"/>
          <w:lang w:val="sv-SE"/>
        </w:rPr>
        <w:t>Pengaturan pada aspek perencanaan diarahkan agar seluruh proses Penyusunan APBD semaksimal mungkin dapat menunjukkan latar belakang pengambilan keputusan dalam penetapan arah kebijakan umum, skala prioritas dan penetapan alokasi serta distribusi sumber daya dengan melibatkan partisipasi masyarakat. Oleh karenanya dalam proses dan mekanisme penyusunan APBD yang diatur dalam Peraturan Bupati ini akan memperjelas siapa bertanggungjawab apa sebagai landasan pertanggungjawaban baik antara Eksekutif dan DPRD, maupun di</w:t>
      </w:r>
      <w:r w:rsidR="00573B04" w:rsidRPr="00762CD4">
        <w:rPr>
          <w:rFonts w:ascii="Bookman Old Style" w:hAnsi="Bookman Old Style" w:cs="Arial"/>
          <w:sz w:val="24"/>
          <w:szCs w:val="24"/>
          <w:lang w:val="sv-SE"/>
        </w:rPr>
        <w:t xml:space="preserve"> </w:t>
      </w:r>
      <w:r w:rsidRPr="00762CD4">
        <w:rPr>
          <w:rFonts w:ascii="Bookman Old Style" w:hAnsi="Bookman Old Style" w:cs="Arial"/>
          <w:sz w:val="24"/>
          <w:szCs w:val="24"/>
          <w:lang w:val="sv-SE"/>
        </w:rPr>
        <w:t xml:space="preserve">internal Esekutif itu sendiri. </w:t>
      </w:r>
    </w:p>
    <w:p w:rsidR="00E0665E" w:rsidRPr="00762CD4" w:rsidRDefault="00E0665E" w:rsidP="00762CD4">
      <w:pPr>
        <w:pStyle w:val="BodyText"/>
        <w:spacing w:before="120" w:after="120"/>
        <w:ind w:left="720" w:firstLine="720"/>
        <w:contextualSpacing/>
        <w:jc w:val="both"/>
        <w:rPr>
          <w:rFonts w:ascii="Bookman Old Style" w:hAnsi="Bookman Old Style" w:cs="Arial"/>
          <w:sz w:val="24"/>
          <w:szCs w:val="24"/>
          <w:lang w:val="sv-SE"/>
        </w:rPr>
      </w:pPr>
      <w:r w:rsidRPr="00762CD4">
        <w:rPr>
          <w:rFonts w:ascii="Bookman Old Style" w:hAnsi="Bookman Old Style" w:cs="Arial"/>
          <w:sz w:val="24"/>
          <w:szCs w:val="24"/>
          <w:lang w:val="sv-SE"/>
        </w:rPr>
        <w:t>Dokumen Penyusunan Anggaran yang disampaikan oleh masing-masing Satuan Kerja Perangkat Daerah ( SKPD ) yang disusun dalam format Rencana Kerja dan Anggaran ( RKA ) SKPD harus betul-betul dapat menyajikan informasi yang jelas tentang tujuan, sasaran, serta kor</w:t>
      </w:r>
      <w:r w:rsidR="0071540A" w:rsidRPr="00762CD4">
        <w:rPr>
          <w:rFonts w:ascii="Bookman Old Style" w:hAnsi="Bookman Old Style" w:cs="Arial"/>
          <w:sz w:val="24"/>
          <w:szCs w:val="24"/>
          <w:lang w:val="sv-SE"/>
        </w:rPr>
        <w:t>elasi antara besaran anggaran (beban kerja dan harga satuan</w:t>
      </w:r>
      <w:r w:rsidRPr="00762CD4">
        <w:rPr>
          <w:rFonts w:ascii="Bookman Old Style" w:hAnsi="Bookman Old Style" w:cs="Arial"/>
          <w:sz w:val="24"/>
          <w:szCs w:val="24"/>
          <w:lang w:val="sv-SE"/>
        </w:rPr>
        <w:t>) dengan manfaat dan hasil yang ingin dicapai atau diperoleh masyarakat dari suatu kegiatan yang dianggarkan, oleh karena itu setiap penyelenggara negara berkewajiban untuk bertanggungjawab atas hasil proses dan penggunaan sumber dayanya.</w:t>
      </w:r>
    </w:p>
    <w:p w:rsidR="00E0665E" w:rsidRPr="00762CD4" w:rsidRDefault="00E0665E" w:rsidP="00762CD4">
      <w:pPr>
        <w:pStyle w:val="BodyText"/>
        <w:spacing w:before="120" w:after="120"/>
        <w:ind w:left="720" w:firstLine="720"/>
        <w:contextualSpacing/>
        <w:jc w:val="both"/>
        <w:rPr>
          <w:rFonts w:ascii="Bookman Old Style" w:hAnsi="Bookman Old Style" w:cs="Arial"/>
          <w:sz w:val="24"/>
          <w:szCs w:val="24"/>
          <w:lang w:val="sv-SE"/>
        </w:rPr>
      </w:pPr>
      <w:r w:rsidRPr="00762CD4">
        <w:rPr>
          <w:rFonts w:ascii="Bookman Old Style" w:hAnsi="Bookman Old Style" w:cs="Arial"/>
          <w:sz w:val="24"/>
          <w:szCs w:val="24"/>
          <w:lang w:val="sv-SE"/>
        </w:rPr>
        <w:t>APBD merupakan instrumen yang akan menjamin terciptanya disiplin dalam proses pengambilan keputusan terkait dengan kebijakan p</w:t>
      </w:r>
      <w:r w:rsidR="00696CB7" w:rsidRPr="00762CD4">
        <w:rPr>
          <w:rFonts w:ascii="Bookman Old Style" w:hAnsi="Bookman Old Style" w:cs="Arial"/>
          <w:sz w:val="24"/>
          <w:szCs w:val="24"/>
          <w:lang w:val="sv-SE"/>
        </w:rPr>
        <w:t>endapatan maupun Belanja Daerah. U</w:t>
      </w:r>
      <w:r w:rsidRPr="00762CD4">
        <w:rPr>
          <w:rFonts w:ascii="Bookman Old Style" w:hAnsi="Bookman Old Style" w:cs="Arial"/>
          <w:sz w:val="24"/>
          <w:szCs w:val="24"/>
          <w:lang w:val="sv-SE"/>
        </w:rPr>
        <w:t xml:space="preserve">ntuk menjamin agar APBD dapat disusun dan dilaksanakan dengan baik dan benar, maka dalam Peraturan ini diatur landasan administrasi dalam Pengelolaan Anggaran Daerah yang mengatur antara lain prosedur dan teknis penganggaran yang harus diikuti secara tertib dan taat azas. Selain itu dalam rangka disiplin anggaran </w:t>
      </w:r>
      <w:r w:rsidR="0078665E" w:rsidRPr="00762CD4">
        <w:rPr>
          <w:rFonts w:ascii="Bookman Old Style" w:hAnsi="Bookman Old Style" w:cs="Arial"/>
          <w:sz w:val="24"/>
          <w:szCs w:val="24"/>
          <w:lang w:val="sv-SE"/>
        </w:rPr>
        <w:t>maka penyusunan anggaran baik ”Pendapatan” maupun ”</w:t>
      </w:r>
      <w:r w:rsidRPr="00762CD4">
        <w:rPr>
          <w:rFonts w:ascii="Bookman Old Style" w:hAnsi="Bookman Old Style" w:cs="Arial"/>
          <w:sz w:val="24"/>
          <w:szCs w:val="24"/>
          <w:lang w:val="sv-SE"/>
        </w:rPr>
        <w:t>Bel</w:t>
      </w:r>
      <w:r w:rsidR="0078665E" w:rsidRPr="00762CD4">
        <w:rPr>
          <w:rFonts w:ascii="Bookman Old Style" w:hAnsi="Bookman Old Style" w:cs="Arial"/>
          <w:sz w:val="24"/>
          <w:szCs w:val="24"/>
          <w:lang w:val="sv-SE"/>
        </w:rPr>
        <w:t>anja</w:t>
      </w:r>
      <w:r w:rsidRPr="00762CD4">
        <w:rPr>
          <w:rFonts w:ascii="Bookman Old Style" w:hAnsi="Bookman Old Style" w:cs="Arial"/>
          <w:sz w:val="24"/>
          <w:szCs w:val="24"/>
          <w:lang w:val="sv-SE"/>
        </w:rPr>
        <w:t>” juga harus mengacu pada aturan atau pedoman yang melandasinya apakah itu harus mengacu Undang-undan</w:t>
      </w:r>
      <w:r w:rsidR="00895882" w:rsidRPr="00762CD4">
        <w:rPr>
          <w:rFonts w:ascii="Bookman Old Style" w:hAnsi="Bookman Old Style" w:cs="Arial"/>
          <w:sz w:val="24"/>
          <w:szCs w:val="24"/>
          <w:lang w:val="sv-SE"/>
        </w:rPr>
        <w:t>g, Peraturan Pemerintah, Peraturan</w:t>
      </w:r>
      <w:r w:rsidRPr="00762CD4">
        <w:rPr>
          <w:rFonts w:ascii="Bookman Old Style" w:hAnsi="Bookman Old Style" w:cs="Arial"/>
          <w:sz w:val="24"/>
          <w:szCs w:val="24"/>
          <w:lang w:val="sv-SE"/>
        </w:rPr>
        <w:t xml:space="preserve"> Menteri, Peraturan Daerah atau Peraturan Bupati. Oleh karena itu, untuk dapat mengendalikan tingkat efisiensi dan efektifitas anggaran, maka dalam perencanaan anggaran perlu diperhatikan ( 1 ) Penetapan secara jelas tujuan dan sasaran, hasil dan manfaat, serta indikator kinerja yang ingin dicapai, ( 2 ) Penetapan prioritas kegiatan dan perhitungan beban kerja serta penetapan harga satuan yang rasional.</w:t>
      </w:r>
    </w:p>
    <w:p w:rsidR="00E0665E" w:rsidRPr="00762CD4" w:rsidRDefault="00E0665E" w:rsidP="00762CD4">
      <w:pPr>
        <w:pStyle w:val="BodyText"/>
        <w:spacing w:before="120" w:after="120"/>
        <w:ind w:left="720" w:firstLine="720"/>
        <w:contextualSpacing/>
        <w:jc w:val="both"/>
        <w:rPr>
          <w:rFonts w:ascii="Bookman Old Style" w:hAnsi="Bookman Old Style" w:cs="Arial"/>
          <w:sz w:val="24"/>
          <w:szCs w:val="24"/>
          <w:lang w:val="sv-SE"/>
        </w:rPr>
      </w:pPr>
      <w:r w:rsidRPr="00762CD4">
        <w:rPr>
          <w:rFonts w:ascii="Bookman Old Style" w:hAnsi="Bookman Old Style" w:cs="Arial"/>
          <w:sz w:val="24"/>
          <w:szCs w:val="24"/>
          <w:lang w:val="sv-SE"/>
        </w:rPr>
        <w:t>Proses Penyusunan APBD pada dasarnya bertujuan untuk menyelaraskan kebijakan ekonomi makro dan sumber daya yang tersedia, mengalokasikan sumber daya secara tepat sesuai kebijakan Pemerintah dan mempersiapkan kondisi bagi pelaksanaan penyusunan anggaran secara baik. Oleh karena itu pengaturan penyusunan anggaran merupakan hal penting agar dapat berfungsi sebagaimana diharapkan yaitu ( 1 ) dalam konteks kebijakan anggaran memberikan arah kebijakan perekonomian dan masyarakat, (2) fungsi utama anggaran adalah untuk mencapai keseimbangan ekonomi makro dalam perekonomian, (3) anggaran menjadi sarana sekaligus pengendali untuk mengurangi ketimpangan dan kesenjangan dalam berbagai hal disuatu negara.</w:t>
      </w:r>
    </w:p>
    <w:p w:rsidR="00E0665E" w:rsidRPr="00762CD4" w:rsidRDefault="00E0665E" w:rsidP="00345A9D">
      <w:pPr>
        <w:pStyle w:val="BodyText"/>
        <w:numPr>
          <w:ilvl w:val="0"/>
          <w:numId w:val="83"/>
        </w:numPr>
        <w:tabs>
          <w:tab w:val="left" w:pos="720"/>
        </w:tabs>
        <w:spacing w:before="120" w:after="120"/>
        <w:jc w:val="both"/>
        <w:rPr>
          <w:rFonts w:ascii="Bookman Old Style" w:hAnsi="Bookman Old Style" w:cs="Arial"/>
          <w:b/>
          <w:color w:val="000000"/>
          <w:sz w:val="24"/>
          <w:szCs w:val="24"/>
          <w:lang w:val="fi-FI"/>
        </w:rPr>
      </w:pPr>
      <w:r w:rsidRPr="00762CD4">
        <w:rPr>
          <w:rFonts w:ascii="Bookman Old Style" w:hAnsi="Bookman Old Style" w:cs="Arial"/>
          <w:b/>
          <w:color w:val="000000"/>
          <w:sz w:val="24"/>
          <w:szCs w:val="24"/>
          <w:lang w:val="fi-FI"/>
        </w:rPr>
        <w:lastRenderedPageBreak/>
        <w:t>Pelaksanaan</w:t>
      </w:r>
      <w:r w:rsidR="001E7A8C" w:rsidRPr="00762CD4">
        <w:rPr>
          <w:rFonts w:ascii="Bookman Old Style" w:hAnsi="Bookman Old Style" w:cs="Arial"/>
          <w:b/>
          <w:color w:val="000000"/>
          <w:sz w:val="24"/>
          <w:szCs w:val="24"/>
          <w:lang w:val="fi-FI"/>
        </w:rPr>
        <w:t>,</w:t>
      </w:r>
      <w:r w:rsidRPr="00762CD4">
        <w:rPr>
          <w:rFonts w:ascii="Bookman Old Style" w:hAnsi="Bookman Old Style" w:cs="Arial"/>
          <w:b/>
          <w:color w:val="000000"/>
          <w:sz w:val="24"/>
          <w:szCs w:val="24"/>
          <w:lang w:val="fi-FI"/>
        </w:rPr>
        <w:t xml:space="preserve"> Penatausahaan </w:t>
      </w:r>
      <w:r w:rsidR="00BC4612" w:rsidRPr="00762CD4">
        <w:rPr>
          <w:rFonts w:ascii="Bookman Old Style" w:hAnsi="Bookman Old Style" w:cs="Arial"/>
          <w:b/>
          <w:color w:val="000000"/>
          <w:sz w:val="24"/>
          <w:szCs w:val="24"/>
          <w:lang w:val="fi-FI"/>
        </w:rPr>
        <w:t>d</w:t>
      </w:r>
      <w:r w:rsidR="00A61FFB" w:rsidRPr="00762CD4">
        <w:rPr>
          <w:rFonts w:ascii="Bookman Old Style" w:hAnsi="Bookman Old Style" w:cs="Arial"/>
          <w:b/>
          <w:color w:val="000000"/>
          <w:sz w:val="24"/>
          <w:szCs w:val="24"/>
          <w:lang w:val="fi-FI"/>
        </w:rPr>
        <w:t xml:space="preserve">an Akuntansi </w:t>
      </w:r>
      <w:r w:rsidRPr="00762CD4">
        <w:rPr>
          <w:rFonts w:ascii="Bookman Old Style" w:hAnsi="Bookman Old Style" w:cs="Arial"/>
          <w:b/>
          <w:color w:val="000000"/>
          <w:sz w:val="24"/>
          <w:szCs w:val="24"/>
          <w:lang w:val="fi-FI"/>
        </w:rPr>
        <w:t>Keuangan Daerah</w:t>
      </w:r>
      <w:r w:rsidR="00BC4612" w:rsidRPr="00762CD4">
        <w:rPr>
          <w:rFonts w:ascii="Bookman Old Style" w:hAnsi="Bookman Old Style" w:cs="Arial"/>
          <w:b/>
          <w:color w:val="000000"/>
          <w:sz w:val="24"/>
          <w:szCs w:val="24"/>
          <w:lang w:val="fi-FI"/>
        </w:rPr>
        <w:t>.</w:t>
      </w:r>
    </w:p>
    <w:p w:rsidR="00E0665E" w:rsidRPr="00762CD4" w:rsidRDefault="00D006C7" w:rsidP="00345A9D">
      <w:pPr>
        <w:pStyle w:val="BodyText"/>
        <w:spacing w:before="120" w:after="120"/>
        <w:ind w:left="720" w:firstLine="720"/>
        <w:contextualSpacing/>
        <w:jc w:val="both"/>
        <w:rPr>
          <w:rFonts w:ascii="Bookman Old Style" w:hAnsi="Bookman Old Style" w:cs="Arial"/>
          <w:sz w:val="24"/>
          <w:szCs w:val="24"/>
          <w:lang w:val="fi-FI"/>
        </w:rPr>
      </w:pPr>
      <w:r w:rsidRPr="00762CD4">
        <w:rPr>
          <w:rFonts w:ascii="Bookman Old Style" w:hAnsi="Bookman Old Style" w:cs="Arial"/>
          <w:sz w:val="24"/>
          <w:szCs w:val="24"/>
          <w:lang w:val="fi-FI"/>
        </w:rPr>
        <w:t>Bupati</w:t>
      </w:r>
      <w:r w:rsidR="00E0665E" w:rsidRPr="00762CD4">
        <w:rPr>
          <w:rFonts w:ascii="Bookman Old Style" w:hAnsi="Bookman Old Style" w:cs="Arial"/>
          <w:sz w:val="24"/>
          <w:szCs w:val="24"/>
          <w:lang w:val="fi-FI"/>
        </w:rPr>
        <w:t xml:space="preserve"> selaku pemegang kekuas</w:t>
      </w:r>
      <w:r w:rsidR="00895882" w:rsidRPr="00762CD4">
        <w:rPr>
          <w:rFonts w:ascii="Bookman Old Style" w:hAnsi="Bookman Old Style" w:cs="Arial"/>
          <w:sz w:val="24"/>
          <w:szCs w:val="24"/>
          <w:lang w:val="fi-FI"/>
        </w:rPr>
        <w:t>aan penyelenggaraan Pemerintah D</w:t>
      </w:r>
      <w:r w:rsidR="00E0665E" w:rsidRPr="00762CD4">
        <w:rPr>
          <w:rFonts w:ascii="Bookman Old Style" w:hAnsi="Bookman Old Style" w:cs="Arial"/>
          <w:sz w:val="24"/>
          <w:szCs w:val="24"/>
          <w:lang w:val="fi-FI"/>
        </w:rPr>
        <w:t>aerah adalah juga pemegang kekuasaan dalam pengelolaan keuangan daerah.  Selanjutnya kekuasaan tersebut dilaksanakan oleh Kepala Satuan Kerja Pe</w:t>
      </w:r>
      <w:r w:rsidR="00F44D87" w:rsidRPr="00762CD4">
        <w:rPr>
          <w:rFonts w:ascii="Bookman Old Style" w:hAnsi="Bookman Old Style" w:cs="Arial"/>
          <w:sz w:val="24"/>
          <w:szCs w:val="24"/>
          <w:lang w:val="fi-FI"/>
        </w:rPr>
        <w:t xml:space="preserve">ngelola Keuangan Daerah selaku </w:t>
      </w:r>
      <w:r w:rsidR="00F44D87" w:rsidRPr="00762CD4">
        <w:rPr>
          <w:rFonts w:ascii="Bookman Old Style" w:hAnsi="Bookman Old Style" w:cs="Arial"/>
          <w:color w:val="000000"/>
          <w:sz w:val="24"/>
          <w:szCs w:val="24"/>
          <w:lang w:val="fi-FI"/>
        </w:rPr>
        <w:t>P</w:t>
      </w:r>
      <w:r w:rsidR="00E0665E" w:rsidRPr="00762CD4">
        <w:rPr>
          <w:rFonts w:ascii="Bookman Old Style" w:hAnsi="Bookman Old Style" w:cs="Arial"/>
          <w:sz w:val="24"/>
          <w:szCs w:val="24"/>
          <w:lang w:val="fi-FI"/>
        </w:rPr>
        <w:t>ejabat Pengelola Keuangan Daerah dan dilaksanakan oleh Satuan Kerja Perangkat Daerah selaku pejabat pengguna anggaran/ barang daerah dibaw</w:t>
      </w:r>
      <w:r w:rsidR="00895882" w:rsidRPr="00762CD4">
        <w:rPr>
          <w:rFonts w:ascii="Bookman Old Style" w:hAnsi="Bookman Old Style" w:cs="Arial"/>
          <w:sz w:val="24"/>
          <w:szCs w:val="24"/>
          <w:lang w:val="fi-FI"/>
        </w:rPr>
        <w:t>ah koordinasi Sekretaris Daerah. P</w:t>
      </w:r>
      <w:r w:rsidR="00E0665E" w:rsidRPr="00762CD4">
        <w:rPr>
          <w:rFonts w:ascii="Bookman Old Style" w:hAnsi="Bookman Old Style" w:cs="Arial"/>
          <w:sz w:val="24"/>
          <w:szCs w:val="24"/>
          <w:lang w:val="fi-FI"/>
        </w:rPr>
        <w:t xml:space="preserve">emisahan ini akan memberikan kejelasan dalam pembagian wewenang dan tanggungjawab, terlaksanannya mekanisme </w:t>
      </w:r>
      <w:r w:rsidR="00E0665E" w:rsidRPr="00762CD4">
        <w:rPr>
          <w:rFonts w:ascii="Bookman Old Style" w:hAnsi="Bookman Old Style" w:cs="Arial"/>
          <w:i/>
          <w:color w:val="000000"/>
          <w:sz w:val="24"/>
          <w:szCs w:val="24"/>
          <w:lang w:val="fi-FI"/>
        </w:rPr>
        <w:t>cheks and balances</w:t>
      </w:r>
      <w:r w:rsidR="00E0665E" w:rsidRPr="00762CD4">
        <w:rPr>
          <w:rFonts w:ascii="Bookman Old Style" w:hAnsi="Bookman Old Style" w:cs="Arial"/>
          <w:sz w:val="24"/>
          <w:szCs w:val="24"/>
          <w:lang w:val="fi-FI"/>
        </w:rPr>
        <w:t xml:space="preserve"> serta untuk mendoro</w:t>
      </w:r>
      <w:r w:rsidR="00895882" w:rsidRPr="00762CD4">
        <w:rPr>
          <w:rFonts w:ascii="Bookman Old Style" w:hAnsi="Bookman Old Style" w:cs="Arial"/>
          <w:sz w:val="24"/>
          <w:szCs w:val="24"/>
          <w:lang w:val="fi-FI"/>
        </w:rPr>
        <w:t>ng upaya peningkatan profesiona</w:t>
      </w:r>
      <w:r w:rsidR="00E0665E" w:rsidRPr="00762CD4">
        <w:rPr>
          <w:rFonts w:ascii="Bookman Old Style" w:hAnsi="Bookman Old Style" w:cs="Arial"/>
          <w:sz w:val="24"/>
          <w:szCs w:val="24"/>
          <w:lang w:val="fi-FI"/>
        </w:rPr>
        <w:t>lisme dalam penyelenggaraan tugas pemerintahan.</w:t>
      </w:r>
    </w:p>
    <w:p w:rsidR="00E0665E" w:rsidRPr="00762CD4" w:rsidRDefault="00E0665E" w:rsidP="00762CD4">
      <w:pPr>
        <w:pStyle w:val="BodyText"/>
        <w:spacing w:before="120" w:after="120"/>
        <w:ind w:left="720" w:firstLine="720"/>
        <w:contextualSpacing/>
        <w:jc w:val="both"/>
        <w:rPr>
          <w:rFonts w:ascii="Bookman Old Style" w:hAnsi="Bookman Old Style" w:cs="Arial"/>
          <w:sz w:val="24"/>
          <w:szCs w:val="24"/>
          <w:lang w:val="fi-FI"/>
        </w:rPr>
      </w:pPr>
      <w:r w:rsidRPr="00762CD4">
        <w:rPr>
          <w:rFonts w:ascii="Bookman Old Style" w:hAnsi="Bookman Old Style" w:cs="Arial"/>
          <w:sz w:val="24"/>
          <w:szCs w:val="24"/>
          <w:lang w:val="fi-FI"/>
        </w:rPr>
        <w:t>Dana yang tersedia harus dimanfaatkan dengan sebaik mungkin untuk dapat menghasilkan peningkatan pelayanan dan kesejahteraan yang maksimal guna kepentingan masyarakat.</w:t>
      </w:r>
    </w:p>
    <w:p w:rsidR="00E0665E" w:rsidRPr="00762CD4" w:rsidRDefault="00E0665E" w:rsidP="00762CD4">
      <w:pPr>
        <w:pStyle w:val="BodyText"/>
        <w:spacing w:before="120" w:after="120"/>
        <w:ind w:left="720" w:firstLine="720"/>
        <w:contextualSpacing/>
        <w:jc w:val="both"/>
        <w:rPr>
          <w:rFonts w:ascii="Bookman Old Style" w:hAnsi="Bookman Old Style" w:cs="Arial"/>
          <w:sz w:val="24"/>
          <w:szCs w:val="24"/>
          <w:lang w:val="fi-FI"/>
        </w:rPr>
      </w:pPr>
      <w:r w:rsidRPr="00762CD4">
        <w:rPr>
          <w:rFonts w:ascii="Bookman Old Style" w:hAnsi="Bookman Old Style" w:cs="Arial"/>
          <w:sz w:val="24"/>
          <w:szCs w:val="24"/>
          <w:lang w:val="fi-FI"/>
        </w:rPr>
        <w:t>Perubahan APBD dimungkinkan jika terjadi perkembangan yang tidak sesuai dengan asumsi kebijakan umum APBD, terdapat keadaan yang menyebabkan harus dilakukan pergeseran anggaran antar Unit Organisasi, antar Kegiatan, dan antar Jenis Belanja serta terjadi keadaan yang menyebabkan saldo anggaran lebih tahun sebelumnya harus digunakan untuk pembiayaan anggaran yang berjalan, selain itu dalam keadaan darurat Pemerintah Daerah dapat melakukan pengeluaran yang belum tersedia anggarannya yang selanjutnya diusulkan dalam rancangan Perubahan APBD dan / atau disampaikan dalam Laporan Realisasi Anggaran.</w:t>
      </w:r>
    </w:p>
    <w:p w:rsidR="00E0665E" w:rsidRPr="00762CD4" w:rsidRDefault="00E0665E" w:rsidP="00762CD4">
      <w:pPr>
        <w:pStyle w:val="BodyText"/>
        <w:spacing w:before="120" w:after="120"/>
        <w:ind w:left="720" w:firstLine="720"/>
        <w:contextualSpacing/>
        <w:jc w:val="both"/>
        <w:rPr>
          <w:rFonts w:ascii="Bookman Old Style" w:hAnsi="Bookman Old Style" w:cs="Arial"/>
          <w:sz w:val="24"/>
          <w:szCs w:val="24"/>
          <w:lang w:val="fi-FI"/>
        </w:rPr>
      </w:pPr>
      <w:r w:rsidRPr="00762CD4">
        <w:rPr>
          <w:rFonts w:ascii="Bookman Old Style" w:hAnsi="Bookman Old Style" w:cs="Arial"/>
          <w:sz w:val="24"/>
          <w:szCs w:val="24"/>
          <w:lang w:val="fi-FI"/>
        </w:rPr>
        <w:t xml:space="preserve">Berkaitan dengan sistem pengeluaran dan sistem pembayaran dalam rangka meningkatkan pertanggungjawaban dan akuntabilitas Satuan Kerja Perangkat </w:t>
      </w:r>
      <w:r w:rsidR="00AA241E" w:rsidRPr="00762CD4">
        <w:rPr>
          <w:rFonts w:ascii="Bookman Old Style" w:hAnsi="Bookman Old Style" w:cs="Arial"/>
          <w:sz w:val="24"/>
          <w:szCs w:val="24"/>
          <w:lang w:val="fi-FI"/>
        </w:rPr>
        <w:t>D</w:t>
      </w:r>
      <w:r w:rsidRPr="00762CD4">
        <w:rPr>
          <w:rFonts w:ascii="Bookman Old Style" w:hAnsi="Bookman Old Style" w:cs="Arial"/>
          <w:sz w:val="24"/>
          <w:szCs w:val="24"/>
          <w:lang w:val="fi-FI"/>
        </w:rPr>
        <w:t>aerah serta untuk menghindari pelaksanaan Verifi</w:t>
      </w:r>
      <w:r w:rsidR="0078665E" w:rsidRPr="00762CD4">
        <w:rPr>
          <w:rFonts w:ascii="Bookman Old Style" w:hAnsi="Bookman Old Style" w:cs="Arial"/>
          <w:sz w:val="24"/>
          <w:szCs w:val="24"/>
          <w:lang w:val="fi-FI"/>
        </w:rPr>
        <w:t>kasi (Pengurusan  Administrasi</w:t>
      </w:r>
      <w:r w:rsidRPr="00762CD4">
        <w:rPr>
          <w:rFonts w:ascii="Bookman Old Style" w:hAnsi="Bookman Old Style" w:cs="Arial"/>
          <w:sz w:val="24"/>
          <w:szCs w:val="24"/>
          <w:lang w:val="fi-FI"/>
        </w:rPr>
        <w:t>)</w:t>
      </w:r>
      <w:r w:rsidR="0078665E" w:rsidRPr="00762CD4">
        <w:rPr>
          <w:rFonts w:ascii="Bookman Old Style" w:hAnsi="Bookman Old Style" w:cs="Arial"/>
          <w:sz w:val="24"/>
          <w:szCs w:val="24"/>
          <w:lang w:val="fi-FI"/>
        </w:rPr>
        <w:t xml:space="preserve"> </w:t>
      </w:r>
      <w:r w:rsidRPr="00762CD4">
        <w:rPr>
          <w:rFonts w:ascii="Bookman Old Style" w:hAnsi="Bookman Old Style" w:cs="Arial"/>
          <w:sz w:val="24"/>
          <w:szCs w:val="24"/>
          <w:lang w:val="fi-FI"/>
        </w:rPr>
        <w:t xml:space="preserve">dan penerbitan SPM (pengurusan pembayaran) berada </w:t>
      </w:r>
      <w:r w:rsidR="0078665E" w:rsidRPr="00762CD4">
        <w:rPr>
          <w:rFonts w:ascii="Bookman Old Style" w:hAnsi="Bookman Old Style" w:cs="Arial"/>
          <w:sz w:val="24"/>
          <w:szCs w:val="24"/>
          <w:lang w:val="fi-FI"/>
        </w:rPr>
        <w:t>dalam satu kewenangan tunggal (</w:t>
      </w:r>
      <w:r w:rsidRPr="00762CD4">
        <w:rPr>
          <w:rFonts w:ascii="Bookman Old Style" w:hAnsi="Bookman Old Style" w:cs="Arial"/>
          <w:sz w:val="24"/>
          <w:szCs w:val="24"/>
          <w:lang w:val="fi-FI"/>
        </w:rPr>
        <w:t xml:space="preserve">Satuan </w:t>
      </w:r>
      <w:r w:rsidR="0078665E" w:rsidRPr="00762CD4">
        <w:rPr>
          <w:rFonts w:ascii="Bookman Old Style" w:hAnsi="Bookman Old Style" w:cs="Arial"/>
          <w:sz w:val="24"/>
          <w:szCs w:val="24"/>
          <w:lang w:val="fi-FI"/>
        </w:rPr>
        <w:t>Kerja Pengelola Keuangan Daerah)</w:t>
      </w:r>
      <w:r w:rsidR="00AA241E" w:rsidRPr="00762CD4">
        <w:rPr>
          <w:rFonts w:ascii="Bookman Old Style" w:hAnsi="Bookman Old Style" w:cs="Arial"/>
          <w:sz w:val="24"/>
          <w:szCs w:val="24"/>
          <w:lang w:val="fi-FI"/>
        </w:rPr>
        <w:t>,</w:t>
      </w:r>
      <w:r w:rsidR="0078665E" w:rsidRPr="00762CD4">
        <w:rPr>
          <w:rFonts w:ascii="Bookman Old Style" w:hAnsi="Bookman Old Style" w:cs="Arial"/>
          <w:sz w:val="24"/>
          <w:szCs w:val="24"/>
          <w:lang w:val="fi-FI"/>
        </w:rPr>
        <w:t xml:space="preserve"> fung</w:t>
      </w:r>
      <w:r w:rsidRPr="00762CD4">
        <w:rPr>
          <w:rFonts w:ascii="Bookman Old Style" w:hAnsi="Bookman Old Style" w:cs="Arial"/>
          <w:sz w:val="24"/>
          <w:szCs w:val="24"/>
          <w:lang w:val="fi-FI"/>
        </w:rPr>
        <w:t xml:space="preserve">si penerbitan SPM </w:t>
      </w:r>
      <w:r w:rsidR="00AA241E" w:rsidRPr="00762CD4">
        <w:rPr>
          <w:rFonts w:ascii="Bookman Old Style" w:hAnsi="Bookman Old Style" w:cs="Arial"/>
          <w:sz w:val="24"/>
          <w:szCs w:val="24"/>
          <w:lang w:val="fi-FI"/>
        </w:rPr>
        <w:t xml:space="preserve">dialihkan ke SKPD. Perubahan ini juga </w:t>
      </w:r>
      <w:r w:rsidRPr="00762CD4">
        <w:rPr>
          <w:rFonts w:ascii="Bookman Old Style" w:hAnsi="Bookman Old Style" w:cs="Arial"/>
          <w:sz w:val="24"/>
          <w:szCs w:val="24"/>
          <w:lang w:val="fi-FI"/>
        </w:rPr>
        <w:t>diharapkan dapat menyerderhanakan seluruh proses pembayaran. Dengan memisahkan pemegang kewena</w:t>
      </w:r>
      <w:r w:rsidR="0078665E" w:rsidRPr="00762CD4">
        <w:rPr>
          <w:rFonts w:ascii="Bookman Old Style" w:hAnsi="Bookman Old Style" w:cs="Arial"/>
          <w:sz w:val="24"/>
          <w:szCs w:val="24"/>
          <w:lang w:val="fi-FI"/>
        </w:rPr>
        <w:t>ngan dari pemegang kewenangan ko</w:t>
      </w:r>
      <w:r w:rsidRPr="00762CD4">
        <w:rPr>
          <w:rFonts w:ascii="Bookman Old Style" w:hAnsi="Bookman Old Style" w:cs="Arial"/>
          <w:sz w:val="24"/>
          <w:szCs w:val="24"/>
          <w:lang w:val="fi-FI"/>
        </w:rPr>
        <w:t xml:space="preserve">mptabel, </w:t>
      </w:r>
      <w:r w:rsidRPr="00762CD4">
        <w:rPr>
          <w:rFonts w:ascii="Bookman Old Style" w:hAnsi="Bookman Old Style" w:cs="Arial"/>
          <w:i/>
          <w:sz w:val="24"/>
          <w:szCs w:val="24"/>
          <w:lang w:val="fi-FI"/>
        </w:rPr>
        <w:t>check and balance</w:t>
      </w:r>
      <w:r w:rsidRPr="00762CD4">
        <w:rPr>
          <w:rFonts w:ascii="Bookman Old Style" w:hAnsi="Bookman Old Style" w:cs="Arial"/>
          <w:sz w:val="24"/>
          <w:szCs w:val="24"/>
          <w:lang w:val="fi-FI"/>
        </w:rPr>
        <w:t xml:space="preserve"> mungkin dapat terbangun melalui </w:t>
      </w:r>
      <w:r w:rsidR="00AA241E" w:rsidRPr="00762CD4">
        <w:rPr>
          <w:rFonts w:ascii="Bookman Old Style" w:hAnsi="Bookman Old Style" w:cs="Arial"/>
          <w:sz w:val="24"/>
          <w:szCs w:val="24"/>
          <w:lang w:val="fi-FI"/>
        </w:rPr>
        <w:t xml:space="preserve"> </w:t>
      </w:r>
      <w:r w:rsidRPr="00762CD4">
        <w:rPr>
          <w:rFonts w:ascii="Bookman Old Style" w:hAnsi="Bookman Old Style" w:cs="Arial"/>
          <w:sz w:val="24"/>
          <w:szCs w:val="24"/>
          <w:lang w:val="fi-FI"/>
        </w:rPr>
        <w:t>(a) ketaatan terhadap ketentuan hukum, (b) pengamanan dini melalui pemeriksaan dan persetujuan sesuai ketentuan yang berlaku, (c) sesuai dengan spesifikasi teknis dan (d) menghindari pelanggaran terhadap ketentuan perundang-undangan dan memberikan keyakinan bahwa uang daerah dikelola dengan benar.</w:t>
      </w:r>
    </w:p>
    <w:p w:rsidR="00E0665E" w:rsidRPr="00762CD4" w:rsidRDefault="00771FCD" w:rsidP="00762CD4">
      <w:pPr>
        <w:pStyle w:val="BodyText"/>
        <w:spacing w:before="120" w:after="120"/>
        <w:ind w:left="720" w:firstLine="720"/>
        <w:contextualSpacing/>
        <w:jc w:val="both"/>
        <w:rPr>
          <w:rFonts w:ascii="Bookman Old Style" w:hAnsi="Bookman Old Style" w:cs="Arial"/>
          <w:sz w:val="24"/>
          <w:szCs w:val="24"/>
          <w:lang w:val="fi-FI"/>
        </w:rPr>
      </w:pPr>
      <w:r w:rsidRPr="00762CD4">
        <w:rPr>
          <w:rFonts w:ascii="Bookman Old Style" w:hAnsi="Bookman Old Style" w:cs="Arial"/>
          <w:sz w:val="24"/>
          <w:szCs w:val="24"/>
          <w:lang w:val="fi-FI"/>
        </w:rPr>
        <w:t>S</w:t>
      </w:r>
      <w:r w:rsidR="00E0665E" w:rsidRPr="00762CD4">
        <w:rPr>
          <w:rFonts w:ascii="Bookman Old Style" w:hAnsi="Bookman Old Style" w:cs="Arial"/>
          <w:sz w:val="24"/>
          <w:szCs w:val="24"/>
          <w:lang w:val="fi-FI"/>
        </w:rPr>
        <w:t>ejalan dengan pemindahan kewenangan penerbitan SPM kepada Satuan Kerja Perangkat Daerah, jadwal penerimaan dan pengeluaran kas secara periodik harus diselenggarakan sesuai dengan jadwal yang disampaikan unit penerima dan unit pengguna kas</w:t>
      </w:r>
      <w:r w:rsidR="00484059" w:rsidRPr="00762CD4">
        <w:rPr>
          <w:rFonts w:ascii="Bookman Old Style" w:hAnsi="Bookman Old Style" w:cs="Arial"/>
          <w:sz w:val="24"/>
          <w:szCs w:val="24"/>
          <w:lang w:val="fi-FI"/>
        </w:rPr>
        <w:t>.</w:t>
      </w:r>
      <w:r w:rsidR="00E0665E" w:rsidRPr="00762CD4">
        <w:rPr>
          <w:rFonts w:ascii="Bookman Old Style" w:hAnsi="Bookman Old Style" w:cs="Arial"/>
          <w:sz w:val="24"/>
          <w:szCs w:val="24"/>
          <w:lang w:val="fi-FI"/>
        </w:rPr>
        <w:t xml:space="preserve"> </w:t>
      </w:r>
      <w:r w:rsidR="00484059" w:rsidRPr="00762CD4">
        <w:rPr>
          <w:rFonts w:ascii="Bookman Old Style" w:hAnsi="Bookman Old Style" w:cs="Arial"/>
          <w:sz w:val="24"/>
          <w:szCs w:val="24"/>
          <w:lang w:val="fi-FI"/>
        </w:rPr>
        <w:t>U</w:t>
      </w:r>
      <w:r w:rsidR="00E0665E" w:rsidRPr="00762CD4">
        <w:rPr>
          <w:rFonts w:ascii="Bookman Old Style" w:hAnsi="Bookman Old Style" w:cs="Arial"/>
          <w:sz w:val="24"/>
          <w:szCs w:val="24"/>
          <w:lang w:val="fi-FI"/>
        </w:rPr>
        <w:t xml:space="preserve">ntuk </w:t>
      </w:r>
      <w:r w:rsidR="00484059" w:rsidRPr="00762CD4">
        <w:rPr>
          <w:rFonts w:ascii="Bookman Old Style" w:hAnsi="Bookman Old Style" w:cs="Arial"/>
          <w:sz w:val="24"/>
          <w:szCs w:val="24"/>
          <w:lang w:val="fi-FI"/>
        </w:rPr>
        <w:t xml:space="preserve">itu, </w:t>
      </w:r>
      <w:r w:rsidR="00E0665E" w:rsidRPr="00762CD4">
        <w:rPr>
          <w:rFonts w:ascii="Bookman Old Style" w:hAnsi="Bookman Old Style" w:cs="Arial"/>
          <w:sz w:val="24"/>
          <w:szCs w:val="24"/>
          <w:lang w:val="fi-FI"/>
        </w:rPr>
        <w:t xml:space="preserve">unit yang menangani perbendaharaan di Satuan Kerja Pengelola Keuangan </w:t>
      </w:r>
      <w:r w:rsidR="00484059" w:rsidRPr="00762CD4">
        <w:rPr>
          <w:rFonts w:ascii="Bookman Old Style" w:hAnsi="Bookman Old Style" w:cs="Arial"/>
          <w:sz w:val="24"/>
          <w:szCs w:val="24"/>
          <w:lang w:val="fi-FI"/>
        </w:rPr>
        <w:t>D</w:t>
      </w:r>
      <w:r w:rsidR="00E0665E" w:rsidRPr="00762CD4">
        <w:rPr>
          <w:rFonts w:ascii="Bookman Old Style" w:hAnsi="Bookman Old Style" w:cs="Arial"/>
          <w:sz w:val="24"/>
          <w:szCs w:val="24"/>
          <w:lang w:val="fi-FI"/>
        </w:rPr>
        <w:t>aerah melakukan antisipasi secara lebih baik terhadap kemungkinan kekurangan kas. Dan sebaliknya melakukan rencana untuk menghasilkan pendapatan tambahan dari pemanfaatan kesempatan melakukan investasi dari kas yang belum digunakan dalam periode jangka pendek.</w:t>
      </w:r>
    </w:p>
    <w:p w:rsidR="00AA4231" w:rsidRDefault="00141B6D" w:rsidP="00345A9D">
      <w:pPr>
        <w:pStyle w:val="BodyText"/>
        <w:spacing w:before="120" w:after="120"/>
        <w:ind w:left="720" w:firstLine="720"/>
        <w:contextualSpacing/>
        <w:jc w:val="both"/>
        <w:rPr>
          <w:rFonts w:ascii="Bookman Old Style" w:hAnsi="Bookman Old Style" w:cs="Arial"/>
          <w:color w:val="000000"/>
          <w:sz w:val="24"/>
          <w:szCs w:val="24"/>
          <w:lang w:val="fi-FI"/>
        </w:rPr>
      </w:pPr>
      <w:r w:rsidRPr="00762CD4">
        <w:rPr>
          <w:rFonts w:ascii="Bookman Old Style" w:hAnsi="Bookman Old Style" w:cs="Arial"/>
          <w:color w:val="000000"/>
          <w:sz w:val="24"/>
          <w:szCs w:val="24"/>
          <w:lang w:val="fi-FI"/>
        </w:rPr>
        <w:t>P</w:t>
      </w:r>
      <w:r w:rsidR="00771FCD" w:rsidRPr="00762CD4">
        <w:rPr>
          <w:rFonts w:ascii="Bookman Old Style" w:hAnsi="Bookman Old Style" w:cs="Arial"/>
          <w:color w:val="000000"/>
          <w:sz w:val="24"/>
          <w:szCs w:val="24"/>
          <w:lang w:val="fi-FI"/>
        </w:rPr>
        <w:t xml:space="preserve">roses selanjutnya dalam pengelolaan keuangan daerah adalah akuntansi keuangan daerah. Akuntansi keuangan Pemerintah Daerah merupakan bagian dari akuntansi sektor publik yang yang mencatat dan melaporkan semua transaksi yang berkaitan dengan keuangan daerah. </w:t>
      </w:r>
    </w:p>
    <w:p w:rsidR="00AA4231" w:rsidRDefault="00AA4231" w:rsidP="00AA4231">
      <w:pPr>
        <w:pStyle w:val="BodyText"/>
        <w:spacing w:before="120" w:after="120"/>
        <w:ind w:left="720"/>
        <w:contextualSpacing/>
        <w:jc w:val="both"/>
        <w:rPr>
          <w:rFonts w:ascii="Bookman Old Style" w:hAnsi="Bookman Old Style" w:cs="Arial"/>
          <w:color w:val="000000"/>
          <w:sz w:val="24"/>
          <w:szCs w:val="24"/>
          <w:lang w:val="fi-FI"/>
        </w:rPr>
      </w:pPr>
    </w:p>
    <w:p w:rsidR="009B40EE" w:rsidRPr="009B24D4" w:rsidRDefault="00771FCD" w:rsidP="00AA4231">
      <w:pPr>
        <w:pStyle w:val="BodyText"/>
        <w:spacing w:before="120" w:after="120"/>
        <w:ind w:left="720"/>
        <w:contextualSpacing/>
        <w:jc w:val="both"/>
        <w:rPr>
          <w:rFonts w:ascii="Bookman Old Style" w:hAnsi="Bookman Old Style" w:cs="Arial"/>
          <w:color w:val="000000"/>
          <w:sz w:val="24"/>
          <w:szCs w:val="24"/>
          <w:lang w:val="id-ID"/>
        </w:rPr>
      </w:pPr>
      <w:r w:rsidRPr="00762CD4">
        <w:rPr>
          <w:rFonts w:ascii="Bookman Old Style" w:hAnsi="Bookman Old Style" w:cs="Arial"/>
          <w:color w:val="000000"/>
          <w:sz w:val="24"/>
          <w:szCs w:val="24"/>
          <w:lang w:val="fi-FI"/>
        </w:rPr>
        <w:t>K</w:t>
      </w:r>
      <w:r w:rsidR="00BC4612" w:rsidRPr="00762CD4">
        <w:rPr>
          <w:rFonts w:ascii="Bookman Old Style" w:hAnsi="Bookman Old Style" w:cs="Arial"/>
          <w:color w:val="000000"/>
          <w:sz w:val="24"/>
          <w:szCs w:val="24"/>
          <w:lang w:val="fi-FI"/>
        </w:rPr>
        <w:t>e</w:t>
      </w:r>
      <w:r w:rsidRPr="00762CD4">
        <w:rPr>
          <w:rFonts w:ascii="Bookman Old Style" w:hAnsi="Bookman Old Style" w:cs="Arial"/>
          <w:color w:val="000000"/>
          <w:sz w:val="24"/>
          <w:szCs w:val="24"/>
          <w:lang w:val="fi-FI"/>
        </w:rPr>
        <w:t>uangan daerah disini adalah semua hak dan kewajiban daerah dalam rang</w:t>
      </w:r>
      <w:r w:rsidR="009B40EE" w:rsidRPr="00762CD4">
        <w:rPr>
          <w:rFonts w:ascii="Bookman Old Style" w:hAnsi="Bookman Old Style" w:cs="Arial"/>
          <w:color w:val="000000"/>
          <w:sz w:val="24"/>
          <w:szCs w:val="24"/>
          <w:lang w:val="fi-FI"/>
        </w:rPr>
        <w:t>k</w:t>
      </w:r>
      <w:r w:rsidRPr="00762CD4">
        <w:rPr>
          <w:rFonts w:ascii="Bookman Old Style" w:hAnsi="Bookman Old Style" w:cs="Arial"/>
          <w:color w:val="000000"/>
          <w:sz w:val="24"/>
          <w:szCs w:val="24"/>
          <w:lang w:val="fi-FI"/>
        </w:rPr>
        <w:t xml:space="preserve">a penyelenggaraan pemerintahan daerah yang dapat dinilai dengan uang, termasuk didalamnya segala bentuk kekayaan yang berhubungan dengan hak dan kewajiban daerah tersebut. </w:t>
      </w:r>
      <w:r w:rsidR="009B40EE" w:rsidRPr="00762CD4">
        <w:rPr>
          <w:rFonts w:ascii="Bookman Old Style" w:hAnsi="Bookman Old Style" w:cs="Arial"/>
          <w:color w:val="000000"/>
          <w:sz w:val="24"/>
          <w:szCs w:val="24"/>
          <w:lang w:val="fi-FI"/>
        </w:rPr>
        <w:t>Oleh karena itu peran akuntansi keuangan pemerintah daerah adalah menyediakan informasi kuantitatif, terutama yang bersifat kuangan tentang entitas ekonomi</w:t>
      </w:r>
      <w:r w:rsidR="00BC4612" w:rsidRPr="00762CD4">
        <w:rPr>
          <w:rFonts w:ascii="Bookman Old Style" w:hAnsi="Bookman Old Style" w:cs="Arial"/>
          <w:color w:val="000000"/>
          <w:sz w:val="24"/>
          <w:szCs w:val="24"/>
          <w:lang w:val="fi-FI"/>
        </w:rPr>
        <w:t>.</w:t>
      </w:r>
      <w:r w:rsidR="009B40EE" w:rsidRPr="00762CD4">
        <w:rPr>
          <w:rFonts w:ascii="Bookman Old Style" w:hAnsi="Bookman Old Style" w:cs="Arial"/>
          <w:color w:val="000000"/>
          <w:sz w:val="24"/>
          <w:szCs w:val="24"/>
          <w:lang w:val="fi-FI"/>
        </w:rPr>
        <w:t xml:space="preserve"> </w:t>
      </w:r>
      <w:r w:rsidR="00BC4612" w:rsidRPr="00762CD4">
        <w:rPr>
          <w:rFonts w:ascii="Bookman Old Style" w:hAnsi="Bookman Old Style" w:cs="Arial"/>
          <w:color w:val="000000"/>
          <w:sz w:val="24"/>
          <w:szCs w:val="24"/>
          <w:lang w:val="fi-FI"/>
        </w:rPr>
        <w:t>I</w:t>
      </w:r>
      <w:r w:rsidR="009B40EE" w:rsidRPr="00762CD4">
        <w:rPr>
          <w:rFonts w:ascii="Bookman Old Style" w:hAnsi="Bookman Old Style" w:cs="Arial"/>
          <w:color w:val="000000"/>
          <w:sz w:val="24"/>
          <w:szCs w:val="24"/>
          <w:lang w:val="fi-FI"/>
        </w:rPr>
        <w:t>nformasi yang dihasilkan oleh akuntansi  dimaksud  berguna sebagai input yang dipertimbangkan dalam pengambilan keputusan ekonomi</w:t>
      </w:r>
      <w:r w:rsidR="00A90CA2" w:rsidRPr="00762CD4">
        <w:rPr>
          <w:rFonts w:ascii="Bookman Old Style" w:hAnsi="Bookman Old Style" w:cs="Arial"/>
          <w:color w:val="000000"/>
          <w:sz w:val="24"/>
          <w:szCs w:val="24"/>
          <w:lang w:val="fi-FI"/>
        </w:rPr>
        <w:t xml:space="preserve">, sosial dan politik </w:t>
      </w:r>
      <w:r w:rsidR="009B40EE" w:rsidRPr="00762CD4">
        <w:rPr>
          <w:rFonts w:ascii="Bookman Old Style" w:hAnsi="Bookman Old Style" w:cs="Arial"/>
          <w:color w:val="000000"/>
          <w:sz w:val="24"/>
          <w:szCs w:val="24"/>
          <w:lang w:val="fi-FI"/>
        </w:rPr>
        <w:t xml:space="preserve"> yang rasional.</w:t>
      </w:r>
    </w:p>
    <w:p w:rsidR="00832E3C" w:rsidRPr="00762CD4" w:rsidRDefault="00832E3C" w:rsidP="00345A9D">
      <w:pPr>
        <w:pStyle w:val="BodyText"/>
        <w:spacing w:before="120" w:after="120"/>
        <w:ind w:left="720"/>
        <w:contextualSpacing/>
        <w:jc w:val="both"/>
        <w:rPr>
          <w:rFonts w:ascii="Bookman Old Style" w:hAnsi="Bookman Old Style" w:cs="Arial"/>
          <w:color w:val="000000"/>
          <w:sz w:val="24"/>
          <w:szCs w:val="24"/>
          <w:lang w:val="fi-FI"/>
        </w:rPr>
      </w:pPr>
    </w:p>
    <w:p w:rsidR="00A61FFB" w:rsidRPr="00762CD4" w:rsidRDefault="00A61FFB" w:rsidP="00345A9D">
      <w:pPr>
        <w:pStyle w:val="BodyText"/>
        <w:numPr>
          <w:ilvl w:val="0"/>
          <w:numId w:val="83"/>
        </w:numPr>
        <w:tabs>
          <w:tab w:val="clear" w:pos="720"/>
        </w:tabs>
        <w:spacing w:before="120" w:after="120"/>
        <w:contextualSpacing/>
        <w:jc w:val="both"/>
        <w:rPr>
          <w:rFonts w:ascii="Bookman Old Style" w:hAnsi="Bookman Old Style" w:cs="Arial"/>
          <w:b/>
          <w:color w:val="000000"/>
          <w:sz w:val="24"/>
          <w:szCs w:val="24"/>
          <w:lang w:val="sv-SE"/>
        </w:rPr>
      </w:pPr>
      <w:r w:rsidRPr="00762CD4">
        <w:rPr>
          <w:rFonts w:ascii="Bookman Old Style" w:hAnsi="Bookman Old Style" w:cs="Arial"/>
          <w:b/>
          <w:color w:val="000000"/>
          <w:sz w:val="24"/>
          <w:szCs w:val="24"/>
          <w:lang w:val="sv-SE"/>
        </w:rPr>
        <w:t>Pelaporan Dan Pengawasan Keuangan Daerah.</w:t>
      </w:r>
    </w:p>
    <w:p w:rsidR="00832E3C" w:rsidRPr="00762CD4" w:rsidRDefault="00141B6D" w:rsidP="00345A9D">
      <w:pPr>
        <w:pStyle w:val="BodyText"/>
        <w:spacing w:before="120" w:after="120"/>
        <w:ind w:left="720" w:firstLine="720"/>
        <w:contextualSpacing/>
        <w:jc w:val="both"/>
        <w:rPr>
          <w:rFonts w:ascii="Bookman Old Style" w:hAnsi="Bookman Old Style" w:cs="Arial"/>
          <w:color w:val="000000"/>
          <w:sz w:val="24"/>
          <w:szCs w:val="24"/>
          <w:lang w:val="sv-SE"/>
        </w:rPr>
      </w:pPr>
      <w:r w:rsidRPr="00762CD4">
        <w:rPr>
          <w:rFonts w:ascii="Bookman Old Style" w:hAnsi="Bookman Old Style" w:cs="Arial"/>
          <w:color w:val="000000"/>
          <w:sz w:val="24"/>
          <w:szCs w:val="24"/>
          <w:lang w:val="sv-SE"/>
        </w:rPr>
        <w:t>Pelaporan Keuangan Daerah merupakan suatu laporan yang menggambarkan posisi keuangan daerah dari transaksi-transaksi yang dilakukan oleh suatu entitas yang merupakan hasil akhir dari proses akuntansi. Tujuan dari penyajian laporan keuangan daerah adalah memberikan informasi mengenai posisi keuangan daerah yang berguna untuk pengambilan keputusan. Dengan adanya laporan keuangan daerah ini dapat menunjukkan akuntabilitas pemerintah</w:t>
      </w:r>
      <w:r w:rsidR="006566F7" w:rsidRPr="00762CD4">
        <w:rPr>
          <w:rFonts w:ascii="Bookman Old Style" w:hAnsi="Bookman Old Style" w:cs="Arial"/>
          <w:color w:val="000000"/>
          <w:sz w:val="24"/>
          <w:szCs w:val="24"/>
          <w:lang w:val="sv-SE"/>
        </w:rPr>
        <w:t xml:space="preserve"> daerah</w:t>
      </w:r>
      <w:r w:rsidRPr="00762CD4">
        <w:rPr>
          <w:rFonts w:ascii="Bookman Old Style" w:hAnsi="Bookman Old Style" w:cs="Arial"/>
          <w:color w:val="000000"/>
          <w:sz w:val="24"/>
          <w:szCs w:val="24"/>
          <w:lang w:val="sv-SE"/>
        </w:rPr>
        <w:t xml:space="preserve"> atas pengelolaan sumberdaya-sumberdaya yang dipercayak</w:t>
      </w:r>
      <w:r w:rsidR="006566F7" w:rsidRPr="00762CD4">
        <w:rPr>
          <w:rFonts w:ascii="Bookman Old Style" w:hAnsi="Bookman Old Style" w:cs="Arial"/>
          <w:color w:val="000000"/>
          <w:sz w:val="24"/>
          <w:szCs w:val="24"/>
          <w:lang w:val="sv-SE"/>
        </w:rPr>
        <w:t>an</w:t>
      </w:r>
      <w:r w:rsidRPr="00762CD4">
        <w:rPr>
          <w:rFonts w:ascii="Bookman Old Style" w:hAnsi="Bookman Old Style" w:cs="Arial"/>
          <w:color w:val="000000"/>
          <w:sz w:val="24"/>
          <w:szCs w:val="24"/>
          <w:lang w:val="sv-SE"/>
        </w:rPr>
        <w:t xml:space="preserve"> oleh publik.</w:t>
      </w:r>
      <w:r w:rsidR="006566F7" w:rsidRPr="00762CD4">
        <w:rPr>
          <w:rFonts w:ascii="Bookman Old Style" w:hAnsi="Bookman Old Style" w:cs="Arial"/>
          <w:color w:val="000000"/>
          <w:sz w:val="24"/>
          <w:szCs w:val="24"/>
          <w:lang w:val="sv-SE"/>
        </w:rPr>
        <w:t xml:space="preserve"> </w:t>
      </w:r>
      <w:r w:rsidRPr="00762CD4">
        <w:rPr>
          <w:rFonts w:ascii="Bookman Old Style" w:hAnsi="Bookman Old Style" w:cs="Arial"/>
          <w:color w:val="000000"/>
          <w:sz w:val="24"/>
          <w:szCs w:val="24"/>
          <w:lang w:val="sv-SE"/>
        </w:rPr>
        <w:t xml:space="preserve">Karena laporan keuangan pemerintah daerah digunakan sebagai dasar pengambilan keputusan, maka laporan keuangan pemerintah daerah harus disajikan secara tepat waktu dan dapat diandalkan. </w:t>
      </w:r>
    </w:p>
    <w:p w:rsidR="009B40EE" w:rsidRPr="00762CD4" w:rsidRDefault="00141B6D" w:rsidP="00762CD4">
      <w:pPr>
        <w:pStyle w:val="BodyText"/>
        <w:spacing w:before="120" w:after="120"/>
        <w:ind w:left="720" w:firstLine="720"/>
        <w:contextualSpacing/>
        <w:jc w:val="both"/>
        <w:rPr>
          <w:rFonts w:ascii="Bookman Old Style" w:hAnsi="Bookman Old Style" w:cs="Arial"/>
          <w:color w:val="000000"/>
          <w:sz w:val="24"/>
          <w:szCs w:val="24"/>
          <w:lang w:val="sv-SE"/>
        </w:rPr>
      </w:pPr>
      <w:r w:rsidRPr="00762CD4">
        <w:rPr>
          <w:rFonts w:ascii="Bookman Old Style" w:hAnsi="Bookman Old Style" w:cs="Arial"/>
          <w:color w:val="000000"/>
          <w:sz w:val="24"/>
          <w:szCs w:val="24"/>
          <w:lang w:val="sv-SE"/>
        </w:rPr>
        <w:t>Adapun secara garis besar tujuan penyajian laporan  keuangan bagi pemerintah daerah adalah :</w:t>
      </w:r>
    </w:p>
    <w:p w:rsidR="00832E3C" w:rsidRPr="00762CD4" w:rsidRDefault="00141B6D" w:rsidP="00762CD4">
      <w:pPr>
        <w:pStyle w:val="BodyText"/>
        <w:numPr>
          <w:ilvl w:val="0"/>
          <w:numId w:val="113"/>
        </w:numPr>
        <w:spacing w:before="120" w:after="120"/>
        <w:contextualSpacing/>
        <w:jc w:val="both"/>
        <w:rPr>
          <w:rFonts w:ascii="Bookman Old Style" w:hAnsi="Bookman Old Style" w:cs="Arial"/>
          <w:color w:val="000000"/>
          <w:sz w:val="24"/>
          <w:szCs w:val="24"/>
          <w:lang w:val="sv-SE"/>
        </w:rPr>
      </w:pPr>
      <w:r w:rsidRPr="00762CD4">
        <w:rPr>
          <w:rFonts w:ascii="Bookman Old Style" w:hAnsi="Bookman Old Style" w:cs="Arial"/>
          <w:color w:val="000000"/>
          <w:sz w:val="24"/>
          <w:szCs w:val="24"/>
          <w:lang w:val="sv-SE"/>
        </w:rPr>
        <w:t>Untuk me</w:t>
      </w:r>
      <w:r w:rsidR="00A90CA2" w:rsidRPr="00762CD4">
        <w:rPr>
          <w:rFonts w:ascii="Bookman Old Style" w:hAnsi="Bookman Old Style" w:cs="Arial"/>
          <w:color w:val="000000"/>
          <w:sz w:val="24"/>
          <w:szCs w:val="24"/>
          <w:lang w:val="sv-SE"/>
        </w:rPr>
        <w:t>m</w:t>
      </w:r>
      <w:r w:rsidRPr="00762CD4">
        <w:rPr>
          <w:rFonts w:ascii="Bookman Old Style" w:hAnsi="Bookman Old Style" w:cs="Arial"/>
          <w:color w:val="000000"/>
          <w:sz w:val="24"/>
          <w:szCs w:val="24"/>
          <w:lang w:val="sv-SE"/>
        </w:rPr>
        <w:t>berikan informasi yang bermanfaat dalam pembuatan keputusan ekonomi, sosial dan politik;</w:t>
      </w:r>
    </w:p>
    <w:p w:rsidR="00141B6D" w:rsidRPr="00762CD4" w:rsidRDefault="00141B6D" w:rsidP="00762CD4">
      <w:pPr>
        <w:pStyle w:val="BodyText"/>
        <w:numPr>
          <w:ilvl w:val="0"/>
          <w:numId w:val="113"/>
        </w:numPr>
        <w:spacing w:before="120" w:after="120"/>
        <w:contextualSpacing/>
        <w:jc w:val="both"/>
        <w:rPr>
          <w:rFonts w:ascii="Bookman Old Style" w:hAnsi="Bookman Old Style" w:cs="Arial"/>
          <w:color w:val="000000"/>
          <w:sz w:val="24"/>
          <w:szCs w:val="24"/>
          <w:lang w:val="sv-SE"/>
        </w:rPr>
      </w:pPr>
      <w:r w:rsidRPr="00762CD4">
        <w:rPr>
          <w:rFonts w:ascii="Bookman Old Style" w:hAnsi="Bookman Old Style" w:cs="Arial"/>
          <w:color w:val="000000"/>
          <w:sz w:val="24"/>
          <w:szCs w:val="24"/>
          <w:lang w:val="sv-SE"/>
        </w:rPr>
        <w:t>Untuk akuntabilitas publik;</w:t>
      </w:r>
    </w:p>
    <w:p w:rsidR="00141B6D" w:rsidRPr="00762CD4" w:rsidRDefault="00141B6D" w:rsidP="00762CD4">
      <w:pPr>
        <w:pStyle w:val="BodyText"/>
        <w:numPr>
          <w:ilvl w:val="0"/>
          <w:numId w:val="113"/>
        </w:numPr>
        <w:spacing w:before="120" w:after="120"/>
        <w:contextualSpacing/>
        <w:jc w:val="both"/>
        <w:rPr>
          <w:rFonts w:ascii="Bookman Old Style" w:hAnsi="Bookman Old Style" w:cs="Arial"/>
          <w:color w:val="000000"/>
          <w:sz w:val="24"/>
          <w:szCs w:val="24"/>
          <w:lang w:val="sv-SE"/>
        </w:rPr>
      </w:pPr>
      <w:r w:rsidRPr="00762CD4">
        <w:rPr>
          <w:rFonts w:ascii="Bookman Old Style" w:hAnsi="Bookman Old Style" w:cs="Arial"/>
          <w:color w:val="000000"/>
          <w:sz w:val="24"/>
          <w:szCs w:val="24"/>
          <w:lang w:val="sv-SE"/>
        </w:rPr>
        <w:t>Untuk memberikan informasi yang digunakan dalam meng</w:t>
      </w:r>
      <w:r w:rsidR="00A90CA2" w:rsidRPr="00762CD4">
        <w:rPr>
          <w:rFonts w:ascii="Bookman Old Style" w:hAnsi="Bookman Old Style" w:cs="Arial"/>
          <w:color w:val="000000"/>
          <w:sz w:val="24"/>
          <w:szCs w:val="24"/>
          <w:lang w:val="sv-SE"/>
        </w:rPr>
        <w:t>e</w:t>
      </w:r>
      <w:r w:rsidRPr="00762CD4">
        <w:rPr>
          <w:rFonts w:ascii="Bookman Old Style" w:hAnsi="Bookman Old Style" w:cs="Arial"/>
          <w:color w:val="000000"/>
          <w:sz w:val="24"/>
          <w:szCs w:val="24"/>
          <w:lang w:val="sv-SE"/>
        </w:rPr>
        <w:t>valuasi kinerja manajerial dan organisasi.</w:t>
      </w:r>
    </w:p>
    <w:p w:rsidR="009B40EE" w:rsidRPr="00762CD4" w:rsidRDefault="005C6079" w:rsidP="009B24D4">
      <w:pPr>
        <w:pStyle w:val="BodyText"/>
        <w:ind w:left="720" w:firstLine="720"/>
        <w:contextualSpacing/>
        <w:jc w:val="both"/>
        <w:rPr>
          <w:rFonts w:ascii="Bookman Old Style" w:hAnsi="Bookman Old Style" w:cs="Arial"/>
          <w:color w:val="000000"/>
          <w:sz w:val="24"/>
          <w:szCs w:val="24"/>
          <w:lang w:val="sv-SE"/>
        </w:rPr>
      </w:pPr>
      <w:r w:rsidRPr="00762CD4">
        <w:rPr>
          <w:rFonts w:ascii="Bookman Old Style" w:hAnsi="Bookman Old Style" w:cs="Arial"/>
          <w:color w:val="000000"/>
          <w:sz w:val="24"/>
          <w:szCs w:val="24"/>
          <w:lang w:val="sv-SE"/>
        </w:rPr>
        <w:t xml:space="preserve">Selanjutnya untuk meyakinkan bahwa  proses pelaksanaan APBD dapat mencapai hasil sesuai dengan yang direncanakan dilakukan pengawasan. Pengawasan </w:t>
      </w:r>
      <w:r w:rsidR="00810B68" w:rsidRPr="00762CD4">
        <w:rPr>
          <w:rFonts w:ascii="Bookman Old Style" w:hAnsi="Bookman Old Style" w:cs="Arial"/>
          <w:color w:val="000000"/>
          <w:sz w:val="24"/>
          <w:szCs w:val="24"/>
          <w:lang w:val="sv-SE"/>
        </w:rPr>
        <w:t>tersebut</w:t>
      </w:r>
      <w:r w:rsidRPr="00762CD4">
        <w:rPr>
          <w:rFonts w:ascii="Bookman Old Style" w:hAnsi="Bookman Old Style" w:cs="Arial"/>
          <w:color w:val="000000"/>
          <w:sz w:val="24"/>
          <w:szCs w:val="24"/>
          <w:lang w:val="sv-SE"/>
        </w:rPr>
        <w:t xml:space="preserve"> lebih mengarah untuk menjamin pencapaian sasaran yang telah ditetapkan dalam  Peraturan Daerah tentang APBD dengan kebijakan umum APBD. Pengawasan Pengelolaan Keuangan Daerah atas pelaksanaan APBD dilakukan oleh DPRD</w:t>
      </w:r>
      <w:r w:rsidR="00810B68" w:rsidRPr="00762CD4">
        <w:rPr>
          <w:rFonts w:ascii="Bookman Old Style" w:hAnsi="Bookman Old Style" w:cs="Arial"/>
          <w:color w:val="000000"/>
          <w:sz w:val="24"/>
          <w:szCs w:val="24"/>
          <w:lang w:val="sv-SE"/>
        </w:rPr>
        <w:t xml:space="preserve"> dengan </w:t>
      </w:r>
      <w:r w:rsidRPr="00762CD4">
        <w:rPr>
          <w:rFonts w:ascii="Bookman Old Style" w:hAnsi="Bookman Old Style" w:cs="Arial"/>
          <w:color w:val="000000"/>
          <w:sz w:val="24"/>
          <w:szCs w:val="24"/>
          <w:lang w:val="sv-SE"/>
        </w:rPr>
        <w:t xml:space="preserve"> berpedoman pada ketentuan yang berlaku.  </w:t>
      </w:r>
    </w:p>
    <w:p w:rsidR="00A61FFB" w:rsidRPr="00762CD4" w:rsidRDefault="00A61FFB" w:rsidP="009B24D4">
      <w:pPr>
        <w:pStyle w:val="BodyText"/>
        <w:ind w:left="360"/>
        <w:contextualSpacing/>
        <w:jc w:val="both"/>
        <w:rPr>
          <w:rFonts w:ascii="Bookman Old Style" w:hAnsi="Bookman Old Style" w:cs="Arial"/>
          <w:sz w:val="24"/>
          <w:szCs w:val="24"/>
          <w:lang w:val="sv-SE"/>
        </w:rPr>
      </w:pPr>
    </w:p>
    <w:p w:rsidR="00E0665E" w:rsidRPr="00762CD4" w:rsidRDefault="00E0665E" w:rsidP="009B24D4">
      <w:pPr>
        <w:pStyle w:val="BodyText"/>
        <w:numPr>
          <w:ilvl w:val="0"/>
          <w:numId w:val="83"/>
        </w:numPr>
        <w:tabs>
          <w:tab w:val="left" w:pos="720"/>
        </w:tabs>
        <w:spacing w:before="100" w:beforeAutospacing="1" w:after="100" w:afterAutospacing="1"/>
        <w:contextualSpacing/>
        <w:jc w:val="both"/>
        <w:rPr>
          <w:rFonts w:ascii="Bookman Old Style" w:hAnsi="Bookman Old Style" w:cs="Arial"/>
          <w:b/>
          <w:sz w:val="24"/>
          <w:szCs w:val="24"/>
          <w:lang w:val="sv-SE"/>
        </w:rPr>
      </w:pPr>
      <w:r w:rsidRPr="00762CD4">
        <w:rPr>
          <w:rFonts w:ascii="Bookman Old Style" w:hAnsi="Bookman Old Style" w:cs="Arial"/>
          <w:b/>
          <w:sz w:val="24"/>
          <w:szCs w:val="24"/>
          <w:lang w:val="sv-SE"/>
        </w:rPr>
        <w:t xml:space="preserve">Pertanggungjawaban Keuangan </w:t>
      </w:r>
      <w:r w:rsidR="00484059" w:rsidRPr="00762CD4">
        <w:rPr>
          <w:rFonts w:ascii="Bookman Old Style" w:hAnsi="Bookman Old Style" w:cs="Arial"/>
          <w:b/>
          <w:sz w:val="24"/>
          <w:szCs w:val="24"/>
          <w:lang w:val="sv-SE"/>
        </w:rPr>
        <w:t>D</w:t>
      </w:r>
      <w:r w:rsidRPr="00762CD4">
        <w:rPr>
          <w:rFonts w:ascii="Bookman Old Style" w:hAnsi="Bookman Old Style" w:cs="Arial"/>
          <w:b/>
          <w:sz w:val="24"/>
          <w:szCs w:val="24"/>
          <w:lang w:val="sv-SE"/>
        </w:rPr>
        <w:t>aerah</w:t>
      </w:r>
    </w:p>
    <w:p w:rsidR="00E0665E" w:rsidRPr="00762CD4" w:rsidRDefault="00E0665E" w:rsidP="009B24D4">
      <w:pPr>
        <w:pStyle w:val="BodyText"/>
        <w:spacing w:before="100" w:beforeAutospacing="1" w:after="100" w:afterAutospacing="1"/>
        <w:ind w:left="720" w:firstLine="720"/>
        <w:contextualSpacing/>
        <w:jc w:val="both"/>
        <w:rPr>
          <w:rFonts w:ascii="Bookman Old Style" w:hAnsi="Bookman Old Style" w:cs="Arial"/>
          <w:sz w:val="24"/>
          <w:szCs w:val="24"/>
          <w:lang w:val="sv-SE"/>
        </w:rPr>
      </w:pPr>
      <w:r w:rsidRPr="00762CD4">
        <w:rPr>
          <w:rFonts w:ascii="Bookman Old Style" w:hAnsi="Bookman Old Style" w:cs="Arial"/>
          <w:sz w:val="24"/>
          <w:szCs w:val="24"/>
          <w:lang w:val="sv-SE"/>
        </w:rPr>
        <w:t>Pengaturan bidang akuntansi dan pelaporan dilakukan dalam rangka untuk menguatkan pilar akuntabilitas dan transparansi</w:t>
      </w:r>
      <w:r w:rsidR="00484059" w:rsidRPr="00762CD4">
        <w:rPr>
          <w:rFonts w:ascii="Bookman Old Style" w:hAnsi="Bookman Old Style" w:cs="Arial"/>
          <w:sz w:val="24"/>
          <w:szCs w:val="24"/>
          <w:lang w:val="sv-SE"/>
        </w:rPr>
        <w:t>.</w:t>
      </w:r>
      <w:r w:rsidRPr="00762CD4">
        <w:rPr>
          <w:rFonts w:ascii="Bookman Old Style" w:hAnsi="Bookman Old Style" w:cs="Arial"/>
          <w:sz w:val="24"/>
          <w:szCs w:val="24"/>
          <w:lang w:val="sv-SE"/>
        </w:rPr>
        <w:t xml:space="preserve"> </w:t>
      </w:r>
      <w:r w:rsidR="00484059" w:rsidRPr="00762CD4">
        <w:rPr>
          <w:rFonts w:ascii="Bookman Old Style" w:hAnsi="Bookman Old Style" w:cs="Arial"/>
          <w:sz w:val="24"/>
          <w:szCs w:val="24"/>
          <w:lang w:val="sv-SE"/>
        </w:rPr>
        <w:t>D</w:t>
      </w:r>
      <w:r w:rsidRPr="00762CD4">
        <w:rPr>
          <w:rFonts w:ascii="Bookman Old Style" w:hAnsi="Bookman Old Style" w:cs="Arial"/>
          <w:sz w:val="24"/>
          <w:szCs w:val="24"/>
          <w:lang w:val="sv-SE"/>
        </w:rPr>
        <w:t xml:space="preserve">alam rangka pengelolaan keuangan daerah yang akuntabel dan transparan, </w:t>
      </w:r>
      <w:r w:rsidRPr="00762CD4">
        <w:rPr>
          <w:rFonts w:ascii="Bookman Old Style" w:hAnsi="Bookman Old Style" w:cs="Arial"/>
          <w:color w:val="FF0000"/>
          <w:sz w:val="24"/>
          <w:szCs w:val="24"/>
          <w:lang w:val="sv-SE"/>
        </w:rPr>
        <w:t>pemerintah daerah wajib menyampaikan pertanggungjawaban berupa (1) Lapora</w:t>
      </w:r>
      <w:r w:rsidR="00C61B1F" w:rsidRPr="00762CD4">
        <w:rPr>
          <w:rFonts w:ascii="Bookman Old Style" w:hAnsi="Bookman Old Style" w:cs="Arial"/>
          <w:color w:val="FF0000"/>
          <w:sz w:val="24"/>
          <w:szCs w:val="24"/>
          <w:lang w:val="sv-SE"/>
        </w:rPr>
        <w:t xml:space="preserve">n Realisasi Anggaran, (2) </w:t>
      </w:r>
      <w:r w:rsidR="00C61B1F" w:rsidRPr="00762CD4">
        <w:rPr>
          <w:rFonts w:ascii="Bookman Old Style" w:hAnsi="Bookman Old Style" w:cs="Arial"/>
          <w:color w:val="FF0000"/>
          <w:sz w:val="24"/>
          <w:szCs w:val="24"/>
          <w:lang w:val="id-ID"/>
        </w:rPr>
        <w:t>Laporan perubahan saldo anggaran lebih</w:t>
      </w:r>
      <w:r w:rsidRPr="00762CD4">
        <w:rPr>
          <w:rFonts w:ascii="Bookman Old Style" w:hAnsi="Bookman Old Style" w:cs="Arial"/>
          <w:color w:val="FF0000"/>
          <w:sz w:val="24"/>
          <w:szCs w:val="24"/>
          <w:lang w:val="sv-SE"/>
        </w:rPr>
        <w:t xml:space="preserve">, (3) </w:t>
      </w:r>
      <w:r w:rsidR="00C61B1F" w:rsidRPr="00762CD4">
        <w:rPr>
          <w:rFonts w:ascii="Bookman Old Style" w:hAnsi="Bookman Old Style" w:cs="Arial"/>
          <w:color w:val="FF0000"/>
          <w:sz w:val="24"/>
          <w:szCs w:val="24"/>
          <w:lang w:val="id-ID"/>
        </w:rPr>
        <w:t xml:space="preserve">Neraca </w:t>
      </w:r>
      <w:r w:rsidRPr="00762CD4">
        <w:rPr>
          <w:rFonts w:ascii="Bookman Old Style" w:hAnsi="Bookman Old Style" w:cs="Arial"/>
          <w:color w:val="FF0000"/>
          <w:sz w:val="24"/>
          <w:szCs w:val="24"/>
          <w:lang w:val="sv-SE"/>
        </w:rPr>
        <w:t xml:space="preserve"> (4) </w:t>
      </w:r>
      <w:r w:rsidR="00C61B1F" w:rsidRPr="00762CD4">
        <w:rPr>
          <w:rFonts w:ascii="Bookman Old Style" w:hAnsi="Bookman Old Style" w:cs="Arial"/>
          <w:color w:val="FF0000"/>
          <w:sz w:val="24"/>
          <w:szCs w:val="24"/>
          <w:lang w:val="id-ID"/>
        </w:rPr>
        <w:t xml:space="preserve">Laporan Operasional  (5) Laporan Arus Kas (6) Laporan Perubahan Ekuitas (7) </w:t>
      </w:r>
      <w:r w:rsidRPr="00762CD4">
        <w:rPr>
          <w:rFonts w:ascii="Bookman Old Style" w:hAnsi="Bookman Old Style" w:cs="Arial"/>
          <w:color w:val="FF0000"/>
          <w:sz w:val="24"/>
          <w:szCs w:val="24"/>
          <w:lang w:val="sv-SE"/>
        </w:rPr>
        <w:t>Catatan atas Laporan Keuangan. Laporan Keuangan dimaksud disusun sesuai dengan Standar Akuntansi Pemerintah</w:t>
      </w:r>
      <w:r w:rsidR="00484059" w:rsidRPr="00762CD4">
        <w:rPr>
          <w:rFonts w:ascii="Bookman Old Style" w:hAnsi="Bookman Old Style" w:cs="Arial"/>
          <w:color w:val="FF0000"/>
          <w:sz w:val="24"/>
          <w:szCs w:val="24"/>
          <w:lang w:val="sv-SE"/>
        </w:rPr>
        <w:t>.</w:t>
      </w:r>
      <w:r w:rsidRPr="00762CD4">
        <w:rPr>
          <w:rFonts w:ascii="Bookman Old Style" w:hAnsi="Bookman Old Style" w:cs="Arial"/>
          <w:color w:val="FF0000"/>
          <w:sz w:val="24"/>
          <w:szCs w:val="24"/>
          <w:lang w:val="sv-SE"/>
        </w:rPr>
        <w:t xml:space="preserve"> </w:t>
      </w:r>
      <w:r w:rsidR="00484059" w:rsidRPr="00762CD4">
        <w:rPr>
          <w:rFonts w:ascii="Bookman Old Style" w:hAnsi="Bookman Old Style" w:cs="Arial"/>
          <w:color w:val="FF0000"/>
          <w:sz w:val="24"/>
          <w:szCs w:val="24"/>
          <w:lang w:val="sv-SE"/>
        </w:rPr>
        <w:t>S</w:t>
      </w:r>
      <w:r w:rsidRPr="00762CD4">
        <w:rPr>
          <w:rFonts w:ascii="Bookman Old Style" w:hAnsi="Bookman Old Style" w:cs="Arial"/>
          <w:color w:val="FF0000"/>
          <w:sz w:val="24"/>
          <w:szCs w:val="24"/>
          <w:lang w:val="sv-SE"/>
        </w:rPr>
        <w:t>ebelum</w:t>
      </w:r>
      <w:r w:rsidRPr="00762CD4">
        <w:rPr>
          <w:rFonts w:ascii="Bookman Old Style" w:hAnsi="Bookman Old Style" w:cs="Arial"/>
          <w:sz w:val="24"/>
          <w:szCs w:val="24"/>
          <w:lang w:val="sv-SE"/>
        </w:rPr>
        <w:t xml:space="preserve"> dilaporkan kepada masyarakat melalui DPRD, Laporan Keuangan perlu diperiksa terlebih dahulu oleh BPK.</w:t>
      </w:r>
    </w:p>
    <w:p w:rsidR="00AA4231" w:rsidRDefault="00AA4231" w:rsidP="00762CD4">
      <w:pPr>
        <w:pStyle w:val="BodyText"/>
        <w:tabs>
          <w:tab w:val="left" w:pos="1320"/>
        </w:tabs>
        <w:spacing w:before="120" w:after="120"/>
        <w:ind w:left="720" w:firstLine="600"/>
        <w:contextualSpacing/>
        <w:jc w:val="both"/>
        <w:rPr>
          <w:rFonts w:ascii="Bookman Old Style" w:hAnsi="Bookman Old Style" w:cs="Arial"/>
          <w:sz w:val="24"/>
          <w:szCs w:val="24"/>
          <w:lang w:val="sv-SE"/>
        </w:rPr>
      </w:pPr>
    </w:p>
    <w:p w:rsidR="00AA4231" w:rsidRDefault="00AA4231" w:rsidP="00762CD4">
      <w:pPr>
        <w:pStyle w:val="BodyText"/>
        <w:tabs>
          <w:tab w:val="left" w:pos="1320"/>
        </w:tabs>
        <w:spacing w:before="120" w:after="120"/>
        <w:ind w:left="720" w:firstLine="600"/>
        <w:contextualSpacing/>
        <w:jc w:val="both"/>
        <w:rPr>
          <w:rFonts w:ascii="Bookman Old Style" w:hAnsi="Bookman Old Style" w:cs="Arial"/>
          <w:sz w:val="24"/>
          <w:szCs w:val="24"/>
          <w:lang w:val="sv-SE"/>
        </w:rPr>
      </w:pPr>
    </w:p>
    <w:p w:rsidR="00AA4231" w:rsidRDefault="00AA4231" w:rsidP="00762CD4">
      <w:pPr>
        <w:pStyle w:val="BodyText"/>
        <w:tabs>
          <w:tab w:val="left" w:pos="1320"/>
        </w:tabs>
        <w:spacing w:before="120" w:after="120"/>
        <w:ind w:left="720" w:firstLine="600"/>
        <w:contextualSpacing/>
        <w:jc w:val="both"/>
        <w:rPr>
          <w:rFonts w:ascii="Bookman Old Style" w:hAnsi="Bookman Old Style" w:cs="Arial"/>
          <w:sz w:val="24"/>
          <w:szCs w:val="24"/>
          <w:lang w:val="sv-SE"/>
        </w:rPr>
      </w:pPr>
    </w:p>
    <w:p w:rsidR="0016241A" w:rsidRPr="00762CD4" w:rsidRDefault="00E0665E" w:rsidP="00762CD4">
      <w:pPr>
        <w:pStyle w:val="BodyText"/>
        <w:tabs>
          <w:tab w:val="left" w:pos="1320"/>
        </w:tabs>
        <w:spacing w:before="120" w:after="120"/>
        <w:ind w:left="720" w:firstLine="600"/>
        <w:contextualSpacing/>
        <w:jc w:val="both"/>
        <w:rPr>
          <w:rFonts w:ascii="Bookman Old Style" w:hAnsi="Bookman Old Style" w:cs="Arial"/>
          <w:sz w:val="24"/>
          <w:szCs w:val="24"/>
          <w:lang w:val="sv-SE"/>
        </w:rPr>
      </w:pPr>
      <w:r w:rsidRPr="00762CD4">
        <w:rPr>
          <w:rFonts w:ascii="Bookman Old Style" w:hAnsi="Bookman Old Style" w:cs="Arial"/>
          <w:sz w:val="24"/>
          <w:szCs w:val="24"/>
          <w:lang w:val="sv-SE"/>
        </w:rPr>
        <w:lastRenderedPageBreak/>
        <w:t xml:space="preserve">Fungsi pemeriksaan merupakan salah satu fungsi manajemen sehingga tidak dapat dipisahkan dari manajemen Keuangan Daerah, berkaitan dengan pemeriksaan telah dikeluarkan UU Nomor 15 Tahun 2004 tentang Pemeriksaan Pengelolaan dan Pertanggungjawaban Keuangan Negara. </w:t>
      </w:r>
    </w:p>
    <w:p w:rsidR="00E0665E" w:rsidRDefault="00E0665E" w:rsidP="00762CD4">
      <w:pPr>
        <w:pStyle w:val="BodyText"/>
        <w:tabs>
          <w:tab w:val="left" w:pos="1320"/>
        </w:tabs>
        <w:spacing w:before="120" w:after="120"/>
        <w:ind w:left="720"/>
        <w:contextualSpacing/>
        <w:jc w:val="both"/>
        <w:rPr>
          <w:rFonts w:ascii="Bookman Old Style" w:hAnsi="Bookman Old Style" w:cs="Arial"/>
          <w:sz w:val="24"/>
          <w:szCs w:val="24"/>
          <w:lang w:val="sv-SE"/>
        </w:rPr>
      </w:pPr>
      <w:r w:rsidRPr="00762CD4">
        <w:rPr>
          <w:rFonts w:ascii="Bookman Old Style" w:hAnsi="Bookman Old Style" w:cs="Arial"/>
          <w:sz w:val="24"/>
          <w:szCs w:val="24"/>
          <w:lang w:val="sv-SE"/>
        </w:rPr>
        <w:t>Terdapat dua jenis pemeriksaan yang</w:t>
      </w:r>
      <w:r w:rsidR="00484059" w:rsidRPr="00762CD4">
        <w:rPr>
          <w:rFonts w:ascii="Bookman Old Style" w:hAnsi="Bookman Old Style" w:cs="Arial"/>
          <w:sz w:val="24"/>
          <w:szCs w:val="24"/>
          <w:lang w:val="sv-SE"/>
        </w:rPr>
        <w:t xml:space="preserve"> </w:t>
      </w:r>
      <w:r w:rsidRPr="00762CD4">
        <w:rPr>
          <w:rFonts w:ascii="Bookman Old Style" w:hAnsi="Bookman Old Style" w:cs="Arial"/>
          <w:sz w:val="24"/>
          <w:szCs w:val="24"/>
          <w:lang w:val="sv-SE"/>
        </w:rPr>
        <w:t>dilaksanakan terhadap pengelolaan keuangan negara, yaitu pemeriksaan intern dan pemeriksaan ekstern.</w:t>
      </w:r>
    </w:p>
    <w:p w:rsidR="00AA4231" w:rsidRPr="00762CD4" w:rsidRDefault="00AA4231" w:rsidP="00762CD4">
      <w:pPr>
        <w:pStyle w:val="BodyText"/>
        <w:tabs>
          <w:tab w:val="left" w:pos="1320"/>
        </w:tabs>
        <w:spacing w:before="120" w:after="120"/>
        <w:ind w:left="720"/>
        <w:contextualSpacing/>
        <w:jc w:val="both"/>
        <w:rPr>
          <w:rFonts w:ascii="Bookman Old Style" w:hAnsi="Bookman Old Style" w:cs="Arial"/>
          <w:sz w:val="24"/>
          <w:szCs w:val="24"/>
          <w:lang w:val="sv-SE"/>
        </w:rPr>
      </w:pPr>
    </w:p>
    <w:p w:rsidR="00484059" w:rsidRPr="00762CD4" w:rsidRDefault="00875630" w:rsidP="009B24D4">
      <w:pPr>
        <w:spacing w:before="120" w:after="120"/>
        <w:ind w:left="357" w:hanging="360"/>
        <w:contextualSpacing/>
        <w:rPr>
          <w:rFonts w:ascii="Bookman Old Style" w:hAnsi="Bookman Old Style" w:cs="Arial"/>
          <w:b/>
          <w:color w:val="FF0000"/>
          <w:lang w:val="id-ID"/>
        </w:rPr>
      </w:pPr>
      <w:r w:rsidRPr="00762CD4">
        <w:rPr>
          <w:rFonts w:ascii="Bookman Old Style" w:hAnsi="Bookman Old Style" w:cs="Arial"/>
          <w:b/>
          <w:lang w:val="id-ID"/>
        </w:rPr>
        <w:t xml:space="preserve">B. </w:t>
      </w:r>
      <w:r w:rsidRPr="00762CD4">
        <w:rPr>
          <w:rFonts w:ascii="Bookman Old Style" w:hAnsi="Bookman Old Style" w:cs="Arial"/>
          <w:b/>
          <w:color w:val="FF0000"/>
          <w:lang w:val="id-ID"/>
        </w:rPr>
        <w:tab/>
        <w:t>Maksud Dan Tujuan</w:t>
      </w:r>
    </w:p>
    <w:p w:rsidR="00484059" w:rsidRPr="00762CD4" w:rsidRDefault="00484059" w:rsidP="009B24D4">
      <w:pPr>
        <w:spacing w:before="120" w:after="120"/>
        <w:ind w:left="357" w:firstLine="720"/>
        <w:contextualSpacing/>
        <w:jc w:val="both"/>
        <w:rPr>
          <w:rFonts w:ascii="Bookman Old Style" w:hAnsi="Bookman Old Style" w:cs="Arial"/>
          <w:lang w:val="id-ID"/>
        </w:rPr>
      </w:pPr>
      <w:r w:rsidRPr="00762CD4">
        <w:rPr>
          <w:rFonts w:ascii="Bookman Old Style" w:hAnsi="Bookman Old Style" w:cs="Arial"/>
          <w:lang w:val="id-ID"/>
        </w:rPr>
        <w:t>Maksud dan Tujuan disusunnya Sistem dan Prosedur Pengelolaan Keuangan Daerah adalah sebagai berikut :</w:t>
      </w:r>
    </w:p>
    <w:p w:rsidR="00484059" w:rsidRPr="00762CD4" w:rsidRDefault="00484059" w:rsidP="009B24D4">
      <w:pPr>
        <w:numPr>
          <w:ilvl w:val="1"/>
          <w:numId w:val="92"/>
        </w:numPr>
        <w:tabs>
          <w:tab w:val="clear" w:pos="2169"/>
        </w:tabs>
        <w:spacing w:before="120" w:after="120"/>
        <w:ind w:left="714" w:hanging="357"/>
        <w:contextualSpacing/>
        <w:jc w:val="both"/>
        <w:rPr>
          <w:rFonts w:ascii="Bookman Old Style" w:hAnsi="Bookman Old Style" w:cs="Arial"/>
          <w:lang w:val="id-ID"/>
        </w:rPr>
      </w:pPr>
      <w:r w:rsidRPr="00762CD4">
        <w:rPr>
          <w:rFonts w:ascii="Bookman Old Style" w:hAnsi="Bookman Old Style" w:cs="Arial"/>
          <w:lang w:val="id-ID"/>
        </w:rPr>
        <w:t>Mewujudkan kesatuan pemahaman dan pelaksanaan atas ketentuan peraturan perundang-undangan yang berlaku sehingga pengelolaan keuangan daerah dapat diselenggarakan dengan  baik</w:t>
      </w:r>
      <w:r w:rsidR="009D3A72" w:rsidRPr="00762CD4">
        <w:rPr>
          <w:rFonts w:ascii="Bookman Old Style" w:hAnsi="Bookman Old Style" w:cs="Arial"/>
          <w:lang w:val="id-ID"/>
        </w:rPr>
        <w:t>.</w:t>
      </w:r>
    </w:p>
    <w:p w:rsidR="00484059" w:rsidRPr="00762CD4" w:rsidRDefault="00484059" w:rsidP="009B24D4">
      <w:pPr>
        <w:numPr>
          <w:ilvl w:val="1"/>
          <w:numId w:val="92"/>
        </w:numPr>
        <w:tabs>
          <w:tab w:val="clear" w:pos="2169"/>
        </w:tabs>
        <w:spacing w:before="120" w:after="120"/>
        <w:ind w:left="714" w:hanging="357"/>
        <w:contextualSpacing/>
        <w:jc w:val="both"/>
        <w:rPr>
          <w:rFonts w:ascii="Bookman Old Style" w:hAnsi="Bookman Old Style" w:cs="Arial"/>
          <w:lang w:val="id-ID"/>
        </w:rPr>
      </w:pPr>
      <w:r w:rsidRPr="00762CD4">
        <w:rPr>
          <w:rFonts w:ascii="Bookman Old Style" w:hAnsi="Bookman Old Style" w:cs="Arial"/>
          <w:lang w:val="id-ID"/>
        </w:rPr>
        <w:t>Sebagai pedoman pelaksanaan fungsi-fungsi pengurusan keuangan daerah</w:t>
      </w:r>
      <w:r w:rsidR="009D3A72" w:rsidRPr="00762CD4">
        <w:rPr>
          <w:rFonts w:ascii="Bookman Old Style" w:hAnsi="Bookman Old Style" w:cs="Arial"/>
          <w:lang w:val="sv-SE"/>
        </w:rPr>
        <w:t>.</w:t>
      </w:r>
    </w:p>
    <w:p w:rsidR="00484059" w:rsidRPr="00762CD4" w:rsidRDefault="00484059" w:rsidP="009B24D4">
      <w:pPr>
        <w:numPr>
          <w:ilvl w:val="1"/>
          <w:numId w:val="92"/>
        </w:numPr>
        <w:tabs>
          <w:tab w:val="clear" w:pos="2169"/>
        </w:tabs>
        <w:spacing w:before="120" w:after="120"/>
        <w:ind w:left="714" w:hanging="357"/>
        <w:contextualSpacing/>
        <w:jc w:val="both"/>
        <w:rPr>
          <w:rFonts w:ascii="Bookman Old Style" w:hAnsi="Bookman Old Style" w:cs="Arial"/>
          <w:lang w:val="id-ID"/>
        </w:rPr>
      </w:pPr>
      <w:r w:rsidRPr="00762CD4">
        <w:rPr>
          <w:rFonts w:ascii="Bookman Old Style" w:hAnsi="Bookman Old Style" w:cs="Arial"/>
          <w:lang w:val="id-ID"/>
        </w:rPr>
        <w:t>Sebagai alat pengendalian dan pengawasan pelaksanaan Anggaran Pendapatan dan Belanja Daerah</w:t>
      </w:r>
      <w:r w:rsidR="009D3A72" w:rsidRPr="00762CD4">
        <w:rPr>
          <w:rFonts w:ascii="Bookman Old Style" w:hAnsi="Bookman Old Style" w:cs="Arial"/>
          <w:lang w:val="id-ID"/>
        </w:rPr>
        <w:t>.</w:t>
      </w:r>
    </w:p>
    <w:p w:rsidR="00484059" w:rsidRPr="00762CD4" w:rsidRDefault="00484059" w:rsidP="009B24D4">
      <w:pPr>
        <w:numPr>
          <w:ilvl w:val="1"/>
          <w:numId w:val="92"/>
        </w:numPr>
        <w:tabs>
          <w:tab w:val="clear" w:pos="2169"/>
        </w:tabs>
        <w:spacing w:before="120" w:after="120"/>
        <w:ind w:left="714" w:hanging="357"/>
        <w:contextualSpacing/>
        <w:jc w:val="both"/>
        <w:rPr>
          <w:rFonts w:ascii="Bookman Old Style" w:hAnsi="Bookman Old Style" w:cs="Arial"/>
          <w:lang w:val="id-ID"/>
        </w:rPr>
      </w:pPr>
      <w:r w:rsidRPr="00762CD4">
        <w:rPr>
          <w:rFonts w:ascii="Bookman Old Style" w:hAnsi="Bookman Old Style" w:cs="Arial"/>
          <w:lang w:val="id-ID"/>
        </w:rPr>
        <w:t>Sebagai upaya untuk meningkatkan efisiensi, efektivitas, transparansi dan akuntabilitas pelaksanaan APBD</w:t>
      </w:r>
      <w:r w:rsidR="009D3A72" w:rsidRPr="00762CD4">
        <w:rPr>
          <w:rFonts w:ascii="Bookman Old Style" w:hAnsi="Bookman Old Style" w:cs="Arial"/>
          <w:lang w:val="id-ID"/>
        </w:rPr>
        <w:t>.</w:t>
      </w:r>
    </w:p>
    <w:p w:rsidR="00484059" w:rsidRPr="00762CD4" w:rsidRDefault="00484059" w:rsidP="009B24D4">
      <w:pPr>
        <w:numPr>
          <w:ilvl w:val="1"/>
          <w:numId w:val="92"/>
        </w:numPr>
        <w:tabs>
          <w:tab w:val="clear" w:pos="2169"/>
        </w:tabs>
        <w:spacing w:before="120" w:after="120"/>
        <w:ind w:left="714" w:hanging="357"/>
        <w:contextualSpacing/>
        <w:jc w:val="both"/>
        <w:rPr>
          <w:rFonts w:ascii="Bookman Old Style" w:hAnsi="Bookman Old Style" w:cs="Arial"/>
          <w:lang w:val="id-ID"/>
        </w:rPr>
      </w:pPr>
      <w:r w:rsidRPr="00762CD4">
        <w:rPr>
          <w:rFonts w:ascii="Bookman Old Style" w:hAnsi="Bookman Old Style" w:cs="Arial"/>
          <w:lang w:val="id-ID"/>
        </w:rPr>
        <w:t>Sebagai upaya untuk meningkatkan kinerja Satuan Kerja Perangkat Daerah (SKPD) dalam pelaksanaan APBD</w:t>
      </w:r>
      <w:r w:rsidR="009D3A72" w:rsidRPr="00762CD4">
        <w:rPr>
          <w:rFonts w:ascii="Bookman Old Style" w:hAnsi="Bookman Old Style" w:cs="Arial"/>
          <w:lang w:val="id-ID"/>
        </w:rPr>
        <w:t>.</w:t>
      </w:r>
    </w:p>
    <w:p w:rsidR="00484059" w:rsidRPr="00762CD4" w:rsidRDefault="00484059" w:rsidP="009B24D4">
      <w:pPr>
        <w:numPr>
          <w:ilvl w:val="1"/>
          <w:numId w:val="92"/>
        </w:numPr>
        <w:tabs>
          <w:tab w:val="clear" w:pos="2169"/>
        </w:tabs>
        <w:spacing w:before="120" w:after="120"/>
        <w:ind w:left="714" w:hanging="357"/>
        <w:contextualSpacing/>
        <w:jc w:val="both"/>
        <w:rPr>
          <w:rFonts w:ascii="Bookman Old Style" w:hAnsi="Bookman Old Style" w:cs="Arial"/>
          <w:lang w:val="id-ID"/>
        </w:rPr>
      </w:pPr>
      <w:r w:rsidRPr="00762CD4">
        <w:rPr>
          <w:rFonts w:ascii="Bookman Old Style" w:hAnsi="Bookman Old Style" w:cs="Arial"/>
          <w:lang w:val="id-ID"/>
        </w:rPr>
        <w:t>Sebagai Pedoman Pelaksanaan APBD dalam mewujudkan keterpaduan, keserasian, tepat waktu, tepat mutu, tertib administrasi, tepat sasaran dan manfaat serta disiplin anggaran</w:t>
      </w:r>
      <w:r w:rsidR="009D3A72" w:rsidRPr="00762CD4">
        <w:rPr>
          <w:rFonts w:ascii="Bookman Old Style" w:hAnsi="Bookman Old Style" w:cs="Arial"/>
          <w:lang w:val="id-ID"/>
        </w:rPr>
        <w:t>.</w:t>
      </w:r>
    </w:p>
    <w:p w:rsidR="006F25A3" w:rsidRPr="00762CD4" w:rsidRDefault="006F25A3" w:rsidP="00762CD4">
      <w:pPr>
        <w:spacing w:before="120" w:after="120"/>
        <w:jc w:val="center"/>
        <w:rPr>
          <w:rFonts w:ascii="Bookman Old Style" w:hAnsi="Bookman Old Style"/>
          <w:b/>
          <w:lang w:val="id-ID"/>
        </w:rPr>
      </w:pPr>
    </w:p>
    <w:p w:rsidR="006F25A3" w:rsidRPr="00762CD4" w:rsidRDefault="006F25A3" w:rsidP="00762CD4">
      <w:pPr>
        <w:spacing w:before="120" w:after="120"/>
        <w:jc w:val="center"/>
        <w:rPr>
          <w:rFonts w:ascii="Bookman Old Style" w:hAnsi="Bookman Old Style"/>
          <w:b/>
          <w:lang w:val="id-ID"/>
        </w:rPr>
      </w:pPr>
    </w:p>
    <w:p w:rsidR="006F25A3" w:rsidRPr="00762CD4" w:rsidRDefault="006F25A3" w:rsidP="00762CD4">
      <w:pPr>
        <w:spacing w:before="120" w:after="120"/>
        <w:jc w:val="center"/>
        <w:rPr>
          <w:rFonts w:ascii="Bookman Old Style" w:hAnsi="Bookman Old Style"/>
          <w:b/>
          <w:lang w:val="id-ID"/>
        </w:rPr>
      </w:pPr>
    </w:p>
    <w:p w:rsidR="006F25A3" w:rsidRPr="00762CD4" w:rsidRDefault="006F25A3" w:rsidP="00762CD4">
      <w:pPr>
        <w:spacing w:before="120" w:after="120"/>
        <w:jc w:val="center"/>
        <w:rPr>
          <w:rFonts w:ascii="Bookman Old Style" w:hAnsi="Bookman Old Style"/>
          <w:b/>
          <w:lang w:val="id-ID"/>
        </w:rPr>
      </w:pPr>
    </w:p>
    <w:p w:rsidR="006F25A3" w:rsidRPr="00762CD4" w:rsidRDefault="006F25A3" w:rsidP="00762CD4">
      <w:pPr>
        <w:spacing w:before="120" w:after="120"/>
        <w:jc w:val="center"/>
        <w:rPr>
          <w:rFonts w:ascii="Bookman Old Style" w:hAnsi="Bookman Old Style"/>
          <w:b/>
          <w:lang w:val="id-ID"/>
        </w:rPr>
      </w:pPr>
    </w:p>
    <w:p w:rsidR="006F25A3" w:rsidRPr="00762CD4" w:rsidRDefault="006F25A3" w:rsidP="00762CD4">
      <w:pPr>
        <w:spacing w:before="120" w:after="120"/>
        <w:jc w:val="center"/>
        <w:rPr>
          <w:rFonts w:ascii="Bookman Old Style" w:hAnsi="Bookman Old Style"/>
          <w:b/>
          <w:lang w:val="id-ID"/>
        </w:rPr>
      </w:pPr>
    </w:p>
    <w:p w:rsidR="006F25A3" w:rsidRPr="00762CD4" w:rsidRDefault="006F25A3" w:rsidP="00762CD4">
      <w:pPr>
        <w:spacing w:before="120" w:after="120"/>
        <w:jc w:val="center"/>
        <w:rPr>
          <w:rFonts w:ascii="Bookman Old Style" w:hAnsi="Bookman Old Style"/>
          <w:b/>
          <w:lang w:val="id-ID"/>
        </w:rPr>
      </w:pPr>
    </w:p>
    <w:p w:rsidR="006F25A3" w:rsidRPr="00762CD4" w:rsidRDefault="006F25A3" w:rsidP="00762CD4">
      <w:pPr>
        <w:spacing w:before="120" w:after="120"/>
        <w:jc w:val="center"/>
        <w:rPr>
          <w:rFonts w:ascii="Bookman Old Style" w:hAnsi="Bookman Old Style"/>
          <w:b/>
          <w:lang w:val="id-ID"/>
        </w:rPr>
      </w:pPr>
    </w:p>
    <w:p w:rsidR="006F25A3" w:rsidRPr="00762CD4" w:rsidRDefault="006F25A3" w:rsidP="00762CD4">
      <w:pPr>
        <w:spacing w:before="120" w:after="120"/>
        <w:jc w:val="center"/>
        <w:rPr>
          <w:rFonts w:ascii="Bookman Old Style" w:hAnsi="Bookman Old Style"/>
          <w:b/>
          <w:lang w:val="id-ID"/>
        </w:rPr>
      </w:pPr>
    </w:p>
    <w:p w:rsidR="006F25A3" w:rsidRPr="00762CD4" w:rsidRDefault="006F25A3" w:rsidP="00762CD4">
      <w:pPr>
        <w:spacing w:before="120" w:after="120"/>
        <w:jc w:val="center"/>
        <w:rPr>
          <w:rFonts w:ascii="Bookman Old Style" w:hAnsi="Bookman Old Style"/>
          <w:b/>
          <w:lang w:val="id-ID"/>
        </w:rPr>
      </w:pPr>
    </w:p>
    <w:p w:rsidR="006F25A3" w:rsidRPr="00762CD4" w:rsidRDefault="006F25A3" w:rsidP="00762CD4">
      <w:pPr>
        <w:spacing w:before="120" w:after="120"/>
        <w:jc w:val="center"/>
        <w:rPr>
          <w:rFonts w:ascii="Bookman Old Style" w:hAnsi="Bookman Old Style"/>
          <w:b/>
          <w:lang w:val="id-ID"/>
        </w:rPr>
      </w:pPr>
    </w:p>
    <w:p w:rsidR="006F25A3" w:rsidRPr="00762CD4" w:rsidRDefault="006F25A3" w:rsidP="00762CD4">
      <w:pPr>
        <w:spacing w:before="120" w:after="120"/>
        <w:jc w:val="center"/>
        <w:rPr>
          <w:rFonts w:ascii="Bookman Old Style" w:hAnsi="Bookman Old Style"/>
          <w:b/>
          <w:lang w:val="id-ID"/>
        </w:rPr>
      </w:pPr>
    </w:p>
    <w:p w:rsidR="006F25A3" w:rsidRPr="00762CD4" w:rsidRDefault="006F25A3" w:rsidP="00762CD4">
      <w:pPr>
        <w:spacing w:before="120" w:after="120"/>
        <w:jc w:val="center"/>
        <w:rPr>
          <w:rFonts w:ascii="Bookman Old Style" w:hAnsi="Bookman Old Style"/>
          <w:b/>
          <w:lang w:val="id-ID"/>
        </w:rPr>
      </w:pPr>
    </w:p>
    <w:p w:rsidR="006F25A3" w:rsidRPr="00762CD4" w:rsidRDefault="006F25A3" w:rsidP="00762CD4">
      <w:pPr>
        <w:spacing w:before="120" w:after="120"/>
        <w:jc w:val="center"/>
        <w:rPr>
          <w:rFonts w:ascii="Bookman Old Style" w:hAnsi="Bookman Old Style"/>
          <w:b/>
          <w:lang w:val="id-ID"/>
        </w:rPr>
      </w:pPr>
    </w:p>
    <w:p w:rsidR="006F25A3" w:rsidRPr="00762CD4" w:rsidRDefault="006F25A3" w:rsidP="00762CD4">
      <w:pPr>
        <w:spacing w:before="120" w:after="120"/>
        <w:jc w:val="center"/>
        <w:rPr>
          <w:rFonts w:ascii="Bookman Old Style" w:hAnsi="Bookman Old Style"/>
          <w:b/>
          <w:lang w:val="id-ID"/>
        </w:rPr>
      </w:pPr>
    </w:p>
    <w:p w:rsidR="006F25A3" w:rsidRPr="00762CD4" w:rsidRDefault="006F25A3" w:rsidP="00762CD4">
      <w:pPr>
        <w:spacing w:before="120" w:after="120"/>
        <w:jc w:val="center"/>
        <w:rPr>
          <w:rFonts w:ascii="Bookman Old Style" w:hAnsi="Bookman Old Style"/>
          <w:b/>
          <w:lang w:val="id-ID"/>
        </w:rPr>
      </w:pPr>
    </w:p>
    <w:p w:rsidR="006F25A3" w:rsidRPr="00762CD4" w:rsidRDefault="006F25A3" w:rsidP="00762CD4">
      <w:pPr>
        <w:spacing w:before="120" w:after="120"/>
        <w:jc w:val="center"/>
        <w:rPr>
          <w:rFonts w:ascii="Bookman Old Style" w:hAnsi="Bookman Old Style"/>
          <w:b/>
          <w:lang w:val="id-ID"/>
        </w:rPr>
      </w:pPr>
    </w:p>
    <w:p w:rsidR="006F25A3" w:rsidRPr="00762CD4" w:rsidRDefault="006F25A3" w:rsidP="00762CD4">
      <w:pPr>
        <w:spacing w:before="120" w:after="120"/>
        <w:jc w:val="center"/>
        <w:rPr>
          <w:rFonts w:ascii="Bookman Old Style" w:hAnsi="Bookman Old Style"/>
          <w:b/>
          <w:lang w:val="id-ID"/>
        </w:rPr>
      </w:pPr>
    </w:p>
    <w:p w:rsidR="006F25A3" w:rsidRPr="00762CD4" w:rsidRDefault="006F25A3" w:rsidP="00762CD4">
      <w:pPr>
        <w:spacing w:before="120" w:after="120"/>
        <w:jc w:val="center"/>
        <w:rPr>
          <w:rFonts w:ascii="Bookman Old Style" w:hAnsi="Bookman Old Style"/>
          <w:b/>
          <w:lang w:val="id-ID"/>
        </w:rPr>
      </w:pPr>
    </w:p>
    <w:p w:rsidR="006F25A3" w:rsidRPr="00762CD4" w:rsidRDefault="006F25A3" w:rsidP="00762CD4">
      <w:pPr>
        <w:spacing w:before="120" w:after="120"/>
        <w:jc w:val="center"/>
        <w:rPr>
          <w:rFonts w:ascii="Bookman Old Style" w:hAnsi="Bookman Old Style"/>
          <w:b/>
          <w:lang w:val="id-ID"/>
        </w:rPr>
      </w:pPr>
    </w:p>
    <w:p w:rsidR="006F25A3" w:rsidRPr="00762CD4" w:rsidRDefault="006F25A3" w:rsidP="00762CD4">
      <w:pPr>
        <w:spacing w:before="120" w:after="120"/>
        <w:rPr>
          <w:rFonts w:ascii="Bookman Old Style" w:hAnsi="Bookman Old Style"/>
          <w:b/>
        </w:rPr>
      </w:pPr>
    </w:p>
    <w:p w:rsidR="00F10DA8" w:rsidRPr="00762CD4" w:rsidRDefault="00F10DA8" w:rsidP="00762CD4">
      <w:pPr>
        <w:spacing w:before="120" w:after="120"/>
        <w:jc w:val="center"/>
        <w:rPr>
          <w:rFonts w:ascii="Bookman Old Style" w:hAnsi="Bookman Old Style" w:cs="Arial"/>
          <w:b/>
        </w:rPr>
      </w:pPr>
      <w:r w:rsidRPr="00762CD4">
        <w:rPr>
          <w:rFonts w:ascii="Bookman Old Style" w:hAnsi="Bookman Old Style" w:cs="Arial"/>
          <w:b/>
        </w:rPr>
        <w:lastRenderedPageBreak/>
        <w:t>BAB  I</w:t>
      </w:r>
      <w:r w:rsidR="00715170" w:rsidRPr="00762CD4">
        <w:rPr>
          <w:rFonts w:ascii="Bookman Old Style" w:hAnsi="Bookman Old Style" w:cs="Arial"/>
          <w:b/>
        </w:rPr>
        <w:t>I</w:t>
      </w:r>
    </w:p>
    <w:p w:rsidR="00F10DA8" w:rsidRPr="00762CD4" w:rsidRDefault="00F10DA8" w:rsidP="00762CD4">
      <w:pPr>
        <w:spacing w:before="120" w:after="120"/>
        <w:jc w:val="center"/>
        <w:rPr>
          <w:rFonts w:ascii="Bookman Old Style" w:hAnsi="Bookman Old Style" w:cs="Arial"/>
          <w:b/>
        </w:rPr>
      </w:pPr>
      <w:r w:rsidRPr="00762CD4">
        <w:rPr>
          <w:rFonts w:ascii="Bookman Old Style" w:hAnsi="Bookman Old Style" w:cs="Arial"/>
          <w:b/>
        </w:rPr>
        <w:t>KETENTUAN UMUM</w:t>
      </w:r>
    </w:p>
    <w:p w:rsidR="00F10DA8" w:rsidRPr="00762CD4" w:rsidRDefault="00F10DA8" w:rsidP="00762CD4">
      <w:pPr>
        <w:spacing w:before="120" w:after="120"/>
        <w:jc w:val="center"/>
        <w:rPr>
          <w:rFonts w:ascii="Bookman Old Style" w:hAnsi="Bookman Old Style"/>
        </w:rPr>
      </w:pPr>
    </w:p>
    <w:p w:rsidR="00F10DA8" w:rsidRPr="00762CD4" w:rsidRDefault="00875630" w:rsidP="00762CD4">
      <w:pPr>
        <w:spacing w:before="120" w:after="120"/>
        <w:contextualSpacing/>
        <w:jc w:val="both"/>
        <w:rPr>
          <w:rFonts w:ascii="Bookman Old Style" w:hAnsi="Bookman Old Style" w:cs="Arial"/>
          <w:b/>
          <w:lang w:val="sv-SE"/>
        </w:rPr>
      </w:pPr>
      <w:r w:rsidRPr="00762CD4">
        <w:rPr>
          <w:rFonts w:ascii="Bookman Old Style" w:hAnsi="Bookman Old Style" w:cs="Arial"/>
          <w:b/>
        </w:rPr>
        <w:t xml:space="preserve">A.  </w:t>
      </w:r>
      <w:r w:rsidRPr="00762CD4">
        <w:rPr>
          <w:rFonts w:ascii="Bookman Old Style" w:hAnsi="Bookman Old Style" w:cs="Arial"/>
          <w:b/>
          <w:lang w:val="sv-SE"/>
        </w:rPr>
        <w:t>Pengertian.</w:t>
      </w:r>
    </w:p>
    <w:p w:rsidR="00F10DA8" w:rsidRPr="00762CD4" w:rsidRDefault="00F10DA8" w:rsidP="009B24D4">
      <w:pPr>
        <w:numPr>
          <w:ilvl w:val="0"/>
          <w:numId w:val="1"/>
        </w:numPr>
        <w:tabs>
          <w:tab w:val="num" w:pos="720"/>
        </w:tabs>
        <w:spacing w:before="120" w:after="120"/>
        <w:ind w:left="714" w:hanging="357"/>
        <w:contextualSpacing/>
        <w:jc w:val="both"/>
        <w:rPr>
          <w:rFonts w:ascii="Bookman Old Style" w:hAnsi="Bookman Old Style" w:cs="Arial"/>
          <w:lang w:val="sv-SE"/>
        </w:rPr>
      </w:pPr>
      <w:r w:rsidRPr="00762CD4">
        <w:rPr>
          <w:rFonts w:ascii="Bookman Old Style" w:hAnsi="Bookman Old Style" w:cs="Arial"/>
          <w:b/>
          <w:lang w:val="sv-SE"/>
        </w:rPr>
        <w:t>Pemerintah Pusat</w:t>
      </w:r>
      <w:r w:rsidRPr="00762CD4">
        <w:rPr>
          <w:rFonts w:ascii="Bookman Old Style" w:hAnsi="Bookman Old Style" w:cs="Arial"/>
          <w:lang w:val="sv-SE"/>
        </w:rPr>
        <w:t>, selanjutnya disebut pemerintah, adalah Presiden Republik Indonesia yang memegang kekuasaan pemerintah</w:t>
      </w:r>
      <w:r w:rsidR="005B6F4A" w:rsidRPr="00762CD4">
        <w:rPr>
          <w:rFonts w:ascii="Bookman Old Style" w:hAnsi="Bookman Old Style" w:cs="Arial"/>
          <w:lang w:val="sv-SE"/>
        </w:rPr>
        <w:t>an</w:t>
      </w:r>
      <w:r w:rsidRPr="00762CD4">
        <w:rPr>
          <w:rFonts w:ascii="Bookman Old Style" w:hAnsi="Bookman Old Style" w:cs="Arial"/>
          <w:lang w:val="sv-SE"/>
        </w:rPr>
        <w:t xml:space="preserve"> Negara Kesatuan Republik Indonesia sebagaimana dimaksud dalam Undang-undang Dasar Negara Republik Indonesia Tahun 1945.</w:t>
      </w:r>
    </w:p>
    <w:p w:rsidR="00F10DA8" w:rsidRPr="00762CD4" w:rsidRDefault="00F10DA8" w:rsidP="009B24D4">
      <w:pPr>
        <w:numPr>
          <w:ilvl w:val="0"/>
          <w:numId w:val="1"/>
        </w:numPr>
        <w:tabs>
          <w:tab w:val="num" w:pos="720"/>
        </w:tabs>
        <w:spacing w:before="120" w:after="120"/>
        <w:ind w:left="714" w:hanging="357"/>
        <w:contextualSpacing/>
        <w:jc w:val="both"/>
        <w:rPr>
          <w:rFonts w:ascii="Bookman Old Style" w:hAnsi="Bookman Old Style" w:cs="Arial"/>
          <w:lang w:val="sv-SE"/>
        </w:rPr>
      </w:pPr>
      <w:r w:rsidRPr="00762CD4">
        <w:rPr>
          <w:rFonts w:ascii="Bookman Old Style" w:hAnsi="Bookman Old Style" w:cs="Arial"/>
          <w:b/>
          <w:lang w:val="sv-SE"/>
        </w:rPr>
        <w:t>Pemerintah</w:t>
      </w:r>
      <w:r w:rsidR="007E6233" w:rsidRPr="00762CD4">
        <w:rPr>
          <w:rFonts w:ascii="Bookman Old Style" w:hAnsi="Bookman Old Style" w:cs="Arial"/>
          <w:b/>
          <w:lang w:val="sv-SE"/>
        </w:rPr>
        <w:t>an</w:t>
      </w:r>
      <w:r w:rsidRPr="00762CD4">
        <w:rPr>
          <w:rFonts w:ascii="Bookman Old Style" w:hAnsi="Bookman Old Style" w:cs="Arial"/>
          <w:b/>
          <w:lang w:val="sv-SE"/>
        </w:rPr>
        <w:t xml:space="preserve"> Daerah</w:t>
      </w:r>
      <w:r w:rsidRPr="00762CD4">
        <w:rPr>
          <w:rFonts w:ascii="Bookman Old Style" w:hAnsi="Bookman Old Style" w:cs="Arial"/>
          <w:lang w:val="sv-SE"/>
        </w:rPr>
        <w:t xml:space="preserve"> adalah penyelenggara</w:t>
      </w:r>
      <w:r w:rsidR="007E6233" w:rsidRPr="00762CD4">
        <w:rPr>
          <w:rFonts w:ascii="Bookman Old Style" w:hAnsi="Bookman Old Style" w:cs="Arial"/>
          <w:lang w:val="sv-SE"/>
        </w:rPr>
        <w:t>an</w:t>
      </w:r>
      <w:r w:rsidRPr="00762CD4">
        <w:rPr>
          <w:rFonts w:ascii="Bookman Old Style" w:hAnsi="Bookman Old Style" w:cs="Arial"/>
          <w:lang w:val="sv-SE"/>
        </w:rPr>
        <w:t xml:space="preserve"> urusan pemerintahan oleh pemerintah daerah dan Dewan Perwakilan Rakyat Daerah (DPRD) menurut asas otonomi dan tugas pembantuan dengan prinsip otonomi seluas-luasnya dalam sistem dan prinsip Negara Kesatuan Republik Indonesia sebagaimana dimaksud dalam Undang-undang Dasar Negara Republik Indonesia Tahun 1945.</w:t>
      </w:r>
    </w:p>
    <w:p w:rsidR="00F10DA8" w:rsidRPr="00762CD4" w:rsidRDefault="00F10DA8" w:rsidP="009B24D4">
      <w:pPr>
        <w:numPr>
          <w:ilvl w:val="0"/>
          <w:numId w:val="1"/>
        </w:numPr>
        <w:tabs>
          <w:tab w:val="num" w:pos="720"/>
        </w:tabs>
        <w:spacing w:before="120" w:after="120"/>
        <w:ind w:left="714" w:hanging="357"/>
        <w:contextualSpacing/>
        <w:jc w:val="both"/>
        <w:rPr>
          <w:rFonts w:ascii="Bookman Old Style" w:hAnsi="Bookman Old Style" w:cs="Arial"/>
          <w:lang w:val="sv-SE"/>
        </w:rPr>
      </w:pPr>
      <w:r w:rsidRPr="00762CD4">
        <w:rPr>
          <w:rFonts w:ascii="Bookman Old Style" w:hAnsi="Bookman Old Style" w:cs="Arial"/>
          <w:b/>
          <w:lang w:val="sv-SE"/>
        </w:rPr>
        <w:t>Pemerintah Daerah</w:t>
      </w:r>
      <w:r w:rsidRPr="00762CD4">
        <w:rPr>
          <w:rFonts w:ascii="Bookman Old Style" w:hAnsi="Bookman Old Style" w:cs="Arial"/>
          <w:lang w:val="sv-SE"/>
        </w:rPr>
        <w:t xml:space="preserve"> adalah </w:t>
      </w:r>
      <w:r w:rsidR="00D1690D" w:rsidRPr="00762CD4">
        <w:rPr>
          <w:rFonts w:ascii="Bookman Old Style" w:hAnsi="Bookman Old Style" w:cs="Arial"/>
          <w:lang w:val="sv-SE"/>
        </w:rPr>
        <w:t>Bupati Magelang</w:t>
      </w:r>
      <w:r w:rsidRPr="00762CD4">
        <w:rPr>
          <w:rFonts w:ascii="Bookman Old Style" w:hAnsi="Bookman Old Style" w:cs="Arial"/>
          <w:lang w:val="sv-SE"/>
        </w:rPr>
        <w:t xml:space="preserve"> dan perangkat daerah sebagai unsur penyelenggara pemerintah daerah.</w:t>
      </w:r>
    </w:p>
    <w:p w:rsidR="00FE3F71" w:rsidRPr="00762CD4" w:rsidRDefault="0058078B" w:rsidP="009B24D4">
      <w:pPr>
        <w:numPr>
          <w:ilvl w:val="0"/>
          <w:numId w:val="1"/>
        </w:numPr>
        <w:tabs>
          <w:tab w:val="num" w:pos="720"/>
        </w:tabs>
        <w:spacing w:before="120" w:after="120"/>
        <w:ind w:left="714" w:hanging="357"/>
        <w:contextualSpacing/>
        <w:jc w:val="both"/>
        <w:rPr>
          <w:rFonts w:ascii="Bookman Old Style" w:hAnsi="Bookman Old Style" w:cs="Arial"/>
          <w:lang w:val="sv-SE"/>
        </w:rPr>
      </w:pPr>
      <w:r w:rsidRPr="00762CD4">
        <w:rPr>
          <w:rFonts w:ascii="Bookman Old Style" w:hAnsi="Bookman Old Style" w:cs="Arial"/>
          <w:b/>
          <w:lang w:val="sv-SE"/>
        </w:rPr>
        <w:t>Daerah O</w:t>
      </w:r>
      <w:r w:rsidR="00F10DA8" w:rsidRPr="00762CD4">
        <w:rPr>
          <w:rFonts w:ascii="Bookman Old Style" w:hAnsi="Bookman Old Style" w:cs="Arial"/>
          <w:b/>
          <w:lang w:val="sv-SE"/>
        </w:rPr>
        <w:t>tonom</w:t>
      </w:r>
      <w:r w:rsidR="00F10DA8" w:rsidRPr="00762CD4">
        <w:rPr>
          <w:rFonts w:ascii="Bookman Old Style" w:hAnsi="Bookman Old Style" w:cs="Arial"/>
          <w:lang w:val="sv-SE"/>
        </w:rPr>
        <w:t>, selanjutnya disebut daerah, adalah kesatuan masyarakat hukum yang mempunyai batas-batas wilayah yang berwena</w:t>
      </w:r>
      <w:r w:rsidR="007677ED" w:rsidRPr="00762CD4">
        <w:rPr>
          <w:rFonts w:ascii="Bookman Old Style" w:hAnsi="Bookman Old Style" w:cs="Arial"/>
          <w:lang w:val="sv-SE"/>
        </w:rPr>
        <w:t>n</w:t>
      </w:r>
      <w:r w:rsidR="00F10DA8" w:rsidRPr="00762CD4">
        <w:rPr>
          <w:rFonts w:ascii="Bookman Old Style" w:hAnsi="Bookman Old Style" w:cs="Arial"/>
          <w:lang w:val="sv-SE"/>
        </w:rPr>
        <w:t>g mengatur dan mengurus urusan pemerintahan dan kepentingan masyarakat setempat menurut prakarsa sendiri berdasarkan aspirasi masyarakat dalam sistem Negara Kesatuan Republik Indonesia.</w:t>
      </w:r>
    </w:p>
    <w:p w:rsidR="00F10DA8" w:rsidRPr="00762CD4" w:rsidRDefault="000B5A7D" w:rsidP="009B24D4">
      <w:pPr>
        <w:numPr>
          <w:ilvl w:val="0"/>
          <w:numId w:val="1"/>
        </w:numPr>
        <w:tabs>
          <w:tab w:val="num" w:pos="720"/>
        </w:tabs>
        <w:spacing w:before="120" w:after="120"/>
        <w:ind w:left="714" w:hanging="357"/>
        <w:contextualSpacing/>
        <w:jc w:val="both"/>
        <w:rPr>
          <w:rFonts w:ascii="Bookman Old Style" w:hAnsi="Bookman Old Style" w:cs="Arial"/>
          <w:color w:val="FF0000"/>
          <w:lang w:val="sv-SE"/>
        </w:rPr>
      </w:pPr>
      <w:r w:rsidRPr="00762CD4">
        <w:rPr>
          <w:rFonts w:ascii="Bookman Old Style" w:hAnsi="Bookman Old Style" w:cs="Arial"/>
          <w:b/>
          <w:lang w:val="sv-SE"/>
        </w:rPr>
        <w:t>Desa</w:t>
      </w:r>
      <w:r w:rsidR="00F37D27" w:rsidRPr="00762CD4">
        <w:rPr>
          <w:rFonts w:ascii="Bookman Old Style" w:hAnsi="Bookman Old Style" w:cs="Arial"/>
          <w:lang w:val="sv-SE"/>
        </w:rPr>
        <w:t xml:space="preserve"> </w:t>
      </w:r>
      <w:r w:rsidR="00F37D27" w:rsidRPr="00762CD4">
        <w:rPr>
          <w:rFonts w:ascii="Bookman Old Style" w:hAnsi="Bookman Old Style" w:cs="Arial"/>
          <w:color w:val="FF0000"/>
          <w:lang w:val="id-ID"/>
        </w:rPr>
        <w:t>adalah desa dan desa adat atau yang disebut dengan nama lain, selanjutnya disebut Desa, adalah kesatuan masyarakat hukum yang memiliki batas wilayah yang berwenang untuk mengatur dan mengurus urusan pemerintahan, kepentingan masyarakat setempat berdasarkan prakarsa masyarakat, hak asal usul, dan / atau hak tradisional yang diakui dan dihormati dalam sistem pemerintahan Negara Kesatuan Republik Indonesia.</w:t>
      </w:r>
    </w:p>
    <w:p w:rsidR="000B5A7D" w:rsidRPr="00762CD4" w:rsidRDefault="000B5A7D" w:rsidP="00EC398B">
      <w:pPr>
        <w:numPr>
          <w:ilvl w:val="0"/>
          <w:numId w:val="1"/>
        </w:numPr>
        <w:tabs>
          <w:tab w:val="num" w:pos="720"/>
        </w:tabs>
        <w:spacing w:before="120" w:after="120"/>
        <w:ind w:left="714" w:hanging="357"/>
        <w:contextualSpacing/>
        <w:jc w:val="both"/>
        <w:rPr>
          <w:rFonts w:ascii="Bookman Old Style" w:hAnsi="Bookman Old Style" w:cs="Arial"/>
          <w:lang w:val="sv-SE"/>
        </w:rPr>
      </w:pPr>
      <w:r w:rsidRPr="00762CD4">
        <w:rPr>
          <w:rFonts w:ascii="Bookman Old Style" w:hAnsi="Bookman Old Style" w:cs="Arial"/>
          <w:b/>
          <w:color w:val="FF0000"/>
          <w:lang w:val="sv-SE"/>
        </w:rPr>
        <w:t>Keuan</w:t>
      </w:r>
      <w:r w:rsidRPr="00762CD4">
        <w:rPr>
          <w:rFonts w:ascii="Bookman Old Style" w:hAnsi="Bookman Old Style" w:cs="Arial"/>
          <w:b/>
          <w:lang w:val="sv-SE"/>
        </w:rPr>
        <w:t>gan</w:t>
      </w:r>
      <w:r w:rsidRPr="00762CD4">
        <w:rPr>
          <w:rFonts w:ascii="Bookman Old Style" w:hAnsi="Bookman Old Style" w:cs="Arial"/>
          <w:lang w:val="sv-SE"/>
        </w:rPr>
        <w:t xml:space="preserve"> </w:t>
      </w:r>
      <w:r w:rsidR="00895882" w:rsidRPr="00762CD4">
        <w:rPr>
          <w:rFonts w:ascii="Bookman Old Style" w:hAnsi="Bookman Old Style" w:cs="Arial"/>
          <w:b/>
          <w:lang w:val="sv-SE"/>
        </w:rPr>
        <w:t>Daerah</w:t>
      </w:r>
      <w:r w:rsidR="00895882" w:rsidRPr="00762CD4">
        <w:rPr>
          <w:rFonts w:ascii="Bookman Old Style" w:hAnsi="Bookman Old Style" w:cs="Arial"/>
          <w:lang w:val="sv-SE"/>
        </w:rPr>
        <w:t xml:space="preserve"> </w:t>
      </w:r>
      <w:r w:rsidRPr="00762CD4">
        <w:rPr>
          <w:rFonts w:ascii="Bookman Old Style" w:hAnsi="Bookman Old Style" w:cs="Arial"/>
          <w:lang w:val="sv-SE"/>
        </w:rPr>
        <w:t>adalah semua hak dan kewajiban daerah dalam rangka penyelenggaraan pemerintah</w:t>
      </w:r>
      <w:r w:rsidR="007677ED" w:rsidRPr="00762CD4">
        <w:rPr>
          <w:rFonts w:ascii="Bookman Old Style" w:hAnsi="Bookman Old Style" w:cs="Arial"/>
          <w:lang w:val="sv-SE"/>
        </w:rPr>
        <w:t>an</w:t>
      </w:r>
      <w:r w:rsidRPr="00762CD4">
        <w:rPr>
          <w:rFonts w:ascii="Bookman Old Style" w:hAnsi="Bookman Old Style" w:cs="Arial"/>
          <w:lang w:val="sv-SE"/>
        </w:rPr>
        <w:t xml:space="preserve"> daerah yang dapat dinilai dengan uang termasuk didalamnya segala bentuk kekayaan yang berhubungan dengan hak dan kewajiban daerah tersebut.</w:t>
      </w:r>
    </w:p>
    <w:p w:rsidR="000B5A7D" w:rsidRPr="00762CD4" w:rsidRDefault="000B5A7D" w:rsidP="00EC398B">
      <w:pPr>
        <w:numPr>
          <w:ilvl w:val="0"/>
          <w:numId w:val="1"/>
        </w:numPr>
        <w:tabs>
          <w:tab w:val="num" w:pos="720"/>
        </w:tabs>
        <w:spacing w:before="120" w:after="120"/>
        <w:ind w:left="714" w:hanging="357"/>
        <w:contextualSpacing/>
        <w:jc w:val="both"/>
        <w:rPr>
          <w:rFonts w:ascii="Bookman Old Style" w:hAnsi="Bookman Old Style" w:cs="Arial"/>
          <w:lang w:val="sv-SE"/>
        </w:rPr>
      </w:pPr>
      <w:r w:rsidRPr="00762CD4">
        <w:rPr>
          <w:rFonts w:ascii="Bookman Old Style" w:hAnsi="Bookman Old Style" w:cs="Arial"/>
          <w:b/>
          <w:lang w:val="sv-SE"/>
        </w:rPr>
        <w:t xml:space="preserve">Peraturan Daerah </w:t>
      </w:r>
      <w:r w:rsidRPr="00762CD4">
        <w:rPr>
          <w:rFonts w:ascii="Bookman Old Style" w:hAnsi="Bookman Old Style" w:cs="Arial"/>
          <w:lang w:val="sv-SE"/>
        </w:rPr>
        <w:t xml:space="preserve">adalah peraturan perundang-undangan yang dibentuk oleh DPRD dengan persetujuan bersama </w:t>
      </w:r>
      <w:r w:rsidR="00D006C7" w:rsidRPr="00762CD4">
        <w:rPr>
          <w:rFonts w:ascii="Bookman Old Style" w:hAnsi="Bookman Old Style" w:cs="Arial"/>
          <w:lang w:val="sv-SE"/>
        </w:rPr>
        <w:t>Bupati</w:t>
      </w:r>
      <w:r w:rsidRPr="00762CD4">
        <w:rPr>
          <w:rFonts w:ascii="Bookman Old Style" w:hAnsi="Bookman Old Style" w:cs="Arial"/>
          <w:lang w:val="sv-SE"/>
        </w:rPr>
        <w:t>.</w:t>
      </w:r>
    </w:p>
    <w:p w:rsidR="000B5A7D" w:rsidRPr="00762CD4" w:rsidRDefault="000B5A7D" w:rsidP="00EC398B">
      <w:pPr>
        <w:numPr>
          <w:ilvl w:val="0"/>
          <w:numId w:val="1"/>
        </w:numPr>
        <w:tabs>
          <w:tab w:val="num" w:pos="720"/>
        </w:tabs>
        <w:spacing w:before="120" w:after="120"/>
        <w:ind w:left="714" w:hanging="357"/>
        <w:contextualSpacing/>
        <w:jc w:val="both"/>
        <w:rPr>
          <w:rFonts w:ascii="Bookman Old Style" w:hAnsi="Bookman Old Style" w:cs="Arial"/>
          <w:lang w:val="sv-SE"/>
        </w:rPr>
      </w:pPr>
      <w:r w:rsidRPr="00762CD4">
        <w:rPr>
          <w:rFonts w:ascii="Bookman Old Style" w:hAnsi="Bookman Old Style" w:cs="Arial"/>
          <w:b/>
          <w:lang w:val="sv-SE"/>
        </w:rPr>
        <w:t>Pengelolaan Keuangan</w:t>
      </w:r>
      <w:r w:rsidRPr="00762CD4">
        <w:rPr>
          <w:rFonts w:ascii="Bookman Old Style" w:hAnsi="Bookman Old Style" w:cs="Arial"/>
          <w:lang w:val="sv-SE"/>
        </w:rPr>
        <w:t xml:space="preserve"> </w:t>
      </w:r>
      <w:r w:rsidRPr="00762CD4">
        <w:rPr>
          <w:rFonts w:ascii="Bookman Old Style" w:hAnsi="Bookman Old Style" w:cs="Arial"/>
          <w:b/>
          <w:lang w:val="sv-SE"/>
        </w:rPr>
        <w:t>Daerah</w:t>
      </w:r>
      <w:r w:rsidRPr="00762CD4">
        <w:rPr>
          <w:rFonts w:ascii="Bookman Old Style" w:hAnsi="Bookman Old Style" w:cs="Arial"/>
          <w:lang w:val="sv-SE"/>
        </w:rPr>
        <w:t xml:space="preserve"> adalah keseluruhan kegiatan yan</w:t>
      </w:r>
      <w:r w:rsidR="006F25A3" w:rsidRPr="00762CD4">
        <w:rPr>
          <w:rFonts w:ascii="Bookman Old Style" w:hAnsi="Bookman Old Style" w:cs="Arial"/>
          <w:lang w:val="sv-SE"/>
        </w:rPr>
        <w:t>g meliputi perencanaan,</w:t>
      </w:r>
      <w:r w:rsidRPr="00762CD4">
        <w:rPr>
          <w:rFonts w:ascii="Bookman Old Style" w:hAnsi="Bookman Old Style" w:cs="Arial"/>
          <w:lang w:val="sv-SE"/>
        </w:rPr>
        <w:t>pelaksanaan, penatausahaan, pelaporan, pertanggungjawaban, dan pengawasan keuangan daerah.</w:t>
      </w:r>
    </w:p>
    <w:p w:rsidR="000B5A7D" w:rsidRPr="00762CD4" w:rsidRDefault="000B5A7D" w:rsidP="00EC398B">
      <w:pPr>
        <w:numPr>
          <w:ilvl w:val="0"/>
          <w:numId w:val="1"/>
        </w:numPr>
        <w:tabs>
          <w:tab w:val="num" w:pos="720"/>
        </w:tabs>
        <w:spacing w:before="120" w:after="120"/>
        <w:ind w:left="714" w:hanging="357"/>
        <w:contextualSpacing/>
        <w:jc w:val="both"/>
        <w:rPr>
          <w:rFonts w:ascii="Bookman Old Style" w:hAnsi="Bookman Old Style" w:cs="Arial"/>
          <w:lang w:val="sv-SE"/>
        </w:rPr>
      </w:pPr>
      <w:r w:rsidRPr="00762CD4">
        <w:rPr>
          <w:rFonts w:ascii="Bookman Old Style" w:hAnsi="Bookman Old Style" w:cs="Arial"/>
          <w:b/>
          <w:lang w:val="sv-SE"/>
        </w:rPr>
        <w:t>Anggaran Pendapatan dan Belanja Daerah</w:t>
      </w:r>
      <w:r w:rsidRPr="00762CD4">
        <w:rPr>
          <w:rFonts w:ascii="Bookman Old Style" w:hAnsi="Bookman Old Style" w:cs="Arial"/>
          <w:lang w:val="sv-SE"/>
        </w:rPr>
        <w:t xml:space="preserve">, selanjutnya disingkat </w:t>
      </w:r>
      <w:r w:rsidRPr="00762CD4">
        <w:rPr>
          <w:rFonts w:ascii="Bookman Old Style" w:hAnsi="Bookman Old Style" w:cs="Arial"/>
          <w:b/>
          <w:lang w:val="sv-SE"/>
        </w:rPr>
        <w:t>APBD</w:t>
      </w:r>
      <w:r w:rsidRPr="00762CD4">
        <w:rPr>
          <w:rFonts w:ascii="Bookman Old Style" w:hAnsi="Bookman Old Style" w:cs="Arial"/>
          <w:lang w:val="sv-SE"/>
        </w:rPr>
        <w:t xml:space="preserve"> adalah rencana keuangan tahunan pemerintahan daerah yang dibahas dan disetujui bersama oleh pemerintah daerah dan DPRD, dan ditetapkan dengan Peraturan Daerah.</w:t>
      </w:r>
    </w:p>
    <w:p w:rsidR="000B5A7D" w:rsidRPr="00762CD4" w:rsidRDefault="000B5A7D" w:rsidP="00345A9D">
      <w:pPr>
        <w:numPr>
          <w:ilvl w:val="0"/>
          <w:numId w:val="1"/>
        </w:numPr>
        <w:tabs>
          <w:tab w:val="clear" w:pos="1080"/>
          <w:tab w:val="num" w:pos="709"/>
        </w:tabs>
        <w:spacing w:before="120" w:after="120"/>
        <w:ind w:left="709" w:hanging="491"/>
        <w:contextualSpacing/>
        <w:jc w:val="both"/>
        <w:rPr>
          <w:rFonts w:ascii="Bookman Old Style" w:hAnsi="Bookman Old Style" w:cs="Arial"/>
          <w:lang w:val="sv-SE"/>
        </w:rPr>
      </w:pPr>
      <w:r w:rsidRPr="00762CD4">
        <w:rPr>
          <w:rFonts w:ascii="Bookman Old Style" w:hAnsi="Bookman Old Style" w:cs="Arial"/>
          <w:b/>
          <w:lang w:val="sv-SE"/>
        </w:rPr>
        <w:t>Satuan Kerja Perangkat Daerah</w:t>
      </w:r>
      <w:r w:rsidRPr="00762CD4">
        <w:rPr>
          <w:rFonts w:ascii="Bookman Old Style" w:hAnsi="Bookman Old Style" w:cs="Arial"/>
          <w:lang w:val="sv-SE"/>
        </w:rPr>
        <w:t xml:space="preserve"> yang selanjutnya disebut </w:t>
      </w:r>
      <w:r w:rsidRPr="00762CD4">
        <w:rPr>
          <w:rFonts w:ascii="Bookman Old Style" w:hAnsi="Bookman Old Style" w:cs="Arial"/>
          <w:b/>
          <w:lang w:val="sv-SE"/>
        </w:rPr>
        <w:t>SKPD</w:t>
      </w:r>
      <w:r w:rsidRPr="00762CD4">
        <w:rPr>
          <w:rFonts w:ascii="Bookman Old Style" w:hAnsi="Bookman Old Style" w:cs="Arial"/>
          <w:lang w:val="sv-SE"/>
        </w:rPr>
        <w:t xml:space="preserve"> adalah perangkat daerah pada pemerintah daerah selaku Pengguna Anggaran</w:t>
      </w:r>
      <w:r w:rsidR="0079569B" w:rsidRPr="00762CD4">
        <w:rPr>
          <w:rFonts w:ascii="Bookman Old Style" w:hAnsi="Bookman Old Style" w:cs="Arial"/>
          <w:lang w:val="sv-SE"/>
        </w:rPr>
        <w:t>/Pengguna barang.</w:t>
      </w:r>
    </w:p>
    <w:p w:rsidR="009F7634" w:rsidRPr="00762CD4" w:rsidRDefault="009F7634" w:rsidP="00267400">
      <w:pPr>
        <w:numPr>
          <w:ilvl w:val="0"/>
          <w:numId w:val="1"/>
        </w:numPr>
        <w:tabs>
          <w:tab w:val="clear" w:pos="1080"/>
          <w:tab w:val="num" w:pos="851"/>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Dinas Pendapatan Pengelolaan Keuangan Daerah</w:t>
      </w:r>
      <w:r w:rsidRPr="00762CD4">
        <w:rPr>
          <w:rFonts w:ascii="Bookman Old Style" w:hAnsi="Bookman Old Style" w:cs="Arial"/>
          <w:lang w:val="sv-SE"/>
        </w:rPr>
        <w:t xml:space="preserve"> yang selanjutnya disingkat </w:t>
      </w:r>
      <w:r w:rsidRPr="00762CD4">
        <w:rPr>
          <w:rFonts w:ascii="Bookman Old Style" w:hAnsi="Bookman Old Style" w:cs="Arial"/>
          <w:b/>
          <w:lang w:val="sv-SE"/>
        </w:rPr>
        <w:t>DPPKAD</w:t>
      </w:r>
      <w:r w:rsidRPr="00762CD4">
        <w:rPr>
          <w:rFonts w:ascii="Bookman Old Style" w:hAnsi="Bookman Old Style" w:cs="Arial"/>
          <w:lang w:val="sv-SE"/>
        </w:rPr>
        <w:t xml:space="preserve"> adalah Dinas Pendapatan Pengelolaan Keuangan Daerah Kabupaten Magelang.</w:t>
      </w:r>
    </w:p>
    <w:p w:rsidR="0079569B" w:rsidRDefault="0079569B" w:rsidP="00267400">
      <w:pPr>
        <w:numPr>
          <w:ilvl w:val="0"/>
          <w:numId w:val="1"/>
        </w:numPr>
        <w:tabs>
          <w:tab w:val="clear" w:pos="1080"/>
          <w:tab w:val="num" w:pos="720"/>
          <w:tab w:val="num" w:pos="851"/>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Satuan Kerja Pengelola Keuangan Daerah</w:t>
      </w:r>
      <w:r w:rsidRPr="00762CD4">
        <w:rPr>
          <w:rFonts w:ascii="Bookman Old Style" w:hAnsi="Bookman Old Style" w:cs="Arial"/>
          <w:lang w:val="sv-SE"/>
        </w:rPr>
        <w:t xml:space="preserve"> yang selanjutnya disebut </w:t>
      </w:r>
      <w:r w:rsidRPr="00762CD4">
        <w:rPr>
          <w:rFonts w:ascii="Bookman Old Style" w:hAnsi="Bookman Old Style" w:cs="Arial"/>
          <w:b/>
          <w:lang w:val="sv-SE"/>
        </w:rPr>
        <w:t>SKPKD</w:t>
      </w:r>
      <w:r w:rsidRPr="00762CD4">
        <w:rPr>
          <w:rFonts w:ascii="Bookman Old Style" w:hAnsi="Bookman Old Style" w:cs="Arial"/>
          <w:lang w:val="sv-SE"/>
        </w:rPr>
        <w:t xml:space="preserve"> adal</w:t>
      </w:r>
      <w:r w:rsidR="007677ED" w:rsidRPr="00762CD4">
        <w:rPr>
          <w:rFonts w:ascii="Bookman Old Style" w:hAnsi="Bookman Old Style" w:cs="Arial"/>
          <w:lang w:val="sv-SE"/>
        </w:rPr>
        <w:t>a</w:t>
      </w:r>
      <w:r w:rsidRPr="00762CD4">
        <w:rPr>
          <w:rFonts w:ascii="Bookman Old Style" w:hAnsi="Bookman Old Style" w:cs="Arial"/>
          <w:lang w:val="sv-SE"/>
        </w:rPr>
        <w:t>h perangkat daerah pada pemerintah daerah selaku pengguna Anggaran/Pengguna barang, yang juga melaksanakan pengelolaan keuangan daerah.</w:t>
      </w:r>
    </w:p>
    <w:p w:rsidR="00267400" w:rsidRPr="00762CD4" w:rsidRDefault="00267400" w:rsidP="00267400">
      <w:pPr>
        <w:tabs>
          <w:tab w:val="num" w:pos="1080"/>
        </w:tabs>
        <w:spacing w:before="120" w:after="120"/>
        <w:contextualSpacing/>
        <w:jc w:val="both"/>
        <w:rPr>
          <w:rFonts w:ascii="Bookman Old Style" w:hAnsi="Bookman Old Style" w:cs="Arial"/>
          <w:lang w:val="sv-SE"/>
        </w:rPr>
      </w:pPr>
    </w:p>
    <w:p w:rsidR="000B5A7D" w:rsidRPr="00762CD4" w:rsidRDefault="0079569B" w:rsidP="00267400">
      <w:pPr>
        <w:numPr>
          <w:ilvl w:val="0"/>
          <w:numId w:val="1"/>
        </w:numPr>
        <w:tabs>
          <w:tab w:val="clear" w:pos="1080"/>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lastRenderedPageBreak/>
        <w:t>Organisasi</w:t>
      </w:r>
      <w:r w:rsidRPr="00762CD4">
        <w:rPr>
          <w:rFonts w:ascii="Bookman Old Style" w:hAnsi="Bookman Old Style" w:cs="Arial"/>
          <w:lang w:val="sv-SE"/>
        </w:rPr>
        <w:t xml:space="preserve"> adalah unsur pemerintah</w:t>
      </w:r>
      <w:r w:rsidR="000831DC" w:rsidRPr="00762CD4">
        <w:rPr>
          <w:rFonts w:ascii="Bookman Old Style" w:hAnsi="Bookman Old Style" w:cs="Arial"/>
          <w:lang w:val="sv-SE"/>
        </w:rPr>
        <w:t>an</w:t>
      </w:r>
      <w:r w:rsidRPr="00762CD4">
        <w:rPr>
          <w:rFonts w:ascii="Bookman Old Style" w:hAnsi="Bookman Old Style" w:cs="Arial"/>
          <w:lang w:val="sv-SE"/>
        </w:rPr>
        <w:t xml:space="preserve"> daerah yang terdiri da</w:t>
      </w:r>
      <w:r w:rsidR="00EE45E1" w:rsidRPr="00762CD4">
        <w:rPr>
          <w:rFonts w:ascii="Bookman Old Style" w:hAnsi="Bookman Old Style" w:cs="Arial"/>
          <w:lang w:val="sv-SE"/>
        </w:rPr>
        <w:t>r</w:t>
      </w:r>
      <w:r w:rsidRPr="00762CD4">
        <w:rPr>
          <w:rFonts w:ascii="Bookman Old Style" w:hAnsi="Bookman Old Style" w:cs="Arial"/>
          <w:lang w:val="sv-SE"/>
        </w:rPr>
        <w:t xml:space="preserve">i DPRD, </w:t>
      </w:r>
      <w:r w:rsidR="00D006C7" w:rsidRPr="00762CD4">
        <w:rPr>
          <w:rFonts w:ascii="Bookman Old Style" w:hAnsi="Bookman Old Style" w:cs="Arial"/>
          <w:lang w:val="sv-SE"/>
        </w:rPr>
        <w:t>Bupati</w:t>
      </w:r>
      <w:r w:rsidRPr="00762CD4">
        <w:rPr>
          <w:rFonts w:ascii="Bookman Old Style" w:hAnsi="Bookman Old Style" w:cs="Arial"/>
          <w:lang w:val="sv-SE"/>
        </w:rPr>
        <w:t xml:space="preserve">/Wakil </w:t>
      </w:r>
      <w:r w:rsidR="00D006C7" w:rsidRPr="00762CD4">
        <w:rPr>
          <w:rFonts w:ascii="Bookman Old Style" w:hAnsi="Bookman Old Style" w:cs="Arial"/>
          <w:lang w:val="sv-SE"/>
        </w:rPr>
        <w:t>Bupati</w:t>
      </w:r>
      <w:r w:rsidRPr="00762CD4">
        <w:rPr>
          <w:rFonts w:ascii="Bookman Old Style" w:hAnsi="Bookman Old Style" w:cs="Arial"/>
          <w:lang w:val="sv-SE"/>
        </w:rPr>
        <w:t xml:space="preserve"> dan Satuan Kerja Perangkat Daerah.</w:t>
      </w:r>
    </w:p>
    <w:p w:rsidR="0079569B" w:rsidRPr="00762CD4" w:rsidRDefault="0079569B" w:rsidP="00267400">
      <w:pPr>
        <w:numPr>
          <w:ilvl w:val="0"/>
          <w:numId w:val="1"/>
        </w:numPr>
        <w:tabs>
          <w:tab w:val="clear" w:pos="1080"/>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Pemegang Kekuasaan Pengelola Keuangan Daerah</w:t>
      </w:r>
      <w:r w:rsidRPr="00762CD4">
        <w:rPr>
          <w:rFonts w:ascii="Bookman Old Style" w:hAnsi="Bookman Old Style" w:cs="Arial"/>
          <w:lang w:val="sv-SE"/>
        </w:rPr>
        <w:t xml:space="preserve"> adalah </w:t>
      </w:r>
      <w:r w:rsidR="00D006C7" w:rsidRPr="00762CD4">
        <w:rPr>
          <w:rFonts w:ascii="Bookman Old Style" w:hAnsi="Bookman Old Style" w:cs="Arial"/>
          <w:lang w:val="sv-SE"/>
        </w:rPr>
        <w:t>Bupati</w:t>
      </w:r>
      <w:r w:rsidRPr="00762CD4">
        <w:rPr>
          <w:rFonts w:ascii="Bookman Old Style" w:hAnsi="Bookman Old Style" w:cs="Arial"/>
          <w:lang w:val="sv-SE"/>
        </w:rPr>
        <w:t xml:space="preserve"> yang karena jabatannya mempunyai kewenangan menyelenggarakan keseluruhan pengelolaan keu</w:t>
      </w:r>
      <w:r w:rsidR="007677ED" w:rsidRPr="00762CD4">
        <w:rPr>
          <w:rFonts w:ascii="Bookman Old Style" w:hAnsi="Bookman Old Style" w:cs="Arial"/>
          <w:lang w:val="sv-SE"/>
        </w:rPr>
        <w:t>a</w:t>
      </w:r>
      <w:r w:rsidRPr="00762CD4">
        <w:rPr>
          <w:rFonts w:ascii="Bookman Old Style" w:hAnsi="Bookman Old Style" w:cs="Arial"/>
          <w:lang w:val="sv-SE"/>
        </w:rPr>
        <w:t>ngan daerah.</w:t>
      </w:r>
    </w:p>
    <w:p w:rsidR="0079569B" w:rsidRPr="00762CD4" w:rsidRDefault="0079569B" w:rsidP="00267400">
      <w:pPr>
        <w:numPr>
          <w:ilvl w:val="0"/>
          <w:numId w:val="1"/>
        </w:numPr>
        <w:tabs>
          <w:tab w:val="clear" w:pos="1080"/>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Pejabat Pengelola Keuangan Daerah</w:t>
      </w:r>
      <w:r w:rsidRPr="00762CD4">
        <w:rPr>
          <w:rFonts w:ascii="Bookman Old Style" w:hAnsi="Bookman Old Style" w:cs="Arial"/>
          <w:lang w:val="sv-SE"/>
        </w:rPr>
        <w:t xml:space="preserve"> yang</w:t>
      </w:r>
      <w:r w:rsidR="00D44341" w:rsidRPr="00762CD4">
        <w:rPr>
          <w:rFonts w:ascii="Bookman Old Style" w:hAnsi="Bookman Old Style" w:cs="Arial"/>
          <w:lang w:val="sv-SE"/>
        </w:rPr>
        <w:t xml:space="preserve"> s</w:t>
      </w:r>
      <w:r w:rsidRPr="00762CD4">
        <w:rPr>
          <w:rFonts w:ascii="Bookman Old Style" w:hAnsi="Bookman Old Style" w:cs="Arial"/>
          <w:lang w:val="sv-SE"/>
        </w:rPr>
        <w:t xml:space="preserve">elanjutnya disebut </w:t>
      </w:r>
      <w:r w:rsidRPr="00762CD4">
        <w:rPr>
          <w:rFonts w:ascii="Bookman Old Style" w:hAnsi="Bookman Old Style" w:cs="Arial"/>
          <w:b/>
          <w:lang w:val="sv-SE"/>
        </w:rPr>
        <w:t>PPKD</w:t>
      </w:r>
      <w:r w:rsidRPr="00762CD4">
        <w:rPr>
          <w:rFonts w:ascii="Bookman Old Style" w:hAnsi="Bookman Old Style" w:cs="Arial"/>
          <w:lang w:val="sv-SE"/>
        </w:rPr>
        <w:t xml:space="preserve"> adalah kepala satuan kerja pengelola keuangan daerah yang selanjutnya disebut dengan kepala </w:t>
      </w:r>
      <w:r w:rsidRPr="00762CD4">
        <w:rPr>
          <w:rFonts w:ascii="Bookman Old Style" w:hAnsi="Bookman Old Style" w:cs="Arial"/>
          <w:b/>
          <w:lang w:val="sv-SE"/>
        </w:rPr>
        <w:t>SKPKD</w:t>
      </w:r>
      <w:r w:rsidRPr="00762CD4">
        <w:rPr>
          <w:rFonts w:ascii="Bookman Old Style" w:hAnsi="Bookman Old Style" w:cs="Arial"/>
          <w:lang w:val="sv-SE"/>
        </w:rPr>
        <w:t xml:space="preserve"> yang mempunyai tugas melaksanakan pengelolaan APBD dan bertindak sebagai bendahara umum daerah.</w:t>
      </w:r>
    </w:p>
    <w:p w:rsidR="0079569B" w:rsidRPr="00762CD4" w:rsidRDefault="0079569B" w:rsidP="00267400">
      <w:pPr>
        <w:numPr>
          <w:ilvl w:val="0"/>
          <w:numId w:val="1"/>
        </w:numPr>
        <w:tabs>
          <w:tab w:val="clear" w:pos="1080"/>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Bendahara Umum Daerah</w:t>
      </w:r>
      <w:r w:rsidRPr="00762CD4">
        <w:rPr>
          <w:rFonts w:ascii="Bookman Old Style" w:hAnsi="Bookman Old Style" w:cs="Arial"/>
          <w:lang w:val="sv-SE"/>
        </w:rPr>
        <w:t xml:space="preserve"> yang selanjutnya </w:t>
      </w:r>
      <w:r w:rsidR="005229E9" w:rsidRPr="00762CD4">
        <w:rPr>
          <w:rFonts w:ascii="Bookman Old Style" w:hAnsi="Bookman Old Style" w:cs="Arial"/>
          <w:lang w:val="sv-SE"/>
        </w:rPr>
        <w:t xml:space="preserve">disingkat </w:t>
      </w:r>
      <w:r w:rsidR="005229E9" w:rsidRPr="00762CD4">
        <w:rPr>
          <w:rFonts w:ascii="Bookman Old Style" w:hAnsi="Bookman Old Style" w:cs="Arial"/>
          <w:b/>
          <w:lang w:val="sv-SE"/>
        </w:rPr>
        <w:t>BUD</w:t>
      </w:r>
      <w:r w:rsidR="005229E9" w:rsidRPr="00762CD4">
        <w:rPr>
          <w:rFonts w:ascii="Bookman Old Style" w:hAnsi="Bookman Old Style" w:cs="Arial"/>
          <w:lang w:val="sv-SE"/>
        </w:rPr>
        <w:t xml:space="preserve"> adalah PPKD yang bertindak dalam kapasitas sebagai bendahara umum daerah.</w:t>
      </w:r>
    </w:p>
    <w:p w:rsidR="002B0A85" w:rsidRPr="00762CD4" w:rsidRDefault="005229E9" w:rsidP="00267400">
      <w:pPr>
        <w:numPr>
          <w:ilvl w:val="0"/>
          <w:numId w:val="1"/>
        </w:numPr>
        <w:tabs>
          <w:tab w:val="clear" w:pos="1080"/>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Pengguna</w:t>
      </w:r>
      <w:r w:rsidRPr="00762CD4">
        <w:rPr>
          <w:rFonts w:ascii="Bookman Old Style" w:hAnsi="Bookman Old Style" w:cs="Arial"/>
          <w:lang w:val="sv-SE"/>
        </w:rPr>
        <w:t xml:space="preserve"> </w:t>
      </w:r>
      <w:r w:rsidRPr="00762CD4">
        <w:rPr>
          <w:rFonts w:ascii="Bookman Old Style" w:hAnsi="Bookman Old Style" w:cs="Arial"/>
          <w:b/>
          <w:lang w:val="sv-SE"/>
        </w:rPr>
        <w:t>A</w:t>
      </w:r>
      <w:r w:rsidR="007677ED" w:rsidRPr="00762CD4">
        <w:rPr>
          <w:rFonts w:ascii="Bookman Old Style" w:hAnsi="Bookman Old Style" w:cs="Arial"/>
          <w:b/>
          <w:lang w:val="sv-SE"/>
        </w:rPr>
        <w:t>nggaran</w:t>
      </w:r>
      <w:r w:rsidR="007677ED" w:rsidRPr="00762CD4">
        <w:rPr>
          <w:rFonts w:ascii="Bookman Old Style" w:hAnsi="Bookman Old Style" w:cs="Arial"/>
          <w:lang w:val="sv-SE"/>
        </w:rPr>
        <w:t xml:space="preserve"> </w:t>
      </w:r>
      <w:r w:rsidRPr="00762CD4">
        <w:rPr>
          <w:rFonts w:ascii="Bookman Old Style" w:hAnsi="Bookman Old Style" w:cs="Arial"/>
          <w:lang w:val="sv-SE"/>
        </w:rPr>
        <w:t>adalah pejabat pemegang kewena</w:t>
      </w:r>
      <w:r w:rsidR="000831DC" w:rsidRPr="00762CD4">
        <w:rPr>
          <w:rFonts w:ascii="Bookman Old Style" w:hAnsi="Bookman Old Style" w:cs="Arial"/>
          <w:lang w:val="sv-SE"/>
        </w:rPr>
        <w:t>n</w:t>
      </w:r>
      <w:r w:rsidRPr="00762CD4">
        <w:rPr>
          <w:rFonts w:ascii="Bookman Old Style" w:hAnsi="Bookman Old Style" w:cs="Arial"/>
          <w:lang w:val="sv-SE"/>
        </w:rPr>
        <w:t>gan penggunaan anggaran untuk melaksanakan tugas pokok dan fungsi SKPD yang dipimpinnya.</w:t>
      </w:r>
    </w:p>
    <w:p w:rsidR="00572698" w:rsidRPr="00762CD4" w:rsidRDefault="005229E9" w:rsidP="00267400">
      <w:pPr>
        <w:numPr>
          <w:ilvl w:val="0"/>
          <w:numId w:val="1"/>
        </w:numPr>
        <w:tabs>
          <w:tab w:val="clear" w:pos="1080"/>
        </w:tabs>
        <w:spacing w:before="120" w:after="120"/>
        <w:ind w:left="720" w:hanging="540"/>
        <w:contextualSpacing/>
        <w:jc w:val="both"/>
        <w:rPr>
          <w:rFonts w:ascii="Bookman Old Style" w:hAnsi="Bookman Old Style" w:cs="Arial"/>
          <w:color w:val="000000"/>
          <w:lang w:val="sv-SE"/>
        </w:rPr>
      </w:pPr>
      <w:r w:rsidRPr="00762CD4">
        <w:rPr>
          <w:rFonts w:ascii="Bookman Old Style" w:hAnsi="Bookman Old Style" w:cs="Arial"/>
          <w:b/>
          <w:color w:val="000000"/>
          <w:lang w:val="sv-SE"/>
        </w:rPr>
        <w:t>Pengguna Barang</w:t>
      </w:r>
      <w:r w:rsidRPr="00762CD4">
        <w:rPr>
          <w:rFonts w:ascii="Bookman Old Style" w:hAnsi="Bookman Old Style" w:cs="Arial"/>
          <w:color w:val="000000"/>
          <w:lang w:val="sv-SE"/>
        </w:rPr>
        <w:t xml:space="preserve"> adalah pejabat pemegang kewena</w:t>
      </w:r>
      <w:r w:rsidR="000831DC" w:rsidRPr="00762CD4">
        <w:rPr>
          <w:rFonts w:ascii="Bookman Old Style" w:hAnsi="Bookman Old Style" w:cs="Arial"/>
          <w:color w:val="000000"/>
          <w:lang w:val="sv-SE"/>
        </w:rPr>
        <w:t>n</w:t>
      </w:r>
      <w:r w:rsidRPr="00762CD4">
        <w:rPr>
          <w:rFonts w:ascii="Bookman Old Style" w:hAnsi="Bookman Old Style" w:cs="Arial"/>
          <w:color w:val="000000"/>
          <w:lang w:val="sv-SE"/>
        </w:rPr>
        <w:t>gan penggunaan barang milik daerah.</w:t>
      </w:r>
      <w:r w:rsidR="00813B5F" w:rsidRPr="00762CD4">
        <w:rPr>
          <w:rFonts w:ascii="Bookman Old Style" w:hAnsi="Bookman Old Style" w:cs="Arial"/>
          <w:color w:val="000000"/>
          <w:lang w:val="sv-SE"/>
        </w:rPr>
        <w:t xml:space="preserve"> </w:t>
      </w:r>
    </w:p>
    <w:p w:rsidR="005229E9" w:rsidRPr="00762CD4" w:rsidRDefault="005229E9" w:rsidP="00267400">
      <w:pPr>
        <w:numPr>
          <w:ilvl w:val="0"/>
          <w:numId w:val="1"/>
        </w:numPr>
        <w:tabs>
          <w:tab w:val="clear" w:pos="1080"/>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Kuasa Bendahara Umum Daerah</w:t>
      </w:r>
      <w:r w:rsidRPr="00762CD4">
        <w:rPr>
          <w:rFonts w:ascii="Bookman Old Style" w:hAnsi="Bookman Old Style" w:cs="Arial"/>
          <w:lang w:val="sv-SE"/>
        </w:rPr>
        <w:t xml:space="preserve"> yang selanjutnya disingkat </w:t>
      </w:r>
      <w:r w:rsidRPr="00762CD4">
        <w:rPr>
          <w:rFonts w:ascii="Bookman Old Style" w:hAnsi="Bookman Old Style" w:cs="Arial"/>
          <w:b/>
          <w:lang w:val="sv-SE"/>
        </w:rPr>
        <w:t>Kuasa BUD</w:t>
      </w:r>
      <w:r w:rsidRPr="00762CD4">
        <w:rPr>
          <w:rFonts w:ascii="Bookman Old Style" w:hAnsi="Bookman Old Style" w:cs="Arial"/>
          <w:lang w:val="sv-SE"/>
        </w:rPr>
        <w:t xml:space="preserve"> adalah pejabat yang diberi kuasa untuk melaksanakan sebagian tugas BUD.</w:t>
      </w:r>
    </w:p>
    <w:p w:rsidR="005229E9" w:rsidRPr="00762CD4" w:rsidRDefault="005229E9" w:rsidP="00267400">
      <w:pPr>
        <w:numPr>
          <w:ilvl w:val="0"/>
          <w:numId w:val="1"/>
        </w:numPr>
        <w:tabs>
          <w:tab w:val="clear" w:pos="1080"/>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Kuasa Pengguna Anggaran</w:t>
      </w:r>
      <w:r w:rsidRPr="00762CD4">
        <w:rPr>
          <w:rFonts w:ascii="Bookman Old Style" w:hAnsi="Bookman Old Style" w:cs="Arial"/>
          <w:lang w:val="sv-SE"/>
        </w:rPr>
        <w:t xml:space="preserve"> adalah pejabat yang diberi kuasa untuk melaksanakan seb</w:t>
      </w:r>
      <w:r w:rsidR="007025F3" w:rsidRPr="00762CD4">
        <w:rPr>
          <w:rFonts w:ascii="Bookman Old Style" w:hAnsi="Bookman Old Style" w:cs="Arial"/>
          <w:lang w:val="sv-SE"/>
        </w:rPr>
        <w:t>a</w:t>
      </w:r>
      <w:r w:rsidRPr="00762CD4">
        <w:rPr>
          <w:rFonts w:ascii="Bookman Old Style" w:hAnsi="Bookman Old Style" w:cs="Arial"/>
          <w:lang w:val="sv-SE"/>
        </w:rPr>
        <w:t xml:space="preserve">gian </w:t>
      </w:r>
      <w:r w:rsidR="005D5C6B" w:rsidRPr="00762CD4">
        <w:rPr>
          <w:rFonts w:ascii="Bookman Old Style" w:hAnsi="Bookman Old Style" w:cs="Arial"/>
          <w:lang w:val="sv-SE"/>
        </w:rPr>
        <w:t>ke</w:t>
      </w:r>
      <w:r w:rsidRPr="00762CD4">
        <w:rPr>
          <w:rFonts w:ascii="Bookman Old Style" w:hAnsi="Bookman Old Style" w:cs="Arial"/>
          <w:lang w:val="sv-SE"/>
        </w:rPr>
        <w:t>wenang</w:t>
      </w:r>
      <w:r w:rsidR="005D5C6B" w:rsidRPr="00762CD4">
        <w:rPr>
          <w:rFonts w:ascii="Bookman Old Style" w:hAnsi="Bookman Old Style" w:cs="Arial"/>
          <w:lang w:val="sv-SE"/>
        </w:rPr>
        <w:t>an</w:t>
      </w:r>
      <w:r w:rsidRPr="00762CD4">
        <w:rPr>
          <w:rFonts w:ascii="Bookman Old Style" w:hAnsi="Bookman Old Style" w:cs="Arial"/>
          <w:lang w:val="sv-SE"/>
        </w:rPr>
        <w:t xml:space="preserve"> Pengguna Anggaran dalam melaksanakan sebagian tugas dan fungsi SKPD.</w:t>
      </w:r>
    </w:p>
    <w:p w:rsidR="005229E9" w:rsidRPr="00762CD4" w:rsidRDefault="005229E9" w:rsidP="00267400">
      <w:pPr>
        <w:numPr>
          <w:ilvl w:val="0"/>
          <w:numId w:val="1"/>
        </w:numPr>
        <w:tabs>
          <w:tab w:val="clear" w:pos="1080"/>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Pejabat Penatausahaan Keuangan SKPD</w:t>
      </w:r>
      <w:r w:rsidRPr="00762CD4">
        <w:rPr>
          <w:rFonts w:ascii="Bookman Old Style" w:hAnsi="Bookman Old Style" w:cs="Arial"/>
          <w:lang w:val="sv-SE"/>
        </w:rPr>
        <w:t xml:space="preserve"> yang selanjutnya disingkat </w:t>
      </w:r>
      <w:r w:rsidRPr="00762CD4">
        <w:rPr>
          <w:rFonts w:ascii="Bookman Old Style" w:hAnsi="Bookman Old Style" w:cs="Arial"/>
          <w:b/>
          <w:lang w:val="sv-SE"/>
        </w:rPr>
        <w:t xml:space="preserve">PPK-SKPD </w:t>
      </w:r>
      <w:r w:rsidRPr="00762CD4">
        <w:rPr>
          <w:rFonts w:ascii="Bookman Old Style" w:hAnsi="Bookman Old Style" w:cs="Arial"/>
          <w:lang w:val="sv-SE"/>
        </w:rPr>
        <w:t>adalah pejabat yang melaksanakan fungsi tata usaha keuangan pada SKPD.</w:t>
      </w:r>
    </w:p>
    <w:p w:rsidR="006A70E8" w:rsidRPr="00762CD4" w:rsidRDefault="006A70E8" w:rsidP="00267400">
      <w:pPr>
        <w:numPr>
          <w:ilvl w:val="0"/>
          <w:numId w:val="1"/>
        </w:numPr>
        <w:tabs>
          <w:tab w:val="clear" w:pos="1080"/>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 xml:space="preserve">Pejabat Pembuat Komitmen </w:t>
      </w:r>
      <w:r w:rsidRPr="00762CD4">
        <w:rPr>
          <w:rFonts w:ascii="Bookman Old Style" w:hAnsi="Bookman Old Style" w:cs="Arial"/>
          <w:lang w:val="sv-SE"/>
        </w:rPr>
        <w:t xml:space="preserve">yang selanjutnya disebut </w:t>
      </w:r>
      <w:r w:rsidRPr="00762CD4">
        <w:rPr>
          <w:rFonts w:ascii="Bookman Old Style" w:hAnsi="Bookman Old Style" w:cs="Arial"/>
          <w:b/>
          <w:lang w:val="sv-SE"/>
        </w:rPr>
        <w:t>PPK</w:t>
      </w:r>
      <w:r w:rsidR="009F7634" w:rsidRPr="00762CD4">
        <w:rPr>
          <w:rFonts w:ascii="Bookman Old Style" w:hAnsi="Bookman Old Style" w:cs="Arial"/>
          <w:b/>
          <w:lang w:val="sv-SE"/>
        </w:rPr>
        <w:t>om</w:t>
      </w:r>
      <w:r w:rsidRPr="00762CD4">
        <w:rPr>
          <w:rFonts w:ascii="Bookman Old Style" w:hAnsi="Bookman Old Style" w:cs="Arial"/>
          <w:lang w:val="sv-SE"/>
        </w:rPr>
        <w:t xml:space="preserve"> adalah pejabat yang diangkat oleh Pengguna Anggaran/Kuasa Pengguna Anggaran sebagai pemilik pek</w:t>
      </w:r>
      <w:r w:rsidR="007025F3" w:rsidRPr="00762CD4">
        <w:rPr>
          <w:rFonts w:ascii="Bookman Old Style" w:hAnsi="Bookman Old Style" w:cs="Arial"/>
          <w:lang w:val="sv-SE"/>
        </w:rPr>
        <w:t>e</w:t>
      </w:r>
      <w:r w:rsidRPr="00762CD4">
        <w:rPr>
          <w:rFonts w:ascii="Bookman Old Style" w:hAnsi="Bookman Old Style" w:cs="Arial"/>
          <w:lang w:val="sv-SE"/>
        </w:rPr>
        <w:t>rjaan, yang bertanggungjawab atas pelaksanaan pengadaan barang/jasa.</w:t>
      </w:r>
    </w:p>
    <w:p w:rsidR="005229E9" w:rsidRPr="00762CD4" w:rsidRDefault="00354D96" w:rsidP="00267400">
      <w:pPr>
        <w:numPr>
          <w:ilvl w:val="0"/>
          <w:numId w:val="1"/>
        </w:numPr>
        <w:tabs>
          <w:tab w:val="clear" w:pos="1080"/>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Pejabat Pelaksana Teknis Kegiatan</w:t>
      </w:r>
      <w:r w:rsidRPr="00762CD4">
        <w:rPr>
          <w:rFonts w:ascii="Bookman Old Style" w:hAnsi="Bookman Old Style" w:cs="Arial"/>
          <w:lang w:val="sv-SE"/>
        </w:rPr>
        <w:t xml:space="preserve"> yang selanjutnya disingkat </w:t>
      </w:r>
      <w:r w:rsidRPr="00762CD4">
        <w:rPr>
          <w:rFonts w:ascii="Bookman Old Style" w:hAnsi="Bookman Old Style" w:cs="Arial"/>
          <w:b/>
          <w:lang w:val="sv-SE"/>
        </w:rPr>
        <w:t>PPTK</w:t>
      </w:r>
      <w:r w:rsidRPr="00762CD4">
        <w:rPr>
          <w:rFonts w:ascii="Bookman Old Style" w:hAnsi="Bookman Old Style" w:cs="Arial"/>
          <w:lang w:val="sv-SE"/>
        </w:rPr>
        <w:t xml:space="preserve"> adalah pejabat pada unit kerja SKPD yang melaksanakan satu atau beberapa kegiatan dari suatu program sesuai dengan bidang tugasnya.</w:t>
      </w:r>
    </w:p>
    <w:p w:rsidR="00354D96" w:rsidRPr="00762CD4" w:rsidRDefault="00354D96" w:rsidP="00267400">
      <w:pPr>
        <w:numPr>
          <w:ilvl w:val="0"/>
          <w:numId w:val="1"/>
        </w:numPr>
        <w:tabs>
          <w:tab w:val="clear" w:pos="1080"/>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Bendahara Penerimaan</w:t>
      </w:r>
      <w:r w:rsidRPr="00762CD4">
        <w:rPr>
          <w:rFonts w:ascii="Bookman Old Style" w:hAnsi="Bookman Old Style" w:cs="Arial"/>
          <w:lang w:val="sv-SE"/>
        </w:rPr>
        <w:t xml:space="preserve"> adalah pejabat fungsional yang ditunjuk untuk menerima,</w:t>
      </w:r>
      <w:r w:rsidR="005D5C6B" w:rsidRPr="00762CD4">
        <w:rPr>
          <w:rFonts w:ascii="Bookman Old Style" w:hAnsi="Bookman Old Style" w:cs="Arial"/>
          <w:lang w:val="sv-SE"/>
        </w:rPr>
        <w:t xml:space="preserve"> </w:t>
      </w:r>
      <w:r w:rsidRPr="00762CD4">
        <w:rPr>
          <w:rFonts w:ascii="Bookman Old Style" w:hAnsi="Bookman Old Style" w:cs="Arial"/>
          <w:lang w:val="sv-SE"/>
        </w:rPr>
        <w:t>menyimpan,</w:t>
      </w:r>
      <w:r w:rsidR="006F25A3" w:rsidRPr="00762CD4">
        <w:rPr>
          <w:rFonts w:ascii="Bookman Old Style" w:hAnsi="Bookman Old Style" w:cs="Arial"/>
          <w:lang w:val="sv-SE"/>
        </w:rPr>
        <w:t xml:space="preserve"> </w:t>
      </w:r>
      <w:r w:rsidRPr="00762CD4">
        <w:rPr>
          <w:rFonts w:ascii="Bookman Old Style" w:hAnsi="Bookman Old Style" w:cs="Arial"/>
          <w:lang w:val="sv-SE"/>
        </w:rPr>
        <w:t>menyetorkan, menatausahakan,</w:t>
      </w:r>
      <w:r w:rsidR="005D5C6B" w:rsidRPr="00762CD4">
        <w:rPr>
          <w:rFonts w:ascii="Bookman Old Style" w:hAnsi="Bookman Old Style" w:cs="Arial"/>
          <w:lang w:val="sv-SE"/>
        </w:rPr>
        <w:t xml:space="preserve"> </w:t>
      </w:r>
      <w:r w:rsidRPr="00762CD4">
        <w:rPr>
          <w:rFonts w:ascii="Bookman Old Style" w:hAnsi="Bookman Old Style" w:cs="Arial"/>
          <w:lang w:val="sv-SE"/>
        </w:rPr>
        <w:t>dan mempertanggungjawabkan uang pe</w:t>
      </w:r>
      <w:r w:rsidR="000831DC" w:rsidRPr="00762CD4">
        <w:rPr>
          <w:rFonts w:ascii="Bookman Old Style" w:hAnsi="Bookman Old Style" w:cs="Arial"/>
          <w:lang w:val="sv-SE"/>
        </w:rPr>
        <w:t>n</w:t>
      </w:r>
      <w:r w:rsidRPr="00762CD4">
        <w:rPr>
          <w:rFonts w:ascii="Bookman Old Style" w:hAnsi="Bookman Old Style" w:cs="Arial"/>
          <w:lang w:val="sv-SE"/>
        </w:rPr>
        <w:t>dapatan daerah dalam rangka pelaksanaan APBD pada SKPD.</w:t>
      </w:r>
    </w:p>
    <w:p w:rsidR="00814924" w:rsidRPr="00762CD4" w:rsidRDefault="00814924" w:rsidP="00267400">
      <w:pPr>
        <w:numPr>
          <w:ilvl w:val="0"/>
          <w:numId w:val="1"/>
        </w:numPr>
        <w:tabs>
          <w:tab w:val="clear" w:pos="1080"/>
        </w:tabs>
        <w:spacing w:before="120" w:after="120"/>
        <w:ind w:left="720" w:hanging="540"/>
        <w:contextualSpacing/>
        <w:jc w:val="both"/>
        <w:rPr>
          <w:rFonts w:ascii="Bookman Old Style" w:hAnsi="Bookman Old Style" w:cs="Arial"/>
          <w:color w:val="000000"/>
          <w:lang w:val="sv-SE"/>
        </w:rPr>
      </w:pPr>
      <w:r w:rsidRPr="00762CD4">
        <w:rPr>
          <w:rFonts w:ascii="Bookman Old Style" w:hAnsi="Bookman Old Style" w:cs="Arial"/>
          <w:b/>
          <w:color w:val="000000"/>
          <w:lang w:val="sv-SE"/>
        </w:rPr>
        <w:t xml:space="preserve">Bendahara Penerimaan Pembantu </w:t>
      </w:r>
      <w:r w:rsidRPr="00762CD4">
        <w:rPr>
          <w:rFonts w:ascii="Bookman Old Style" w:hAnsi="Bookman Old Style" w:cs="Arial"/>
          <w:color w:val="000000"/>
          <w:lang w:val="sv-SE"/>
        </w:rPr>
        <w:t>adalah pejabat fungsional yang ditunjuk untuk menerima, menyimpan, menyetorkan, menatausahakan, dan mempertanggungjawabkan uang pendapatan daerah dalam rangka pelaksanaan APBD pada Unit Kerja SKPD.</w:t>
      </w:r>
    </w:p>
    <w:p w:rsidR="00814924" w:rsidRPr="00762CD4" w:rsidRDefault="00814924" w:rsidP="00267400">
      <w:pPr>
        <w:numPr>
          <w:ilvl w:val="0"/>
          <w:numId w:val="1"/>
        </w:numPr>
        <w:tabs>
          <w:tab w:val="clear" w:pos="1080"/>
        </w:tabs>
        <w:spacing w:before="120" w:after="120"/>
        <w:ind w:left="720" w:hanging="540"/>
        <w:contextualSpacing/>
        <w:jc w:val="both"/>
        <w:rPr>
          <w:rFonts w:ascii="Bookman Old Style" w:hAnsi="Bookman Old Style" w:cs="Arial"/>
          <w:color w:val="000000"/>
          <w:lang w:val="sv-SE"/>
        </w:rPr>
      </w:pPr>
      <w:r w:rsidRPr="00643F13">
        <w:rPr>
          <w:rFonts w:ascii="Bookman Old Style" w:hAnsi="Bookman Old Style" w:cs="Arial"/>
          <w:b/>
          <w:lang w:val="sv-SE"/>
        </w:rPr>
        <w:t>Bendahara</w:t>
      </w:r>
      <w:r w:rsidRPr="00762CD4">
        <w:rPr>
          <w:rFonts w:ascii="Bookman Old Style" w:hAnsi="Bookman Old Style" w:cs="Arial"/>
          <w:b/>
          <w:color w:val="000000"/>
          <w:lang w:val="sv-SE"/>
        </w:rPr>
        <w:t xml:space="preserve"> Penerimaan PPKD </w:t>
      </w:r>
      <w:r w:rsidRPr="00762CD4">
        <w:rPr>
          <w:rFonts w:ascii="Bookman Old Style" w:hAnsi="Bookman Old Style" w:cs="Arial"/>
          <w:color w:val="000000"/>
          <w:lang w:val="sv-SE"/>
        </w:rPr>
        <w:t>adalah pejabat fungsional yang ditunjuk untuk menerima, menyimpan, menyetorkan, menatausahakan, dan mempertanggungjawabkan penerimaan uang yang bersumber dari transaksi PPKD.</w:t>
      </w:r>
    </w:p>
    <w:p w:rsidR="00C52835" w:rsidRPr="00762CD4" w:rsidRDefault="00354D96" w:rsidP="00267400">
      <w:pPr>
        <w:numPr>
          <w:ilvl w:val="0"/>
          <w:numId w:val="1"/>
        </w:numPr>
        <w:tabs>
          <w:tab w:val="clear" w:pos="1080"/>
        </w:tabs>
        <w:spacing w:before="120" w:after="120"/>
        <w:ind w:left="720" w:hanging="540"/>
        <w:contextualSpacing/>
        <w:jc w:val="both"/>
        <w:rPr>
          <w:rFonts w:ascii="Bookman Old Style" w:hAnsi="Bookman Old Style" w:cs="Arial"/>
          <w:color w:val="000000"/>
          <w:lang w:val="sv-SE"/>
        </w:rPr>
      </w:pPr>
      <w:r w:rsidRPr="00762CD4">
        <w:rPr>
          <w:rFonts w:ascii="Bookman Old Style" w:hAnsi="Bookman Old Style" w:cs="Arial"/>
          <w:b/>
          <w:lang w:val="sv-SE"/>
        </w:rPr>
        <w:t>Bendahara Pengeluaran</w:t>
      </w:r>
      <w:r w:rsidRPr="00762CD4">
        <w:rPr>
          <w:rFonts w:ascii="Bookman Old Style" w:hAnsi="Bookman Old Style" w:cs="Arial"/>
          <w:lang w:val="sv-SE"/>
        </w:rPr>
        <w:t xml:space="preserve"> adalah pejabat fungsional yang ditunjuk menerima, menyimpan,membayarkan, menatausahakan, dan mempertanggungjawabkan uang </w:t>
      </w:r>
      <w:r w:rsidR="00814924" w:rsidRPr="00762CD4">
        <w:rPr>
          <w:rFonts w:ascii="Bookman Old Style" w:hAnsi="Bookman Old Style" w:cs="Arial"/>
          <w:color w:val="000000"/>
          <w:lang w:val="sv-SE"/>
        </w:rPr>
        <w:t xml:space="preserve">untuk keperluan belanja </w:t>
      </w:r>
      <w:r w:rsidRPr="00762CD4">
        <w:rPr>
          <w:rFonts w:ascii="Bookman Old Style" w:hAnsi="Bookman Old Style" w:cs="Arial"/>
          <w:color w:val="000000"/>
          <w:lang w:val="sv-SE"/>
        </w:rPr>
        <w:t>daerah dalam rangka pelaksanaan APBD pada SKPD.</w:t>
      </w:r>
    </w:p>
    <w:p w:rsidR="00814924" w:rsidRPr="00762CD4" w:rsidRDefault="00814924" w:rsidP="00267400">
      <w:pPr>
        <w:numPr>
          <w:ilvl w:val="0"/>
          <w:numId w:val="1"/>
        </w:numPr>
        <w:tabs>
          <w:tab w:val="clear" w:pos="1080"/>
          <w:tab w:val="num" w:pos="993"/>
        </w:tabs>
        <w:spacing w:before="120" w:after="120"/>
        <w:ind w:left="720" w:hanging="540"/>
        <w:contextualSpacing/>
        <w:jc w:val="both"/>
        <w:rPr>
          <w:rFonts w:ascii="Bookman Old Style" w:hAnsi="Bookman Old Style" w:cs="Arial"/>
          <w:color w:val="000000"/>
          <w:lang w:val="sv-SE"/>
        </w:rPr>
      </w:pPr>
      <w:r w:rsidRPr="00762CD4">
        <w:rPr>
          <w:rFonts w:ascii="Bookman Old Style" w:hAnsi="Bookman Old Style" w:cs="Arial"/>
          <w:b/>
          <w:color w:val="000000"/>
          <w:lang w:val="sv-SE"/>
        </w:rPr>
        <w:t xml:space="preserve">Bendahara Pengeluaran Pembantu </w:t>
      </w:r>
      <w:r w:rsidRPr="00762CD4">
        <w:rPr>
          <w:rFonts w:ascii="Bookman Old Style" w:hAnsi="Bookman Old Style" w:cs="Arial"/>
          <w:color w:val="000000"/>
          <w:lang w:val="sv-SE"/>
        </w:rPr>
        <w:t>adalah pejabat fungsional yang ditunjuk menerima, menyimpan, membayarkan, menatausahakan, dan mempertanggungjawabkan uang untuk keperluan belanja daerah dalam rangka pelaksanaan APBD pada Unit Kerja SKPD.</w:t>
      </w:r>
    </w:p>
    <w:p w:rsidR="00814924" w:rsidRPr="00762CD4" w:rsidRDefault="00814924" w:rsidP="00267400">
      <w:pPr>
        <w:numPr>
          <w:ilvl w:val="0"/>
          <w:numId w:val="1"/>
        </w:numPr>
        <w:tabs>
          <w:tab w:val="clear" w:pos="1080"/>
          <w:tab w:val="num" w:pos="993"/>
        </w:tabs>
        <w:spacing w:before="120" w:after="120"/>
        <w:ind w:left="720" w:hanging="540"/>
        <w:contextualSpacing/>
        <w:jc w:val="both"/>
        <w:rPr>
          <w:rFonts w:ascii="Bookman Old Style" w:hAnsi="Bookman Old Style" w:cs="Arial"/>
          <w:color w:val="000000"/>
          <w:lang w:val="sv-SE"/>
        </w:rPr>
      </w:pPr>
      <w:r w:rsidRPr="00762CD4">
        <w:rPr>
          <w:rFonts w:ascii="Bookman Old Style" w:hAnsi="Bookman Old Style" w:cs="Arial"/>
          <w:b/>
          <w:color w:val="000000"/>
          <w:lang w:val="sv-SE"/>
        </w:rPr>
        <w:lastRenderedPageBreak/>
        <w:t xml:space="preserve">Bendahara Pengeluaran PPKD </w:t>
      </w:r>
      <w:r w:rsidRPr="00762CD4">
        <w:rPr>
          <w:rFonts w:ascii="Bookman Old Style" w:hAnsi="Bookman Old Style" w:cs="Arial"/>
          <w:color w:val="000000"/>
          <w:lang w:val="sv-SE"/>
        </w:rPr>
        <w:t>adalah pejabat fungsional yang ditunjuk menerima,</w:t>
      </w:r>
      <w:r w:rsidR="006F25A3" w:rsidRPr="00762CD4">
        <w:rPr>
          <w:rFonts w:ascii="Bookman Old Style" w:hAnsi="Bookman Old Style" w:cs="Arial"/>
          <w:color w:val="000000"/>
          <w:lang w:val="sv-SE"/>
        </w:rPr>
        <w:t xml:space="preserve"> </w:t>
      </w:r>
      <w:r w:rsidRPr="00762CD4">
        <w:rPr>
          <w:rFonts w:ascii="Bookman Old Style" w:hAnsi="Bookman Old Style" w:cs="Arial"/>
          <w:color w:val="000000"/>
          <w:lang w:val="sv-SE"/>
        </w:rPr>
        <w:t>menyimpan, membayarkan, menatausahakan, dan mempertanggungjawabkan uang untuk keperluan transaksi PPKD.</w:t>
      </w:r>
    </w:p>
    <w:p w:rsidR="00354D96" w:rsidRPr="00762CD4" w:rsidRDefault="00354D96" w:rsidP="00267400">
      <w:pPr>
        <w:numPr>
          <w:ilvl w:val="0"/>
          <w:numId w:val="1"/>
        </w:numPr>
        <w:tabs>
          <w:tab w:val="clear" w:pos="1080"/>
          <w:tab w:val="num" w:pos="993"/>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Entitas Pelaporan</w:t>
      </w:r>
      <w:r w:rsidRPr="00762CD4">
        <w:rPr>
          <w:rFonts w:ascii="Bookman Old Style" w:hAnsi="Bookman Old Style" w:cs="Arial"/>
          <w:lang w:val="sv-SE"/>
        </w:rPr>
        <w:t xml:space="preserve"> adalah unit pemer</w:t>
      </w:r>
      <w:r w:rsidR="00822BDB" w:rsidRPr="00762CD4">
        <w:rPr>
          <w:rFonts w:ascii="Bookman Old Style" w:hAnsi="Bookman Old Style" w:cs="Arial"/>
          <w:lang w:val="sv-SE"/>
        </w:rPr>
        <w:t xml:space="preserve">intahan yang terdiri atas satu </w:t>
      </w:r>
      <w:r w:rsidRPr="00762CD4">
        <w:rPr>
          <w:rFonts w:ascii="Bookman Old Style" w:hAnsi="Bookman Old Style" w:cs="Arial"/>
          <w:lang w:val="sv-SE"/>
        </w:rPr>
        <w:t>atau lebih entitas akuntansi yang menurut ketentuan peraturan perundang-undangan wajib menyampaikan laporan pertanggungjawaban berupa laporan keuangan.</w:t>
      </w:r>
    </w:p>
    <w:p w:rsidR="00354D96" w:rsidRPr="00762CD4" w:rsidRDefault="00354D96" w:rsidP="00267400">
      <w:pPr>
        <w:numPr>
          <w:ilvl w:val="0"/>
          <w:numId w:val="1"/>
        </w:numPr>
        <w:tabs>
          <w:tab w:val="clear" w:pos="1080"/>
          <w:tab w:val="num" w:pos="993"/>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 xml:space="preserve">Entitas Akuntansi </w:t>
      </w:r>
      <w:r w:rsidRPr="00762CD4">
        <w:rPr>
          <w:rFonts w:ascii="Bookman Old Style" w:hAnsi="Bookman Old Style" w:cs="Arial"/>
          <w:lang w:val="sv-SE"/>
        </w:rPr>
        <w:t>adalah unit pemerintah</w:t>
      </w:r>
      <w:r w:rsidR="007025F3" w:rsidRPr="00762CD4">
        <w:rPr>
          <w:rFonts w:ascii="Bookman Old Style" w:hAnsi="Bookman Old Style" w:cs="Arial"/>
          <w:lang w:val="sv-SE"/>
        </w:rPr>
        <w:t>an</w:t>
      </w:r>
      <w:r w:rsidRPr="00762CD4">
        <w:rPr>
          <w:rFonts w:ascii="Bookman Old Style" w:hAnsi="Bookman Old Style" w:cs="Arial"/>
          <w:lang w:val="sv-SE"/>
        </w:rPr>
        <w:t xml:space="preserve"> pengguna anggaran/pengguna barang dan oleh karenanya wajib menyelenggarakan akuntansi dan menyusun laporan keuangan untuk digabungkan pada entitas pelaporan.</w:t>
      </w:r>
    </w:p>
    <w:p w:rsidR="00354D96" w:rsidRPr="00762CD4" w:rsidRDefault="00354D96" w:rsidP="00267400">
      <w:pPr>
        <w:numPr>
          <w:ilvl w:val="0"/>
          <w:numId w:val="1"/>
        </w:numPr>
        <w:tabs>
          <w:tab w:val="clear" w:pos="1080"/>
          <w:tab w:val="num" w:pos="993"/>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Unit Kerja</w:t>
      </w:r>
      <w:r w:rsidRPr="00762CD4">
        <w:rPr>
          <w:rFonts w:ascii="Bookman Old Style" w:hAnsi="Bookman Old Style" w:cs="Arial"/>
          <w:lang w:val="sv-SE"/>
        </w:rPr>
        <w:t xml:space="preserve"> adalah bagian dari SKPD yang melaksanakan satu atau beberapa program.</w:t>
      </w:r>
    </w:p>
    <w:p w:rsidR="00354D96" w:rsidRPr="00762CD4" w:rsidRDefault="00354D96" w:rsidP="00267400">
      <w:pPr>
        <w:numPr>
          <w:ilvl w:val="0"/>
          <w:numId w:val="1"/>
        </w:numPr>
        <w:tabs>
          <w:tab w:val="clear" w:pos="1080"/>
          <w:tab w:val="num" w:pos="993"/>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Rencana Pembangunan jangka Menengah Daerah</w:t>
      </w:r>
      <w:r w:rsidR="000831DC" w:rsidRPr="00762CD4">
        <w:rPr>
          <w:rFonts w:ascii="Bookman Old Style" w:hAnsi="Bookman Old Style" w:cs="Arial"/>
          <w:lang w:val="sv-SE"/>
        </w:rPr>
        <w:t xml:space="preserve"> yang selanju</w:t>
      </w:r>
      <w:r w:rsidRPr="00762CD4">
        <w:rPr>
          <w:rFonts w:ascii="Bookman Old Style" w:hAnsi="Bookman Old Style" w:cs="Arial"/>
          <w:lang w:val="sv-SE"/>
        </w:rPr>
        <w:t xml:space="preserve">tnya disingkat </w:t>
      </w:r>
      <w:r w:rsidRPr="00762CD4">
        <w:rPr>
          <w:rFonts w:ascii="Bookman Old Style" w:hAnsi="Bookman Old Style" w:cs="Arial"/>
          <w:b/>
          <w:lang w:val="sv-SE"/>
        </w:rPr>
        <w:t>RPJMD</w:t>
      </w:r>
      <w:r w:rsidRPr="00762CD4">
        <w:rPr>
          <w:rFonts w:ascii="Bookman Old Style" w:hAnsi="Bookman Old Style" w:cs="Arial"/>
          <w:lang w:val="sv-SE"/>
        </w:rPr>
        <w:t xml:space="preserve"> adalah dokumen perencanaan untuk periode 5 (lima) tahun.</w:t>
      </w:r>
    </w:p>
    <w:p w:rsidR="003633F5" w:rsidRPr="00762CD4" w:rsidRDefault="00354D96" w:rsidP="00267400">
      <w:pPr>
        <w:numPr>
          <w:ilvl w:val="0"/>
          <w:numId w:val="1"/>
        </w:numPr>
        <w:tabs>
          <w:tab w:val="clear" w:pos="1080"/>
          <w:tab w:val="num" w:pos="993"/>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 xml:space="preserve">Rencana Pembangunan </w:t>
      </w:r>
      <w:r w:rsidR="00822BDB" w:rsidRPr="00762CD4">
        <w:rPr>
          <w:rFonts w:ascii="Bookman Old Style" w:hAnsi="Bookman Old Style" w:cs="Arial"/>
          <w:b/>
          <w:lang w:val="sv-SE"/>
        </w:rPr>
        <w:t>T</w:t>
      </w:r>
      <w:r w:rsidRPr="00762CD4">
        <w:rPr>
          <w:rFonts w:ascii="Bookman Old Style" w:hAnsi="Bookman Old Style" w:cs="Arial"/>
          <w:b/>
          <w:lang w:val="sv-SE"/>
        </w:rPr>
        <w:t>ahunan Daerah</w:t>
      </w:r>
      <w:r w:rsidRPr="00762CD4">
        <w:rPr>
          <w:rFonts w:ascii="Bookman Old Style" w:hAnsi="Bookman Old Style" w:cs="Arial"/>
          <w:lang w:val="sv-SE"/>
        </w:rPr>
        <w:t xml:space="preserve">, selanjutnya disebut </w:t>
      </w:r>
      <w:r w:rsidRPr="00762CD4">
        <w:rPr>
          <w:rFonts w:ascii="Bookman Old Style" w:hAnsi="Bookman Old Style" w:cs="Arial"/>
          <w:b/>
          <w:lang w:val="sv-SE"/>
        </w:rPr>
        <w:t>Rencana Kerja Pemerintah Daerah (RKPD),</w:t>
      </w:r>
      <w:r w:rsidRPr="00762CD4">
        <w:rPr>
          <w:rFonts w:ascii="Bookman Old Style" w:hAnsi="Bookman Old Style" w:cs="Arial"/>
          <w:lang w:val="sv-SE"/>
        </w:rPr>
        <w:t xml:space="preserve"> adalah dokumen </w:t>
      </w:r>
      <w:r w:rsidR="00D414D8" w:rsidRPr="00762CD4">
        <w:rPr>
          <w:rFonts w:ascii="Bookman Old Style" w:hAnsi="Bookman Old Style" w:cs="Arial"/>
          <w:lang w:val="sv-SE"/>
        </w:rPr>
        <w:t>perencanaan daerah untuk periode 1 (satu) tahun.</w:t>
      </w:r>
    </w:p>
    <w:p w:rsidR="00D414D8" w:rsidRPr="00762CD4" w:rsidRDefault="00D414D8" w:rsidP="00267400">
      <w:pPr>
        <w:numPr>
          <w:ilvl w:val="0"/>
          <w:numId w:val="1"/>
        </w:numPr>
        <w:tabs>
          <w:tab w:val="clear" w:pos="1080"/>
          <w:tab w:val="num" w:pos="993"/>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Tim Anggaran Pemerintah Daerah</w:t>
      </w:r>
      <w:r w:rsidRPr="00762CD4">
        <w:rPr>
          <w:rFonts w:ascii="Bookman Old Style" w:hAnsi="Bookman Old Style" w:cs="Arial"/>
          <w:lang w:val="sv-SE"/>
        </w:rPr>
        <w:t xml:space="preserve"> yang selanjutnya disingkat </w:t>
      </w:r>
      <w:r w:rsidRPr="00762CD4">
        <w:rPr>
          <w:rFonts w:ascii="Bookman Old Style" w:hAnsi="Bookman Old Style" w:cs="Arial"/>
          <w:b/>
          <w:lang w:val="sv-SE"/>
        </w:rPr>
        <w:t>TAPD</w:t>
      </w:r>
      <w:r w:rsidRPr="00762CD4">
        <w:rPr>
          <w:rFonts w:ascii="Bookman Old Style" w:hAnsi="Bookman Old Style" w:cs="Arial"/>
          <w:lang w:val="sv-SE"/>
        </w:rPr>
        <w:t xml:space="preserve"> adalah </w:t>
      </w:r>
      <w:r w:rsidR="008F5C55" w:rsidRPr="00762CD4">
        <w:rPr>
          <w:rFonts w:ascii="Bookman Old Style" w:hAnsi="Bookman Old Style" w:cs="Arial"/>
          <w:lang w:val="sv-SE"/>
        </w:rPr>
        <w:t>t</w:t>
      </w:r>
      <w:r w:rsidRPr="00762CD4">
        <w:rPr>
          <w:rFonts w:ascii="Bookman Old Style" w:hAnsi="Bookman Old Style" w:cs="Arial"/>
          <w:lang w:val="sv-SE"/>
        </w:rPr>
        <w:t xml:space="preserve">im </w:t>
      </w:r>
      <w:r w:rsidR="00822BDB" w:rsidRPr="00762CD4">
        <w:rPr>
          <w:rFonts w:ascii="Bookman Old Style" w:hAnsi="Bookman Old Style" w:cs="Arial"/>
          <w:lang w:val="sv-SE"/>
        </w:rPr>
        <w:t>y</w:t>
      </w:r>
      <w:r w:rsidRPr="00762CD4">
        <w:rPr>
          <w:rFonts w:ascii="Bookman Old Style" w:hAnsi="Bookman Old Style" w:cs="Arial"/>
          <w:lang w:val="sv-SE"/>
        </w:rPr>
        <w:t>ang dibentuk dengan kepu</w:t>
      </w:r>
      <w:r w:rsidR="00822BDB" w:rsidRPr="00762CD4">
        <w:rPr>
          <w:rFonts w:ascii="Bookman Old Style" w:hAnsi="Bookman Old Style" w:cs="Arial"/>
          <w:lang w:val="sv-SE"/>
        </w:rPr>
        <w:t>t</w:t>
      </w:r>
      <w:r w:rsidRPr="00762CD4">
        <w:rPr>
          <w:rFonts w:ascii="Bookman Old Style" w:hAnsi="Bookman Old Style" w:cs="Arial"/>
          <w:lang w:val="sv-SE"/>
        </w:rPr>
        <w:t xml:space="preserve">usan </w:t>
      </w:r>
      <w:r w:rsidR="008F5C55" w:rsidRPr="00762CD4">
        <w:rPr>
          <w:rFonts w:ascii="Bookman Old Style" w:hAnsi="Bookman Old Style" w:cs="Arial"/>
          <w:lang w:val="sv-SE"/>
        </w:rPr>
        <w:t>b</w:t>
      </w:r>
      <w:r w:rsidR="00D006C7" w:rsidRPr="00762CD4">
        <w:rPr>
          <w:rFonts w:ascii="Bookman Old Style" w:hAnsi="Bookman Old Style" w:cs="Arial"/>
          <w:lang w:val="sv-SE"/>
        </w:rPr>
        <w:t>upati</w:t>
      </w:r>
      <w:r w:rsidRPr="00762CD4">
        <w:rPr>
          <w:rFonts w:ascii="Bookman Old Style" w:hAnsi="Bookman Old Style" w:cs="Arial"/>
          <w:lang w:val="sv-SE"/>
        </w:rPr>
        <w:t xml:space="preserve"> dan dipimpin oleh sekretaris daerah yang mempunyai tugas menyiapkan serta melaksanakan kebijakan </w:t>
      </w:r>
      <w:r w:rsidR="00D006C7" w:rsidRPr="00762CD4">
        <w:rPr>
          <w:rFonts w:ascii="Bookman Old Style" w:hAnsi="Bookman Old Style" w:cs="Arial"/>
          <w:lang w:val="sv-SE"/>
        </w:rPr>
        <w:t>Bupati</w:t>
      </w:r>
      <w:r w:rsidRPr="00762CD4">
        <w:rPr>
          <w:rFonts w:ascii="Bookman Old Style" w:hAnsi="Bookman Old Style" w:cs="Arial"/>
          <w:lang w:val="sv-SE"/>
        </w:rPr>
        <w:t xml:space="preserve"> dalam rangka penyusunan APBD </w:t>
      </w:r>
      <w:r w:rsidRPr="00267400">
        <w:rPr>
          <w:rFonts w:ascii="Bookman Old Style" w:hAnsi="Bookman Old Style" w:cs="Arial"/>
          <w:lang w:val="sv-SE"/>
        </w:rPr>
        <w:t xml:space="preserve">yang </w:t>
      </w:r>
      <w:r w:rsidRPr="00762CD4">
        <w:rPr>
          <w:rFonts w:ascii="Bookman Old Style" w:hAnsi="Bookman Old Style" w:cs="Arial"/>
          <w:lang w:val="sv-SE"/>
        </w:rPr>
        <w:t>anggotanya terdiri dari pejabat perencana daerah, PPKD dan pejabat lainnya sesuai dengan kebutuhan.</w:t>
      </w:r>
    </w:p>
    <w:p w:rsidR="00D414D8" w:rsidRPr="00762CD4" w:rsidRDefault="00D414D8" w:rsidP="00267400">
      <w:pPr>
        <w:numPr>
          <w:ilvl w:val="0"/>
          <w:numId w:val="1"/>
        </w:numPr>
        <w:tabs>
          <w:tab w:val="clear" w:pos="1080"/>
          <w:tab w:val="num" w:pos="993"/>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Kebijakan Umum APBD</w:t>
      </w:r>
      <w:r w:rsidRPr="00762CD4">
        <w:rPr>
          <w:rFonts w:ascii="Bookman Old Style" w:hAnsi="Bookman Old Style" w:cs="Arial"/>
          <w:lang w:val="sv-SE"/>
        </w:rPr>
        <w:t xml:space="preserve"> yang selanjutnya disingkat </w:t>
      </w:r>
      <w:r w:rsidRPr="00762CD4">
        <w:rPr>
          <w:rFonts w:ascii="Bookman Old Style" w:hAnsi="Bookman Old Style" w:cs="Arial"/>
          <w:b/>
          <w:lang w:val="sv-SE"/>
        </w:rPr>
        <w:t>KUA</w:t>
      </w:r>
      <w:r w:rsidRPr="00762CD4">
        <w:rPr>
          <w:rFonts w:ascii="Bookman Old Style" w:hAnsi="Bookman Old Style" w:cs="Arial"/>
          <w:lang w:val="sv-SE"/>
        </w:rPr>
        <w:t xml:space="preserve"> adalah dokumen yang memuat kebijakan bidang pendapatan, belanja, dan pembiayaan serta asumsi yang mendasarinya untuk periode 1 (satu) tahun.</w:t>
      </w:r>
    </w:p>
    <w:p w:rsidR="00D414D8" w:rsidRPr="00762CD4" w:rsidRDefault="00D414D8" w:rsidP="00267400">
      <w:pPr>
        <w:numPr>
          <w:ilvl w:val="0"/>
          <w:numId w:val="1"/>
        </w:numPr>
        <w:tabs>
          <w:tab w:val="clear" w:pos="1080"/>
          <w:tab w:val="num" w:pos="993"/>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 xml:space="preserve">Prioritas dan Plafon Anggaran Sementara </w:t>
      </w:r>
      <w:r w:rsidRPr="00762CD4">
        <w:rPr>
          <w:rFonts w:ascii="Bookman Old Style" w:hAnsi="Bookman Old Style" w:cs="Arial"/>
          <w:lang w:val="sv-SE"/>
        </w:rPr>
        <w:t xml:space="preserve">yang selanjutnya disingkat </w:t>
      </w:r>
      <w:r w:rsidRPr="00762CD4">
        <w:rPr>
          <w:rFonts w:ascii="Bookman Old Style" w:hAnsi="Bookman Old Style" w:cs="Arial"/>
          <w:b/>
          <w:lang w:val="sv-SE"/>
        </w:rPr>
        <w:t>PPAS</w:t>
      </w:r>
      <w:r w:rsidRPr="00762CD4">
        <w:rPr>
          <w:rFonts w:ascii="Bookman Old Style" w:hAnsi="Bookman Old Style" w:cs="Arial"/>
          <w:lang w:val="sv-SE"/>
        </w:rPr>
        <w:t xml:space="preserve"> adalah r</w:t>
      </w:r>
      <w:r w:rsidR="008F5C55" w:rsidRPr="00762CD4">
        <w:rPr>
          <w:rFonts w:ascii="Bookman Old Style" w:hAnsi="Bookman Old Style" w:cs="Arial"/>
          <w:lang w:val="sv-SE"/>
        </w:rPr>
        <w:t>a</w:t>
      </w:r>
      <w:r w:rsidRPr="00762CD4">
        <w:rPr>
          <w:rFonts w:ascii="Bookman Old Style" w:hAnsi="Bookman Old Style" w:cs="Arial"/>
          <w:lang w:val="sv-SE"/>
        </w:rPr>
        <w:t>ncan</w:t>
      </w:r>
      <w:r w:rsidR="008F5C55" w:rsidRPr="00762CD4">
        <w:rPr>
          <w:rFonts w:ascii="Bookman Old Style" w:hAnsi="Bookman Old Style" w:cs="Arial"/>
          <w:lang w:val="sv-SE"/>
        </w:rPr>
        <w:t>gan</w:t>
      </w:r>
      <w:r w:rsidRPr="00762CD4">
        <w:rPr>
          <w:rFonts w:ascii="Bookman Old Style" w:hAnsi="Bookman Old Style" w:cs="Arial"/>
          <w:lang w:val="sv-SE"/>
        </w:rPr>
        <w:t xml:space="preserve"> program prioritas dan patokan batas maksimal anggaran yang diberikan kepada SKPD untuk setiap program sebagai acuan dalam menyusun RKA-SKPD sebelum disepakati dengan DPRD.</w:t>
      </w:r>
    </w:p>
    <w:p w:rsidR="00D414D8" w:rsidRPr="00762CD4" w:rsidRDefault="00D414D8" w:rsidP="00267400">
      <w:pPr>
        <w:numPr>
          <w:ilvl w:val="0"/>
          <w:numId w:val="1"/>
        </w:numPr>
        <w:tabs>
          <w:tab w:val="clear" w:pos="1080"/>
          <w:tab w:val="num" w:pos="993"/>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Rencana Kerja dan Anggaran SKPD</w:t>
      </w:r>
      <w:r w:rsidRPr="00762CD4">
        <w:rPr>
          <w:rFonts w:ascii="Bookman Old Style" w:hAnsi="Bookman Old Style" w:cs="Arial"/>
          <w:lang w:val="sv-SE"/>
        </w:rPr>
        <w:t xml:space="preserve"> yang selanjutnya disingkat </w:t>
      </w:r>
      <w:r w:rsidRPr="00762CD4">
        <w:rPr>
          <w:rFonts w:ascii="Bookman Old Style" w:hAnsi="Bookman Old Style" w:cs="Arial"/>
          <w:b/>
          <w:lang w:val="sv-SE"/>
        </w:rPr>
        <w:t xml:space="preserve">RKA-SKPD </w:t>
      </w:r>
      <w:r w:rsidRPr="00762CD4">
        <w:rPr>
          <w:rFonts w:ascii="Bookman Old Style" w:hAnsi="Bookman Old Style" w:cs="Arial"/>
          <w:lang w:val="sv-SE"/>
        </w:rPr>
        <w:t>adalah dokumen perencanaan dan penganggaran yang berisi rencana pendapatan, rencana belanja program dan kegiatan SKPD serta rencana pembiayaan sebagai dasar penyusunan APBD.</w:t>
      </w:r>
    </w:p>
    <w:p w:rsidR="009E1344" w:rsidRPr="00762CD4" w:rsidRDefault="009E1344" w:rsidP="00267400">
      <w:pPr>
        <w:numPr>
          <w:ilvl w:val="0"/>
          <w:numId w:val="1"/>
        </w:numPr>
        <w:tabs>
          <w:tab w:val="clear" w:pos="1080"/>
          <w:tab w:val="num" w:pos="993"/>
        </w:tabs>
        <w:spacing w:before="120" w:after="120"/>
        <w:ind w:left="720" w:hanging="540"/>
        <w:contextualSpacing/>
        <w:jc w:val="both"/>
        <w:rPr>
          <w:rFonts w:ascii="Bookman Old Style" w:hAnsi="Bookman Old Style" w:cs="Arial"/>
          <w:color w:val="000000"/>
          <w:lang w:val="sv-SE"/>
        </w:rPr>
      </w:pPr>
      <w:r w:rsidRPr="00762CD4">
        <w:rPr>
          <w:rFonts w:ascii="Bookman Old Style" w:hAnsi="Bookman Old Style" w:cs="Arial"/>
          <w:b/>
          <w:color w:val="000000"/>
          <w:lang w:val="sv-SE"/>
        </w:rPr>
        <w:t xml:space="preserve">Rencana Kerja dan Anggaran Pejabat Pengelola Keuangan Daerah yang selanjutnya disingkat RKA-PPKD </w:t>
      </w:r>
      <w:r w:rsidRPr="00762CD4">
        <w:rPr>
          <w:rFonts w:ascii="Bookman Old Style" w:hAnsi="Bookman Old Style" w:cs="Arial"/>
          <w:color w:val="000000"/>
          <w:lang w:val="sv-SE"/>
        </w:rPr>
        <w:t xml:space="preserve">adalah rencana kerja dan anggaran </w:t>
      </w:r>
      <w:r w:rsidR="002F70B5" w:rsidRPr="00762CD4">
        <w:rPr>
          <w:rFonts w:ascii="Bookman Old Style" w:hAnsi="Bookman Old Style" w:cs="Arial"/>
          <w:color w:val="000000"/>
          <w:lang w:val="sv-SE"/>
        </w:rPr>
        <w:t xml:space="preserve">Dinas Pendapatan Pengelolaan Keuangan dan Aset Daerah </w:t>
      </w:r>
      <w:r w:rsidRPr="00762CD4">
        <w:rPr>
          <w:rFonts w:ascii="Bookman Old Style" w:hAnsi="Bookman Old Style" w:cs="Arial"/>
          <w:color w:val="000000"/>
          <w:lang w:val="sv-SE"/>
        </w:rPr>
        <w:t>selaku Bendahara Umum Daerah (BUD)</w:t>
      </w:r>
    </w:p>
    <w:p w:rsidR="00234ECC" w:rsidRPr="00762CD4" w:rsidRDefault="00D44341" w:rsidP="00267400">
      <w:pPr>
        <w:numPr>
          <w:ilvl w:val="0"/>
          <w:numId w:val="1"/>
        </w:numPr>
        <w:tabs>
          <w:tab w:val="clear" w:pos="1080"/>
          <w:tab w:val="num" w:pos="993"/>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Kerangka Pengeluaran J</w:t>
      </w:r>
      <w:r w:rsidR="00234ECC" w:rsidRPr="00762CD4">
        <w:rPr>
          <w:rFonts w:ascii="Bookman Old Style" w:hAnsi="Bookman Old Style" w:cs="Arial"/>
          <w:b/>
          <w:lang w:val="sv-SE"/>
        </w:rPr>
        <w:t>angka Menengah</w:t>
      </w:r>
      <w:r w:rsidR="00234ECC" w:rsidRPr="00762CD4">
        <w:rPr>
          <w:rFonts w:ascii="Bookman Old Style" w:hAnsi="Bookman Old Style" w:cs="Arial"/>
          <w:lang w:val="sv-SE"/>
        </w:rPr>
        <w:t xml:space="preserve"> adalah pendekatan penganggaran berdasarkan kebijakan, dengan pengambilan keputusan terhadap kebijakan tersebut dilakukan dalam perspektif lebih dari satu tahun anggaran, dengan mempertimbangkan implikasi biaya akibat keputusan yang bersangkutan pada tahun berikutnya yang dituangkan dalam praki</w:t>
      </w:r>
      <w:r w:rsidR="007025F3" w:rsidRPr="00762CD4">
        <w:rPr>
          <w:rFonts w:ascii="Bookman Old Style" w:hAnsi="Bookman Old Style" w:cs="Arial"/>
          <w:lang w:val="sv-SE"/>
        </w:rPr>
        <w:t>r</w:t>
      </w:r>
      <w:r w:rsidR="00234ECC" w:rsidRPr="00762CD4">
        <w:rPr>
          <w:rFonts w:ascii="Bookman Old Style" w:hAnsi="Bookman Old Style" w:cs="Arial"/>
          <w:lang w:val="sv-SE"/>
        </w:rPr>
        <w:t>aan maju.</w:t>
      </w:r>
    </w:p>
    <w:p w:rsidR="00234ECC" w:rsidRPr="00762CD4" w:rsidRDefault="00234ECC" w:rsidP="00267400">
      <w:pPr>
        <w:numPr>
          <w:ilvl w:val="0"/>
          <w:numId w:val="1"/>
        </w:numPr>
        <w:tabs>
          <w:tab w:val="clear" w:pos="1080"/>
          <w:tab w:val="num" w:pos="993"/>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Prakiraan Maju (</w:t>
      </w:r>
      <w:r w:rsidRPr="00762CD4">
        <w:rPr>
          <w:rFonts w:ascii="Bookman Old Style" w:hAnsi="Bookman Old Style" w:cs="Arial"/>
          <w:b/>
          <w:i/>
          <w:lang w:val="sv-SE"/>
        </w:rPr>
        <w:t>Forward Estimate</w:t>
      </w:r>
      <w:r w:rsidRPr="00762CD4">
        <w:rPr>
          <w:rFonts w:ascii="Bookman Old Style" w:hAnsi="Bookman Old Style" w:cs="Arial"/>
          <w:b/>
          <w:lang w:val="sv-SE"/>
        </w:rPr>
        <w:t>)</w:t>
      </w:r>
      <w:r w:rsidRPr="00762CD4">
        <w:rPr>
          <w:rFonts w:ascii="Bookman Old Style" w:hAnsi="Bookman Old Style" w:cs="Arial"/>
          <w:lang w:val="sv-SE"/>
        </w:rPr>
        <w:t xml:space="preserve"> adalah perhitungan kebutuhan dana untuk tahun anggaran berikutnya dari tahun yang di rencanakan guna memastikan kesinambungan program dan kegiatan yang telah disetujui dan menjadi dasar penyusunan angg</w:t>
      </w:r>
      <w:r w:rsidR="00B93B5E" w:rsidRPr="00762CD4">
        <w:rPr>
          <w:rFonts w:ascii="Bookman Old Style" w:hAnsi="Bookman Old Style" w:cs="Arial"/>
          <w:lang w:val="sv-SE"/>
        </w:rPr>
        <w:t>a</w:t>
      </w:r>
      <w:r w:rsidRPr="00762CD4">
        <w:rPr>
          <w:rFonts w:ascii="Bookman Old Style" w:hAnsi="Bookman Old Style" w:cs="Arial"/>
          <w:lang w:val="sv-SE"/>
        </w:rPr>
        <w:t>ran tahun berikutnya.</w:t>
      </w:r>
    </w:p>
    <w:p w:rsidR="00234ECC" w:rsidRPr="00762CD4" w:rsidRDefault="00234ECC" w:rsidP="00267400">
      <w:pPr>
        <w:numPr>
          <w:ilvl w:val="0"/>
          <w:numId w:val="1"/>
        </w:numPr>
        <w:tabs>
          <w:tab w:val="clear" w:pos="1080"/>
          <w:tab w:val="num" w:pos="993"/>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lastRenderedPageBreak/>
        <w:t>Kinerja</w:t>
      </w:r>
      <w:r w:rsidRPr="00762CD4">
        <w:rPr>
          <w:rFonts w:ascii="Bookman Old Style" w:hAnsi="Bookman Old Style" w:cs="Arial"/>
          <w:lang w:val="sv-SE"/>
        </w:rPr>
        <w:t xml:space="preserve"> adalah keluaran/hasil dari kegiatan/program yang akan atau telah dicapai sehubungan dengan penggunaan anggaran dengan kuantitas dan kualitas yang terukur.</w:t>
      </w:r>
    </w:p>
    <w:p w:rsidR="00234ECC" w:rsidRPr="00762CD4" w:rsidRDefault="00234ECC" w:rsidP="00267400">
      <w:pPr>
        <w:numPr>
          <w:ilvl w:val="0"/>
          <w:numId w:val="1"/>
        </w:numPr>
        <w:tabs>
          <w:tab w:val="clear" w:pos="1080"/>
          <w:tab w:val="num" w:pos="993"/>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Penganggaran Terpadu (</w:t>
      </w:r>
      <w:r w:rsidRPr="00762CD4">
        <w:rPr>
          <w:rFonts w:ascii="Bookman Old Style" w:hAnsi="Bookman Old Style" w:cs="Arial"/>
          <w:b/>
          <w:i/>
          <w:lang w:val="sv-SE"/>
        </w:rPr>
        <w:t>Unified Budgeting</w:t>
      </w:r>
      <w:r w:rsidRPr="00762CD4">
        <w:rPr>
          <w:rFonts w:ascii="Bookman Old Style" w:hAnsi="Bookman Old Style" w:cs="Arial"/>
          <w:b/>
          <w:lang w:val="sv-SE"/>
        </w:rPr>
        <w:t>)</w:t>
      </w:r>
      <w:r w:rsidRPr="00762CD4">
        <w:rPr>
          <w:rFonts w:ascii="Bookman Old Style" w:hAnsi="Bookman Old Style" w:cs="Arial"/>
          <w:lang w:val="sv-SE"/>
        </w:rPr>
        <w:t xml:space="preserve"> adalah penyusunan rencana keuangan tahunan yang dilakukan secara terintegrasi untuk seluruh jenis belanja guna melaksanakan kegiatan pemerintahan yang didasarkan pada prinsip pencapaian efisiensi alokasi dana.</w:t>
      </w:r>
    </w:p>
    <w:p w:rsidR="00234ECC" w:rsidRPr="00762CD4" w:rsidRDefault="004A34F8" w:rsidP="00267400">
      <w:pPr>
        <w:numPr>
          <w:ilvl w:val="0"/>
          <w:numId w:val="1"/>
        </w:numPr>
        <w:tabs>
          <w:tab w:val="clear" w:pos="1080"/>
          <w:tab w:val="num" w:pos="993"/>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Fungsi</w:t>
      </w:r>
      <w:r w:rsidRPr="00762CD4">
        <w:rPr>
          <w:rFonts w:ascii="Bookman Old Style" w:hAnsi="Bookman Old Style" w:cs="Arial"/>
          <w:lang w:val="sv-SE"/>
        </w:rPr>
        <w:t xml:space="preserve"> adalah perwujudan tugas kepemerintahan dibidang tertentu yang dilaksanakan dalam rangka mencapai tujuan pembangunan nasional.</w:t>
      </w:r>
    </w:p>
    <w:p w:rsidR="004A34F8" w:rsidRPr="00762CD4" w:rsidRDefault="004A34F8" w:rsidP="00267400">
      <w:pPr>
        <w:numPr>
          <w:ilvl w:val="0"/>
          <w:numId w:val="1"/>
        </w:numPr>
        <w:tabs>
          <w:tab w:val="clear" w:pos="1080"/>
          <w:tab w:val="num" w:pos="993"/>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Urusan Pemerintahan</w:t>
      </w:r>
      <w:r w:rsidRPr="00762CD4">
        <w:rPr>
          <w:rFonts w:ascii="Bookman Old Style" w:hAnsi="Bookman Old Style" w:cs="Arial"/>
          <w:lang w:val="sv-SE"/>
        </w:rPr>
        <w:t xml:space="preserve"> adalah fungsi-fungsi pemerintahan yang menjadi hak dan kewajiban setiap tingkatan dan/atau susunan pemerintahan untuk mengatur dan mengurus fungsi-fungsi tersebut yang menjadi kewenangannya dalam rangka melindungi, melayani, memberdayakan, dan mensejahterakan masyarakat.</w:t>
      </w:r>
    </w:p>
    <w:p w:rsidR="004A34F8" w:rsidRPr="00762CD4" w:rsidRDefault="004A34F8" w:rsidP="00267400">
      <w:pPr>
        <w:numPr>
          <w:ilvl w:val="0"/>
          <w:numId w:val="1"/>
        </w:numPr>
        <w:tabs>
          <w:tab w:val="clear" w:pos="1080"/>
          <w:tab w:val="num" w:pos="993"/>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Program</w:t>
      </w:r>
      <w:r w:rsidRPr="00762CD4">
        <w:rPr>
          <w:rFonts w:ascii="Bookman Old Style" w:hAnsi="Bookman Old Style" w:cs="Arial"/>
          <w:lang w:val="sv-SE"/>
        </w:rPr>
        <w:t xml:space="preserve"> adalah penjabaran kebijakan SKPD dalam bentuk upaya yang berisi satu atau lebih kegiatan dengan menggunakan sumber daya yang disediakan untuk mencapai hasil yang terukur sesuai dengan misi SKPD.</w:t>
      </w:r>
    </w:p>
    <w:p w:rsidR="004A34F8" w:rsidRPr="00762CD4" w:rsidRDefault="004A34F8" w:rsidP="00267400">
      <w:pPr>
        <w:numPr>
          <w:ilvl w:val="0"/>
          <w:numId w:val="1"/>
        </w:numPr>
        <w:tabs>
          <w:tab w:val="clear" w:pos="1080"/>
          <w:tab w:val="num" w:pos="993"/>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Kegiatan</w:t>
      </w:r>
      <w:r w:rsidRPr="00762CD4">
        <w:rPr>
          <w:rFonts w:ascii="Bookman Old Style" w:hAnsi="Bookman Old Style" w:cs="Arial"/>
          <w:lang w:val="sv-SE"/>
        </w:rPr>
        <w:t xml:space="preserve"> adalah bagian dari program yang dilaksanakan oleh satu atau lebih unit kerja pada SKPD sebagai bagian dari pencapaian sasaran terukur pada suatu program dan terdiri dari sekumpulan tindakan pengerahan sumber daya baik yang berupa personil (sumber daya manusia), barang modal termasuk peralatan dan teknologi, dana atau kombinasi dari beberapa atau kesemua jenis sumber daya tersebut sebagai masukan (input) untuk menghasilkan keluaran (output) dalam bentuk barang/jasa.</w:t>
      </w:r>
    </w:p>
    <w:p w:rsidR="004A34F8" w:rsidRPr="00762CD4" w:rsidRDefault="004A34F8" w:rsidP="00267400">
      <w:pPr>
        <w:numPr>
          <w:ilvl w:val="0"/>
          <w:numId w:val="1"/>
        </w:numPr>
        <w:tabs>
          <w:tab w:val="clear" w:pos="1080"/>
          <w:tab w:val="num" w:pos="993"/>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Sasaran (target)</w:t>
      </w:r>
      <w:r w:rsidRPr="00762CD4">
        <w:rPr>
          <w:rFonts w:ascii="Bookman Old Style" w:hAnsi="Bookman Old Style" w:cs="Arial"/>
          <w:lang w:val="sv-SE"/>
        </w:rPr>
        <w:t xml:space="preserve"> adalah hasil yang diharapkan dari suatu program atau keluaran yang diharapkan dari suatu kegiatan.</w:t>
      </w:r>
    </w:p>
    <w:p w:rsidR="004A34F8" w:rsidRPr="00762CD4" w:rsidRDefault="004A34F8" w:rsidP="00267400">
      <w:pPr>
        <w:numPr>
          <w:ilvl w:val="0"/>
          <w:numId w:val="1"/>
        </w:numPr>
        <w:tabs>
          <w:tab w:val="clear" w:pos="1080"/>
          <w:tab w:val="num" w:pos="993"/>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Keluaran (</w:t>
      </w:r>
      <w:r w:rsidRPr="00762CD4">
        <w:rPr>
          <w:rFonts w:ascii="Bookman Old Style" w:hAnsi="Bookman Old Style" w:cs="Arial"/>
          <w:b/>
          <w:i/>
          <w:lang w:val="sv-SE"/>
        </w:rPr>
        <w:t>output</w:t>
      </w:r>
      <w:r w:rsidRPr="00762CD4">
        <w:rPr>
          <w:rFonts w:ascii="Bookman Old Style" w:hAnsi="Bookman Old Style" w:cs="Arial"/>
          <w:b/>
          <w:lang w:val="sv-SE"/>
        </w:rPr>
        <w:t>)</w:t>
      </w:r>
      <w:r w:rsidRPr="00762CD4">
        <w:rPr>
          <w:rFonts w:ascii="Bookman Old Style" w:hAnsi="Bookman Old Style" w:cs="Arial"/>
          <w:lang w:val="sv-SE"/>
        </w:rPr>
        <w:t xml:space="preserve"> adalah barang atau jasa yang dihasilkan oleh kegiatan yang dilaksanakan untuk mendukung pencapaian </w:t>
      </w:r>
      <w:r w:rsidR="0016796E" w:rsidRPr="00762CD4">
        <w:rPr>
          <w:rFonts w:ascii="Bookman Old Style" w:hAnsi="Bookman Old Style" w:cs="Arial"/>
          <w:lang w:val="sv-SE"/>
        </w:rPr>
        <w:t>sasaran dan tujuan program dan kebijakan.</w:t>
      </w:r>
    </w:p>
    <w:p w:rsidR="0016796E" w:rsidRPr="00762CD4" w:rsidRDefault="0016796E" w:rsidP="00267400">
      <w:pPr>
        <w:numPr>
          <w:ilvl w:val="0"/>
          <w:numId w:val="1"/>
        </w:numPr>
        <w:tabs>
          <w:tab w:val="clear" w:pos="1080"/>
          <w:tab w:val="num" w:pos="993"/>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Hasil (</w:t>
      </w:r>
      <w:r w:rsidRPr="00762CD4">
        <w:rPr>
          <w:rFonts w:ascii="Bookman Old Style" w:hAnsi="Bookman Old Style" w:cs="Arial"/>
          <w:b/>
          <w:i/>
          <w:lang w:val="sv-SE"/>
        </w:rPr>
        <w:t>outcome</w:t>
      </w:r>
      <w:r w:rsidRPr="00762CD4">
        <w:rPr>
          <w:rFonts w:ascii="Bookman Old Style" w:hAnsi="Bookman Old Style" w:cs="Arial"/>
          <w:b/>
          <w:lang w:val="sv-SE"/>
        </w:rPr>
        <w:t>)</w:t>
      </w:r>
      <w:r w:rsidRPr="00762CD4">
        <w:rPr>
          <w:rFonts w:ascii="Bookman Old Style" w:hAnsi="Bookman Old Style" w:cs="Arial"/>
          <w:lang w:val="sv-SE"/>
        </w:rPr>
        <w:t xml:space="preserve"> adalah segala sesuatu yang mencerminkan berfungsinya keluaran dari kegiatan-kegiatan dalam satu program.</w:t>
      </w:r>
    </w:p>
    <w:p w:rsidR="0016796E" w:rsidRPr="00762CD4" w:rsidRDefault="0016796E" w:rsidP="00267400">
      <w:pPr>
        <w:numPr>
          <w:ilvl w:val="0"/>
          <w:numId w:val="1"/>
        </w:numPr>
        <w:tabs>
          <w:tab w:val="clear" w:pos="1080"/>
          <w:tab w:val="num" w:pos="993"/>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Kas Umum</w:t>
      </w:r>
      <w:r w:rsidRPr="00762CD4">
        <w:rPr>
          <w:rFonts w:ascii="Bookman Old Style" w:hAnsi="Bookman Old Style" w:cs="Arial"/>
          <w:lang w:val="sv-SE"/>
        </w:rPr>
        <w:t xml:space="preserve"> adalah tempat penyimpanan uang daerah yang ditentukan oleh </w:t>
      </w:r>
      <w:r w:rsidR="00D006C7" w:rsidRPr="00762CD4">
        <w:rPr>
          <w:rFonts w:ascii="Bookman Old Style" w:hAnsi="Bookman Old Style" w:cs="Arial"/>
          <w:lang w:val="sv-SE"/>
        </w:rPr>
        <w:t>Bupati</w:t>
      </w:r>
      <w:r w:rsidRPr="00762CD4">
        <w:rPr>
          <w:rFonts w:ascii="Bookman Old Style" w:hAnsi="Bookman Old Style" w:cs="Arial"/>
          <w:lang w:val="sv-SE"/>
        </w:rPr>
        <w:t xml:space="preserve"> untuk menampung seluruh penerimaan daerah dan digunakan untuk membayar seluruh pengeluaran daerah.</w:t>
      </w:r>
    </w:p>
    <w:p w:rsidR="0016796E" w:rsidRPr="00762CD4" w:rsidRDefault="0016796E" w:rsidP="00267400">
      <w:pPr>
        <w:numPr>
          <w:ilvl w:val="0"/>
          <w:numId w:val="1"/>
        </w:numPr>
        <w:tabs>
          <w:tab w:val="clear" w:pos="1080"/>
          <w:tab w:val="num" w:pos="993"/>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Rekening Kas Umum</w:t>
      </w:r>
      <w:r w:rsidRPr="00762CD4">
        <w:rPr>
          <w:rFonts w:ascii="Bookman Old Style" w:hAnsi="Bookman Old Style" w:cs="Arial"/>
          <w:lang w:val="sv-SE"/>
        </w:rPr>
        <w:t xml:space="preserve"> adalah rekening tempat penyimpanan uang daerah yang ditentukan oleh </w:t>
      </w:r>
      <w:r w:rsidR="00D006C7" w:rsidRPr="00762CD4">
        <w:rPr>
          <w:rFonts w:ascii="Bookman Old Style" w:hAnsi="Bookman Old Style" w:cs="Arial"/>
          <w:lang w:val="sv-SE"/>
        </w:rPr>
        <w:t>Bupati</w:t>
      </w:r>
      <w:r w:rsidRPr="00762CD4">
        <w:rPr>
          <w:rFonts w:ascii="Bookman Old Style" w:hAnsi="Bookman Old Style" w:cs="Arial"/>
          <w:lang w:val="sv-SE"/>
        </w:rPr>
        <w:t xml:space="preserve"> untuk menampung seluruh penerimaan daerah dan digunakan untuk membayar seluruh pengeluaran daerah </w:t>
      </w:r>
      <w:r w:rsidR="00B93B5E" w:rsidRPr="00762CD4">
        <w:rPr>
          <w:rFonts w:ascii="Bookman Old Style" w:hAnsi="Bookman Old Style" w:cs="Arial"/>
          <w:lang w:val="sv-SE"/>
        </w:rPr>
        <w:t>p</w:t>
      </w:r>
      <w:r w:rsidRPr="00762CD4">
        <w:rPr>
          <w:rFonts w:ascii="Bookman Old Style" w:hAnsi="Bookman Old Style" w:cs="Arial"/>
          <w:lang w:val="sv-SE"/>
        </w:rPr>
        <w:t>a</w:t>
      </w:r>
      <w:r w:rsidR="00B93B5E" w:rsidRPr="00762CD4">
        <w:rPr>
          <w:rFonts w:ascii="Bookman Old Style" w:hAnsi="Bookman Old Style" w:cs="Arial"/>
          <w:lang w:val="sv-SE"/>
        </w:rPr>
        <w:t>d</w:t>
      </w:r>
      <w:r w:rsidRPr="00762CD4">
        <w:rPr>
          <w:rFonts w:ascii="Bookman Old Style" w:hAnsi="Bookman Old Style" w:cs="Arial"/>
          <w:lang w:val="sv-SE"/>
        </w:rPr>
        <w:t>a bank yang ditetapkan.</w:t>
      </w:r>
    </w:p>
    <w:p w:rsidR="0016796E" w:rsidRPr="00762CD4" w:rsidRDefault="0016796E" w:rsidP="00267400">
      <w:pPr>
        <w:numPr>
          <w:ilvl w:val="0"/>
          <w:numId w:val="1"/>
        </w:numPr>
        <w:tabs>
          <w:tab w:val="clear" w:pos="1080"/>
          <w:tab w:val="num" w:pos="993"/>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Penerimaan Daerah</w:t>
      </w:r>
      <w:r w:rsidRPr="00762CD4">
        <w:rPr>
          <w:rFonts w:ascii="Bookman Old Style" w:hAnsi="Bookman Old Style" w:cs="Arial"/>
          <w:lang w:val="sv-SE"/>
        </w:rPr>
        <w:t xml:space="preserve"> adalah uang yang</w:t>
      </w:r>
      <w:r w:rsidR="00B93B5E" w:rsidRPr="00762CD4">
        <w:rPr>
          <w:rFonts w:ascii="Bookman Old Style" w:hAnsi="Bookman Old Style" w:cs="Arial"/>
          <w:lang w:val="sv-SE"/>
        </w:rPr>
        <w:t xml:space="preserve"> </w:t>
      </w:r>
      <w:r w:rsidRPr="00762CD4">
        <w:rPr>
          <w:rFonts w:ascii="Bookman Old Style" w:hAnsi="Bookman Old Style" w:cs="Arial"/>
          <w:lang w:val="sv-SE"/>
        </w:rPr>
        <w:t xml:space="preserve">masuk ke </w:t>
      </w:r>
      <w:r w:rsidR="00B93B5E" w:rsidRPr="00762CD4">
        <w:rPr>
          <w:rFonts w:ascii="Bookman Old Style" w:hAnsi="Bookman Old Style" w:cs="Arial"/>
          <w:lang w:val="sv-SE"/>
        </w:rPr>
        <w:t>k</w:t>
      </w:r>
      <w:r w:rsidRPr="00762CD4">
        <w:rPr>
          <w:rFonts w:ascii="Bookman Old Style" w:hAnsi="Bookman Old Style" w:cs="Arial"/>
          <w:lang w:val="sv-SE"/>
        </w:rPr>
        <w:t xml:space="preserve">as </w:t>
      </w:r>
      <w:r w:rsidR="00B93B5E" w:rsidRPr="00762CD4">
        <w:rPr>
          <w:rFonts w:ascii="Bookman Old Style" w:hAnsi="Bookman Old Style" w:cs="Arial"/>
          <w:lang w:val="sv-SE"/>
        </w:rPr>
        <w:t>d</w:t>
      </w:r>
      <w:r w:rsidRPr="00762CD4">
        <w:rPr>
          <w:rFonts w:ascii="Bookman Old Style" w:hAnsi="Bookman Old Style" w:cs="Arial"/>
          <w:lang w:val="sv-SE"/>
        </w:rPr>
        <w:t>aerah.</w:t>
      </w:r>
    </w:p>
    <w:p w:rsidR="0016796E" w:rsidRPr="00762CD4" w:rsidRDefault="0016796E" w:rsidP="00267400">
      <w:pPr>
        <w:numPr>
          <w:ilvl w:val="0"/>
          <w:numId w:val="1"/>
        </w:numPr>
        <w:tabs>
          <w:tab w:val="clear" w:pos="1080"/>
          <w:tab w:val="num" w:pos="993"/>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 xml:space="preserve">Pengeluaran </w:t>
      </w:r>
      <w:r w:rsidR="00B93B5E" w:rsidRPr="00762CD4">
        <w:rPr>
          <w:rFonts w:ascii="Bookman Old Style" w:hAnsi="Bookman Old Style" w:cs="Arial"/>
          <w:b/>
          <w:lang w:val="sv-SE"/>
        </w:rPr>
        <w:t>Daerah</w:t>
      </w:r>
      <w:r w:rsidR="00B93B5E" w:rsidRPr="00762CD4">
        <w:rPr>
          <w:rFonts w:ascii="Bookman Old Style" w:hAnsi="Bookman Old Style" w:cs="Arial"/>
          <w:lang w:val="sv-SE"/>
        </w:rPr>
        <w:t xml:space="preserve"> </w:t>
      </w:r>
      <w:r w:rsidRPr="00762CD4">
        <w:rPr>
          <w:rFonts w:ascii="Bookman Old Style" w:hAnsi="Bookman Old Style" w:cs="Arial"/>
          <w:lang w:val="sv-SE"/>
        </w:rPr>
        <w:t xml:space="preserve">adalah uang yang keluar dari kas </w:t>
      </w:r>
      <w:r w:rsidR="00B93B5E" w:rsidRPr="00762CD4">
        <w:rPr>
          <w:rFonts w:ascii="Bookman Old Style" w:hAnsi="Bookman Old Style" w:cs="Arial"/>
          <w:lang w:val="sv-SE"/>
        </w:rPr>
        <w:t>d</w:t>
      </w:r>
      <w:r w:rsidRPr="00762CD4">
        <w:rPr>
          <w:rFonts w:ascii="Bookman Old Style" w:hAnsi="Bookman Old Style" w:cs="Arial"/>
          <w:lang w:val="sv-SE"/>
        </w:rPr>
        <w:t>aerah.</w:t>
      </w:r>
    </w:p>
    <w:p w:rsidR="0016796E" w:rsidRPr="00762CD4" w:rsidRDefault="0016796E" w:rsidP="00267400">
      <w:pPr>
        <w:numPr>
          <w:ilvl w:val="0"/>
          <w:numId w:val="1"/>
        </w:numPr>
        <w:tabs>
          <w:tab w:val="clear" w:pos="1080"/>
          <w:tab w:val="num" w:pos="993"/>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Pendapatan Daerah</w:t>
      </w:r>
      <w:r w:rsidRPr="00762CD4">
        <w:rPr>
          <w:rFonts w:ascii="Bookman Old Style" w:hAnsi="Bookman Old Style" w:cs="Arial"/>
          <w:lang w:val="sv-SE"/>
        </w:rPr>
        <w:t xml:space="preserve"> adalah hak pemerintah daerah yang diakui sebagai penambah nilai kekayaan bersih.</w:t>
      </w:r>
    </w:p>
    <w:p w:rsidR="0016796E" w:rsidRPr="00762CD4" w:rsidRDefault="0016796E" w:rsidP="00267400">
      <w:pPr>
        <w:numPr>
          <w:ilvl w:val="0"/>
          <w:numId w:val="1"/>
        </w:numPr>
        <w:tabs>
          <w:tab w:val="clear" w:pos="1080"/>
          <w:tab w:val="num" w:pos="993"/>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Belanja Daerah</w:t>
      </w:r>
      <w:r w:rsidRPr="00762CD4">
        <w:rPr>
          <w:rFonts w:ascii="Bookman Old Style" w:hAnsi="Bookman Old Style" w:cs="Arial"/>
          <w:lang w:val="sv-SE"/>
        </w:rPr>
        <w:t xml:space="preserve"> adalah kewajiban pemerintah daerah yang diakui sebag</w:t>
      </w:r>
      <w:r w:rsidR="00B93B5E" w:rsidRPr="00762CD4">
        <w:rPr>
          <w:rFonts w:ascii="Bookman Old Style" w:hAnsi="Bookman Old Style" w:cs="Arial"/>
          <w:lang w:val="sv-SE"/>
        </w:rPr>
        <w:t>a</w:t>
      </w:r>
      <w:r w:rsidRPr="00762CD4">
        <w:rPr>
          <w:rFonts w:ascii="Bookman Old Style" w:hAnsi="Bookman Old Style" w:cs="Arial"/>
          <w:lang w:val="sv-SE"/>
        </w:rPr>
        <w:t>i pengurang nilai kekayaan bersih.</w:t>
      </w:r>
    </w:p>
    <w:p w:rsidR="0016796E" w:rsidRPr="00762CD4" w:rsidRDefault="0016796E" w:rsidP="00267400">
      <w:pPr>
        <w:numPr>
          <w:ilvl w:val="0"/>
          <w:numId w:val="1"/>
        </w:numPr>
        <w:tabs>
          <w:tab w:val="clear" w:pos="1080"/>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Surplus Anggaran Daerah</w:t>
      </w:r>
      <w:r w:rsidRPr="00762CD4">
        <w:rPr>
          <w:rFonts w:ascii="Bookman Old Style" w:hAnsi="Bookman Old Style" w:cs="Arial"/>
          <w:lang w:val="sv-SE"/>
        </w:rPr>
        <w:t xml:space="preserve"> adalah selisih lebih antara pendapatan daerah dan belanja daerah.</w:t>
      </w:r>
    </w:p>
    <w:p w:rsidR="0016796E" w:rsidRPr="00762CD4" w:rsidRDefault="0016796E" w:rsidP="00267400">
      <w:pPr>
        <w:numPr>
          <w:ilvl w:val="0"/>
          <w:numId w:val="1"/>
        </w:numPr>
        <w:tabs>
          <w:tab w:val="num" w:pos="851"/>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Defisit Anggaran</w:t>
      </w:r>
      <w:r w:rsidRPr="00762CD4">
        <w:rPr>
          <w:rFonts w:ascii="Bookman Old Style" w:hAnsi="Bookman Old Style" w:cs="Arial"/>
          <w:lang w:val="sv-SE"/>
        </w:rPr>
        <w:t xml:space="preserve"> adalah selisih kurang antara pendapatan daerah dan belanja daerah.</w:t>
      </w:r>
    </w:p>
    <w:p w:rsidR="0016796E" w:rsidRPr="00762CD4" w:rsidRDefault="0016796E" w:rsidP="00267400">
      <w:pPr>
        <w:numPr>
          <w:ilvl w:val="0"/>
          <w:numId w:val="1"/>
        </w:numPr>
        <w:tabs>
          <w:tab w:val="num" w:pos="851"/>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Pembiayaan Daerah</w:t>
      </w:r>
      <w:r w:rsidRPr="00762CD4">
        <w:rPr>
          <w:rFonts w:ascii="Bookman Old Style" w:hAnsi="Bookman Old Style" w:cs="Arial"/>
          <w:lang w:val="sv-SE"/>
        </w:rPr>
        <w:t xml:space="preserve"> adalah semua penerimaan yang perlu dibayar kembali dan/atau pengeluaran yang akan diterima kembali, baik pada tahun anggaran </w:t>
      </w:r>
      <w:r w:rsidR="00DC1B38" w:rsidRPr="00762CD4">
        <w:rPr>
          <w:rFonts w:ascii="Bookman Old Style" w:hAnsi="Bookman Old Style" w:cs="Arial"/>
          <w:lang w:val="sv-SE"/>
        </w:rPr>
        <w:t>yang bersangkutan maupun pada tahun-tahun anggaran berikutnya.</w:t>
      </w:r>
    </w:p>
    <w:p w:rsidR="00DC1B38" w:rsidRPr="00762CD4" w:rsidRDefault="00DC1B38" w:rsidP="00267400">
      <w:pPr>
        <w:numPr>
          <w:ilvl w:val="0"/>
          <w:numId w:val="1"/>
        </w:numPr>
        <w:tabs>
          <w:tab w:val="clear" w:pos="1080"/>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lastRenderedPageBreak/>
        <w:t>Sisa Lebih Perhitungan Anggaran</w:t>
      </w:r>
      <w:r w:rsidRPr="00762CD4">
        <w:rPr>
          <w:rFonts w:ascii="Bookman Old Style" w:hAnsi="Bookman Old Style" w:cs="Arial"/>
          <w:lang w:val="sv-SE"/>
        </w:rPr>
        <w:t xml:space="preserve"> yang selanjutnya disingkat </w:t>
      </w:r>
      <w:r w:rsidRPr="00762CD4">
        <w:rPr>
          <w:rFonts w:ascii="Bookman Old Style" w:hAnsi="Bookman Old Style" w:cs="Arial"/>
          <w:b/>
          <w:lang w:val="sv-SE"/>
        </w:rPr>
        <w:t>SiLPA</w:t>
      </w:r>
      <w:r w:rsidRPr="00762CD4">
        <w:rPr>
          <w:rFonts w:ascii="Bookman Old Style" w:hAnsi="Bookman Old Style" w:cs="Arial"/>
          <w:lang w:val="sv-SE"/>
        </w:rPr>
        <w:t xml:space="preserve"> adalah selisih lebih realisasi penerimaan dan pengeluaran anggaran selama satu periode anggaran.</w:t>
      </w:r>
    </w:p>
    <w:p w:rsidR="00DC1B38" w:rsidRPr="00762CD4" w:rsidRDefault="00DC1B38" w:rsidP="00267400">
      <w:pPr>
        <w:numPr>
          <w:ilvl w:val="0"/>
          <w:numId w:val="1"/>
        </w:numPr>
        <w:tabs>
          <w:tab w:val="clear" w:pos="1080"/>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Pinjaman Daerah</w:t>
      </w:r>
      <w:r w:rsidRPr="00762CD4">
        <w:rPr>
          <w:rFonts w:ascii="Bookman Old Style" w:hAnsi="Bookman Old Style" w:cs="Arial"/>
          <w:lang w:val="sv-SE"/>
        </w:rPr>
        <w:t xml:space="preserve"> adalah semua transaksi yang mengakibatkan daerah menerima sejumlah uang atau menerima manfaat yang bernilai uang dari pihak lain sehingga daerah dibebani kewajiban untuk membayar kembali.</w:t>
      </w:r>
    </w:p>
    <w:p w:rsidR="00DC1B38" w:rsidRPr="00762CD4" w:rsidRDefault="00DC1B38" w:rsidP="00267400">
      <w:pPr>
        <w:numPr>
          <w:ilvl w:val="0"/>
          <w:numId w:val="1"/>
        </w:numPr>
        <w:tabs>
          <w:tab w:val="clear" w:pos="1080"/>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 xml:space="preserve">Piutang </w:t>
      </w:r>
      <w:r w:rsidR="006C5806" w:rsidRPr="00762CD4">
        <w:rPr>
          <w:rFonts w:ascii="Bookman Old Style" w:hAnsi="Bookman Old Style" w:cs="Arial"/>
          <w:b/>
          <w:lang w:val="sv-SE"/>
        </w:rPr>
        <w:t>Daerah</w:t>
      </w:r>
      <w:r w:rsidR="006C5806" w:rsidRPr="00762CD4">
        <w:rPr>
          <w:rFonts w:ascii="Bookman Old Style" w:hAnsi="Bookman Old Style" w:cs="Arial"/>
          <w:lang w:val="sv-SE"/>
        </w:rPr>
        <w:t xml:space="preserve"> adalah jumlah uang yang wajib dibayar kepada pemerintah daerah dan/atau hak pemerintah daerah yang dapat dinilai dengan uang sebagai akibat perjanjian atau akibat lainnya berdasarkan peraturan perundang-undangan atau akibat lainnya yang sah.</w:t>
      </w:r>
    </w:p>
    <w:p w:rsidR="006C5806" w:rsidRPr="00762CD4" w:rsidRDefault="006C5806" w:rsidP="00267400">
      <w:pPr>
        <w:numPr>
          <w:ilvl w:val="0"/>
          <w:numId w:val="1"/>
        </w:numPr>
        <w:tabs>
          <w:tab w:val="clear" w:pos="1080"/>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Utang Daerah</w:t>
      </w:r>
      <w:r w:rsidRPr="00762CD4">
        <w:rPr>
          <w:rFonts w:ascii="Bookman Old Style" w:hAnsi="Bookman Old Style" w:cs="Arial"/>
          <w:lang w:val="sv-SE"/>
        </w:rPr>
        <w:t xml:space="preserve"> adalah jumlah uang yang wajib dibayar pemerintah daerah dan/atau kewajiban pemerintah daerah yang dapat dinilai dengan uang berdasarkan peraturan perundang-undangan, perjanjian, atau berdasarkan sebab lainnya yang sah.</w:t>
      </w:r>
    </w:p>
    <w:p w:rsidR="006C5806" w:rsidRPr="00762CD4" w:rsidRDefault="006C5806" w:rsidP="00267400">
      <w:pPr>
        <w:numPr>
          <w:ilvl w:val="0"/>
          <w:numId w:val="1"/>
        </w:numPr>
        <w:tabs>
          <w:tab w:val="clear" w:pos="1080"/>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Dana Cadangan</w:t>
      </w:r>
      <w:r w:rsidRPr="00762CD4">
        <w:rPr>
          <w:rFonts w:ascii="Bookman Old Style" w:hAnsi="Bookman Old Style" w:cs="Arial"/>
          <w:lang w:val="sv-SE"/>
        </w:rPr>
        <w:t xml:space="preserve"> adalah dana yang disisihkan guna mendanai kegiatan yang memerlukan dana relatif besar tidak dapat dipenuhi dalam satu tahun anggaran.</w:t>
      </w:r>
    </w:p>
    <w:p w:rsidR="006C5806" w:rsidRPr="00762CD4" w:rsidRDefault="006C5806" w:rsidP="00267400">
      <w:pPr>
        <w:numPr>
          <w:ilvl w:val="0"/>
          <w:numId w:val="1"/>
        </w:numPr>
        <w:tabs>
          <w:tab w:val="clear" w:pos="1080"/>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Investasi</w:t>
      </w:r>
      <w:r w:rsidRPr="00762CD4">
        <w:rPr>
          <w:rFonts w:ascii="Bookman Old Style" w:hAnsi="Bookman Old Style" w:cs="Arial"/>
          <w:lang w:val="sv-SE"/>
        </w:rPr>
        <w:t xml:space="preserve"> adalah penggunaan aset untuk memperoleh manfaat ekonomis seperti bunga, deviden, royalti, manfaat sosial dan/atau manfaat lainnya sehingga dapat meningkatkan kemampuan pemerintah dalam rangka pelayanan kepada masyarakat.</w:t>
      </w:r>
    </w:p>
    <w:p w:rsidR="003B0995" w:rsidRPr="00762CD4" w:rsidRDefault="006C5806" w:rsidP="00267400">
      <w:pPr>
        <w:numPr>
          <w:ilvl w:val="0"/>
          <w:numId w:val="1"/>
        </w:numPr>
        <w:tabs>
          <w:tab w:val="clear" w:pos="1080"/>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 xml:space="preserve">Dokumen </w:t>
      </w:r>
      <w:r w:rsidR="001F2911" w:rsidRPr="00762CD4">
        <w:rPr>
          <w:rFonts w:ascii="Bookman Old Style" w:hAnsi="Bookman Old Style" w:cs="Arial"/>
          <w:b/>
          <w:lang w:val="sv-SE"/>
        </w:rPr>
        <w:t>Pelaksanaan Anggaran SKPD</w:t>
      </w:r>
      <w:r w:rsidR="001F2911" w:rsidRPr="00762CD4">
        <w:rPr>
          <w:rFonts w:ascii="Bookman Old Style" w:hAnsi="Bookman Old Style" w:cs="Arial"/>
          <w:lang w:val="sv-SE"/>
        </w:rPr>
        <w:t xml:space="preserve"> yang selanjutnya disingkat </w:t>
      </w:r>
      <w:r w:rsidR="001F2911" w:rsidRPr="00762CD4">
        <w:rPr>
          <w:rFonts w:ascii="Bookman Old Style" w:hAnsi="Bookman Old Style" w:cs="Arial"/>
          <w:b/>
          <w:lang w:val="sv-SE"/>
        </w:rPr>
        <w:t>DPA-SKPD</w:t>
      </w:r>
      <w:r w:rsidR="001F2911" w:rsidRPr="00762CD4">
        <w:rPr>
          <w:rFonts w:ascii="Bookman Old Style" w:hAnsi="Bookman Old Style" w:cs="Arial"/>
          <w:lang w:val="sv-SE"/>
        </w:rPr>
        <w:t xml:space="preserve"> adalah dokumen yang memuat pendapatan, belanja dan pembiayaan yang digunakan sebagai dasar pelaksanaan anggaran oleh pengguna anggaran.</w:t>
      </w:r>
    </w:p>
    <w:p w:rsidR="009F7634" w:rsidRPr="00762CD4" w:rsidRDefault="009E1344" w:rsidP="00267400">
      <w:pPr>
        <w:numPr>
          <w:ilvl w:val="0"/>
          <w:numId w:val="1"/>
        </w:numPr>
        <w:tabs>
          <w:tab w:val="clear" w:pos="1080"/>
        </w:tabs>
        <w:spacing w:before="120" w:after="120"/>
        <w:ind w:left="720" w:hanging="540"/>
        <w:contextualSpacing/>
        <w:jc w:val="both"/>
        <w:rPr>
          <w:rFonts w:ascii="Bookman Old Style" w:hAnsi="Bookman Old Style" w:cs="Arial"/>
          <w:color w:val="000000"/>
          <w:lang w:val="sv-SE"/>
        </w:rPr>
      </w:pPr>
      <w:r w:rsidRPr="00762CD4">
        <w:rPr>
          <w:rFonts w:ascii="Bookman Old Style" w:hAnsi="Bookman Old Style" w:cs="Arial"/>
          <w:b/>
          <w:color w:val="000000"/>
          <w:lang w:val="sv-SE"/>
        </w:rPr>
        <w:t xml:space="preserve">Dokumen Pelaksanaan Anggaran Pejabat Pengelola Keuangan Daerah </w:t>
      </w:r>
      <w:r w:rsidRPr="00762CD4">
        <w:rPr>
          <w:rFonts w:ascii="Bookman Old Style" w:hAnsi="Bookman Old Style" w:cs="Arial"/>
          <w:color w:val="000000"/>
          <w:lang w:val="sv-SE"/>
        </w:rPr>
        <w:t>yang selanjutnya disingkat</w:t>
      </w:r>
      <w:r w:rsidRPr="00762CD4">
        <w:rPr>
          <w:rFonts w:ascii="Bookman Old Style" w:hAnsi="Bookman Old Style" w:cs="Arial"/>
          <w:b/>
          <w:color w:val="000000"/>
          <w:lang w:val="sv-SE"/>
        </w:rPr>
        <w:t xml:space="preserve"> DPA-PPKD </w:t>
      </w:r>
      <w:r w:rsidRPr="00762CD4">
        <w:rPr>
          <w:rFonts w:ascii="Bookman Old Style" w:hAnsi="Bookman Old Style" w:cs="Arial"/>
          <w:color w:val="000000"/>
          <w:lang w:val="sv-SE"/>
        </w:rPr>
        <w:t xml:space="preserve">adalah </w:t>
      </w:r>
      <w:r w:rsidR="006A567A" w:rsidRPr="00762CD4">
        <w:rPr>
          <w:rFonts w:ascii="Bookman Old Style" w:hAnsi="Bookman Old Style" w:cs="Arial"/>
          <w:color w:val="000000"/>
          <w:lang w:val="sv-SE"/>
        </w:rPr>
        <w:t>dokumen pelaksanaan angg</w:t>
      </w:r>
      <w:r w:rsidR="0059529F" w:rsidRPr="00762CD4">
        <w:rPr>
          <w:rFonts w:ascii="Bookman Old Style" w:hAnsi="Bookman Old Style" w:cs="Arial"/>
          <w:color w:val="000000"/>
          <w:lang w:val="sv-SE"/>
        </w:rPr>
        <w:t xml:space="preserve">aran </w:t>
      </w:r>
      <w:r w:rsidR="009F7634" w:rsidRPr="00762CD4">
        <w:rPr>
          <w:rFonts w:ascii="Bookman Old Style" w:hAnsi="Bookman Old Style" w:cs="Arial"/>
          <w:color w:val="000000"/>
          <w:lang w:val="sv-SE"/>
        </w:rPr>
        <w:t>DPPKAD</w:t>
      </w:r>
      <w:r w:rsidR="006A567A" w:rsidRPr="00762CD4">
        <w:rPr>
          <w:rFonts w:ascii="Bookman Old Style" w:hAnsi="Bookman Old Style" w:cs="Arial"/>
          <w:color w:val="000000"/>
          <w:lang w:val="sv-SE"/>
        </w:rPr>
        <w:t xml:space="preserve"> selaku Bendahara Umum Daerah (BUD)</w:t>
      </w:r>
      <w:r w:rsidR="009F7634" w:rsidRPr="00762CD4">
        <w:rPr>
          <w:rFonts w:ascii="Bookman Old Style" w:hAnsi="Bookman Old Style" w:cs="Arial"/>
          <w:color w:val="000000"/>
          <w:lang w:val="sv-SE"/>
        </w:rPr>
        <w:t>.</w:t>
      </w:r>
    </w:p>
    <w:p w:rsidR="006C5806" w:rsidRPr="00762CD4" w:rsidRDefault="003B0995" w:rsidP="00267400">
      <w:pPr>
        <w:numPr>
          <w:ilvl w:val="0"/>
          <w:numId w:val="1"/>
        </w:numPr>
        <w:spacing w:before="120" w:after="120"/>
        <w:ind w:left="720" w:hanging="540"/>
        <w:contextualSpacing/>
        <w:jc w:val="both"/>
        <w:rPr>
          <w:rFonts w:ascii="Bookman Old Style" w:hAnsi="Bookman Old Style" w:cs="Arial"/>
          <w:color w:val="000000"/>
          <w:lang w:val="sv-SE"/>
        </w:rPr>
      </w:pPr>
      <w:r w:rsidRPr="00762CD4">
        <w:rPr>
          <w:rFonts w:ascii="Bookman Old Style" w:hAnsi="Bookman Old Style" w:cs="Arial"/>
          <w:b/>
          <w:color w:val="000000"/>
          <w:lang w:val="sv-SE"/>
        </w:rPr>
        <w:t>Dokumen Pelaksanaan Perubahan Anggaran SKPD</w:t>
      </w:r>
      <w:r w:rsidRPr="00762CD4">
        <w:rPr>
          <w:rFonts w:ascii="Bookman Old Style" w:hAnsi="Bookman Old Style" w:cs="Arial"/>
          <w:color w:val="000000"/>
          <w:lang w:val="sv-SE"/>
        </w:rPr>
        <w:t xml:space="preserve"> yang selanjutnya disingkat </w:t>
      </w:r>
      <w:r w:rsidRPr="00762CD4">
        <w:rPr>
          <w:rFonts w:ascii="Bookman Old Style" w:hAnsi="Bookman Old Style" w:cs="Arial"/>
          <w:b/>
          <w:color w:val="000000"/>
          <w:lang w:val="sv-SE"/>
        </w:rPr>
        <w:t>DPPA-SKPD</w:t>
      </w:r>
      <w:r w:rsidRPr="00762CD4">
        <w:rPr>
          <w:rFonts w:ascii="Bookman Old Style" w:hAnsi="Bookman Old Style" w:cs="Arial"/>
          <w:color w:val="000000"/>
          <w:lang w:val="sv-SE"/>
        </w:rPr>
        <w:t xml:space="preserve"> adalah dokumen yang memuat perubahan pendapatan, belanja dan pembiayaan yang digunakan sebagai dasar pelaksanaan perubahan anggaran oleh pengguna anggaran.</w:t>
      </w:r>
    </w:p>
    <w:p w:rsidR="006A567A" w:rsidRPr="00762CD4" w:rsidRDefault="006A567A" w:rsidP="00267400">
      <w:pPr>
        <w:numPr>
          <w:ilvl w:val="0"/>
          <w:numId w:val="1"/>
        </w:numPr>
        <w:tabs>
          <w:tab w:val="num" w:pos="851"/>
        </w:tabs>
        <w:spacing w:before="120" w:after="120"/>
        <w:ind w:left="720" w:hanging="540"/>
        <w:contextualSpacing/>
        <w:jc w:val="both"/>
        <w:rPr>
          <w:rFonts w:ascii="Bookman Old Style" w:hAnsi="Bookman Old Style" w:cs="Arial"/>
          <w:color w:val="000000"/>
          <w:lang w:val="sv-SE"/>
        </w:rPr>
      </w:pPr>
      <w:r w:rsidRPr="00762CD4">
        <w:rPr>
          <w:rFonts w:ascii="Bookman Old Style" w:hAnsi="Bookman Old Style" w:cs="Arial"/>
          <w:b/>
          <w:color w:val="000000"/>
          <w:lang w:val="sv-SE"/>
        </w:rPr>
        <w:t>Dokumen Pelaksanaan Anggaran lanjutan</w:t>
      </w:r>
      <w:r w:rsidRPr="00762CD4">
        <w:rPr>
          <w:rFonts w:ascii="Bookman Old Style" w:hAnsi="Bookman Old Style" w:cs="Arial"/>
          <w:color w:val="000000"/>
          <w:lang w:val="sv-SE"/>
        </w:rPr>
        <w:t xml:space="preserve"> yang selanjutnya disingkat DPAL adalah dokumen yang memuat sisa belanja tahun sebelumnya sebagai dasar pelaksanaan anggaran tahun berikutnya.</w:t>
      </w:r>
    </w:p>
    <w:p w:rsidR="003B0995" w:rsidRPr="00762CD4" w:rsidRDefault="003B0995" w:rsidP="00267400">
      <w:pPr>
        <w:numPr>
          <w:ilvl w:val="0"/>
          <w:numId w:val="1"/>
        </w:numPr>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Anggaran Kas</w:t>
      </w:r>
      <w:r w:rsidRPr="00762CD4">
        <w:rPr>
          <w:rFonts w:ascii="Bookman Old Style" w:hAnsi="Bookman Old Style" w:cs="Arial"/>
          <w:lang w:val="sv-SE"/>
        </w:rPr>
        <w:t xml:space="preserve"> adalah dokumen perkiraan arus kas masuk yang bersumber dari penerimaan dan perkiraan arus kas keluar untuk mengatur ketersediaan dana yang cukup guna mendanai pelaksanaan kegiatan dalam setiap periode.</w:t>
      </w:r>
    </w:p>
    <w:p w:rsidR="003B0995" w:rsidRPr="00762CD4" w:rsidRDefault="003B0995" w:rsidP="00267400">
      <w:pPr>
        <w:numPr>
          <w:ilvl w:val="0"/>
          <w:numId w:val="1"/>
        </w:numPr>
        <w:tabs>
          <w:tab w:val="num" w:pos="1134"/>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Surat Penyediaan Dana</w:t>
      </w:r>
      <w:r w:rsidRPr="00762CD4">
        <w:rPr>
          <w:rFonts w:ascii="Bookman Old Style" w:hAnsi="Bookman Old Style" w:cs="Arial"/>
          <w:lang w:val="sv-SE"/>
        </w:rPr>
        <w:t xml:space="preserve"> yang selanjutnya disingkat </w:t>
      </w:r>
      <w:r w:rsidRPr="00762CD4">
        <w:rPr>
          <w:rFonts w:ascii="Bookman Old Style" w:hAnsi="Bookman Old Style" w:cs="Arial"/>
          <w:b/>
          <w:lang w:val="sv-SE"/>
        </w:rPr>
        <w:t xml:space="preserve">SPD </w:t>
      </w:r>
      <w:r w:rsidRPr="00762CD4">
        <w:rPr>
          <w:rFonts w:ascii="Bookman Old Style" w:hAnsi="Bookman Old Style" w:cs="Arial"/>
          <w:lang w:val="sv-SE"/>
        </w:rPr>
        <w:t>adalah Dokumen yang menyatakan tersedianya dana untuk melaksanakan kegiatan sebagai dasar penerbitan SPP.</w:t>
      </w:r>
    </w:p>
    <w:p w:rsidR="00C52835" w:rsidRPr="00345A9D" w:rsidRDefault="003B0995" w:rsidP="00267400">
      <w:pPr>
        <w:numPr>
          <w:ilvl w:val="0"/>
          <w:numId w:val="1"/>
        </w:numPr>
        <w:tabs>
          <w:tab w:val="num" w:pos="851"/>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Surat Permintaan Pembayaran</w:t>
      </w:r>
      <w:r w:rsidRPr="00762CD4">
        <w:rPr>
          <w:rFonts w:ascii="Bookman Old Style" w:hAnsi="Bookman Old Style" w:cs="Arial"/>
          <w:lang w:val="sv-SE"/>
        </w:rPr>
        <w:t xml:space="preserve"> yang selanjutnya disingkat </w:t>
      </w:r>
      <w:r w:rsidRPr="00762CD4">
        <w:rPr>
          <w:rFonts w:ascii="Bookman Old Style" w:hAnsi="Bookman Old Style" w:cs="Arial"/>
          <w:b/>
          <w:lang w:val="sv-SE"/>
        </w:rPr>
        <w:t>SPP</w:t>
      </w:r>
      <w:r w:rsidRPr="00762CD4">
        <w:rPr>
          <w:rFonts w:ascii="Bookman Old Style" w:hAnsi="Bookman Old Style" w:cs="Arial"/>
          <w:lang w:val="sv-SE"/>
        </w:rPr>
        <w:t xml:space="preserve"> adalah dokumen yang diterbitkan oleh pejabat yang bertanggung </w:t>
      </w:r>
      <w:r w:rsidR="003F4B74" w:rsidRPr="00762CD4">
        <w:rPr>
          <w:rFonts w:ascii="Bookman Old Style" w:hAnsi="Bookman Old Style" w:cs="Arial"/>
          <w:lang w:val="sv-SE"/>
        </w:rPr>
        <w:t>jawab atas pelaksanaan kegiatan/ bendahara pengeluaran untuk mengajukan permintaan pembayaran.</w:t>
      </w:r>
    </w:p>
    <w:p w:rsidR="003F4B74" w:rsidRDefault="003F4B74" w:rsidP="00267400">
      <w:pPr>
        <w:numPr>
          <w:ilvl w:val="0"/>
          <w:numId w:val="1"/>
        </w:numPr>
        <w:tabs>
          <w:tab w:val="clear" w:pos="1080"/>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SPP Uang P</w:t>
      </w:r>
      <w:r w:rsidR="005B56C9" w:rsidRPr="00762CD4">
        <w:rPr>
          <w:rFonts w:ascii="Bookman Old Style" w:hAnsi="Bookman Old Style" w:cs="Arial"/>
          <w:b/>
          <w:lang w:val="sv-SE"/>
        </w:rPr>
        <w:t>e</w:t>
      </w:r>
      <w:r w:rsidRPr="00762CD4">
        <w:rPr>
          <w:rFonts w:ascii="Bookman Old Style" w:hAnsi="Bookman Old Style" w:cs="Arial"/>
          <w:b/>
          <w:lang w:val="sv-SE"/>
        </w:rPr>
        <w:t>rsediaan</w:t>
      </w:r>
      <w:r w:rsidRPr="00762CD4">
        <w:rPr>
          <w:rFonts w:ascii="Bookman Old Style" w:hAnsi="Bookman Old Style" w:cs="Arial"/>
          <w:lang w:val="sv-SE"/>
        </w:rPr>
        <w:t xml:space="preserve"> yang selanjutya disingkat </w:t>
      </w:r>
      <w:r w:rsidRPr="00762CD4">
        <w:rPr>
          <w:rFonts w:ascii="Bookman Old Style" w:hAnsi="Bookman Old Style" w:cs="Arial"/>
          <w:b/>
          <w:lang w:val="sv-SE"/>
        </w:rPr>
        <w:t>SPP-UP</w:t>
      </w:r>
      <w:r w:rsidRPr="00762CD4">
        <w:rPr>
          <w:rFonts w:ascii="Bookman Old Style" w:hAnsi="Bookman Old Style" w:cs="Arial"/>
          <w:lang w:val="sv-SE"/>
        </w:rPr>
        <w:t xml:space="preserve"> adalah dokumen yang diajukan oleh bendahara pengeluaran untuk permintaan uang muka kerja yang bersifat pengisian kembali (</w:t>
      </w:r>
      <w:r w:rsidRPr="00762CD4">
        <w:rPr>
          <w:rFonts w:ascii="Bookman Old Style" w:hAnsi="Bookman Old Style" w:cs="Arial"/>
          <w:i/>
          <w:lang w:val="sv-SE"/>
        </w:rPr>
        <w:t>revolving</w:t>
      </w:r>
      <w:r w:rsidRPr="00762CD4">
        <w:rPr>
          <w:rFonts w:ascii="Bookman Old Style" w:hAnsi="Bookman Old Style" w:cs="Arial"/>
          <w:lang w:val="sv-SE"/>
        </w:rPr>
        <w:t>) yang tidak dapat dilakukan dengan pembayaran langsung.</w:t>
      </w:r>
    </w:p>
    <w:p w:rsidR="00267400" w:rsidRDefault="00267400" w:rsidP="00267400">
      <w:pPr>
        <w:spacing w:before="120" w:after="120"/>
        <w:contextualSpacing/>
        <w:jc w:val="both"/>
        <w:rPr>
          <w:rFonts w:ascii="Bookman Old Style" w:hAnsi="Bookman Old Style" w:cs="Arial"/>
          <w:lang w:val="sv-SE"/>
        </w:rPr>
      </w:pPr>
    </w:p>
    <w:p w:rsidR="00267400" w:rsidRPr="00762CD4" w:rsidRDefault="00267400" w:rsidP="00267400">
      <w:pPr>
        <w:spacing w:before="120" w:after="120"/>
        <w:contextualSpacing/>
        <w:jc w:val="both"/>
        <w:rPr>
          <w:rFonts w:ascii="Bookman Old Style" w:hAnsi="Bookman Old Style" w:cs="Arial"/>
          <w:lang w:val="sv-SE"/>
        </w:rPr>
      </w:pPr>
    </w:p>
    <w:p w:rsidR="003F4B74" w:rsidRPr="00762CD4" w:rsidRDefault="003F4B74" w:rsidP="00267400">
      <w:pPr>
        <w:numPr>
          <w:ilvl w:val="0"/>
          <w:numId w:val="1"/>
        </w:numPr>
        <w:tabs>
          <w:tab w:val="clear" w:pos="1080"/>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lastRenderedPageBreak/>
        <w:t>SPP Ganti Uang Persediaan</w:t>
      </w:r>
      <w:r w:rsidRPr="00762CD4">
        <w:rPr>
          <w:rFonts w:ascii="Bookman Old Style" w:hAnsi="Bookman Old Style" w:cs="Arial"/>
          <w:lang w:val="sv-SE"/>
        </w:rPr>
        <w:t xml:space="preserve"> yang selanjutnya disingkat </w:t>
      </w:r>
      <w:r w:rsidRPr="00762CD4">
        <w:rPr>
          <w:rFonts w:ascii="Bookman Old Style" w:hAnsi="Bookman Old Style" w:cs="Arial"/>
          <w:b/>
          <w:lang w:val="sv-SE"/>
        </w:rPr>
        <w:t>SPP-GU</w:t>
      </w:r>
      <w:r w:rsidRPr="00762CD4">
        <w:rPr>
          <w:rFonts w:ascii="Bookman Old Style" w:hAnsi="Bookman Old Style" w:cs="Arial"/>
          <w:lang w:val="sv-SE"/>
        </w:rPr>
        <w:t xml:space="preserve"> adalah dokumen yang diajukan </w:t>
      </w:r>
      <w:r w:rsidR="0008585B" w:rsidRPr="00762CD4">
        <w:rPr>
          <w:rFonts w:ascii="Bookman Old Style" w:hAnsi="Bookman Old Style" w:cs="Arial"/>
          <w:lang w:val="sv-SE"/>
        </w:rPr>
        <w:t>oleh bendahara</w:t>
      </w:r>
      <w:r w:rsidR="005B56C9" w:rsidRPr="00762CD4">
        <w:rPr>
          <w:rFonts w:ascii="Bookman Old Style" w:hAnsi="Bookman Old Style" w:cs="Arial"/>
          <w:lang w:val="sv-SE"/>
        </w:rPr>
        <w:t>w</w:t>
      </w:r>
      <w:r w:rsidR="0008585B" w:rsidRPr="00762CD4">
        <w:rPr>
          <w:rFonts w:ascii="Bookman Old Style" w:hAnsi="Bookman Old Style" w:cs="Arial"/>
          <w:lang w:val="sv-SE"/>
        </w:rPr>
        <w:t>an pengeluaran untuk permintaan pengganti uang persediaan yang tidak dapat dilakukan dengan pembayaran langsung.</w:t>
      </w:r>
    </w:p>
    <w:p w:rsidR="0008585B" w:rsidRPr="00762CD4" w:rsidRDefault="0008585B" w:rsidP="00267400">
      <w:pPr>
        <w:numPr>
          <w:ilvl w:val="0"/>
          <w:numId w:val="1"/>
        </w:numPr>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SPP Tambahan Uang Persediaan</w:t>
      </w:r>
      <w:r w:rsidRPr="00762CD4">
        <w:rPr>
          <w:rFonts w:ascii="Bookman Old Style" w:hAnsi="Bookman Old Style" w:cs="Arial"/>
          <w:lang w:val="sv-SE"/>
        </w:rPr>
        <w:t xml:space="preserve"> yang selanjutnya disingkat </w:t>
      </w:r>
      <w:r w:rsidRPr="00762CD4">
        <w:rPr>
          <w:rFonts w:ascii="Bookman Old Style" w:hAnsi="Bookman Old Style" w:cs="Arial"/>
          <w:b/>
          <w:lang w:val="sv-SE"/>
        </w:rPr>
        <w:t>SPP-TU</w:t>
      </w:r>
      <w:r w:rsidRPr="00762CD4">
        <w:rPr>
          <w:rFonts w:ascii="Bookman Old Style" w:hAnsi="Bookman Old Style" w:cs="Arial"/>
          <w:lang w:val="sv-SE"/>
        </w:rPr>
        <w:t xml:space="preserve"> adalah dokumen yang diajukan oleh bendahara pengeluaran untuk permintaan tambahan uang persediaan guna melaksanakan kegiatan SKPD yang bersifat mendesak dan tidak dapat digunakan untuk pembayaran </w:t>
      </w:r>
      <w:r w:rsidR="00EA7C09" w:rsidRPr="00762CD4">
        <w:rPr>
          <w:rFonts w:ascii="Bookman Old Style" w:hAnsi="Bookman Old Style" w:cs="Arial"/>
          <w:lang w:val="sv-SE"/>
        </w:rPr>
        <w:t>langsung dan uang persediaan.</w:t>
      </w:r>
    </w:p>
    <w:p w:rsidR="00EA7C09" w:rsidRPr="00762CD4" w:rsidRDefault="00EA7C09" w:rsidP="00267400">
      <w:pPr>
        <w:numPr>
          <w:ilvl w:val="0"/>
          <w:numId w:val="1"/>
        </w:numPr>
        <w:tabs>
          <w:tab w:val="num" w:pos="720"/>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SPP Langsung</w:t>
      </w:r>
      <w:r w:rsidRPr="00762CD4">
        <w:rPr>
          <w:rFonts w:ascii="Bookman Old Style" w:hAnsi="Bookman Old Style" w:cs="Arial"/>
          <w:lang w:val="sv-SE"/>
        </w:rPr>
        <w:t xml:space="preserve"> yang selanjutnya disingkat </w:t>
      </w:r>
      <w:r w:rsidRPr="00762CD4">
        <w:rPr>
          <w:rFonts w:ascii="Bookman Old Style" w:hAnsi="Bookman Old Style" w:cs="Arial"/>
          <w:b/>
          <w:lang w:val="sv-SE"/>
        </w:rPr>
        <w:t>SPP-LS</w:t>
      </w:r>
      <w:r w:rsidRPr="00762CD4">
        <w:rPr>
          <w:rFonts w:ascii="Bookman Old Style" w:hAnsi="Bookman Old Style" w:cs="Arial"/>
          <w:lang w:val="sv-SE"/>
        </w:rPr>
        <w:t xml:space="preserve"> adalah dokumen yang diajukan oleh bendahara pengeluaran untuk permintaan pembayaran langsung kepada pihak ketiga atas dasar perjanjian kontrak kerja atau surat perintah kerja lainnya dan pembayaran tertentu yang dokumennya disiapkan oleh PPTK.</w:t>
      </w:r>
    </w:p>
    <w:p w:rsidR="00814924" w:rsidRPr="00762CD4" w:rsidRDefault="00814924" w:rsidP="00267400">
      <w:pPr>
        <w:numPr>
          <w:ilvl w:val="0"/>
          <w:numId w:val="1"/>
        </w:numPr>
        <w:tabs>
          <w:tab w:val="num" w:pos="851"/>
        </w:tabs>
        <w:spacing w:before="120" w:after="120"/>
        <w:ind w:left="720" w:hanging="540"/>
        <w:contextualSpacing/>
        <w:jc w:val="both"/>
        <w:rPr>
          <w:rFonts w:ascii="Bookman Old Style" w:hAnsi="Bookman Old Style" w:cs="Arial"/>
          <w:color w:val="000000"/>
          <w:lang w:val="sv-SE"/>
        </w:rPr>
      </w:pPr>
      <w:r w:rsidRPr="00762CD4">
        <w:rPr>
          <w:rFonts w:ascii="Bookman Old Style" w:hAnsi="Bookman Old Style" w:cs="Arial"/>
          <w:b/>
          <w:color w:val="000000"/>
          <w:lang w:val="sv-SE"/>
        </w:rPr>
        <w:t xml:space="preserve">SPP Langsung Untuk Pengadaan Barang/Jasa </w:t>
      </w:r>
      <w:r w:rsidRPr="00762CD4">
        <w:rPr>
          <w:rFonts w:ascii="Bookman Old Style" w:hAnsi="Bookman Old Style" w:cs="Arial"/>
          <w:color w:val="000000"/>
          <w:lang w:val="sv-SE"/>
        </w:rPr>
        <w:t xml:space="preserve">yang selanjutnya disingkat </w:t>
      </w:r>
      <w:r w:rsidR="00F65262" w:rsidRPr="00762CD4">
        <w:rPr>
          <w:rFonts w:ascii="Bookman Old Style" w:hAnsi="Bookman Old Style" w:cs="Arial"/>
          <w:b/>
          <w:color w:val="000000"/>
          <w:lang w:val="sv-SE"/>
        </w:rPr>
        <w:t>SPP-LS Untuk Pengadaan Barang/J</w:t>
      </w:r>
      <w:r w:rsidRPr="00762CD4">
        <w:rPr>
          <w:rFonts w:ascii="Bookman Old Style" w:hAnsi="Bookman Old Style" w:cs="Arial"/>
          <w:b/>
          <w:color w:val="000000"/>
          <w:lang w:val="sv-SE"/>
        </w:rPr>
        <w:t>asa</w:t>
      </w:r>
      <w:r w:rsidRPr="00762CD4">
        <w:rPr>
          <w:rFonts w:ascii="Bookman Old Style" w:hAnsi="Bookman Old Style" w:cs="Arial"/>
          <w:color w:val="000000"/>
          <w:lang w:val="sv-SE"/>
        </w:rPr>
        <w:t xml:space="preserve"> adalah dokumen yang diajukan oleh bendahara pengeluaran atau bendahara pengeluaran pembantu untuk permintaan pembayaran langsung kepada pihak ketiga atas dasar perjanjian kontrak kerja atau surat perintah kerja lainnya dengan jumlah, penerima, peruntukan, dan waktu pembayaran tertentu yang dokumennya disiapkan oleh PPTK. </w:t>
      </w:r>
    </w:p>
    <w:p w:rsidR="00814924" w:rsidRPr="00762CD4" w:rsidRDefault="00814924" w:rsidP="00267400">
      <w:pPr>
        <w:numPr>
          <w:ilvl w:val="0"/>
          <w:numId w:val="1"/>
        </w:numPr>
        <w:tabs>
          <w:tab w:val="num" w:pos="851"/>
        </w:tabs>
        <w:spacing w:before="120" w:after="120"/>
        <w:ind w:left="720" w:hanging="540"/>
        <w:contextualSpacing/>
        <w:jc w:val="both"/>
        <w:rPr>
          <w:rFonts w:ascii="Bookman Old Style" w:hAnsi="Bookman Old Style" w:cs="Arial"/>
          <w:color w:val="000000"/>
          <w:lang w:val="sv-SE"/>
        </w:rPr>
      </w:pPr>
      <w:r w:rsidRPr="00762CD4">
        <w:rPr>
          <w:rFonts w:ascii="Bookman Old Style" w:hAnsi="Bookman Old Style" w:cs="Arial"/>
          <w:b/>
          <w:color w:val="000000"/>
          <w:lang w:val="sv-SE"/>
        </w:rPr>
        <w:t xml:space="preserve">SPP Langsung Untuk Pembayaran Gaji dan Tunjangan </w:t>
      </w:r>
      <w:r w:rsidRPr="00762CD4">
        <w:rPr>
          <w:rFonts w:ascii="Bookman Old Style" w:hAnsi="Bookman Old Style" w:cs="Arial"/>
          <w:color w:val="000000"/>
          <w:lang w:val="sv-SE"/>
        </w:rPr>
        <w:t xml:space="preserve">yang selanjutnya disingkat </w:t>
      </w:r>
      <w:r w:rsidRPr="00762CD4">
        <w:rPr>
          <w:rFonts w:ascii="Bookman Old Style" w:hAnsi="Bookman Old Style" w:cs="Arial"/>
          <w:b/>
          <w:color w:val="000000"/>
          <w:lang w:val="sv-SE"/>
        </w:rPr>
        <w:t>SP</w:t>
      </w:r>
      <w:r w:rsidR="00F65262" w:rsidRPr="00762CD4">
        <w:rPr>
          <w:rFonts w:ascii="Bookman Old Style" w:hAnsi="Bookman Old Style" w:cs="Arial"/>
          <w:b/>
          <w:color w:val="000000"/>
          <w:lang w:val="sv-SE"/>
        </w:rPr>
        <w:t>P-LS Untuk Pembayaran Gaji dan T</w:t>
      </w:r>
      <w:r w:rsidRPr="00762CD4">
        <w:rPr>
          <w:rFonts w:ascii="Bookman Old Style" w:hAnsi="Bookman Old Style" w:cs="Arial"/>
          <w:b/>
          <w:color w:val="000000"/>
          <w:lang w:val="sv-SE"/>
        </w:rPr>
        <w:t>unjangan</w:t>
      </w:r>
      <w:r w:rsidRPr="00762CD4">
        <w:rPr>
          <w:rFonts w:ascii="Bookman Old Style" w:hAnsi="Bookman Old Style" w:cs="Arial"/>
          <w:color w:val="000000"/>
          <w:lang w:val="sv-SE"/>
        </w:rPr>
        <w:t xml:space="preserve"> adalah dokumen yang diajukan oleh Bendahara Pengeluaran untuk permintaan pembayaran gaji dan tunjangan dengan jumlah, penerima, peruntukan, dan waktu pembayaran tertentu.</w:t>
      </w:r>
    </w:p>
    <w:p w:rsidR="00814924" w:rsidRPr="00762CD4" w:rsidRDefault="00814924" w:rsidP="00267400">
      <w:pPr>
        <w:numPr>
          <w:ilvl w:val="0"/>
          <w:numId w:val="1"/>
        </w:numPr>
        <w:tabs>
          <w:tab w:val="num" w:pos="851"/>
        </w:tabs>
        <w:spacing w:before="120" w:after="120"/>
        <w:ind w:left="720" w:hanging="540"/>
        <w:contextualSpacing/>
        <w:jc w:val="both"/>
        <w:rPr>
          <w:rFonts w:ascii="Bookman Old Style" w:hAnsi="Bookman Old Style" w:cs="Arial"/>
          <w:color w:val="000000"/>
          <w:lang w:val="sv-SE"/>
        </w:rPr>
      </w:pPr>
      <w:r w:rsidRPr="00762CD4">
        <w:rPr>
          <w:rFonts w:ascii="Bookman Old Style" w:hAnsi="Bookman Old Style" w:cs="Arial"/>
          <w:b/>
          <w:color w:val="000000"/>
          <w:lang w:val="sv-SE"/>
        </w:rPr>
        <w:t xml:space="preserve">SPP Langsung PPKD </w:t>
      </w:r>
      <w:r w:rsidRPr="00762CD4">
        <w:rPr>
          <w:rFonts w:ascii="Bookman Old Style" w:hAnsi="Bookman Old Style" w:cs="Arial"/>
          <w:color w:val="000000"/>
          <w:lang w:val="sv-SE"/>
        </w:rPr>
        <w:t xml:space="preserve">yang selanjutnya disingkat </w:t>
      </w:r>
      <w:r w:rsidRPr="00762CD4">
        <w:rPr>
          <w:rFonts w:ascii="Bookman Old Style" w:hAnsi="Bookman Old Style" w:cs="Arial"/>
          <w:b/>
          <w:color w:val="000000"/>
          <w:lang w:val="sv-SE"/>
        </w:rPr>
        <w:t>SPP-LS PPKD</w:t>
      </w:r>
      <w:r w:rsidRPr="00762CD4">
        <w:rPr>
          <w:rFonts w:ascii="Bookman Old Style" w:hAnsi="Bookman Old Style" w:cs="Arial"/>
          <w:color w:val="000000"/>
          <w:lang w:val="sv-SE"/>
        </w:rPr>
        <w:t xml:space="preserve"> adalah dokumen yang diajukan oleh Bendahara Pengeluaran PPKD untuk permintaan pembayaran atas transaksi-transaksi yang dilakukan PPKD dengan jumlah, penerimaan, peruntukan, dan waktu pembayaran tertentu.</w:t>
      </w:r>
    </w:p>
    <w:p w:rsidR="00EA7C09" w:rsidRPr="00762CD4" w:rsidRDefault="00EA7C09" w:rsidP="00267400">
      <w:pPr>
        <w:numPr>
          <w:ilvl w:val="0"/>
          <w:numId w:val="1"/>
        </w:numPr>
        <w:tabs>
          <w:tab w:val="num" w:pos="851"/>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Surat Perintah Membayar</w:t>
      </w:r>
      <w:r w:rsidRPr="00762CD4">
        <w:rPr>
          <w:rFonts w:ascii="Bookman Old Style" w:hAnsi="Bookman Old Style" w:cs="Arial"/>
          <w:lang w:val="sv-SE"/>
        </w:rPr>
        <w:t xml:space="preserve"> yang selanjutnya disingkat </w:t>
      </w:r>
      <w:r w:rsidRPr="00762CD4">
        <w:rPr>
          <w:rFonts w:ascii="Bookman Old Style" w:hAnsi="Bookman Old Style" w:cs="Arial"/>
          <w:b/>
          <w:lang w:val="sv-SE"/>
        </w:rPr>
        <w:t xml:space="preserve">SPM </w:t>
      </w:r>
      <w:r w:rsidRPr="00762CD4">
        <w:rPr>
          <w:rFonts w:ascii="Bookman Old Style" w:hAnsi="Bookman Old Style" w:cs="Arial"/>
          <w:lang w:val="sv-SE"/>
        </w:rPr>
        <w:t>adalah dokumen yang digunakan/diterbitkan oleh P</w:t>
      </w:r>
      <w:r w:rsidR="005B56C9" w:rsidRPr="00762CD4">
        <w:rPr>
          <w:rFonts w:ascii="Bookman Old Style" w:hAnsi="Bookman Old Style" w:cs="Arial"/>
          <w:lang w:val="sv-SE"/>
        </w:rPr>
        <w:t>e</w:t>
      </w:r>
      <w:r w:rsidRPr="00762CD4">
        <w:rPr>
          <w:rFonts w:ascii="Bookman Old Style" w:hAnsi="Bookman Old Style" w:cs="Arial"/>
          <w:lang w:val="sv-SE"/>
        </w:rPr>
        <w:t>ngguna Anggaran/Kuasa Pengguna Anggaran untuk penerbitan SP2D atas beban pengeluaran DPA-SKPD.</w:t>
      </w:r>
    </w:p>
    <w:p w:rsidR="00EA7C09" w:rsidRPr="00762CD4" w:rsidRDefault="00EA7C09" w:rsidP="00267400">
      <w:pPr>
        <w:numPr>
          <w:ilvl w:val="0"/>
          <w:numId w:val="1"/>
        </w:numPr>
        <w:tabs>
          <w:tab w:val="num" w:pos="851"/>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Surat Perintah Membayar Uang Persediaan</w:t>
      </w:r>
      <w:r w:rsidRPr="00762CD4">
        <w:rPr>
          <w:rFonts w:ascii="Bookman Old Style" w:hAnsi="Bookman Old Style" w:cs="Arial"/>
          <w:lang w:val="sv-SE"/>
        </w:rPr>
        <w:t xml:space="preserve"> yang selanjutnya disingkat </w:t>
      </w:r>
      <w:r w:rsidRPr="00762CD4">
        <w:rPr>
          <w:rFonts w:ascii="Bookman Old Style" w:hAnsi="Bookman Old Style" w:cs="Arial"/>
          <w:b/>
          <w:lang w:val="sv-SE"/>
        </w:rPr>
        <w:t>SPM-UP</w:t>
      </w:r>
      <w:r w:rsidRPr="00762CD4">
        <w:rPr>
          <w:rFonts w:ascii="Bookman Old Style" w:hAnsi="Bookman Old Style" w:cs="Arial"/>
          <w:lang w:val="sv-SE"/>
        </w:rPr>
        <w:t xml:space="preserve"> adalah dokumen yang diterbitkan oleh Pengguna Anggaran/Kuasa Pengguna Anggaran untuk penerbitan SP2D atas beban pengeluaran DPA-SKPD yang dipergunakan sebagai uang persediaan untuk mendanai kegiatan.</w:t>
      </w:r>
    </w:p>
    <w:p w:rsidR="00EA7C09" w:rsidRPr="00762CD4" w:rsidRDefault="00EA7C09" w:rsidP="00267400">
      <w:pPr>
        <w:numPr>
          <w:ilvl w:val="0"/>
          <w:numId w:val="1"/>
        </w:numPr>
        <w:tabs>
          <w:tab w:val="num" w:pos="851"/>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Surat Perintah Membayar Ganti Uang Persediaan</w:t>
      </w:r>
      <w:r w:rsidRPr="00762CD4">
        <w:rPr>
          <w:rFonts w:ascii="Bookman Old Style" w:hAnsi="Bookman Old Style" w:cs="Arial"/>
          <w:lang w:val="sv-SE"/>
        </w:rPr>
        <w:t xml:space="preserve"> selanjutnya disingkat </w:t>
      </w:r>
      <w:r w:rsidRPr="00762CD4">
        <w:rPr>
          <w:rFonts w:ascii="Bookman Old Style" w:hAnsi="Bookman Old Style" w:cs="Arial"/>
          <w:b/>
          <w:lang w:val="sv-SE"/>
        </w:rPr>
        <w:t>SPM-GU</w:t>
      </w:r>
      <w:r w:rsidRPr="00762CD4">
        <w:rPr>
          <w:rFonts w:ascii="Bookman Old Style" w:hAnsi="Bookman Old Style" w:cs="Arial"/>
          <w:lang w:val="sv-SE"/>
        </w:rPr>
        <w:t xml:space="preserve"> adalah dokumen yang diterbitkan oleh Pengguna Anggaran/Kuasa Pengguna Anggaran untuk </w:t>
      </w:r>
      <w:r w:rsidR="00697772" w:rsidRPr="00762CD4">
        <w:rPr>
          <w:rFonts w:ascii="Bookman Old Style" w:hAnsi="Bookman Old Style" w:cs="Arial"/>
          <w:lang w:val="sv-SE"/>
        </w:rPr>
        <w:t>penerbitan</w:t>
      </w:r>
      <w:r w:rsidRPr="00762CD4">
        <w:rPr>
          <w:rFonts w:ascii="Bookman Old Style" w:hAnsi="Bookman Old Style" w:cs="Arial"/>
          <w:lang w:val="sv-SE"/>
        </w:rPr>
        <w:t xml:space="preserve"> SP2D atas beban pengeluaran DPA-SKPD yang dananya dipergunakan untuk mengganti uang persediaan yang telah dibelanjakan.</w:t>
      </w:r>
    </w:p>
    <w:p w:rsidR="00EA7C09" w:rsidRPr="00762CD4" w:rsidRDefault="00EA7C09" w:rsidP="00267400">
      <w:pPr>
        <w:numPr>
          <w:ilvl w:val="0"/>
          <w:numId w:val="1"/>
        </w:numPr>
        <w:tabs>
          <w:tab w:val="num" w:pos="851"/>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 xml:space="preserve">Surat Perintah Membayar </w:t>
      </w:r>
      <w:r w:rsidR="005B56C9" w:rsidRPr="00762CD4">
        <w:rPr>
          <w:rFonts w:ascii="Bookman Old Style" w:hAnsi="Bookman Old Style" w:cs="Arial"/>
          <w:b/>
          <w:lang w:val="sv-SE"/>
        </w:rPr>
        <w:t>T</w:t>
      </w:r>
      <w:r w:rsidRPr="00762CD4">
        <w:rPr>
          <w:rFonts w:ascii="Bookman Old Style" w:hAnsi="Bookman Old Style" w:cs="Arial"/>
          <w:b/>
          <w:lang w:val="sv-SE"/>
        </w:rPr>
        <w:t xml:space="preserve">ambahan Uang Persediaan </w:t>
      </w:r>
      <w:r w:rsidRPr="00762CD4">
        <w:rPr>
          <w:rFonts w:ascii="Bookman Old Style" w:hAnsi="Bookman Old Style" w:cs="Arial"/>
          <w:lang w:val="sv-SE"/>
        </w:rPr>
        <w:t xml:space="preserve">yang selanjutnya disingkat </w:t>
      </w:r>
      <w:r w:rsidRPr="00762CD4">
        <w:rPr>
          <w:rFonts w:ascii="Bookman Old Style" w:hAnsi="Bookman Old Style" w:cs="Arial"/>
          <w:b/>
          <w:lang w:val="sv-SE"/>
        </w:rPr>
        <w:t>SPM-TU</w:t>
      </w:r>
      <w:r w:rsidRPr="00762CD4">
        <w:rPr>
          <w:rFonts w:ascii="Bookman Old Style" w:hAnsi="Bookman Old Style" w:cs="Arial"/>
          <w:lang w:val="sv-SE"/>
        </w:rPr>
        <w:t xml:space="preserve"> </w:t>
      </w:r>
      <w:r w:rsidR="00697772" w:rsidRPr="00762CD4">
        <w:rPr>
          <w:rFonts w:ascii="Bookman Old Style" w:hAnsi="Bookman Old Style" w:cs="Arial"/>
          <w:lang w:val="sv-SE"/>
        </w:rPr>
        <w:t>adalah dokumen yang diterbitkan oleh Pengguna Anggaran/Kuasa Pengguna Anggaran untuk penerbitan SP2D atas beban pengeluaran DPA-SKPD, karena kebutuhan dananya melebihi dari jumlah batas pagu uang persediaan yang telah ditetapkan sesuai dengan ketentuan.</w:t>
      </w:r>
    </w:p>
    <w:p w:rsidR="00697772" w:rsidRPr="00762CD4" w:rsidRDefault="00697772" w:rsidP="00267400">
      <w:pPr>
        <w:numPr>
          <w:ilvl w:val="0"/>
          <w:numId w:val="1"/>
        </w:numPr>
        <w:tabs>
          <w:tab w:val="clear" w:pos="1080"/>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Surat Perintah Membayar Langsung</w:t>
      </w:r>
      <w:r w:rsidRPr="00762CD4">
        <w:rPr>
          <w:rFonts w:ascii="Bookman Old Style" w:hAnsi="Bookman Old Style" w:cs="Arial"/>
          <w:lang w:val="sv-SE"/>
        </w:rPr>
        <w:t xml:space="preserve"> yang selanjutnya disingkat </w:t>
      </w:r>
      <w:r w:rsidRPr="00762CD4">
        <w:rPr>
          <w:rFonts w:ascii="Bookman Old Style" w:hAnsi="Bookman Old Style" w:cs="Arial"/>
          <w:b/>
          <w:lang w:val="sv-SE"/>
        </w:rPr>
        <w:t>SPM-LS</w:t>
      </w:r>
      <w:r w:rsidRPr="00762CD4">
        <w:rPr>
          <w:rFonts w:ascii="Bookman Old Style" w:hAnsi="Bookman Old Style" w:cs="Arial"/>
          <w:lang w:val="sv-SE"/>
        </w:rPr>
        <w:t xml:space="preserve"> adalah dokumen yang diterbitkan oleh Pengguna Anggaran/Kuasa Pengguna Anggaran untuk penerbitan SP2D atas beban pengeluaran DPA-SKPD kepada pihak ketiga.</w:t>
      </w:r>
    </w:p>
    <w:p w:rsidR="00697772" w:rsidRPr="00762CD4" w:rsidRDefault="00697772" w:rsidP="00267400">
      <w:pPr>
        <w:numPr>
          <w:ilvl w:val="0"/>
          <w:numId w:val="1"/>
        </w:numPr>
        <w:tabs>
          <w:tab w:val="clear" w:pos="1080"/>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lastRenderedPageBreak/>
        <w:t xml:space="preserve">Surat Perintah Pencairan Dana </w:t>
      </w:r>
      <w:r w:rsidRPr="00762CD4">
        <w:rPr>
          <w:rFonts w:ascii="Bookman Old Style" w:hAnsi="Bookman Old Style" w:cs="Arial"/>
          <w:lang w:val="sv-SE"/>
        </w:rPr>
        <w:t xml:space="preserve">yang selanjutnya disingkat </w:t>
      </w:r>
      <w:r w:rsidRPr="00762CD4">
        <w:rPr>
          <w:rFonts w:ascii="Bookman Old Style" w:hAnsi="Bookman Old Style" w:cs="Arial"/>
          <w:b/>
          <w:lang w:val="sv-SE"/>
        </w:rPr>
        <w:t>SP2D</w:t>
      </w:r>
      <w:r w:rsidRPr="00762CD4">
        <w:rPr>
          <w:rFonts w:ascii="Bookman Old Style" w:hAnsi="Bookman Old Style" w:cs="Arial"/>
          <w:lang w:val="sv-SE"/>
        </w:rPr>
        <w:t xml:space="preserve"> adalah dokumen yang digunakan sebagai dasar pencairan dana yang diterbitkan oleh BUD berdasarkan SPM.</w:t>
      </w:r>
    </w:p>
    <w:p w:rsidR="00697772" w:rsidRPr="00762CD4" w:rsidRDefault="00697772" w:rsidP="00267400">
      <w:pPr>
        <w:numPr>
          <w:ilvl w:val="0"/>
          <w:numId w:val="1"/>
        </w:numPr>
        <w:tabs>
          <w:tab w:val="num" w:pos="851"/>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Barang Milik Daerah</w:t>
      </w:r>
      <w:r w:rsidR="005B56C9" w:rsidRPr="00762CD4">
        <w:rPr>
          <w:rFonts w:ascii="Bookman Old Style" w:hAnsi="Bookman Old Style" w:cs="Arial"/>
          <w:lang w:val="sv-SE"/>
        </w:rPr>
        <w:t xml:space="preserve"> adalah</w:t>
      </w:r>
      <w:r w:rsidRPr="00762CD4">
        <w:rPr>
          <w:rFonts w:ascii="Bookman Old Style" w:hAnsi="Bookman Old Style" w:cs="Arial"/>
          <w:lang w:val="sv-SE"/>
        </w:rPr>
        <w:t xml:space="preserve"> </w:t>
      </w:r>
      <w:r w:rsidR="005B56C9" w:rsidRPr="00762CD4">
        <w:rPr>
          <w:rFonts w:ascii="Bookman Old Style" w:hAnsi="Bookman Old Style" w:cs="Arial"/>
          <w:lang w:val="sv-SE"/>
        </w:rPr>
        <w:t>s</w:t>
      </w:r>
      <w:r w:rsidRPr="00762CD4">
        <w:rPr>
          <w:rFonts w:ascii="Bookman Old Style" w:hAnsi="Bookman Old Style" w:cs="Arial"/>
          <w:lang w:val="sv-SE"/>
        </w:rPr>
        <w:t>emua barang yang dibeli atau diperoleh atas beban APBD atau berasal dari perolehan lainnya yang sah.</w:t>
      </w:r>
    </w:p>
    <w:p w:rsidR="009C4805" w:rsidRPr="00762CD4" w:rsidRDefault="00697772" w:rsidP="00267400">
      <w:pPr>
        <w:numPr>
          <w:ilvl w:val="0"/>
          <w:numId w:val="1"/>
        </w:numPr>
        <w:tabs>
          <w:tab w:val="num" w:pos="851"/>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 xml:space="preserve">Kerugian Daerah </w:t>
      </w:r>
      <w:r w:rsidRPr="00762CD4">
        <w:rPr>
          <w:rFonts w:ascii="Bookman Old Style" w:hAnsi="Bookman Old Style" w:cs="Arial"/>
          <w:lang w:val="sv-SE"/>
        </w:rPr>
        <w:t>adalah kekurangan uang, surat berh</w:t>
      </w:r>
      <w:r w:rsidR="005B56C9" w:rsidRPr="00762CD4">
        <w:rPr>
          <w:rFonts w:ascii="Bookman Old Style" w:hAnsi="Bookman Old Style" w:cs="Arial"/>
          <w:lang w:val="sv-SE"/>
        </w:rPr>
        <w:t>a</w:t>
      </w:r>
      <w:r w:rsidRPr="00762CD4">
        <w:rPr>
          <w:rFonts w:ascii="Bookman Old Style" w:hAnsi="Bookman Old Style" w:cs="Arial"/>
          <w:lang w:val="sv-SE"/>
        </w:rPr>
        <w:t>rga, dan barang yang nyata dan pasti jumlahnya sebagai akibat perbuatan melawan hukum baik sengaja maupun lalai.</w:t>
      </w:r>
    </w:p>
    <w:p w:rsidR="00697772" w:rsidRPr="00762CD4" w:rsidRDefault="005B56C9" w:rsidP="00267400">
      <w:pPr>
        <w:numPr>
          <w:ilvl w:val="0"/>
          <w:numId w:val="1"/>
        </w:numPr>
        <w:tabs>
          <w:tab w:val="num" w:pos="851"/>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Badan L</w:t>
      </w:r>
      <w:r w:rsidR="00697772" w:rsidRPr="00762CD4">
        <w:rPr>
          <w:rFonts w:ascii="Bookman Old Style" w:hAnsi="Bookman Old Style" w:cs="Arial"/>
          <w:b/>
          <w:lang w:val="sv-SE"/>
        </w:rPr>
        <w:t xml:space="preserve">ayanan Umum Daerah </w:t>
      </w:r>
      <w:r w:rsidR="00697772" w:rsidRPr="00762CD4">
        <w:rPr>
          <w:rFonts w:ascii="Bookman Old Style" w:hAnsi="Bookman Old Style" w:cs="Arial"/>
          <w:lang w:val="sv-SE"/>
        </w:rPr>
        <w:t xml:space="preserve">yang selanjutnya disingkat </w:t>
      </w:r>
      <w:r w:rsidR="00697772" w:rsidRPr="00762CD4">
        <w:rPr>
          <w:rFonts w:ascii="Bookman Old Style" w:hAnsi="Bookman Old Style" w:cs="Arial"/>
          <w:b/>
          <w:lang w:val="sv-SE"/>
        </w:rPr>
        <w:t xml:space="preserve">BLUD </w:t>
      </w:r>
      <w:r w:rsidR="00697772" w:rsidRPr="00762CD4">
        <w:rPr>
          <w:rFonts w:ascii="Bookman Old Style" w:hAnsi="Bookman Old Style" w:cs="Arial"/>
          <w:lang w:val="sv-SE"/>
        </w:rPr>
        <w:t>adalah SKPD/Unit Kerja pada SKPD di lingkungan pemerintah daerah yang dibentuk untuk memberikan pelayanan kepada masyarakat berupa penyediaan barang dan/atau jasa yang dijual tanpa mengutamakan mencari keuntungan, dan dalam melakukan kegiatannya didasarkan pada prinsip efisiensi dan produktivitas.</w:t>
      </w:r>
    </w:p>
    <w:p w:rsidR="00CC64E1" w:rsidRPr="00762CD4" w:rsidRDefault="00C52835" w:rsidP="00267400">
      <w:pPr>
        <w:numPr>
          <w:ilvl w:val="0"/>
          <w:numId w:val="1"/>
        </w:numPr>
        <w:tabs>
          <w:tab w:val="num" w:pos="851"/>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 xml:space="preserve">Pola Pengelolaan Keuangan BLUD, </w:t>
      </w:r>
      <w:r w:rsidRPr="00762CD4">
        <w:rPr>
          <w:rFonts w:ascii="Bookman Old Style" w:hAnsi="Bookman Old Style" w:cs="Arial"/>
          <w:lang w:val="sv-SE"/>
        </w:rPr>
        <w:t xml:space="preserve">selanjutnya disingkat </w:t>
      </w:r>
      <w:r w:rsidRPr="00762CD4">
        <w:rPr>
          <w:rFonts w:ascii="Bookman Old Style" w:hAnsi="Bookman Old Style" w:cs="Arial"/>
          <w:b/>
          <w:lang w:val="sv-SE"/>
        </w:rPr>
        <w:t>PPK-BLUD</w:t>
      </w:r>
      <w:r w:rsidRPr="00762CD4">
        <w:rPr>
          <w:rFonts w:ascii="Bookman Old Style" w:hAnsi="Bookman Old Style" w:cs="Arial"/>
          <w:lang w:val="sv-SE"/>
        </w:rPr>
        <w:t xml:space="preserve"> adalah pola pengelolaan keuangan yang memberikan fleksibilitas berupa keleluasaan untuk menerapkan </w:t>
      </w:r>
      <w:r w:rsidR="00CC64E1" w:rsidRPr="00762CD4">
        <w:rPr>
          <w:rFonts w:ascii="Bookman Old Style" w:hAnsi="Bookman Old Style" w:cs="Arial"/>
          <w:lang w:val="sv-SE"/>
        </w:rPr>
        <w:t>praktek-praktek bisnis yang sehat untuk meningkatkan pelayanan kepada masyarakat dalam rangka memajukan kesejahteraan umum dan mencerdaskan kehidupan bangsa, sebagai pengecualian dari ketentuan pengelolaan keuangan daerah pada umumnya.</w:t>
      </w:r>
    </w:p>
    <w:p w:rsidR="007D1005" w:rsidRPr="00762CD4" w:rsidRDefault="007D1005" w:rsidP="00267400">
      <w:pPr>
        <w:numPr>
          <w:ilvl w:val="0"/>
          <w:numId w:val="1"/>
        </w:numPr>
        <w:tabs>
          <w:tab w:val="num" w:pos="851"/>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 xml:space="preserve">Fleksibilitas </w:t>
      </w:r>
      <w:r w:rsidRPr="00762CD4">
        <w:rPr>
          <w:rFonts w:ascii="Bookman Old Style" w:hAnsi="Bookman Old Style" w:cs="Arial"/>
          <w:lang w:val="sv-SE"/>
        </w:rPr>
        <w:t>adalah keleluasaan pengelolaan keuangan/barang BLUD pada batas-batas tertentu yang dapat dikecualikan dari ketentuan yang berlaku umum.</w:t>
      </w:r>
    </w:p>
    <w:p w:rsidR="00C52835" w:rsidRPr="00762CD4" w:rsidRDefault="00C52835" w:rsidP="00267400">
      <w:pPr>
        <w:numPr>
          <w:ilvl w:val="0"/>
          <w:numId w:val="1"/>
        </w:numPr>
        <w:tabs>
          <w:tab w:val="num" w:pos="851"/>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 xml:space="preserve"> </w:t>
      </w:r>
      <w:r w:rsidR="007D1005" w:rsidRPr="00762CD4">
        <w:rPr>
          <w:rFonts w:ascii="Bookman Old Style" w:hAnsi="Bookman Old Style" w:cs="Arial"/>
          <w:b/>
          <w:lang w:val="sv-SE"/>
        </w:rPr>
        <w:t xml:space="preserve">Pejabat Pengelola BLUD </w:t>
      </w:r>
      <w:r w:rsidR="007D1005" w:rsidRPr="00762CD4">
        <w:rPr>
          <w:rFonts w:ascii="Bookman Old Style" w:hAnsi="Bookman Old Style" w:cs="Arial"/>
          <w:lang w:val="sv-SE"/>
        </w:rPr>
        <w:t>adalah pimpinan BLUD yang bertanggungjawab terhadap kinerja operasional BLUD yang terdiri atas pemimpin, pejabat keuangan dan pejabat teknis yang sebutannya disesuaikan dengan nomenklatur yang berlaku pada BLUD yang bersangkutan.</w:t>
      </w:r>
    </w:p>
    <w:p w:rsidR="00DE4462" w:rsidRPr="00762CD4" w:rsidRDefault="007D1005" w:rsidP="00267400">
      <w:pPr>
        <w:numPr>
          <w:ilvl w:val="0"/>
          <w:numId w:val="1"/>
        </w:numPr>
        <w:tabs>
          <w:tab w:val="num" w:pos="851"/>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 xml:space="preserve">Rencana Bisnis dan Anggaran BLUD, </w:t>
      </w:r>
      <w:r w:rsidRPr="00762CD4">
        <w:rPr>
          <w:rFonts w:ascii="Bookman Old Style" w:hAnsi="Bookman Old Style" w:cs="Arial"/>
          <w:lang w:val="sv-SE"/>
        </w:rPr>
        <w:t xml:space="preserve">yang selanjutnya disingkat </w:t>
      </w:r>
      <w:r w:rsidRPr="00762CD4">
        <w:rPr>
          <w:rFonts w:ascii="Bookman Old Style" w:hAnsi="Bookman Old Style" w:cs="Arial"/>
          <w:b/>
          <w:lang w:val="sv-SE"/>
        </w:rPr>
        <w:t>RBA</w:t>
      </w:r>
      <w:r w:rsidRPr="00762CD4">
        <w:rPr>
          <w:rFonts w:ascii="Bookman Old Style" w:hAnsi="Bookman Old Style" w:cs="Arial"/>
          <w:lang w:val="sv-SE"/>
        </w:rPr>
        <w:t xml:space="preserve"> adalah dokumen </w:t>
      </w:r>
      <w:r w:rsidR="00DE4462" w:rsidRPr="00762CD4">
        <w:rPr>
          <w:rFonts w:ascii="Bookman Old Style" w:hAnsi="Bookman Old Style" w:cs="Arial"/>
          <w:lang w:val="sv-SE"/>
        </w:rPr>
        <w:t>perencanaan bisnis dan penganggaran tahunan yang berisi program, kegiatan, target kinerja dan anggaran BLUD.</w:t>
      </w:r>
    </w:p>
    <w:p w:rsidR="00DE4462" w:rsidRPr="00762CD4" w:rsidRDefault="00DE4462" w:rsidP="00267400">
      <w:pPr>
        <w:numPr>
          <w:ilvl w:val="0"/>
          <w:numId w:val="1"/>
        </w:numPr>
        <w:tabs>
          <w:tab w:val="clear" w:pos="1080"/>
          <w:tab w:val="num" w:pos="851"/>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 xml:space="preserve">Dokumen Pelaksanaan Anggaran BLUD </w:t>
      </w:r>
      <w:r w:rsidRPr="00762CD4">
        <w:rPr>
          <w:rFonts w:ascii="Bookman Old Style" w:hAnsi="Bookman Old Style" w:cs="Arial"/>
          <w:lang w:val="sv-SE"/>
        </w:rPr>
        <w:t xml:space="preserve">yang selanjutnya disingkat </w:t>
      </w:r>
      <w:r w:rsidRPr="00762CD4">
        <w:rPr>
          <w:rFonts w:ascii="Bookman Old Style" w:hAnsi="Bookman Old Style" w:cs="Arial"/>
          <w:b/>
          <w:lang w:val="sv-SE"/>
        </w:rPr>
        <w:t xml:space="preserve">DPA-BLUD </w:t>
      </w:r>
      <w:r w:rsidRPr="00762CD4">
        <w:rPr>
          <w:rFonts w:ascii="Bookman Old Style" w:hAnsi="Bookman Old Style" w:cs="Arial"/>
          <w:lang w:val="sv-SE"/>
        </w:rPr>
        <w:t xml:space="preserve">adalah dokumen yang memuat pendapatan dan </w:t>
      </w:r>
      <w:r w:rsidR="007D1005" w:rsidRPr="00762CD4">
        <w:rPr>
          <w:rFonts w:ascii="Bookman Old Style" w:hAnsi="Bookman Old Style" w:cs="Arial"/>
          <w:lang w:val="sv-SE"/>
        </w:rPr>
        <w:t>biaya, proyeksi arus kas, jumlah dan kualitas</w:t>
      </w:r>
      <w:r w:rsidRPr="00762CD4">
        <w:rPr>
          <w:rFonts w:ascii="Bookman Old Style" w:hAnsi="Bookman Old Style" w:cs="Arial"/>
          <w:lang w:val="sv-SE"/>
        </w:rPr>
        <w:t xml:space="preserve"> barang da</w:t>
      </w:r>
      <w:r w:rsidRPr="00762CD4">
        <w:rPr>
          <w:rFonts w:ascii="Bookman Old Style" w:hAnsi="Bookman Old Style" w:cs="Arial"/>
          <w:b/>
          <w:lang w:val="sv-SE"/>
        </w:rPr>
        <w:t>n/atau jasa yang akan dihasilkan dan digunakan sebagai dasar pelaksanaan anggaran oleh BLUD.</w:t>
      </w:r>
    </w:p>
    <w:p w:rsidR="007D1005" w:rsidRPr="00762CD4" w:rsidRDefault="00DE4462" w:rsidP="00267400">
      <w:pPr>
        <w:numPr>
          <w:ilvl w:val="0"/>
          <w:numId w:val="1"/>
        </w:numPr>
        <w:tabs>
          <w:tab w:val="num" w:pos="851"/>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 xml:space="preserve">Rencana Strategis Bisnis BLUD </w:t>
      </w:r>
      <w:r w:rsidRPr="00762CD4">
        <w:rPr>
          <w:rFonts w:ascii="Bookman Old Style" w:hAnsi="Bookman Old Style" w:cs="Arial"/>
          <w:lang w:val="sv-SE"/>
        </w:rPr>
        <w:t xml:space="preserve">yang selanjutnya disingkat </w:t>
      </w:r>
      <w:r w:rsidRPr="00762CD4">
        <w:rPr>
          <w:rFonts w:ascii="Bookman Old Style" w:hAnsi="Bookman Old Style" w:cs="Arial"/>
          <w:b/>
          <w:lang w:val="sv-SE"/>
        </w:rPr>
        <w:t>Renstra Bisnis BLUD</w:t>
      </w:r>
      <w:r w:rsidRPr="00762CD4">
        <w:rPr>
          <w:rFonts w:ascii="Bookman Old Style" w:hAnsi="Bookman Old Style" w:cs="Arial"/>
          <w:lang w:val="sv-SE"/>
        </w:rPr>
        <w:t xml:space="preserve"> adalah dokumen lima tahunan yang memuat visi, misi, program strategis, pengukuran pencapaian kinerja dan arah kebijakan operasional BLUD.</w:t>
      </w:r>
      <w:r w:rsidR="007D1005" w:rsidRPr="00762CD4">
        <w:rPr>
          <w:rFonts w:ascii="Bookman Old Style" w:hAnsi="Bookman Old Style" w:cs="Arial"/>
          <w:lang w:val="sv-SE"/>
        </w:rPr>
        <w:t xml:space="preserve"> </w:t>
      </w:r>
    </w:p>
    <w:p w:rsidR="00024857" w:rsidRPr="00762CD4" w:rsidRDefault="00024857" w:rsidP="00267400">
      <w:pPr>
        <w:numPr>
          <w:ilvl w:val="0"/>
          <w:numId w:val="1"/>
        </w:numPr>
        <w:tabs>
          <w:tab w:val="num" w:pos="851"/>
        </w:tabs>
        <w:spacing w:before="120" w:after="120"/>
        <w:ind w:left="720" w:hanging="540"/>
        <w:contextualSpacing/>
        <w:jc w:val="both"/>
        <w:rPr>
          <w:rFonts w:ascii="Bookman Old Style" w:hAnsi="Bookman Old Style" w:cs="Arial"/>
          <w:color w:val="000000"/>
          <w:lang w:val="sv-SE"/>
        </w:rPr>
      </w:pPr>
      <w:r w:rsidRPr="00762CD4">
        <w:rPr>
          <w:rFonts w:ascii="Bookman Old Style" w:hAnsi="Bookman Old Style" w:cs="Arial"/>
          <w:b/>
          <w:color w:val="000000"/>
          <w:lang w:val="sv-SE"/>
        </w:rPr>
        <w:t xml:space="preserve">Perhitungan Fihak Ketiga, </w:t>
      </w:r>
      <w:r w:rsidRPr="00762CD4">
        <w:rPr>
          <w:rFonts w:ascii="Bookman Old Style" w:hAnsi="Bookman Old Style" w:cs="Arial"/>
          <w:color w:val="000000"/>
          <w:lang w:val="sv-SE"/>
        </w:rPr>
        <w:t xml:space="preserve">selanjutnya disebut </w:t>
      </w:r>
      <w:r w:rsidRPr="00762CD4">
        <w:rPr>
          <w:rFonts w:ascii="Bookman Old Style" w:hAnsi="Bookman Old Style" w:cs="Arial"/>
          <w:b/>
          <w:color w:val="000000"/>
          <w:lang w:val="sv-SE"/>
        </w:rPr>
        <w:t>PFK</w:t>
      </w:r>
      <w:r w:rsidRPr="00762CD4">
        <w:rPr>
          <w:rFonts w:ascii="Bookman Old Style" w:hAnsi="Bookman Old Style" w:cs="Arial"/>
          <w:color w:val="000000"/>
          <w:lang w:val="sv-SE"/>
        </w:rPr>
        <w:t>, mer</w:t>
      </w:r>
      <w:r w:rsidR="00DA05AE" w:rsidRPr="00762CD4">
        <w:rPr>
          <w:rFonts w:ascii="Bookman Old Style" w:hAnsi="Bookman Old Style" w:cs="Arial"/>
          <w:color w:val="000000"/>
          <w:lang w:val="sv-SE"/>
        </w:rPr>
        <w:t>upakan utang pemerintah kepada p</w:t>
      </w:r>
      <w:r w:rsidRPr="00762CD4">
        <w:rPr>
          <w:rFonts w:ascii="Bookman Old Style" w:hAnsi="Bookman Old Style" w:cs="Arial"/>
          <w:color w:val="000000"/>
          <w:lang w:val="sv-SE"/>
        </w:rPr>
        <w:t>ihak lain yang disebabkan kedudukan pemerintah sebagai pemotong pajak atau pungutan lainnya, seperti pajak penghasilan (PPh), Pajak Pertambahan Nilai (PPN), Iuran Askes, Taspen, dan Taperum.</w:t>
      </w:r>
    </w:p>
    <w:p w:rsidR="00024857" w:rsidRPr="00762CD4" w:rsidRDefault="00024857" w:rsidP="00267400">
      <w:pPr>
        <w:numPr>
          <w:ilvl w:val="0"/>
          <w:numId w:val="1"/>
        </w:numPr>
        <w:tabs>
          <w:tab w:val="num" w:pos="851"/>
        </w:tabs>
        <w:spacing w:before="120" w:after="120"/>
        <w:ind w:left="720" w:hanging="540"/>
        <w:contextualSpacing/>
        <w:jc w:val="both"/>
        <w:rPr>
          <w:rFonts w:ascii="Bookman Old Style" w:hAnsi="Bookman Old Style" w:cs="Arial"/>
          <w:color w:val="000000"/>
          <w:lang w:val="sv-SE"/>
        </w:rPr>
      </w:pPr>
      <w:r w:rsidRPr="00762CD4">
        <w:rPr>
          <w:rFonts w:ascii="Bookman Old Style" w:hAnsi="Bookman Old Style" w:cs="Arial"/>
          <w:b/>
          <w:color w:val="000000"/>
          <w:lang w:val="sv-SE"/>
        </w:rPr>
        <w:t xml:space="preserve">Fihak Ketiga </w:t>
      </w:r>
      <w:r w:rsidRPr="00762CD4">
        <w:rPr>
          <w:rFonts w:ascii="Bookman Old Style" w:hAnsi="Bookman Old Style" w:cs="Arial"/>
          <w:color w:val="000000"/>
          <w:lang w:val="sv-SE"/>
        </w:rPr>
        <w:t>adalah setiap orang atau badan/badan hukum tanpa membedakan kewarganegaraan atau asal usul.</w:t>
      </w:r>
    </w:p>
    <w:p w:rsidR="00C53C23" w:rsidRPr="00762CD4" w:rsidRDefault="00DA05AE" w:rsidP="00267400">
      <w:pPr>
        <w:numPr>
          <w:ilvl w:val="0"/>
          <w:numId w:val="1"/>
        </w:numPr>
        <w:tabs>
          <w:tab w:val="clear" w:pos="1080"/>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b/>
          <w:lang w:val="sv-SE"/>
        </w:rPr>
        <w:t>Titipan F</w:t>
      </w:r>
      <w:r w:rsidR="00024857" w:rsidRPr="00762CD4">
        <w:rPr>
          <w:rFonts w:ascii="Bookman Old Style" w:hAnsi="Bookman Old Style" w:cs="Arial"/>
          <w:b/>
          <w:lang w:val="sv-SE"/>
        </w:rPr>
        <w:t xml:space="preserve">ihak Ketiga </w:t>
      </w:r>
      <w:r w:rsidRPr="00762CD4">
        <w:rPr>
          <w:rFonts w:ascii="Bookman Old Style" w:hAnsi="Bookman Old Style" w:cs="Arial"/>
          <w:lang w:val="sv-SE"/>
        </w:rPr>
        <w:t>adalah titipan p</w:t>
      </w:r>
      <w:r w:rsidR="00024857" w:rsidRPr="00762CD4">
        <w:rPr>
          <w:rFonts w:ascii="Bookman Old Style" w:hAnsi="Bookman Old Style" w:cs="Arial"/>
          <w:lang w:val="sv-SE"/>
        </w:rPr>
        <w:t>ihak ketiga yang berupa uang atau yang disamakan dengan uang seperti titipan uang muka, uang j</w:t>
      </w:r>
      <w:r w:rsidR="00630E10" w:rsidRPr="00762CD4">
        <w:rPr>
          <w:rFonts w:ascii="Bookman Old Style" w:hAnsi="Bookman Old Style" w:cs="Arial"/>
          <w:lang w:val="sv-SE"/>
        </w:rPr>
        <w:t>aminan</w:t>
      </w:r>
      <w:r w:rsidR="00C53C23" w:rsidRPr="00762CD4">
        <w:rPr>
          <w:rFonts w:ascii="Bookman Old Style" w:hAnsi="Bookman Old Style" w:cs="Arial"/>
          <w:lang w:val="sv-SE"/>
        </w:rPr>
        <w:t>, uang pajak/retribusi, uang operasional dan lainnya yang sejenis.</w:t>
      </w:r>
    </w:p>
    <w:p w:rsidR="006A567A" w:rsidRPr="00762CD4" w:rsidRDefault="006A567A" w:rsidP="00266ED3">
      <w:pPr>
        <w:numPr>
          <w:ilvl w:val="0"/>
          <w:numId w:val="1"/>
        </w:numPr>
        <w:tabs>
          <w:tab w:val="clear" w:pos="1080"/>
        </w:tabs>
        <w:spacing w:before="120" w:after="120"/>
        <w:ind w:left="720" w:hanging="540"/>
        <w:contextualSpacing/>
        <w:jc w:val="both"/>
        <w:rPr>
          <w:rFonts w:ascii="Bookman Old Style" w:hAnsi="Bookman Old Style" w:cs="Arial"/>
          <w:color w:val="000000"/>
          <w:lang w:val="sv-SE"/>
        </w:rPr>
      </w:pPr>
      <w:r w:rsidRPr="00762CD4">
        <w:rPr>
          <w:rFonts w:ascii="Bookman Old Style" w:hAnsi="Bookman Old Style" w:cs="Arial"/>
          <w:b/>
          <w:color w:val="000000"/>
          <w:lang w:val="sv-SE"/>
        </w:rPr>
        <w:t>Kegiatan Tahun Jamak</w:t>
      </w:r>
      <w:r w:rsidRPr="00762CD4">
        <w:rPr>
          <w:rFonts w:ascii="Bookman Old Style" w:hAnsi="Bookman Old Style" w:cs="Arial"/>
          <w:color w:val="000000"/>
          <w:lang w:val="sv-SE"/>
        </w:rPr>
        <w:t xml:space="preserve"> adalah kegiatan yang dianggarkan dan dilaksanakan untuk masa lebih dari 1 (satu) tahun anggaran yang pekerjaannya dilakukan melalui kontrak tahun jamak</w:t>
      </w:r>
    </w:p>
    <w:p w:rsidR="00697772" w:rsidRDefault="006A567A" w:rsidP="00266ED3">
      <w:pPr>
        <w:numPr>
          <w:ilvl w:val="0"/>
          <w:numId w:val="1"/>
        </w:numPr>
        <w:tabs>
          <w:tab w:val="clear" w:pos="1080"/>
        </w:tabs>
        <w:spacing w:before="120" w:after="120"/>
        <w:ind w:left="720" w:hanging="540"/>
        <w:contextualSpacing/>
        <w:jc w:val="both"/>
        <w:rPr>
          <w:rFonts w:ascii="Bookman Old Style" w:hAnsi="Bookman Old Style" w:cs="Arial"/>
          <w:color w:val="000000"/>
          <w:lang w:val="sv-SE"/>
        </w:rPr>
      </w:pPr>
      <w:r w:rsidRPr="00762CD4">
        <w:rPr>
          <w:rFonts w:ascii="Bookman Old Style" w:hAnsi="Bookman Old Style" w:cs="Arial"/>
          <w:b/>
          <w:color w:val="000000"/>
          <w:lang w:val="sv-SE"/>
        </w:rPr>
        <w:lastRenderedPageBreak/>
        <w:t>Bantuan Operasional Sekolah</w:t>
      </w:r>
      <w:r w:rsidRPr="00762CD4">
        <w:rPr>
          <w:rFonts w:ascii="Bookman Old Style" w:hAnsi="Bookman Old Style" w:cs="Arial"/>
          <w:color w:val="000000"/>
          <w:lang w:val="sv-SE"/>
        </w:rPr>
        <w:t xml:space="preserve">, yang selanjutnya disingkat BOS merupakan dana yang digunakan terutama untuk biaya </w:t>
      </w:r>
      <w:r w:rsidR="000A45D5" w:rsidRPr="00762CD4">
        <w:rPr>
          <w:rFonts w:ascii="Bookman Old Style" w:hAnsi="Bookman Old Style" w:cs="Arial"/>
          <w:color w:val="000000"/>
          <w:lang w:val="sv-SE"/>
        </w:rPr>
        <w:t>non personalia bagi satuan pendidikan dasar sebagai pelaksanaan program wajib belajar, sesuai dengan peraturan perundang-undangan.</w:t>
      </w:r>
    </w:p>
    <w:p w:rsidR="00266ED3" w:rsidRPr="00345A9D" w:rsidRDefault="00266ED3" w:rsidP="00266ED3">
      <w:pPr>
        <w:spacing w:before="120" w:after="120"/>
        <w:ind w:left="720"/>
        <w:contextualSpacing/>
        <w:jc w:val="both"/>
        <w:rPr>
          <w:rFonts w:ascii="Bookman Old Style" w:hAnsi="Bookman Old Style" w:cs="Arial"/>
          <w:color w:val="000000"/>
          <w:lang w:val="sv-SE"/>
        </w:rPr>
      </w:pPr>
    </w:p>
    <w:p w:rsidR="00697772" w:rsidRPr="00762CD4" w:rsidRDefault="00786983" w:rsidP="00762CD4">
      <w:pPr>
        <w:numPr>
          <w:ilvl w:val="0"/>
          <w:numId w:val="2"/>
        </w:numPr>
        <w:tabs>
          <w:tab w:val="clear" w:pos="720"/>
          <w:tab w:val="num" w:pos="360"/>
        </w:tabs>
        <w:spacing w:before="120" w:after="120"/>
        <w:ind w:left="357" w:hanging="357"/>
        <w:jc w:val="both"/>
        <w:rPr>
          <w:rFonts w:ascii="Bookman Old Style" w:hAnsi="Bookman Old Style" w:cs="Arial"/>
          <w:b/>
        </w:rPr>
      </w:pPr>
      <w:r w:rsidRPr="00762CD4">
        <w:rPr>
          <w:rFonts w:ascii="Bookman Old Style" w:hAnsi="Bookman Old Style" w:cs="Arial"/>
          <w:b/>
        </w:rPr>
        <w:t>Ruang Lingkup.</w:t>
      </w:r>
    </w:p>
    <w:p w:rsidR="00786983" w:rsidRPr="00762CD4" w:rsidRDefault="00786983" w:rsidP="00437287">
      <w:pPr>
        <w:numPr>
          <w:ilvl w:val="2"/>
          <w:numId w:val="2"/>
        </w:numPr>
        <w:tabs>
          <w:tab w:val="clear" w:pos="2340"/>
          <w:tab w:val="num" w:pos="720"/>
        </w:tabs>
        <w:spacing w:before="120" w:after="120"/>
        <w:ind w:left="720"/>
        <w:contextualSpacing/>
        <w:jc w:val="both"/>
        <w:rPr>
          <w:rFonts w:ascii="Bookman Old Style" w:hAnsi="Bookman Old Style" w:cs="Arial"/>
          <w:bCs/>
        </w:rPr>
      </w:pPr>
      <w:r w:rsidRPr="00762CD4">
        <w:rPr>
          <w:rFonts w:ascii="Bookman Old Style" w:hAnsi="Bookman Old Style" w:cs="Arial"/>
          <w:bCs/>
        </w:rPr>
        <w:t>Ruang Lingkup Keuangan Daerah meliputi :</w:t>
      </w:r>
    </w:p>
    <w:p w:rsidR="00786983" w:rsidRPr="00762CD4" w:rsidRDefault="00786983" w:rsidP="00437287">
      <w:pPr>
        <w:numPr>
          <w:ilvl w:val="0"/>
          <w:numId w:val="3"/>
        </w:numPr>
        <w:tabs>
          <w:tab w:val="clear" w:pos="720"/>
          <w:tab w:val="num" w:pos="1080"/>
        </w:tabs>
        <w:spacing w:before="120" w:after="120"/>
        <w:ind w:left="1080"/>
        <w:contextualSpacing/>
        <w:jc w:val="both"/>
        <w:rPr>
          <w:rFonts w:ascii="Bookman Old Style" w:hAnsi="Bookman Old Style" w:cs="Arial"/>
        </w:rPr>
      </w:pPr>
      <w:r w:rsidRPr="00762CD4">
        <w:rPr>
          <w:rFonts w:ascii="Bookman Old Style" w:hAnsi="Bookman Old Style" w:cs="Arial"/>
        </w:rPr>
        <w:t>Hak Daerah untuk memungut pajak daerah dan retribusi daerah serta melakukan pinjaman.</w:t>
      </w:r>
    </w:p>
    <w:p w:rsidR="00786983" w:rsidRPr="00762CD4" w:rsidRDefault="00786983" w:rsidP="00437287">
      <w:pPr>
        <w:numPr>
          <w:ilvl w:val="0"/>
          <w:numId w:val="3"/>
        </w:numPr>
        <w:tabs>
          <w:tab w:val="clear" w:pos="720"/>
          <w:tab w:val="num" w:pos="1080"/>
        </w:tabs>
        <w:spacing w:before="120" w:after="120"/>
        <w:ind w:left="1080"/>
        <w:contextualSpacing/>
        <w:jc w:val="both"/>
        <w:rPr>
          <w:rFonts w:ascii="Bookman Old Style" w:hAnsi="Bookman Old Style" w:cs="Arial"/>
        </w:rPr>
      </w:pPr>
      <w:r w:rsidRPr="00762CD4">
        <w:rPr>
          <w:rFonts w:ascii="Bookman Old Style" w:hAnsi="Bookman Old Style" w:cs="Arial"/>
        </w:rPr>
        <w:t xml:space="preserve">Kewajiban </w:t>
      </w:r>
      <w:r w:rsidR="00A42E45" w:rsidRPr="00762CD4">
        <w:rPr>
          <w:rFonts w:ascii="Bookman Old Style" w:hAnsi="Bookman Old Style" w:cs="Arial"/>
        </w:rPr>
        <w:t>D</w:t>
      </w:r>
      <w:r w:rsidRPr="00762CD4">
        <w:rPr>
          <w:rFonts w:ascii="Bookman Old Style" w:hAnsi="Bookman Old Style" w:cs="Arial"/>
        </w:rPr>
        <w:t>aerah untuk menyelenggarakan urusan pemerintahan daerah dan membayar tagihan pihak ketiga.</w:t>
      </w:r>
    </w:p>
    <w:p w:rsidR="00786983" w:rsidRPr="00762CD4" w:rsidRDefault="00875630" w:rsidP="00437287">
      <w:pPr>
        <w:numPr>
          <w:ilvl w:val="0"/>
          <w:numId w:val="3"/>
        </w:numPr>
        <w:tabs>
          <w:tab w:val="clear" w:pos="720"/>
          <w:tab w:val="num" w:pos="1080"/>
        </w:tabs>
        <w:spacing w:before="120" w:after="120"/>
        <w:ind w:left="1080"/>
        <w:contextualSpacing/>
        <w:jc w:val="both"/>
        <w:rPr>
          <w:rFonts w:ascii="Bookman Old Style" w:hAnsi="Bookman Old Style" w:cs="Arial"/>
          <w:lang w:val="sv-SE"/>
        </w:rPr>
      </w:pPr>
      <w:r w:rsidRPr="00762CD4">
        <w:rPr>
          <w:rFonts w:ascii="Bookman Old Style" w:hAnsi="Bookman Old Style" w:cs="Arial"/>
          <w:lang w:val="sv-SE"/>
        </w:rPr>
        <w:t xml:space="preserve">Penerimaan Daerah dan </w:t>
      </w:r>
      <w:r w:rsidR="00786983" w:rsidRPr="00762CD4">
        <w:rPr>
          <w:rFonts w:ascii="Bookman Old Style" w:hAnsi="Bookman Old Style" w:cs="Arial"/>
          <w:lang w:val="sv-SE"/>
        </w:rPr>
        <w:t>Pengeluaran Daerah.</w:t>
      </w:r>
    </w:p>
    <w:p w:rsidR="00786983" w:rsidRPr="00762CD4" w:rsidRDefault="00786983" w:rsidP="00437287">
      <w:pPr>
        <w:numPr>
          <w:ilvl w:val="0"/>
          <w:numId w:val="3"/>
        </w:numPr>
        <w:tabs>
          <w:tab w:val="clear" w:pos="720"/>
          <w:tab w:val="num" w:pos="1080"/>
        </w:tabs>
        <w:spacing w:before="120" w:after="120"/>
        <w:ind w:left="1080"/>
        <w:contextualSpacing/>
        <w:jc w:val="both"/>
        <w:rPr>
          <w:rFonts w:ascii="Bookman Old Style" w:hAnsi="Bookman Old Style" w:cs="Arial"/>
          <w:lang w:val="sv-SE"/>
        </w:rPr>
      </w:pPr>
      <w:r w:rsidRPr="00762CD4">
        <w:rPr>
          <w:rFonts w:ascii="Bookman Old Style" w:hAnsi="Bookman Old Style" w:cs="Arial"/>
          <w:lang w:val="sv-SE"/>
        </w:rPr>
        <w:t>Kekayaan daerah yang dikelola sendiri atau oleh pihak lain berupa uang, surat berharga, piutang, barang, serta hak-hak lain yang dapat dinilai dengan uang, termasuk kekayaan yang dipisahkan pada perusahaan daerah, dan</w:t>
      </w:r>
    </w:p>
    <w:p w:rsidR="00786983" w:rsidRDefault="00786983" w:rsidP="00437287">
      <w:pPr>
        <w:numPr>
          <w:ilvl w:val="0"/>
          <w:numId w:val="3"/>
        </w:numPr>
        <w:tabs>
          <w:tab w:val="clear" w:pos="720"/>
          <w:tab w:val="num" w:pos="1080"/>
        </w:tabs>
        <w:spacing w:before="120" w:after="120"/>
        <w:ind w:left="1077" w:hanging="357"/>
        <w:contextualSpacing/>
        <w:jc w:val="both"/>
        <w:rPr>
          <w:rFonts w:ascii="Bookman Old Style" w:hAnsi="Bookman Old Style" w:cs="Arial"/>
          <w:lang w:val="sv-SE"/>
        </w:rPr>
      </w:pPr>
      <w:r w:rsidRPr="00762CD4">
        <w:rPr>
          <w:rFonts w:ascii="Bookman Old Style" w:hAnsi="Bookman Old Style" w:cs="Arial"/>
          <w:lang w:val="sv-SE"/>
        </w:rPr>
        <w:t>Kekayaan pihak lain yang dikuasai oleh pemerintah daerah dalam rangka penyelenggaraan tugas pemerintahan daerah dan/atau kepentingan umum.</w:t>
      </w:r>
    </w:p>
    <w:p w:rsidR="00551542" w:rsidRDefault="00786983" w:rsidP="00437287">
      <w:pPr>
        <w:numPr>
          <w:ilvl w:val="2"/>
          <w:numId w:val="2"/>
        </w:numPr>
        <w:tabs>
          <w:tab w:val="clear" w:pos="2340"/>
          <w:tab w:val="num" w:pos="720"/>
        </w:tabs>
        <w:spacing w:before="120" w:after="120"/>
        <w:ind w:left="714" w:hanging="357"/>
        <w:contextualSpacing/>
        <w:jc w:val="both"/>
        <w:rPr>
          <w:rFonts w:ascii="Bookman Old Style" w:hAnsi="Bookman Old Style" w:cs="Arial"/>
          <w:lang w:val="sv-SE"/>
        </w:rPr>
      </w:pPr>
      <w:r w:rsidRPr="00762CD4">
        <w:rPr>
          <w:rFonts w:ascii="Bookman Old Style" w:hAnsi="Bookman Old Style" w:cs="Arial"/>
          <w:lang w:val="sv-SE"/>
        </w:rPr>
        <w:t xml:space="preserve">Pengeluaran Keuangan Daerah yang diatur dalam peraturan </w:t>
      </w:r>
      <w:r w:rsidR="00A42E45" w:rsidRPr="00762CD4">
        <w:rPr>
          <w:rFonts w:ascii="Bookman Old Style" w:hAnsi="Bookman Old Style" w:cs="Arial"/>
          <w:lang w:val="sv-SE"/>
        </w:rPr>
        <w:t>bupati</w:t>
      </w:r>
      <w:r w:rsidRPr="00762CD4">
        <w:rPr>
          <w:rFonts w:ascii="Bookman Old Style" w:hAnsi="Bookman Old Style" w:cs="Arial"/>
          <w:lang w:val="sv-SE"/>
        </w:rPr>
        <w:t xml:space="preserve"> ini meliputi kekuasaan pengelolaan keuangan daerah, azas umum dan struktur APBD, penyusunan rancangan APBD, Penetapan APBD, pelaksanaan APBD, perubahan APBD, pengelolaan kas, penatausahaan keuangan daerah, akuntansi keuangan daerah, pertanggungjawaban pelaksanaan APBD, pembinaan dan pengawasan pengelolaan keuangan daerah, kerugian</w:t>
      </w:r>
      <w:r w:rsidR="00700EFD" w:rsidRPr="00762CD4">
        <w:rPr>
          <w:rFonts w:ascii="Bookman Old Style" w:hAnsi="Bookman Old Style" w:cs="Arial"/>
          <w:lang w:val="sv-SE"/>
        </w:rPr>
        <w:t xml:space="preserve"> daerah, dan </w:t>
      </w:r>
      <w:r w:rsidR="007025F3" w:rsidRPr="00762CD4">
        <w:rPr>
          <w:rFonts w:ascii="Bookman Old Style" w:hAnsi="Bookman Old Style" w:cs="Arial"/>
          <w:lang w:val="sv-SE"/>
        </w:rPr>
        <w:t>pelaporan.</w:t>
      </w:r>
    </w:p>
    <w:p w:rsidR="00266ED3" w:rsidRPr="00437287" w:rsidRDefault="00266ED3" w:rsidP="00266ED3">
      <w:pPr>
        <w:spacing w:before="120" w:after="120"/>
        <w:ind w:left="714"/>
        <w:contextualSpacing/>
        <w:jc w:val="both"/>
        <w:rPr>
          <w:rFonts w:ascii="Bookman Old Style" w:hAnsi="Bookman Old Style" w:cs="Arial"/>
          <w:lang w:val="sv-SE"/>
        </w:rPr>
      </w:pPr>
    </w:p>
    <w:p w:rsidR="001B0726" w:rsidRPr="00762CD4" w:rsidRDefault="001B0726" w:rsidP="00437287">
      <w:pPr>
        <w:numPr>
          <w:ilvl w:val="0"/>
          <w:numId w:val="2"/>
        </w:numPr>
        <w:tabs>
          <w:tab w:val="clear" w:pos="720"/>
          <w:tab w:val="num" w:pos="360"/>
        </w:tabs>
        <w:spacing w:before="120" w:after="120"/>
        <w:ind w:left="360"/>
        <w:contextualSpacing/>
        <w:jc w:val="both"/>
        <w:rPr>
          <w:rFonts w:ascii="Bookman Old Style" w:hAnsi="Bookman Old Style" w:cs="Arial"/>
          <w:b/>
          <w:lang w:val="sv-SE"/>
        </w:rPr>
      </w:pPr>
      <w:r w:rsidRPr="00762CD4">
        <w:rPr>
          <w:rFonts w:ascii="Bookman Old Style" w:hAnsi="Bookman Old Style" w:cs="Arial"/>
          <w:b/>
          <w:lang w:val="sv-SE"/>
        </w:rPr>
        <w:t>Asas Umum Pengelolaan Keuangan Daerah.</w:t>
      </w:r>
    </w:p>
    <w:p w:rsidR="00875630" w:rsidRPr="00762CD4" w:rsidRDefault="001B0726" w:rsidP="00437287">
      <w:pPr>
        <w:spacing w:before="120" w:after="120"/>
        <w:ind w:left="360" w:firstLine="720"/>
        <w:contextualSpacing/>
        <w:jc w:val="both"/>
        <w:rPr>
          <w:rFonts w:ascii="Bookman Old Style" w:hAnsi="Bookman Old Style" w:cs="Arial"/>
          <w:lang w:val="sv-SE"/>
        </w:rPr>
      </w:pPr>
      <w:r w:rsidRPr="00762CD4">
        <w:rPr>
          <w:rFonts w:ascii="Bookman Old Style" w:hAnsi="Bookman Old Style" w:cs="Arial"/>
          <w:lang w:val="sv-SE"/>
        </w:rPr>
        <w:t>Keuangan Daerah dikelola secara tertib, taat pada peraturan perundang-undangan, efektif, efisien, ekonomis, transparan, dan bertanggung jawab dengan memperhatikan azas keadilan, kepatutan, dan manfaat untuk masyarakat.</w:t>
      </w:r>
      <w:r w:rsidR="00CF0E89" w:rsidRPr="00762CD4">
        <w:rPr>
          <w:rFonts w:ascii="Bookman Old Style" w:hAnsi="Bookman Old Style" w:cs="Arial"/>
          <w:lang w:val="sv-SE"/>
        </w:rPr>
        <w:t xml:space="preserve"> </w:t>
      </w:r>
      <w:r w:rsidR="00A42E45" w:rsidRPr="00762CD4">
        <w:rPr>
          <w:rFonts w:ascii="Bookman Old Style" w:hAnsi="Bookman Old Style" w:cs="Arial"/>
          <w:lang w:val="sv-SE"/>
        </w:rPr>
        <w:t>Pengelolaan keuangan daerah dilaksanakan :</w:t>
      </w:r>
    </w:p>
    <w:p w:rsidR="001B0726" w:rsidRPr="00762CD4" w:rsidRDefault="001B0726" w:rsidP="00437287">
      <w:pPr>
        <w:numPr>
          <w:ilvl w:val="2"/>
          <w:numId w:val="2"/>
        </w:numPr>
        <w:tabs>
          <w:tab w:val="clear" w:pos="2340"/>
          <w:tab w:val="num" w:pos="720"/>
        </w:tabs>
        <w:spacing w:before="120" w:after="120"/>
        <w:ind w:left="720"/>
        <w:contextualSpacing/>
        <w:jc w:val="both"/>
        <w:rPr>
          <w:rFonts w:ascii="Bookman Old Style" w:hAnsi="Bookman Old Style" w:cs="Arial"/>
          <w:lang w:val="sv-SE"/>
        </w:rPr>
      </w:pPr>
      <w:r w:rsidRPr="00762CD4">
        <w:rPr>
          <w:rFonts w:ascii="Bookman Old Style" w:hAnsi="Bookman Old Style" w:cs="Arial"/>
          <w:b/>
          <w:lang w:val="sv-SE"/>
        </w:rPr>
        <w:t>Secara tertib</w:t>
      </w:r>
      <w:r w:rsidRPr="00762CD4">
        <w:rPr>
          <w:rFonts w:ascii="Bookman Old Style" w:hAnsi="Bookman Old Style" w:cs="Arial"/>
          <w:lang w:val="sv-SE"/>
        </w:rPr>
        <w:t xml:space="preserve"> </w:t>
      </w:r>
      <w:r w:rsidR="001E0E94" w:rsidRPr="00762CD4">
        <w:rPr>
          <w:rFonts w:ascii="Bookman Old Style" w:hAnsi="Bookman Old Style" w:cs="Arial"/>
          <w:lang w:val="sv-SE"/>
        </w:rPr>
        <w:t>maksudnya</w:t>
      </w:r>
      <w:r w:rsidRPr="00762CD4">
        <w:rPr>
          <w:rFonts w:ascii="Bookman Old Style" w:hAnsi="Bookman Old Style" w:cs="Arial"/>
          <w:lang w:val="sv-SE"/>
        </w:rPr>
        <w:t xml:space="preserve"> bahwa keuangan daerah dikelola secara tepat waktu dan tepat guna yang didukung dengan bukti-bukti administrasi yang dapat dipertanggungjawabkan.</w:t>
      </w:r>
    </w:p>
    <w:p w:rsidR="001B0726" w:rsidRPr="00762CD4" w:rsidRDefault="001B0726" w:rsidP="00437287">
      <w:pPr>
        <w:numPr>
          <w:ilvl w:val="2"/>
          <w:numId w:val="2"/>
        </w:numPr>
        <w:tabs>
          <w:tab w:val="clear" w:pos="2340"/>
          <w:tab w:val="num" w:pos="720"/>
        </w:tabs>
        <w:spacing w:before="120" w:after="120"/>
        <w:ind w:left="720"/>
        <w:contextualSpacing/>
        <w:jc w:val="both"/>
        <w:rPr>
          <w:rFonts w:ascii="Bookman Old Style" w:hAnsi="Bookman Old Style" w:cs="Arial"/>
          <w:lang w:val="sv-SE"/>
        </w:rPr>
      </w:pPr>
      <w:r w:rsidRPr="00762CD4">
        <w:rPr>
          <w:rFonts w:ascii="Bookman Old Style" w:hAnsi="Bookman Old Style" w:cs="Arial"/>
          <w:b/>
          <w:lang w:val="sv-SE"/>
        </w:rPr>
        <w:t>Taat pada p</w:t>
      </w:r>
      <w:r w:rsidR="007025F3" w:rsidRPr="00762CD4">
        <w:rPr>
          <w:rFonts w:ascii="Bookman Old Style" w:hAnsi="Bookman Old Style" w:cs="Arial"/>
          <w:b/>
          <w:lang w:val="sv-SE"/>
        </w:rPr>
        <w:t>eraturan</w:t>
      </w:r>
      <w:r w:rsidRPr="00762CD4">
        <w:rPr>
          <w:rFonts w:ascii="Bookman Old Style" w:hAnsi="Bookman Old Style" w:cs="Arial"/>
          <w:b/>
          <w:lang w:val="sv-SE"/>
        </w:rPr>
        <w:t xml:space="preserve"> perundang-undangan</w:t>
      </w:r>
      <w:r w:rsidRPr="00762CD4">
        <w:rPr>
          <w:rFonts w:ascii="Bookman Old Style" w:hAnsi="Bookman Old Style" w:cs="Arial"/>
          <w:lang w:val="sv-SE"/>
        </w:rPr>
        <w:t xml:space="preserve"> adalah bahwa pengelolaan keuangan daerah </w:t>
      </w:r>
      <w:r w:rsidR="00967C59" w:rsidRPr="00762CD4">
        <w:rPr>
          <w:rFonts w:ascii="Bookman Old Style" w:hAnsi="Bookman Old Style" w:cs="Arial"/>
          <w:lang w:val="sv-SE"/>
        </w:rPr>
        <w:t>harus berpedoman pada peraturan perundang-undangan.</w:t>
      </w:r>
    </w:p>
    <w:p w:rsidR="00967C59" w:rsidRPr="00762CD4" w:rsidRDefault="00967C59" w:rsidP="00437287">
      <w:pPr>
        <w:numPr>
          <w:ilvl w:val="2"/>
          <w:numId w:val="2"/>
        </w:numPr>
        <w:tabs>
          <w:tab w:val="clear" w:pos="2340"/>
          <w:tab w:val="num" w:pos="720"/>
        </w:tabs>
        <w:spacing w:before="120" w:after="120"/>
        <w:ind w:left="720"/>
        <w:contextualSpacing/>
        <w:jc w:val="both"/>
        <w:rPr>
          <w:rFonts w:ascii="Bookman Old Style" w:hAnsi="Bookman Old Style" w:cs="Arial"/>
          <w:lang w:val="sv-SE"/>
        </w:rPr>
      </w:pPr>
      <w:r w:rsidRPr="00762CD4">
        <w:rPr>
          <w:rFonts w:ascii="Bookman Old Style" w:hAnsi="Bookman Old Style" w:cs="Arial"/>
          <w:b/>
          <w:lang w:val="sv-SE"/>
        </w:rPr>
        <w:t>Efektif</w:t>
      </w:r>
      <w:r w:rsidRPr="00762CD4">
        <w:rPr>
          <w:rFonts w:ascii="Bookman Old Style" w:hAnsi="Bookman Old Style" w:cs="Arial"/>
          <w:lang w:val="sv-SE"/>
        </w:rPr>
        <w:t xml:space="preserve"> merupakan pencapaian hasil program dengan target yang telah ditetapkan, yaitu dengan cara membandingkan keluaran dengan hasil.</w:t>
      </w:r>
    </w:p>
    <w:p w:rsidR="00967C59" w:rsidRPr="00762CD4" w:rsidRDefault="00967C59" w:rsidP="00437287">
      <w:pPr>
        <w:numPr>
          <w:ilvl w:val="2"/>
          <w:numId w:val="2"/>
        </w:numPr>
        <w:tabs>
          <w:tab w:val="clear" w:pos="2340"/>
          <w:tab w:val="num" w:pos="720"/>
        </w:tabs>
        <w:spacing w:before="120" w:after="120"/>
        <w:ind w:left="720"/>
        <w:contextualSpacing/>
        <w:jc w:val="both"/>
        <w:rPr>
          <w:rFonts w:ascii="Bookman Old Style" w:hAnsi="Bookman Old Style" w:cs="Arial"/>
          <w:lang w:val="sv-SE"/>
        </w:rPr>
      </w:pPr>
      <w:r w:rsidRPr="00762CD4">
        <w:rPr>
          <w:rFonts w:ascii="Bookman Old Style" w:hAnsi="Bookman Old Style" w:cs="Arial"/>
          <w:b/>
          <w:lang w:val="sv-SE"/>
        </w:rPr>
        <w:t>Efisien</w:t>
      </w:r>
      <w:r w:rsidRPr="00762CD4">
        <w:rPr>
          <w:rFonts w:ascii="Bookman Old Style" w:hAnsi="Bookman Old Style" w:cs="Arial"/>
          <w:lang w:val="sv-SE"/>
        </w:rPr>
        <w:t xml:space="preserve"> merupakan pencapaian keluaran yang maksimum dengan masukan tertentu atau penggunaan masukan terendah untuk mencapai keluaran tertentu.</w:t>
      </w:r>
    </w:p>
    <w:p w:rsidR="00967C59" w:rsidRPr="00762CD4" w:rsidRDefault="00967C59" w:rsidP="00437287">
      <w:pPr>
        <w:numPr>
          <w:ilvl w:val="2"/>
          <w:numId w:val="2"/>
        </w:numPr>
        <w:tabs>
          <w:tab w:val="clear" w:pos="2340"/>
          <w:tab w:val="num" w:pos="720"/>
        </w:tabs>
        <w:spacing w:before="120" w:after="120"/>
        <w:ind w:left="720"/>
        <w:contextualSpacing/>
        <w:jc w:val="both"/>
        <w:rPr>
          <w:rFonts w:ascii="Bookman Old Style" w:hAnsi="Bookman Old Style" w:cs="Arial"/>
          <w:lang w:val="sv-SE"/>
        </w:rPr>
      </w:pPr>
      <w:r w:rsidRPr="00762CD4">
        <w:rPr>
          <w:rFonts w:ascii="Bookman Old Style" w:hAnsi="Bookman Old Style" w:cs="Arial"/>
          <w:b/>
          <w:lang w:val="sv-SE"/>
        </w:rPr>
        <w:t>Ekonomis</w:t>
      </w:r>
      <w:r w:rsidRPr="00762CD4">
        <w:rPr>
          <w:rFonts w:ascii="Bookman Old Style" w:hAnsi="Bookman Old Style" w:cs="Arial"/>
          <w:lang w:val="sv-SE"/>
        </w:rPr>
        <w:t xml:space="preserve"> merupakan pemerolehan masukan dengan kualitas dan kuantitas tertentu pada tingkat harga yang terendah.</w:t>
      </w:r>
    </w:p>
    <w:p w:rsidR="00967C59" w:rsidRPr="00762CD4" w:rsidRDefault="00967C59" w:rsidP="00266ED3">
      <w:pPr>
        <w:numPr>
          <w:ilvl w:val="2"/>
          <w:numId w:val="2"/>
        </w:numPr>
        <w:tabs>
          <w:tab w:val="clear" w:pos="2340"/>
          <w:tab w:val="num" w:pos="720"/>
        </w:tabs>
        <w:ind w:left="720"/>
        <w:jc w:val="both"/>
        <w:rPr>
          <w:rFonts w:ascii="Bookman Old Style" w:hAnsi="Bookman Old Style" w:cs="Arial"/>
          <w:lang w:val="sv-SE"/>
        </w:rPr>
      </w:pPr>
      <w:r w:rsidRPr="00762CD4">
        <w:rPr>
          <w:rFonts w:ascii="Bookman Old Style" w:hAnsi="Bookman Old Style" w:cs="Arial"/>
          <w:b/>
          <w:lang w:val="sv-SE"/>
        </w:rPr>
        <w:t>Transparan</w:t>
      </w:r>
      <w:r w:rsidRPr="00762CD4">
        <w:rPr>
          <w:rFonts w:ascii="Bookman Old Style" w:hAnsi="Bookman Old Style" w:cs="Arial"/>
          <w:lang w:val="sv-SE"/>
        </w:rPr>
        <w:t xml:space="preserve"> merupakan prinsip keterbukaan yang memungkinkan masyarakat untuk mengetahui dan mendapatkan akses informasi seluas-luasnya tentang keuangan daerah.</w:t>
      </w:r>
    </w:p>
    <w:p w:rsidR="00967C59" w:rsidRPr="00762CD4" w:rsidRDefault="00967C59" w:rsidP="00266ED3">
      <w:pPr>
        <w:numPr>
          <w:ilvl w:val="2"/>
          <w:numId w:val="2"/>
        </w:numPr>
        <w:tabs>
          <w:tab w:val="clear" w:pos="2340"/>
          <w:tab w:val="num" w:pos="720"/>
        </w:tabs>
        <w:ind w:left="714" w:hanging="357"/>
        <w:contextualSpacing/>
        <w:jc w:val="both"/>
        <w:rPr>
          <w:rFonts w:ascii="Bookman Old Style" w:hAnsi="Bookman Old Style" w:cs="Arial"/>
          <w:lang w:val="sv-SE"/>
        </w:rPr>
      </w:pPr>
      <w:r w:rsidRPr="00762CD4">
        <w:rPr>
          <w:rFonts w:ascii="Bookman Old Style" w:hAnsi="Bookman Old Style" w:cs="Arial"/>
          <w:b/>
          <w:lang w:val="sv-SE"/>
        </w:rPr>
        <w:t>Bertanggung jawab</w:t>
      </w:r>
      <w:r w:rsidRPr="00762CD4">
        <w:rPr>
          <w:rFonts w:ascii="Bookman Old Style" w:hAnsi="Bookman Old Style" w:cs="Arial"/>
          <w:lang w:val="sv-SE"/>
        </w:rPr>
        <w:t xml:space="preserve"> merupakan perwujudan kewajiban seseorang untuk mempertanggungjawabkan pengelolaan dan pengendalian sumbe</w:t>
      </w:r>
      <w:r w:rsidR="000831DC" w:rsidRPr="00762CD4">
        <w:rPr>
          <w:rFonts w:ascii="Bookman Old Style" w:hAnsi="Bookman Old Style" w:cs="Arial"/>
          <w:lang w:val="sv-SE"/>
        </w:rPr>
        <w:t>r</w:t>
      </w:r>
      <w:r w:rsidRPr="00762CD4">
        <w:rPr>
          <w:rFonts w:ascii="Bookman Old Style" w:hAnsi="Bookman Old Style" w:cs="Arial"/>
          <w:lang w:val="sv-SE"/>
        </w:rPr>
        <w:t xml:space="preserve"> daya dan pelaksanaan kebijakan yang dipercayakan kepadanya dalam </w:t>
      </w:r>
      <w:r w:rsidR="000831DC" w:rsidRPr="00762CD4">
        <w:rPr>
          <w:rFonts w:ascii="Bookman Old Style" w:hAnsi="Bookman Old Style" w:cs="Arial"/>
          <w:lang w:val="sv-SE"/>
        </w:rPr>
        <w:t>r</w:t>
      </w:r>
      <w:r w:rsidRPr="00762CD4">
        <w:rPr>
          <w:rFonts w:ascii="Bookman Old Style" w:hAnsi="Bookman Old Style" w:cs="Arial"/>
          <w:lang w:val="sv-SE"/>
        </w:rPr>
        <w:t>angka pencapaian tujuan yang telah ditetapkan.</w:t>
      </w:r>
    </w:p>
    <w:p w:rsidR="00967C59" w:rsidRPr="00762CD4" w:rsidRDefault="00967C59" w:rsidP="00437287">
      <w:pPr>
        <w:numPr>
          <w:ilvl w:val="2"/>
          <w:numId w:val="2"/>
        </w:numPr>
        <w:tabs>
          <w:tab w:val="clear" w:pos="2340"/>
          <w:tab w:val="num" w:pos="720"/>
        </w:tabs>
        <w:spacing w:before="120" w:after="120"/>
        <w:ind w:left="714" w:hanging="357"/>
        <w:contextualSpacing/>
        <w:jc w:val="both"/>
        <w:rPr>
          <w:rFonts w:ascii="Bookman Old Style" w:hAnsi="Bookman Old Style" w:cs="Arial"/>
          <w:lang w:val="sv-SE"/>
        </w:rPr>
      </w:pPr>
      <w:r w:rsidRPr="00762CD4">
        <w:rPr>
          <w:rFonts w:ascii="Bookman Old Style" w:hAnsi="Bookman Old Style" w:cs="Arial"/>
          <w:b/>
          <w:lang w:val="sv-SE"/>
        </w:rPr>
        <w:lastRenderedPageBreak/>
        <w:t>Keadilan</w:t>
      </w:r>
      <w:r w:rsidRPr="00762CD4">
        <w:rPr>
          <w:rFonts w:ascii="Bookman Old Style" w:hAnsi="Bookman Old Style" w:cs="Arial"/>
          <w:lang w:val="sv-SE"/>
        </w:rPr>
        <w:t xml:space="preserve"> adalah keseimbangan distribusi hak dan kewajiban berdasarkan pertimbangan yang obyektif.</w:t>
      </w:r>
    </w:p>
    <w:p w:rsidR="000831DC" w:rsidRPr="00762CD4" w:rsidRDefault="000831DC" w:rsidP="00437287">
      <w:pPr>
        <w:numPr>
          <w:ilvl w:val="2"/>
          <w:numId w:val="2"/>
        </w:numPr>
        <w:tabs>
          <w:tab w:val="clear" w:pos="2340"/>
          <w:tab w:val="num" w:pos="720"/>
        </w:tabs>
        <w:spacing w:before="120" w:after="120"/>
        <w:ind w:left="714" w:hanging="357"/>
        <w:contextualSpacing/>
        <w:jc w:val="both"/>
        <w:rPr>
          <w:rFonts w:ascii="Bookman Old Style" w:hAnsi="Bookman Old Style" w:cs="Arial"/>
          <w:lang w:val="sv-SE"/>
        </w:rPr>
      </w:pPr>
      <w:r w:rsidRPr="00762CD4">
        <w:rPr>
          <w:rFonts w:ascii="Bookman Old Style" w:hAnsi="Bookman Old Style" w:cs="Arial"/>
          <w:b/>
          <w:lang w:val="sv-SE"/>
        </w:rPr>
        <w:t xml:space="preserve">Kepatutan </w:t>
      </w:r>
      <w:r w:rsidRPr="00762CD4">
        <w:rPr>
          <w:rFonts w:ascii="Bookman Old Style" w:hAnsi="Bookman Old Style" w:cs="Arial"/>
          <w:lang w:val="sv-SE"/>
        </w:rPr>
        <w:t>sebagaimana dimaksud pada ayat 1 adalah tindakan atau suatu sikap yang dilakukan dengan wajar dan proporsional.</w:t>
      </w:r>
    </w:p>
    <w:p w:rsidR="005E0998" w:rsidRPr="00762CD4" w:rsidRDefault="00967C59" w:rsidP="00266ED3">
      <w:pPr>
        <w:numPr>
          <w:ilvl w:val="2"/>
          <w:numId w:val="2"/>
        </w:numPr>
        <w:tabs>
          <w:tab w:val="clear" w:pos="2340"/>
        </w:tabs>
        <w:spacing w:before="120" w:after="120"/>
        <w:ind w:left="714" w:hanging="534"/>
        <w:contextualSpacing/>
        <w:jc w:val="both"/>
        <w:rPr>
          <w:rFonts w:ascii="Bookman Old Style" w:hAnsi="Bookman Old Style" w:cs="Arial"/>
          <w:lang w:val="sv-SE"/>
        </w:rPr>
      </w:pPr>
      <w:r w:rsidRPr="00762CD4">
        <w:rPr>
          <w:rFonts w:ascii="Bookman Old Style" w:hAnsi="Bookman Old Style" w:cs="Arial"/>
          <w:b/>
          <w:lang w:val="sv-SE"/>
        </w:rPr>
        <w:t>Manfaat</w:t>
      </w:r>
      <w:r w:rsidRPr="00762CD4">
        <w:rPr>
          <w:rFonts w:ascii="Bookman Old Style" w:hAnsi="Bookman Old Style" w:cs="Arial"/>
          <w:lang w:val="sv-SE"/>
        </w:rPr>
        <w:t xml:space="preserve"> </w:t>
      </w:r>
      <w:r w:rsidRPr="00762CD4">
        <w:rPr>
          <w:rFonts w:ascii="Bookman Old Style" w:hAnsi="Bookman Old Style" w:cs="Arial"/>
          <w:b/>
          <w:lang w:val="sv-SE"/>
        </w:rPr>
        <w:t>untuk masyarakat</w:t>
      </w:r>
      <w:r w:rsidRPr="00762CD4">
        <w:rPr>
          <w:rFonts w:ascii="Bookman Old Style" w:hAnsi="Bookman Old Style" w:cs="Arial"/>
          <w:lang w:val="sv-SE"/>
        </w:rPr>
        <w:t xml:space="preserve"> adalah bahwa keuangan daerah diutamakan untuk pemenuhan kebutuhan masyarakat.</w:t>
      </w:r>
    </w:p>
    <w:p w:rsidR="00794014" w:rsidRPr="00762CD4" w:rsidRDefault="00794014" w:rsidP="00762CD4">
      <w:pPr>
        <w:spacing w:before="120" w:after="120"/>
        <w:jc w:val="center"/>
        <w:rPr>
          <w:rFonts w:ascii="Bookman Old Style" w:hAnsi="Bookman Old Style" w:cs="Arial"/>
          <w:b/>
          <w:lang w:val="sv-SE"/>
        </w:rPr>
      </w:pPr>
    </w:p>
    <w:p w:rsidR="006F25A3" w:rsidRPr="00762CD4" w:rsidRDefault="006F25A3" w:rsidP="00762CD4">
      <w:pPr>
        <w:spacing w:before="120" w:after="120"/>
        <w:rPr>
          <w:rFonts w:ascii="Bookman Old Style" w:hAnsi="Bookman Old Style"/>
          <w:b/>
          <w:lang w:val="sv-SE"/>
        </w:rPr>
      </w:pPr>
    </w:p>
    <w:p w:rsidR="000A4FFB" w:rsidRPr="00762CD4" w:rsidRDefault="000A4FFB" w:rsidP="00762CD4">
      <w:pPr>
        <w:spacing w:before="120" w:after="120"/>
        <w:rPr>
          <w:rFonts w:ascii="Bookman Old Style" w:hAnsi="Bookman Old Style"/>
          <w:b/>
          <w:lang w:val="sv-SE"/>
        </w:rPr>
      </w:pPr>
    </w:p>
    <w:p w:rsidR="000A4FFB" w:rsidRPr="00762CD4" w:rsidRDefault="000A4FFB" w:rsidP="00762CD4">
      <w:pPr>
        <w:spacing w:before="120" w:after="120"/>
        <w:rPr>
          <w:rFonts w:ascii="Bookman Old Style" w:hAnsi="Bookman Old Style"/>
          <w:b/>
          <w:lang w:val="sv-SE"/>
        </w:rPr>
      </w:pPr>
    </w:p>
    <w:p w:rsidR="00C134E8" w:rsidRPr="00762CD4" w:rsidRDefault="00C134E8" w:rsidP="00762CD4">
      <w:pPr>
        <w:spacing w:before="120" w:after="120"/>
        <w:rPr>
          <w:rFonts w:ascii="Bookman Old Style" w:hAnsi="Bookman Old Style"/>
          <w:b/>
          <w:lang w:val="sv-SE"/>
        </w:rPr>
      </w:pPr>
    </w:p>
    <w:p w:rsidR="00C134E8" w:rsidRPr="00762CD4" w:rsidRDefault="00C134E8" w:rsidP="00762CD4">
      <w:pPr>
        <w:spacing w:before="120" w:after="120"/>
        <w:rPr>
          <w:rFonts w:ascii="Bookman Old Style" w:hAnsi="Bookman Old Style"/>
          <w:b/>
          <w:lang w:val="sv-SE"/>
        </w:rPr>
      </w:pPr>
    </w:p>
    <w:p w:rsidR="000A4FFB" w:rsidRPr="00762CD4" w:rsidRDefault="000A4FFB" w:rsidP="00762CD4">
      <w:pPr>
        <w:spacing w:before="120" w:after="120"/>
        <w:rPr>
          <w:rFonts w:ascii="Bookman Old Style" w:hAnsi="Bookman Old Style"/>
          <w:b/>
          <w:lang w:val="sv-SE"/>
        </w:rPr>
      </w:pPr>
    </w:p>
    <w:p w:rsidR="000A4FFB" w:rsidRPr="00762CD4" w:rsidRDefault="000A4FFB" w:rsidP="00762CD4">
      <w:pPr>
        <w:spacing w:before="120" w:after="120"/>
        <w:rPr>
          <w:rFonts w:ascii="Bookman Old Style" w:hAnsi="Bookman Old Style"/>
          <w:b/>
          <w:lang w:val="sv-SE"/>
        </w:rPr>
      </w:pPr>
    </w:p>
    <w:p w:rsidR="004942C2" w:rsidRPr="00762CD4" w:rsidRDefault="004942C2" w:rsidP="00762CD4">
      <w:pPr>
        <w:spacing w:before="120" w:after="120"/>
        <w:rPr>
          <w:rFonts w:ascii="Bookman Old Style" w:hAnsi="Bookman Old Style"/>
          <w:b/>
          <w:lang w:val="sv-SE"/>
        </w:rPr>
      </w:pPr>
    </w:p>
    <w:p w:rsidR="004942C2" w:rsidRPr="00762CD4" w:rsidRDefault="004942C2" w:rsidP="00762CD4">
      <w:pPr>
        <w:spacing w:before="120" w:after="120"/>
        <w:rPr>
          <w:rFonts w:ascii="Bookman Old Style" w:hAnsi="Bookman Old Style"/>
          <w:b/>
          <w:lang w:val="sv-SE"/>
        </w:rPr>
      </w:pPr>
    </w:p>
    <w:p w:rsidR="004942C2" w:rsidRPr="00762CD4" w:rsidRDefault="004942C2" w:rsidP="00762CD4">
      <w:pPr>
        <w:spacing w:before="120" w:after="120"/>
        <w:rPr>
          <w:rFonts w:ascii="Bookman Old Style" w:hAnsi="Bookman Old Style"/>
          <w:b/>
          <w:lang w:val="sv-SE"/>
        </w:rPr>
      </w:pPr>
    </w:p>
    <w:p w:rsidR="004942C2" w:rsidRPr="00762CD4" w:rsidRDefault="004942C2" w:rsidP="00762CD4">
      <w:pPr>
        <w:spacing w:before="120" w:after="120"/>
        <w:rPr>
          <w:rFonts w:ascii="Bookman Old Style" w:hAnsi="Bookman Old Style"/>
          <w:b/>
          <w:lang w:val="sv-SE"/>
        </w:rPr>
      </w:pPr>
    </w:p>
    <w:p w:rsidR="004942C2" w:rsidRPr="00762CD4" w:rsidRDefault="004942C2" w:rsidP="00762CD4">
      <w:pPr>
        <w:spacing w:before="120" w:after="120"/>
        <w:rPr>
          <w:rFonts w:ascii="Bookman Old Style" w:hAnsi="Bookman Old Style"/>
          <w:b/>
          <w:lang w:val="sv-SE"/>
        </w:rPr>
      </w:pPr>
    </w:p>
    <w:p w:rsidR="004942C2" w:rsidRPr="00762CD4" w:rsidRDefault="004942C2" w:rsidP="00762CD4">
      <w:pPr>
        <w:spacing w:before="120" w:after="120"/>
        <w:rPr>
          <w:rFonts w:ascii="Bookman Old Style" w:hAnsi="Bookman Old Style"/>
          <w:b/>
          <w:lang w:val="sv-SE"/>
        </w:rPr>
      </w:pPr>
    </w:p>
    <w:p w:rsidR="000A4FFB" w:rsidRPr="00762CD4" w:rsidRDefault="000A4FFB" w:rsidP="00762CD4">
      <w:pPr>
        <w:spacing w:before="120" w:after="120"/>
        <w:rPr>
          <w:rFonts w:ascii="Bookman Old Style" w:hAnsi="Bookman Old Style"/>
          <w:b/>
          <w:lang w:val="sv-SE"/>
        </w:rPr>
      </w:pPr>
    </w:p>
    <w:p w:rsidR="00DE4462" w:rsidRPr="00762CD4" w:rsidRDefault="00DE4462" w:rsidP="00762CD4">
      <w:pPr>
        <w:spacing w:before="120" w:after="120"/>
        <w:rPr>
          <w:rFonts w:ascii="Bookman Old Style" w:hAnsi="Bookman Old Style"/>
          <w:b/>
          <w:lang w:val="sv-SE"/>
        </w:rPr>
      </w:pPr>
    </w:p>
    <w:p w:rsidR="00DE4462" w:rsidRPr="00762CD4" w:rsidRDefault="00DE4462" w:rsidP="00762CD4">
      <w:pPr>
        <w:spacing w:before="120" w:after="120"/>
        <w:rPr>
          <w:rFonts w:ascii="Bookman Old Style" w:hAnsi="Bookman Old Style"/>
          <w:b/>
          <w:lang w:val="sv-SE"/>
        </w:rPr>
      </w:pPr>
    </w:p>
    <w:p w:rsidR="00DE4462" w:rsidRPr="00762CD4" w:rsidRDefault="00DE4462" w:rsidP="00762CD4">
      <w:pPr>
        <w:spacing w:before="120" w:after="120"/>
        <w:rPr>
          <w:rFonts w:ascii="Bookman Old Style" w:hAnsi="Bookman Old Style"/>
          <w:b/>
          <w:lang w:val="sv-SE"/>
        </w:rPr>
      </w:pPr>
    </w:p>
    <w:p w:rsidR="00DE4462" w:rsidRPr="00762CD4" w:rsidRDefault="00DE4462" w:rsidP="00762CD4">
      <w:pPr>
        <w:spacing w:before="120" w:after="120"/>
        <w:rPr>
          <w:rFonts w:ascii="Bookman Old Style" w:hAnsi="Bookman Old Style"/>
          <w:b/>
          <w:lang w:val="sv-SE"/>
        </w:rPr>
      </w:pPr>
    </w:p>
    <w:p w:rsidR="00DE4462" w:rsidRPr="00762CD4" w:rsidRDefault="00DE4462" w:rsidP="00762CD4">
      <w:pPr>
        <w:spacing w:before="120" w:after="120"/>
        <w:rPr>
          <w:rFonts w:ascii="Bookman Old Style" w:hAnsi="Bookman Old Style"/>
          <w:b/>
          <w:lang w:val="sv-SE"/>
        </w:rPr>
      </w:pPr>
    </w:p>
    <w:p w:rsidR="00DE4462" w:rsidRPr="00762CD4" w:rsidRDefault="00DE4462" w:rsidP="00762CD4">
      <w:pPr>
        <w:spacing w:before="120" w:after="120"/>
        <w:rPr>
          <w:rFonts w:ascii="Bookman Old Style" w:hAnsi="Bookman Old Style"/>
          <w:b/>
          <w:lang w:val="sv-SE"/>
        </w:rPr>
      </w:pPr>
    </w:p>
    <w:p w:rsidR="00DE4462" w:rsidRPr="00762CD4" w:rsidRDefault="00DE4462" w:rsidP="00762CD4">
      <w:pPr>
        <w:spacing w:before="120" w:after="120"/>
        <w:rPr>
          <w:rFonts w:ascii="Bookman Old Style" w:hAnsi="Bookman Old Style"/>
          <w:b/>
          <w:lang w:val="sv-SE"/>
        </w:rPr>
      </w:pPr>
    </w:p>
    <w:p w:rsidR="00DE4462" w:rsidRPr="00762CD4" w:rsidRDefault="00DE4462" w:rsidP="00762CD4">
      <w:pPr>
        <w:spacing w:before="120" w:after="120"/>
        <w:rPr>
          <w:rFonts w:ascii="Bookman Old Style" w:hAnsi="Bookman Old Style"/>
          <w:b/>
          <w:lang w:val="sv-SE"/>
        </w:rPr>
      </w:pPr>
    </w:p>
    <w:p w:rsidR="00DE4462" w:rsidRPr="00762CD4" w:rsidRDefault="00DE4462" w:rsidP="00762CD4">
      <w:pPr>
        <w:spacing w:before="120" w:after="120"/>
        <w:rPr>
          <w:rFonts w:ascii="Bookman Old Style" w:hAnsi="Bookman Old Style"/>
          <w:b/>
          <w:lang w:val="sv-SE"/>
        </w:rPr>
      </w:pPr>
    </w:p>
    <w:p w:rsidR="00DE4462" w:rsidRPr="00762CD4" w:rsidRDefault="00DE4462" w:rsidP="00762CD4">
      <w:pPr>
        <w:spacing w:before="120" w:after="120"/>
        <w:rPr>
          <w:rFonts w:ascii="Bookman Old Style" w:hAnsi="Bookman Old Style"/>
          <w:b/>
          <w:lang w:val="sv-SE"/>
        </w:rPr>
      </w:pPr>
    </w:p>
    <w:p w:rsidR="00DE4462" w:rsidRPr="00762CD4" w:rsidRDefault="00DE4462" w:rsidP="00762CD4">
      <w:pPr>
        <w:spacing w:before="120" w:after="120"/>
        <w:rPr>
          <w:rFonts w:ascii="Bookman Old Style" w:hAnsi="Bookman Old Style"/>
          <w:b/>
          <w:lang w:val="sv-SE"/>
        </w:rPr>
      </w:pPr>
    </w:p>
    <w:p w:rsidR="00DE4462" w:rsidRDefault="00DE4462" w:rsidP="00762CD4">
      <w:pPr>
        <w:spacing w:before="120" w:after="120"/>
        <w:rPr>
          <w:rFonts w:ascii="Bookman Old Style" w:hAnsi="Bookman Old Style"/>
          <w:b/>
          <w:lang w:val="id-ID"/>
        </w:rPr>
      </w:pPr>
    </w:p>
    <w:p w:rsidR="00437287" w:rsidRDefault="00437287" w:rsidP="00762CD4">
      <w:pPr>
        <w:spacing w:before="120" w:after="120"/>
        <w:rPr>
          <w:rFonts w:ascii="Bookman Old Style" w:hAnsi="Bookman Old Style"/>
          <w:b/>
          <w:lang w:val="id-ID"/>
        </w:rPr>
      </w:pPr>
    </w:p>
    <w:p w:rsidR="00437287" w:rsidRDefault="00437287" w:rsidP="00762CD4">
      <w:pPr>
        <w:spacing w:before="120" w:after="120"/>
        <w:rPr>
          <w:rFonts w:ascii="Bookman Old Style" w:hAnsi="Bookman Old Style"/>
          <w:b/>
          <w:lang w:val="id-ID"/>
        </w:rPr>
      </w:pPr>
    </w:p>
    <w:p w:rsidR="00437287" w:rsidRDefault="00437287" w:rsidP="00762CD4">
      <w:pPr>
        <w:spacing w:before="120" w:after="120"/>
        <w:rPr>
          <w:rFonts w:ascii="Bookman Old Style" w:hAnsi="Bookman Old Style"/>
          <w:b/>
          <w:lang w:val="id-ID"/>
        </w:rPr>
      </w:pPr>
    </w:p>
    <w:p w:rsidR="00437287" w:rsidRPr="00437287" w:rsidRDefault="00437287" w:rsidP="00762CD4">
      <w:pPr>
        <w:spacing w:before="120" w:after="120"/>
        <w:rPr>
          <w:rFonts w:ascii="Bookman Old Style" w:hAnsi="Bookman Old Style"/>
          <w:b/>
          <w:lang w:val="id-ID"/>
        </w:rPr>
      </w:pPr>
    </w:p>
    <w:p w:rsidR="00DE4462" w:rsidRDefault="00DE4462" w:rsidP="00762CD4">
      <w:pPr>
        <w:spacing w:before="120" w:after="120"/>
        <w:jc w:val="center"/>
        <w:rPr>
          <w:rFonts w:ascii="Bookman Old Style" w:hAnsi="Bookman Old Style" w:cs="Arial"/>
          <w:b/>
          <w:lang w:val="id-ID"/>
        </w:rPr>
      </w:pPr>
    </w:p>
    <w:p w:rsidR="00345A9D" w:rsidRDefault="00345A9D" w:rsidP="00762CD4">
      <w:pPr>
        <w:spacing w:before="120" w:after="120"/>
        <w:jc w:val="center"/>
        <w:rPr>
          <w:rFonts w:ascii="Bookman Old Style" w:hAnsi="Bookman Old Style" w:cs="Arial"/>
          <w:b/>
          <w:lang w:val="id-ID"/>
        </w:rPr>
      </w:pPr>
    </w:p>
    <w:p w:rsidR="00345A9D" w:rsidRDefault="00345A9D" w:rsidP="00762CD4">
      <w:pPr>
        <w:spacing w:before="120" w:after="120"/>
        <w:jc w:val="center"/>
        <w:rPr>
          <w:rFonts w:ascii="Bookman Old Style" w:hAnsi="Bookman Old Style" w:cs="Arial"/>
          <w:b/>
          <w:lang w:val="id-ID"/>
        </w:rPr>
      </w:pPr>
    </w:p>
    <w:p w:rsidR="00345A9D" w:rsidRPr="00345A9D" w:rsidRDefault="00345A9D" w:rsidP="00762CD4">
      <w:pPr>
        <w:spacing w:before="120" w:after="120"/>
        <w:jc w:val="center"/>
        <w:rPr>
          <w:rFonts w:ascii="Bookman Old Style" w:hAnsi="Bookman Old Style" w:cs="Arial"/>
          <w:b/>
          <w:lang w:val="id-ID"/>
        </w:rPr>
      </w:pPr>
    </w:p>
    <w:p w:rsidR="00967C59" w:rsidRPr="00762CD4" w:rsidRDefault="00967C59" w:rsidP="00762CD4">
      <w:pPr>
        <w:spacing w:before="120" w:after="120"/>
        <w:jc w:val="center"/>
        <w:rPr>
          <w:rFonts w:ascii="Bookman Old Style" w:hAnsi="Bookman Old Style" w:cs="Arial"/>
          <w:b/>
          <w:lang w:val="fi-FI"/>
        </w:rPr>
      </w:pPr>
      <w:r w:rsidRPr="00762CD4">
        <w:rPr>
          <w:rFonts w:ascii="Bookman Old Style" w:hAnsi="Bookman Old Style" w:cs="Arial"/>
          <w:b/>
          <w:lang w:val="fi-FI"/>
        </w:rPr>
        <w:lastRenderedPageBreak/>
        <w:t>BAB  II</w:t>
      </w:r>
      <w:r w:rsidR="009E0C33" w:rsidRPr="00762CD4">
        <w:rPr>
          <w:rFonts w:ascii="Bookman Old Style" w:hAnsi="Bookman Old Style" w:cs="Arial"/>
          <w:b/>
          <w:lang w:val="fi-FI"/>
        </w:rPr>
        <w:t>I</w:t>
      </w:r>
    </w:p>
    <w:p w:rsidR="00967C59" w:rsidRPr="00762CD4" w:rsidRDefault="00967C59" w:rsidP="00762CD4">
      <w:pPr>
        <w:spacing w:before="120" w:after="120"/>
        <w:jc w:val="center"/>
        <w:rPr>
          <w:rFonts w:ascii="Bookman Old Style" w:hAnsi="Bookman Old Style" w:cs="Arial"/>
          <w:b/>
          <w:lang w:val="fi-FI"/>
        </w:rPr>
      </w:pPr>
      <w:r w:rsidRPr="00762CD4">
        <w:rPr>
          <w:rFonts w:ascii="Bookman Old Style" w:hAnsi="Bookman Old Style" w:cs="Arial"/>
          <w:b/>
          <w:lang w:val="fi-FI"/>
        </w:rPr>
        <w:t>KEKUASAAN</w:t>
      </w:r>
      <w:r w:rsidR="006F25A3" w:rsidRPr="00762CD4">
        <w:rPr>
          <w:rFonts w:ascii="Bookman Old Style" w:hAnsi="Bookman Old Style" w:cs="Arial"/>
          <w:b/>
          <w:lang w:val="fi-FI"/>
        </w:rPr>
        <w:t xml:space="preserve"> </w:t>
      </w:r>
      <w:r w:rsidRPr="00762CD4">
        <w:rPr>
          <w:rFonts w:ascii="Bookman Old Style" w:hAnsi="Bookman Old Style" w:cs="Arial"/>
          <w:b/>
          <w:lang w:val="fi-FI"/>
        </w:rPr>
        <w:t xml:space="preserve"> PENGELOLAAN </w:t>
      </w:r>
      <w:r w:rsidR="006F25A3" w:rsidRPr="00762CD4">
        <w:rPr>
          <w:rFonts w:ascii="Bookman Old Style" w:hAnsi="Bookman Old Style" w:cs="Arial"/>
          <w:b/>
          <w:lang w:val="fi-FI"/>
        </w:rPr>
        <w:t xml:space="preserve"> </w:t>
      </w:r>
      <w:r w:rsidRPr="00762CD4">
        <w:rPr>
          <w:rFonts w:ascii="Bookman Old Style" w:hAnsi="Bookman Old Style" w:cs="Arial"/>
          <w:b/>
          <w:lang w:val="fi-FI"/>
        </w:rPr>
        <w:t>KEUANGAN DAERAH</w:t>
      </w:r>
    </w:p>
    <w:p w:rsidR="00967C59" w:rsidRPr="00762CD4" w:rsidRDefault="00967C59" w:rsidP="00762CD4">
      <w:pPr>
        <w:spacing w:before="120" w:after="120"/>
        <w:jc w:val="center"/>
        <w:rPr>
          <w:rFonts w:ascii="Bookman Old Style" w:hAnsi="Bookman Old Style"/>
          <w:b/>
          <w:lang w:val="fi-FI"/>
        </w:rPr>
      </w:pPr>
    </w:p>
    <w:p w:rsidR="00967C59" w:rsidRPr="00762CD4" w:rsidRDefault="003439B4" w:rsidP="00437287">
      <w:pPr>
        <w:numPr>
          <w:ilvl w:val="0"/>
          <w:numId w:val="4"/>
        </w:numPr>
        <w:tabs>
          <w:tab w:val="clear" w:pos="720"/>
          <w:tab w:val="num" w:pos="360"/>
        </w:tabs>
        <w:spacing w:before="120" w:after="120"/>
        <w:ind w:left="360"/>
        <w:contextualSpacing/>
        <w:jc w:val="both"/>
        <w:rPr>
          <w:rFonts w:ascii="Bookman Old Style" w:hAnsi="Bookman Old Style" w:cs="Arial"/>
          <w:b/>
          <w:lang w:val="fi-FI"/>
        </w:rPr>
      </w:pPr>
      <w:r w:rsidRPr="00762CD4">
        <w:rPr>
          <w:rFonts w:ascii="Bookman Old Style" w:hAnsi="Bookman Old Style" w:cs="Arial"/>
          <w:b/>
          <w:lang w:val="fi-FI"/>
        </w:rPr>
        <w:t>Pemegang Kekuasaan Pengelolaan Keuangan Daerah.</w:t>
      </w:r>
    </w:p>
    <w:p w:rsidR="003439B4" w:rsidRPr="00762CD4" w:rsidRDefault="00445418" w:rsidP="00437287">
      <w:pPr>
        <w:numPr>
          <w:ilvl w:val="0"/>
          <w:numId w:val="5"/>
        </w:numPr>
        <w:spacing w:before="120" w:after="120"/>
        <w:contextualSpacing/>
        <w:jc w:val="both"/>
        <w:rPr>
          <w:rFonts w:ascii="Bookman Old Style" w:hAnsi="Bookman Old Style" w:cs="Arial"/>
          <w:lang w:val="fi-FI"/>
        </w:rPr>
      </w:pPr>
      <w:r w:rsidRPr="00762CD4">
        <w:rPr>
          <w:rFonts w:ascii="Bookman Old Style" w:hAnsi="Bookman Old Style" w:cs="Arial"/>
          <w:lang w:val="fi-FI"/>
        </w:rPr>
        <w:t>Bupati</w:t>
      </w:r>
      <w:r w:rsidR="003439B4" w:rsidRPr="00762CD4">
        <w:rPr>
          <w:rFonts w:ascii="Bookman Old Style" w:hAnsi="Bookman Old Style" w:cs="Arial"/>
          <w:lang w:val="fi-FI"/>
        </w:rPr>
        <w:t xml:space="preserve"> selaku kepala pemerintah daerah adalah pemegang kekuasaan pengelolaan keuangan daerah dan mewakili pemerintah daerah dalam kepemilikan kekayaan daerah yang dipisahkan.</w:t>
      </w:r>
      <w:r w:rsidR="00D82D83" w:rsidRPr="00762CD4">
        <w:rPr>
          <w:rFonts w:ascii="Bookman Old Style" w:hAnsi="Bookman Old Style" w:cs="Arial"/>
          <w:lang w:val="fi-FI"/>
        </w:rPr>
        <w:t xml:space="preserve"> </w:t>
      </w:r>
      <w:r w:rsidR="003439B4" w:rsidRPr="00762CD4">
        <w:rPr>
          <w:rFonts w:ascii="Bookman Old Style" w:hAnsi="Bookman Old Style" w:cs="Arial"/>
          <w:lang w:val="fi-FI"/>
        </w:rPr>
        <w:t>Pemegang kekuasaan pengelolaan keuangan daerah sebagaimana dimaksud mempunyai kewena</w:t>
      </w:r>
      <w:r w:rsidR="000831DC" w:rsidRPr="00762CD4">
        <w:rPr>
          <w:rFonts w:ascii="Bookman Old Style" w:hAnsi="Bookman Old Style" w:cs="Arial"/>
          <w:lang w:val="fi-FI"/>
        </w:rPr>
        <w:t>n</w:t>
      </w:r>
      <w:r w:rsidR="003439B4" w:rsidRPr="00762CD4">
        <w:rPr>
          <w:rFonts w:ascii="Bookman Old Style" w:hAnsi="Bookman Old Style" w:cs="Arial"/>
          <w:lang w:val="fi-FI"/>
        </w:rPr>
        <w:t>gan :</w:t>
      </w:r>
    </w:p>
    <w:p w:rsidR="003439B4" w:rsidRPr="00762CD4" w:rsidRDefault="003439B4" w:rsidP="00437287">
      <w:pPr>
        <w:numPr>
          <w:ilvl w:val="0"/>
          <w:numId w:val="6"/>
        </w:numPr>
        <w:tabs>
          <w:tab w:val="clear" w:pos="720"/>
          <w:tab w:val="num" w:pos="1080"/>
        </w:tabs>
        <w:spacing w:before="120" w:after="120"/>
        <w:ind w:left="1080"/>
        <w:contextualSpacing/>
        <w:jc w:val="both"/>
        <w:rPr>
          <w:rFonts w:ascii="Bookman Old Style" w:hAnsi="Bookman Old Style" w:cs="Arial"/>
          <w:lang w:val="fi-FI"/>
        </w:rPr>
      </w:pPr>
      <w:r w:rsidRPr="00762CD4">
        <w:rPr>
          <w:rFonts w:ascii="Bookman Old Style" w:hAnsi="Bookman Old Style" w:cs="Arial"/>
          <w:lang w:val="fi-FI"/>
        </w:rPr>
        <w:t>Menetapkan kebijakan tentang pelaksanaan APBD</w:t>
      </w:r>
      <w:r w:rsidR="009D668D" w:rsidRPr="00762CD4">
        <w:rPr>
          <w:rFonts w:ascii="Bookman Old Style" w:hAnsi="Bookman Old Style" w:cs="Arial"/>
          <w:lang w:val="fi-FI"/>
        </w:rPr>
        <w:t>;</w:t>
      </w:r>
    </w:p>
    <w:p w:rsidR="003439B4" w:rsidRPr="00762CD4" w:rsidRDefault="003439B4" w:rsidP="00437287">
      <w:pPr>
        <w:numPr>
          <w:ilvl w:val="0"/>
          <w:numId w:val="6"/>
        </w:numPr>
        <w:tabs>
          <w:tab w:val="clear" w:pos="720"/>
          <w:tab w:val="num" w:pos="1080"/>
        </w:tabs>
        <w:spacing w:before="120" w:after="120"/>
        <w:ind w:left="1080"/>
        <w:contextualSpacing/>
        <w:jc w:val="both"/>
        <w:rPr>
          <w:rFonts w:ascii="Bookman Old Style" w:hAnsi="Bookman Old Style" w:cs="Arial"/>
          <w:lang w:val="sv-SE"/>
        </w:rPr>
      </w:pPr>
      <w:r w:rsidRPr="00762CD4">
        <w:rPr>
          <w:rFonts w:ascii="Bookman Old Style" w:hAnsi="Bookman Old Style" w:cs="Arial"/>
          <w:lang w:val="sv-SE"/>
        </w:rPr>
        <w:t>Menetapkan kebijakan tentang pengelolaan barang daerah</w:t>
      </w:r>
      <w:r w:rsidR="009D668D" w:rsidRPr="00762CD4">
        <w:rPr>
          <w:rFonts w:ascii="Bookman Old Style" w:hAnsi="Bookman Old Style" w:cs="Arial"/>
          <w:lang w:val="sv-SE"/>
        </w:rPr>
        <w:t>;</w:t>
      </w:r>
    </w:p>
    <w:p w:rsidR="003439B4" w:rsidRPr="00762CD4" w:rsidRDefault="003439B4" w:rsidP="00437287">
      <w:pPr>
        <w:numPr>
          <w:ilvl w:val="0"/>
          <w:numId w:val="6"/>
        </w:numPr>
        <w:tabs>
          <w:tab w:val="clear" w:pos="720"/>
          <w:tab w:val="num" w:pos="1080"/>
        </w:tabs>
        <w:spacing w:before="120" w:after="120"/>
        <w:ind w:left="1080"/>
        <w:contextualSpacing/>
        <w:jc w:val="both"/>
        <w:rPr>
          <w:rFonts w:ascii="Bookman Old Style" w:hAnsi="Bookman Old Style" w:cs="Arial"/>
          <w:lang w:val="sv-SE"/>
        </w:rPr>
      </w:pPr>
      <w:r w:rsidRPr="00762CD4">
        <w:rPr>
          <w:rFonts w:ascii="Bookman Old Style" w:hAnsi="Bookman Old Style" w:cs="Arial"/>
          <w:lang w:val="sv-SE"/>
        </w:rPr>
        <w:t>Menetapkan kuasa pengguna anggaran/pengguna barang</w:t>
      </w:r>
      <w:r w:rsidR="009D668D" w:rsidRPr="00762CD4">
        <w:rPr>
          <w:rFonts w:ascii="Bookman Old Style" w:hAnsi="Bookman Old Style" w:cs="Arial"/>
          <w:lang w:val="sv-SE"/>
        </w:rPr>
        <w:t>;</w:t>
      </w:r>
    </w:p>
    <w:p w:rsidR="003439B4" w:rsidRPr="00762CD4" w:rsidRDefault="003439B4" w:rsidP="00437287">
      <w:pPr>
        <w:numPr>
          <w:ilvl w:val="0"/>
          <w:numId w:val="6"/>
        </w:numPr>
        <w:tabs>
          <w:tab w:val="clear" w:pos="720"/>
          <w:tab w:val="num" w:pos="1080"/>
        </w:tabs>
        <w:spacing w:before="120" w:after="120"/>
        <w:ind w:left="1080"/>
        <w:contextualSpacing/>
        <w:jc w:val="both"/>
        <w:rPr>
          <w:rFonts w:ascii="Bookman Old Style" w:hAnsi="Bookman Old Style" w:cs="Arial"/>
          <w:lang w:val="es-ES"/>
        </w:rPr>
      </w:pPr>
      <w:r w:rsidRPr="00762CD4">
        <w:rPr>
          <w:rFonts w:ascii="Bookman Old Style" w:hAnsi="Bookman Old Style" w:cs="Arial"/>
          <w:lang w:val="es-ES"/>
        </w:rPr>
        <w:t>Menetapkan bendahara penerimaan dan/atau bendahara pengeluaran</w:t>
      </w:r>
      <w:r w:rsidR="009D668D" w:rsidRPr="00762CD4">
        <w:rPr>
          <w:rFonts w:ascii="Bookman Old Style" w:hAnsi="Bookman Old Style" w:cs="Arial"/>
          <w:lang w:val="es-ES"/>
        </w:rPr>
        <w:t>;</w:t>
      </w:r>
    </w:p>
    <w:p w:rsidR="003439B4" w:rsidRPr="00762CD4" w:rsidRDefault="003439B4" w:rsidP="00437287">
      <w:pPr>
        <w:numPr>
          <w:ilvl w:val="0"/>
          <w:numId w:val="6"/>
        </w:numPr>
        <w:tabs>
          <w:tab w:val="clear" w:pos="720"/>
          <w:tab w:val="num" w:pos="1080"/>
        </w:tabs>
        <w:spacing w:before="120" w:after="120"/>
        <w:ind w:left="1080"/>
        <w:contextualSpacing/>
        <w:jc w:val="both"/>
        <w:rPr>
          <w:rFonts w:ascii="Bookman Old Style" w:hAnsi="Bookman Old Style" w:cs="Arial"/>
          <w:lang w:val="sv-SE"/>
        </w:rPr>
      </w:pPr>
      <w:r w:rsidRPr="00762CD4">
        <w:rPr>
          <w:rFonts w:ascii="Bookman Old Style" w:hAnsi="Bookman Old Style" w:cs="Arial"/>
          <w:lang w:val="sv-SE"/>
        </w:rPr>
        <w:t>Menetapkan pejabat yang bertugas melakukan pemungutan penerimaan daerah</w:t>
      </w:r>
      <w:r w:rsidR="009D668D" w:rsidRPr="00762CD4">
        <w:rPr>
          <w:rFonts w:ascii="Bookman Old Style" w:hAnsi="Bookman Old Style" w:cs="Arial"/>
          <w:lang w:val="sv-SE"/>
        </w:rPr>
        <w:t>;</w:t>
      </w:r>
    </w:p>
    <w:p w:rsidR="003439B4" w:rsidRPr="00762CD4" w:rsidRDefault="003439B4" w:rsidP="00437287">
      <w:pPr>
        <w:numPr>
          <w:ilvl w:val="0"/>
          <w:numId w:val="6"/>
        </w:numPr>
        <w:tabs>
          <w:tab w:val="clear" w:pos="720"/>
          <w:tab w:val="num" w:pos="1080"/>
        </w:tabs>
        <w:spacing w:before="120" w:after="120"/>
        <w:ind w:left="1080"/>
        <w:contextualSpacing/>
        <w:jc w:val="both"/>
        <w:rPr>
          <w:rFonts w:ascii="Bookman Old Style" w:hAnsi="Bookman Old Style" w:cs="Arial"/>
          <w:lang w:val="sv-SE"/>
        </w:rPr>
      </w:pPr>
      <w:r w:rsidRPr="00762CD4">
        <w:rPr>
          <w:rFonts w:ascii="Bookman Old Style" w:hAnsi="Bookman Old Style" w:cs="Arial"/>
          <w:lang w:val="sv-SE"/>
        </w:rPr>
        <w:t>Menetapkan pejabat yang bertugas melakukan pengelolaan utang dan piutang daerah</w:t>
      </w:r>
      <w:r w:rsidR="009D668D" w:rsidRPr="00762CD4">
        <w:rPr>
          <w:rFonts w:ascii="Bookman Old Style" w:hAnsi="Bookman Old Style" w:cs="Arial"/>
          <w:lang w:val="sv-SE"/>
        </w:rPr>
        <w:t>;</w:t>
      </w:r>
    </w:p>
    <w:p w:rsidR="003439B4" w:rsidRPr="00762CD4" w:rsidRDefault="003439B4" w:rsidP="00437287">
      <w:pPr>
        <w:numPr>
          <w:ilvl w:val="0"/>
          <w:numId w:val="6"/>
        </w:numPr>
        <w:tabs>
          <w:tab w:val="clear" w:pos="720"/>
          <w:tab w:val="num" w:pos="1080"/>
        </w:tabs>
        <w:spacing w:before="120" w:after="120"/>
        <w:ind w:left="1080"/>
        <w:contextualSpacing/>
        <w:jc w:val="both"/>
        <w:rPr>
          <w:rFonts w:ascii="Bookman Old Style" w:hAnsi="Bookman Old Style" w:cs="Arial"/>
          <w:lang w:val="sv-SE"/>
        </w:rPr>
      </w:pPr>
      <w:r w:rsidRPr="00762CD4">
        <w:rPr>
          <w:rFonts w:ascii="Bookman Old Style" w:hAnsi="Bookman Old Style" w:cs="Arial"/>
          <w:lang w:val="sv-SE"/>
        </w:rPr>
        <w:t>Menetapkan pejabat yang bertugas melakukan pengelolaan barang milik daerah</w:t>
      </w:r>
      <w:r w:rsidR="009D668D" w:rsidRPr="00762CD4">
        <w:rPr>
          <w:rFonts w:ascii="Bookman Old Style" w:hAnsi="Bookman Old Style" w:cs="Arial"/>
          <w:lang w:val="sv-SE"/>
        </w:rPr>
        <w:t>;</w:t>
      </w:r>
      <w:r w:rsidRPr="00762CD4">
        <w:rPr>
          <w:rFonts w:ascii="Bookman Old Style" w:hAnsi="Bookman Old Style" w:cs="Arial"/>
          <w:lang w:val="sv-SE"/>
        </w:rPr>
        <w:t xml:space="preserve"> dan</w:t>
      </w:r>
    </w:p>
    <w:p w:rsidR="003439B4" w:rsidRPr="00762CD4" w:rsidRDefault="003439B4" w:rsidP="00437287">
      <w:pPr>
        <w:numPr>
          <w:ilvl w:val="0"/>
          <w:numId w:val="6"/>
        </w:numPr>
        <w:tabs>
          <w:tab w:val="clear" w:pos="720"/>
          <w:tab w:val="num" w:pos="1080"/>
        </w:tabs>
        <w:spacing w:before="120" w:after="120"/>
        <w:ind w:left="1080"/>
        <w:contextualSpacing/>
        <w:jc w:val="both"/>
        <w:rPr>
          <w:rFonts w:ascii="Bookman Old Style" w:hAnsi="Bookman Old Style" w:cs="Arial"/>
          <w:lang w:val="sv-SE"/>
        </w:rPr>
      </w:pPr>
      <w:r w:rsidRPr="00762CD4">
        <w:rPr>
          <w:rFonts w:ascii="Bookman Old Style" w:hAnsi="Bookman Old Style" w:cs="Arial"/>
          <w:lang w:val="sv-SE"/>
        </w:rPr>
        <w:t>Menetapkan pejabat yang bertugas melakukan pengujian atas tagihan dan memerintahkan pembayaran</w:t>
      </w:r>
      <w:r w:rsidR="009D668D" w:rsidRPr="00762CD4">
        <w:rPr>
          <w:rFonts w:ascii="Bookman Old Style" w:hAnsi="Bookman Old Style" w:cs="Arial"/>
          <w:lang w:val="sv-SE"/>
        </w:rPr>
        <w:t>;</w:t>
      </w:r>
    </w:p>
    <w:p w:rsidR="002F70B5" w:rsidRPr="00762CD4" w:rsidRDefault="002F70B5" w:rsidP="00437287">
      <w:pPr>
        <w:numPr>
          <w:ilvl w:val="0"/>
          <w:numId w:val="6"/>
        </w:numPr>
        <w:tabs>
          <w:tab w:val="clear" w:pos="720"/>
          <w:tab w:val="num" w:pos="1080"/>
        </w:tabs>
        <w:spacing w:before="120" w:after="120"/>
        <w:ind w:left="1080"/>
        <w:contextualSpacing/>
        <w:jc w:val="both"/>
        <w:rPr>
          <w:rFonts w:ascii="Bookman Old Style" w:hAnsi="Bookman Old Style" w:cs="Arial"/>
          <w:color w:val="000000"/>
          <w:lang w:val="fi-FI"/>
        </w:rPr>
      </w:pPr>
      <w:r w:rsidRPr="00762CD4">
        <w:rPr>
          <w:rFonts w:ascii="Bookman Old Style" w:hAnsi="Bookman Old Style" w:cs="Arial"/>
          <w:color w:val="000000"/>
          <w:lang w:val="fi-FI"/>
        </w:rPr>
        <w:t>Menetapkan pejabat lainnya dalam rangka pelaksanaan APBD</w:t>
      </w:r>
      <w:r w:rsidR="009D668D" w:rsidRPr="00762CD4">
        <w:rPr>
          <w:rFonts w:ascii="Bookman Old Style" w:hAnsi="Bookman Old Style" w:cs="Arial"/>
          <w:color w:val="000000"/>
          <w:lang w:val="fi-FI"/>
        </w:rPr>
        <w:t>.</w:t>
      </w:r>
    </w:p>
    <w:p w:rsidR="003439B4" w:rsidRPr="00762CD4" w:rsidRDefault="00445418" w:rsidP="00437287">
      <w:pPr>
        <w:numPr>
          <w:ilvl w:val="0"/>
          <w:numId w:val="5"/>
        </w:numPr>
        <w:spacing w:before="120" w:after="120"/>
        <w:contextualSpacing/>
        <w:jc w:val="both"/>
        <w:rPr>
          <w:rFonts w:ascii="Bookman Old Style" w:hAnsi="Bookman Old Style" w:cs="Arial"/>
          <w:lang w:val="fi-FI"/>
        </w:rPr>
      </w:pPr>
      <w:r w:rsidRPr="00762CD4">
        <w:rPr>
          <w:rFonts w:ascii="Bookman Old Style" w:hAnsi="Bookman Old Style" w:cs="Arial"/>
          <w:lang w:val="fi-FI"/>
        </w:rPr>
        <w:t>Bupati</w:t>
      </w:r>
      <w:r w:rsidR="003439B4" w:rsidRPr="00762CD4">
        <w:rPr>
          <w:rFonts w:ascii="Bookman Old Style" w:hAnsi="Bookman Old Style" w:cs="Arial"/>
          <w:lang w:val="fi-FI"/>
        </w:rPr>
        <w:t xml:space="preserve"> selaku pemegang kekuasaan pengelolaan keuangan daerah melimpahkan sebagian atau seluruh kekuasaannya kepada :</w:t>
      </w:r>
    </w:p>
    <w:p w:rsidR="003439B4" w:rsidRPr="00762CD4" w:rsidRDefault="00CB4003" w:rsidP="00437287">
      <w:pPr>
        <w:numPr>
          <w:ilvl w:val="0"/>
          <w:numId w:val="7"/>
        </w:numPr>
        <w:tabs>
          <w:tab w:val="clear" w:pos="720"/>
          <w:tab w:val="num" w:pos="1080"/>
        </w:tabs>
        <w:spacing w:before="120" w:after="120"/>
        <w:ind w:left="1080"/>
        <w:contextualSpacing/>
        <w:jc w:val="both"/>
        <w:rPr>
          <w:rFonts w:ascii="Bookman Old Style" w:hAnsi="Bookman Old Style" w:cs="Arial"/>
          <w:lang w:val="fi-FI"/>
        </w:rPr>
      </w:pPr>
      <w:r w:rsidRPr="00762CD4">
        <w:rPr>
          <w:rFonts w:ascii="Bookman Old Style" w:hAnsi="Bookman Old Style" w:cs="Arial"/>
          <w:lang w:val="fi-FI"/>
        </w:rPr>
        <w:t>Sekretaris Daerah selaku koordinator pengelolaan keuangan daerah</w:t>
      </w:r>
      <w:r w:rsidR="009D668D" w:rsidRPr="00762CD4">
        <w:rPr>
          <w:rFonts w:ascii="Bookman Old Style" w:hAnsi="Bookman Old Style" w:cs="Arial"/>
          <w:lang w:val="fi-FI"/>
        </w:rPr>
        <w:t>;</w:t>
      </w:r>
    </w:p>
    <w:p w:rsidR="00CB4003" w:rsidRPr="00762CD4" w:rsidRDefault="00CB4003" w:rsidP="00437287">
      <w:pPr>
        <w:numPr>
          <w:ilvl w:val="0"/>
          <w:numId w:val="7"/>
        </w:numPr>
        <w:tabs>
          <w:tab w:val="clear" w:pos="720"/>
          <w:tab w:val="num" w:pos="1080"/>
        </w:tabs>
        <w:spacing w:before="120" w:after="120"/>
        <w:ind w:left="1080"/>
        <w:contextualSpacing/>
        <w:jc w:val="both"/>
        <w:rPr>
          <w:rFonts w:ascii="Bookman Old Style" w:hAnsi="Bookman Old Style" w:cs="Arial"/>
        </w:rPr>
      </w:pPr>
      <w:r w:rsidRPr="00762CD4">
        <w:rPr>
          <w:rFonts w:ascii="Bookman Old Style" w:hAnsi="Bookman Old Style" w:cs="Arial"/>
        </w:rPr>
        <w:t>Kepala SKP</w:t>
      </w:r>
      <w:r w:rsidR="000831DC" w:rsidRPr="00762CD4">
        <w:rPr>
          <w:rFonts w:ascii="Bookman Old Style" w:hAnsi="Bookman Old Style" w:cs="Arial"/>
        </w:rPr>
        <w:t>K</w:t>
      </w:r>
      <w:r w:rsidRPr="00762CD4">
        <w:rPr>
          <w:rFonts w:ascii="Bookman Old Style" w:hAnsi="Bookman Old Style" w:cs="Arial"/>
        </w:rPr>
        <w:t>D sela</w:t>
      </w:r>
      <w:r w:rsidR="00D82D83" w:rsidRPr="00762CD4">
        <w:rPr>
          <w:rFonts w:ascii="Bookman Old Style" w:hAnsi="Bookman Old Style" w:cs="Arial"/>
        </w:rPr>
        <w:t>k</w:t>
      </w:r>
      <w:r w:rsidRPr="00762CD4">
        <w:rPr>
          <w:rFonts w:ascii="Bookman Old Style" w:hAnsi="Bookman Old Style" w:cs="Arial"/>
        </w:rPr>
        <w:t>u PPKD</w:t>
      </w:r>
      <w:r w:rsidR="009D668D" w:rsidRPr="00762CD4">
        <w:rPr>
          <w:rFonts w:ascii="Bookman Old Style" w:hAnsi="Bookman Old Style" w:cs="Arial"/>
        </w:rPr>
        <w:t>;</w:t>
      </w:r>
      <w:r w:rsidRPr="00762CD4">
        <w:rPr>
          <w:rFonts w:ascii="Bookman Old Style" w:hAnsi="Bookman Old Style" w:cs="Arial"/>
        </w:rPr>
        <w:t xml:space="preserve"> dan</w:t>
      </w:r>
    </w:p>
    <w:p w:rsidR="00CB4003" w:rsidRPr="00762CD4" w:rsidRDefault="00CB4003" w:rsidP="00437287">
      <w:pPr>
        <w:numPr>
          <w:ilvl w:val="0"/>
          <w:numId w:val="7"/>
        </w:numPr>
        <w:tabs>
          <w:tab w:val="clear" w:pos="720"/>
          <w:tab w:val="num" w:pos="1080"/>
        </w:tabs>
        <w:spacing w:before="120" w:after="120"/>
        <w:ind w:left="1080"/>
        <w:contextualSpacing/>
        <w:jc w:val="both"/>
        <w:rPr>
          <w:rFonts w:ascii="Bookman Old Style" w:hAnsi="Bookman Old Style" w:cs="Arial"/>
        </w:rPr>
      </w:pPr>
      <w:r w:rsidRPr="00762CD4">
        <w:rPr>
          <w:rFonts w:ascii="Bookman Old Style" w:hAnsi="Bookman Old Style" w:cs="Arial"/>
        </w:rPr>
        <w:t>Kepala SKPD selaku pejabat pengguna anggaran/pengguna barang.</w:t>
      </w:r>
    </w:p>
    <w:p w:rsidR="004942C2" w:rsidRPr="00345A9D" w:rsidRDefault="00CB4003" w:rsidP="00345A9D">
      <w:pPr>
        <w:numPr>
          <w:ilvl w:val="0"/>
          <w:numId w:val="5"/>
        </w:numPr>
        <w:spacing w:before="120" w:after="120"/>
        <w:contextualSpacing/>
        <w:jc w:val="both"/>
        <w:rPr>
          <w:rFonts w:ascii="Bookman Old Style" w:hAnsi="Bookman Old Style" w:cs="Arial"/>
        </w:rPr>
      </w:pPr>
      <w:r w:rsidRPr="00762CD4">
        <w:rPr>
          <w:rFonts w:ascii="Bookman Old Style" w:hAnsi="Bookman Old Style" w:cs="Arial"/>
        </w:rPr>
        <w:t xml:space="preserve">Pelimpahan </w:t>
      </w:r>
      <w:r w:rsidR="00D82D83" w:rsidRPr="00762CD4">
        <w:rPr>
          <w:rFonts w:ascii="Bookman Old Style" w:hAnsi="Bookman Old Style" w:cs="Arial"/>
        </w:rPr>
        <w:t xml:space="preserve">tersebut </w:t>
      </w:r>
      <w:r w:rsidRPr="00762CD4">
        <w:rPr>
          <w:rFonts w:ascii="Bookman Old Style" w:hAnsi="Bookman Old Style" w:cs="Arial"/>
        </w:rPr>
        <w:t xml:space="preserve">ditetapkan dengan keputusan </w:t>
      </w:r>
      <w:r w:rsidR="00445418" w:rsidRPr="00762CD4">
        <w:rPr>
          <w:rFonts w:ascii="Bookman Old Style" w:hAnsi="Bookman Old Style" w:cs="Arial"/>
        </w:rPr>
        <w:t>bupati</w:t>
      </w:r>
      <w:r w:rsidRPr="00762CD4">
        <w:rPr>
          <w:rFonts w:ascii="Bookman Old Style" w:hAnsi="Bookman Old Style" w:cs="Arial"/>
        </w:rPr>
        <w:t xml:space="preserve"> berdasarkan prinsip pemisahan kewena</w:t>
      </w:r>
      <w:r w:rsidR="00F253F6" w:rsidRPr="00762CD4">
        <w:rPr>
          <w:rFonts w:ascii="Bookman Old Style" w:hAnsi="Bookman Old Style" w:cs="Arial"/>
        </w:rPr>
        <w:t>n</w:t>
      </w:r>
      <w:r w:rsidRPr="00762CD4">
        <w:rPr>
          <w:rFonts w:ascii="Bookman Old Style" w:hAnsi="Bookman Old Style" w:cs="Arial"/>
        </w:rPr>
        <w:t>gan antara yang memerintahkan, menguji, dan yang menerima atau mengeluarkan uang.</w:t>
      </w:r>
    </w:p>
    <w:p w:rsidR="00075AB0" w:rsidRPr="00762CD4" w:rsidRDefault="00CB4003" w:rsidP="00437287">
      <w:pPr>
        <w:numPr>
          <w:ilvl w:val="0"/>
          <w:numId w:val="4"/>
        </w:numPr>
        <w:tabs>
          <w:tab w:val="clear" w:pos="720"/>
          <w:tab w:val="num" w:pos="360"/>
        </w:tabs>
        <w:spacing w:before="120" w:after="120"/>
        <w:ind w:left="360"/>
        <w:contextualSpacing/>
        <w:jc w:val="both"/>
        <w:rPr>
          <w:rFonts w:ascii="Bookman Old Style" w:hAnsi="Bookman Old Style" w:cs="Arial"/>
          <w:b/>
        </w:rPr>
      </w:pPr>
      <w:r w:rsidRPr="00762CD4">
        <w:rPr>
          <w:rFonts w:ascii="Bookman Old Style" w:hAnsi="Bookman Old Style" w:cs="Arial"/>
          <w:b/>
        </w:rPr>
        <w:t>Koordinator Pengelolaan Keuangan Daerah.</w:t>
      </w:r>
    </w:p>
    <w:p w:rsidR="00CB4003" w:rsidRPr="00762CD4" w:rsidRDefault="00CB4003" w:rsidP="00437287">
      <w:pPr>
        <w:numPr>
          <w:ilvl w:val="0"/>
          <w:numId w:val="8"/>
        </w:numPr>
        <w:spacing w:before="120" w:after="120"/>
        <w:contextualSpacing/>
        <w:jc w:val="both"/>
        <w:rPr>
          <w:rFonts w:ascii="Bookman Old Style" w:hAnsi="Bookman Old Style" w:cs="Arial"/>
        </w:rPr>
      </w:pPr>
      <w:r w:rsidRPr="00762CD4">
        <w:rPr>
          <w:rFonts w:ascii="Bookman Old Style" w:hAnsi="Bookman Old Style" w:cs="Arial"/>
        </w:rPr>
        <w:t xml:space="preserve">Sekretaris Daerah selaku koordinator pengelolaan keuangan daerah berkaitan dengan peran dan fungsinya dalam membantu </w:t>
      </w:r>
      <w:r w:rsidR="00445418" w:rsidRPr="00762CD4">
        <w:rPr>
          <w:rFonts w:ascii="Bookman Old Style" w:hAnsi="Bookman Old Style" w:cs="Arial"/>
        </w:rPr>
        <w:t>bupati</w:t>
      </w:r>
      <w:r w:rsidR="00D82D83" w:rsidRPr="00762CD4">
        <w:rPr>
          <w:rFonts w:ascii="Bookman Old Style" w:hAnsi="Bookman Old Style" w:cs="Arial"/>
        </w:rPr>
        <w:t>,</w:t>
      </w:r>
      <w:r w:rsidRPr="00762CD4">
        <w:rPr>
          <w:rFonts w:ascii="Bookman Old Style" w:hAnsi="Bookman Old Style" w:cs="Arial"/>
        </w:rPr>
        <w:t xml:space="preserve"> menyusun kebijakan dan mengkoordinasikan penyelenggaraan urusan pemerintahan daerah termasuk pengelolaan keuangan daerah.</w:t>
      </w:r>
    </w:p>
    <w:p w:rsidR="00CB4003" w:rsidRPr="00762CD4" w:rsidRDefault="00CB4003" w:rsidP="00437287">
      <w:pPr>
        <w:numPr>
          <w:ilvl w:val="0"/>
          <w:numId w:val="8"/>
        </w:numPr>
        <w:spacing w:before="120" w:after="120"/>
        <w:ind w:hanging="357"/>
        <w:contextualSpacing/>
        <w:jc w:val="both"/>
        <w:rPr>
          <w:rFonts w:ascii="Bookman Old Style" w:hAnsi="Bookman Old Style" w:cs="Arial"/>
        </w:rPr>
      </w:pPr>
      <w:r w:rsidRPr="00762CD4">
        <w:rPr>
          <w:rFonts w:ascii="Bookman Old Style" w:hAnsi="Bookman Old Style" w:cs="Arial"/>
        </w:rPr>
        <w:t>Sekretaris Daerah selaku koordinator pengelolaan keuangan daerah mempunyai tugas koordinasi di bidang :</w:t>
      </w:r>
    </w:p>
    <w:p w:rsidR="00CB4003" w:rsidRPr="00762CD4" w:rsidRDefault="00CB4003" w:rsidP="00437287">
      <w:pPr>
        <w:numPr>
          <w:ilvl w:val="0"/>
          <w:numId w:val="9"/>
        </w:numPr>
        <w:tabs>
          <w:tab w:val="clear" w:pos="720"/>
          <w:tab w:val="num" w:pos="1080"/>
        </w:tabs>
        <w:spacing w:before="120" w:after="120"/>
        <w:ind w:left="1080" w:hanging="357"/>
        <w:contextualSpacing/>
        <w:jc w:val="both"/>
        <w:rPr>
          <w:rFonts w:ascii="Bookman Old Style" w:hAnsi="Bookman Old Style" w:cs="Arial"/>
          <w:lang w:val="fi-FI"/>
        </w:rPr>
      </w:pPr>
      <w:r w:rsidRPr="00762CD4">
        <w:rPr>
          <w:rFonts w:ascii="Bookman Old Style" w:hAnsi="Bookman Old Style" w:cs="Arial"/>
          <w:lang w:val="fi-FI"/>
        </w:rPr>
        <w:t>Penyusunan dan pelaksanaan kebijakan pengelolaan APBD</w:t>
      </w:r>
      <w:r w:rsidR="009D668D" w:rsidRPr="00762CD4">
        <w:rPr>
          <w:rFonts w:ascii="Bookman Old Style" w:hAnsi="Bookman Old Style" w:cs="Arial"/>
          <w:lang w:val="fi-FI"/>
        </w:rPr>
        <w:t>;</w:t>
      </w:r>
    </w:p>
    <w:p w:rsidR="00CB4003" w:rsidRPr="00762CD4" w:rsidRDefault="00CB4003" w:rsidP="00437287">
      <w:pPr>
        <w:numPr>
          <w:ilvl w:val="0"/>
          <w:numId w:val="9"/>
        </w:numPr>
        <w:tabs>
          <w:tab w:val="clear" w:pos="720"/>
          <w:tab w:val="num" w:pos="1080"/>
        </w:tabs>
        <w:spacing w:before="120" w:after="120"/>
        <w:ind w:left="1080" w:hanging="357"/>
        <w:contextualSpacing/>
        <w:jc w:val="both"/>
        <w:rPr>
          <w:rFonts w:ascii="Bookman Old Style" w:hAnsi="Bookman Old Style" w:cs="Arial"/>
          <w:lang w:val="fi-FI"/>
        </w:rPr>
      </w:pPr>
      <w:r w:rsidRPr="00762CD4">
        <w:rPr>
          <w:rFonts w:ascii="Bookman Old Style" w:hAnsi="Bookman Old Style" w:cs="Arial"/>
          <w:lang w:val="fi-FI"/>
        </w:rPr>
        <w:t>Penyusunan dan pelaksanaan kebijakan pengelolaan barang daerah</w:t>
      </w:r>
      <w:r w:rsidR="009D668D" w:rsidRPr="00762CD4">
        <w:rPr>
          <w:rFonts w:ascii="Bookman Old Style" w:hAnsi="Bookman Old Style" w:cs="Arial"/>
          <w:lang w:val="fi-FI"/>
        </w:rPr>
        <w:t>;</w:t>
      </w:r>
    </w:p>
    <w:p w:rsidR="00CB4003" w:rsidRPr="00762CD4" w:rsidRDefault="00CB4003" w:rsidP="00437287">
      <w:pPr>
        <w:numPr>
          <w:ilvl w:val="0"/>
          <w:numId w:val="9"/>
        </w:numPr>
        <w:tabs>
          <w:tab w:val="clear" w:pos="720"/>
          <w:tab w:val="num" w:pos="1080"/>
        </w:tabs>
        <w:spacing w:before="120" w:after="120"/>
        <w:ind w:left="1080" w:hanging="357"/>
        <w:contextualSpacing/>
        <w:jc w:val="both"/>
        <w:rPr>
          <w:rFonts w:ascii="Bookman Old Style" w:hAnsi="Bookman Old Style" w:cs="Arial"/>
          <w:lang w:val="es-ES"/>
        </w:rPr>
      </w:pPr>
      <w:r w:rsidRPr="00762CD4">
        <w:rPr>
          <w:rFonts w:ascii="Bookman Old Style" w:hAnsi="Bookman Old Style" w:cs="Arial"/>
          <w:lang w:val="es-ES"/>
        </w:rPr>
        <w:t>Penyusunan rancangan APBD dan rancangan perubahan APBD</w:t>
      </w:r>
      <w:r w:rsidR="009D668D" w:rsidRPr="00762CD4">
        <w:rPr>
          <w:rFonts w:ascii="Bookman Old Style" w:hAnsi="Bookman Old Style" w:cs="Arial"/>
          <w:lang w:val="es-ES"/>
        </w:rPr>
        <w:t>;</w:t>
      </w:r>
    </w:p>
    <w:p w:rsidR="00CB4003" w:rsidRPr="00762CD4" w:rsidRDefault="00CB4003" w:rsidP="00437287">
      <w:pPr>
        <w:numPr>
          <w:ilvl w:val="0"/>
          <w:numId w:val="9"/>
        </w:numPr>
        <w:tabs>
          <w:tab w:val="clear" w:pos="720"/>
          <w:tab w:val="num" w:pos="1080"/>
        </w:tabs>
        <w:spacing w:before="120" w:after="120"/>
        <w:ind w:left="1080" w:hanging="357"/>
        <w:contextualSpacing/>
        <w:jc w:val="both"/>
        <w:rPr>
          <w:rFonts w:ascii="Bookman Old Style" w:hAnsi="Bookman Old Style" w:cs="Arial"/>
          <w:lang w:val="es-ES"/>
        </w:rPr>
      </w:pPr>
      <w:r w:rsidRPr="00762CD4">
        <w:rPr>
          <w:rFonts w:ascii="Bookman Old Style" w:hAnsi="Bookman Old Style" w:cs="Arial"/>
          <w:lang w:val="es-ES"/>
        </w:rPr>
        <w:t xml:space="preserve">Penyusunan </w:t>
      </w:r>
      <w:r w:rsidR="0050009D" w:rsidRPr="00762CD4">
        <w:rPr>
          <w:rFonts w:ascii="Bookman Old Style" w:hAnsi="Bookman Old Style" w:cs="Arial"/>
          <w:lang w:val="es-ES"/>
        </w:rPr>
        <w:t>Raperda APBD, Perubahan APBD, dan pertanggungjawaban pelaksanaan APBD</w:t>
      </w:r>
      <w:r w:rsidR="009D668D" w:rsidRPr="00762CD4">
        <w:rPr>
          <w:rFonts w:ascii="Bookman Old Style" w:hAnsi="Bookman Old Style" w:cs="Arial"/>
          <w:lang w:val="es-ES"/>
        </w:rPr>
        <w:t>;</w:t>
      </w:r>
    </w:p>
    <w:p w:rsidR="0050009D" w:rsidRPr="00762CD4" w:rsidRDefault="0050009D" w:rsidP="00437287">
      <w:pPr>
        <w:numPr>
          <w:ilvl w:val="0"/>
          <w:numId w:val="9"/>
        </w:numPr>
        <w:tabs>
          <w:tab w:val="clear" w:pos="720"/>
          <w:tab w:val="num" w:pos="1080"/>
        </w:tabs>
        <w:spacing w:before="120" w:after="120"/>
        <w:ind w:left="1080" w:hanging="357"/>
        <w:contextualSpacing/>
        <w:jc w:val="both"/>
        <w:rPr>
          <w:rFonts w:ascii="Bookman Old Style" w:hAnsi="Bookman Old Style" w:cs="Arial"/>
          <w:lang w:val="es-ES"/>
        </w:rPr>
      </w:pPr>
      <w:r w:rsidRPr="00762CD4">
        <w:rPr>
          <w:rFonts w:ascii="Bookman Old Style" w:hAnsi="Bookman Old Style" w:cs="Arial"/>
          <w:lang w:val="es-ES"/>
        </w:rPr>
        <w:t>Tugas-tugas pejabat perencana daerah, PPKD, dan pejabat pengawas keuangan daerah</w:t>
      </w:r>
      <w:r w:rsidR="009D668D" w:rsidRPr="00762CD4">
        <w:rPr>
          <w:rFonts w:ascii="Bookman Old Style" w:hAnsi="Bookman Old Style" w:cs="Arial"/>
          <w:lang w:val="es-ES"/>
        </w:rPr>
        <w:t>;</w:t>
      </w:r>
      <w:r w:rsidRPr="00762CD4">
        <w:rPr>
          <w:rFonts w:ascii="Bookman Old Style" w:hAnsi="Bookman Old Style" w:cs="Arial"/>
          <w:lang w:val="es-ES"/>
        </w:rPr>
        <w:t xml:space="preserve"> dan</w:t>
      </w:r>
    </w:p>
    <w:p w:rsidR="0050009D" w:rsidRDefault="0050009D" w:rsidP="00437287">
      <w:pPr>
        <w:numPr>
          <w:ilvl w:val="0"/>
          <w:numId w:val="9"/>
        </w:numPr>
        <w:tabs>
          <w:tab w:val="clear" w:pos="720"/>
          <w:tab w:val="num" w:pos="1080"/>
        </w:tabs>
        <w:spacing w:before="120" w:after="120"/>
        <w:ind w:left="1080" w:hanging="357"/>
        <w:contextualSpacing/>
        <w:jc w:val="both"/>
        <w:rPr>
          <w:rFonts w:ascii="Bookman Old Style" w:hAnsi="Bookman Old Style" w:cs="Arial"/>
          <w:lang w:val="es-ES"/>
        </w:rPr>
      </w:pPr>
      <w:r w:rsidRPr="00762CD4">
        <w:rPr>
          <w:rFonts w:ascii="Bookman Old Style" w:hAnsi="Bookman Old Style" w:cs="Arial"/>
          <w:lang w:val="es-ES"/>
        </w:rPr>
        <w:t>Penyusunan laporan keuangan daerah dalam rangka pertanggung</w:t>
      </w:r>
      <w:r w:rsidR="00D502E2" w:rsidRPr="00762CD4">
        <w:rPr>
          <w:rFonts w:ascii="Bookman Old Style" w:hAnsi="Bookman Old Style" w:cs="Arial"/>
          <w:lang w:val="es-ES"/>
        </w:rPr>
        <w:t xml:space="preserve"> </w:t>
      </w:r>
      <w:r w:rsidRPr="00762CD4">
        <w:rPr>
          <w:rFonts w:ascii="Bookman Old Style" w:hAnsi="Bookman Old Style" w:cs="Arial"/>
          <w:lang w:val="es-ES"/>
        </w:rPr>
        <w:t>jawaban pelaksanaan APBD.</w:t>
      </w:r>
    </w:p>
    <w:p w:rsidR="00257ECD" w:rsidRPr="00762CD4" w:rsidRDefault="00257ECD" w:rsidP="00257ECD">
      <w:pPr>
        <w:spacing w:before="120" w:after="120"/>
        <w:contextualSpacing/>
        <w:jc w:val="both"/>
        <w:rPr>
          <w:rFonts w:ascii="Bookman Old Style" w:hAnsi="Bookman Old Style" w:cs="Arial"/>
          <w:lang w:val="es-ES"/>
        </w:rPr>
      </w:pPr>
    </w:p>
    <w:p w:rsidR="0050009D" w:rsidRPr="00762CD4" w:rsidRDefault="0050009D" w:rsidP="00437287">
      <w:pPr>
        <w:numPr>
          <w:ilvl w:val="0"/>
          <w:numId w:val="8"/>
        </w:numPr>
        <w:spacing w:before="120" w:after="120"/>
        <w:contextualSpacing/>
        <w:jc w:val="both"/>
        <w:rPr>
          <w:rFonts w:ascii="Bookman Old Style" w:hAnsi="Bookman Old Style" w:cs="Arial"/>
          <w:lang w:val="es-ES"/>
        </w:rPr>
      </w:pPr>
      <w:r w:rsidRPr="00762CD4">
        <w:rPr>
          <w:rFonts w:ascii="Bookman Old Style" w:hAnsi="Bookman Old Style" w:cs="Arial"/>
          <w:lang w:val="es-ES"/>
        </w:rPr>
        <w:lastRenderedPageBreak/>
        <w:t>Selain mempunyai tugas koordinasi Sekretaris Daerah mempunyai tugas :</w:t>
      </w:r>
    </w:p>
    <w:p w:rsidR="0050009D" w:rsidRPr="00762CD4" w:rsidRDefault="0050009D" w:rsidP="00437287">
      <w:pPr>
        <w:numPr>
          <w:ilvl w:val="0"/>
          <w:numId w:val="10"/>
        </w:numPr>
        <w:tabs>
          <w:tab w:val="clear" w:pos="720"/>
          <w:tab w:val="num" w:pos="1080"/>
        </w:tabs>
        <w:spacing w:before="120" w:after="120"/>
        <w:ind w:left="1080"/>
        <w:contextualSpacing/>
        <w:jc w:val="both"/>
        <w:rPr>
          <w:rFonts w:ascii="Bookman Old Style" w:hAnsi="Bookman Old Style" w:cs="Arial"/>
        </w:rPr>
      </w:pPr>
      <w:r w:rsidRPr="00762CD4">
        <w:rPr>
          <w:rFonts w:ascii="Bookman Old Style" w:hAnsi="Bookman Old Style" w:cs="Arial"/>
        </w:rPr>
        <w:t>Memimpin TAPD</w:t>
      </w:r>
      <w:r w:rsidR="009D668D" w:rsidRPr="00762CD4">
        <w:rPr>
          <w:rFonts w:ascii="Bookman Old Style" w:hAnsi="Bookman Old Style" w:cs="Arial"/>
        </w:rPr>
        <w:t>;</w:t>
      </w:r>
    </w:p>
    <w:p w:rsidR="0050009D" w:rsidRPr="00762CD4" w:rsidRDefault="0050009D" w:rsidP="00437287">
      <w:pPr>
        <w:numPr>
          <w:ilvl w:val="0"/>
          <w:numId w:val="10"/>
        </w:numPr>
        <w:tabs>
          <w:tab w:val="clear" w:pos="720"/>
          <w:tab w:val="num" w:pos="1080"/>
        </w:tabs>
        <w:spacing w:before="120" w:after="120"/>
        <w:ind w:left="1080"/>
        <w:contextualSpacing/>
        <w:jc w:val="both"/>
        <w:rPr>
          <w:rFonts w:ascii="Bookman Old Style" w:hAnsi="Bookman Old Style" w:cs="Arial"/>
        </w:rPr>
      </w:pPr>
      <w:r w:rsidRPr="00762CD4">
        <w:rPr>
          <w:rFonts w:ascii="Bookman Old Style" w:hAnsi="Bookman Old Style" w:cs="Arial"/>
        </w:rPr>
        <w:t>Menyiapkan pedoman pelaksanaan APBD</w:t>
      </w:r>
      <w:r w:rsidR="009D668D" w:rsidRPr="00762CD4">
        <w:rPr>
          <w:rFonts w:ascii="Bookman Old Style" w:hAnsi="Bookman Old Style" w:cs="Arial"/>
        </w:rPr>
        <w:t>;</w:t>
      </w:r>
    </w:p>
    <w:p w:rsidR="0050009D" w:rsidRPr="00762CD4" w:rsidRDefault="0050009D" w:rsidP="00437287">
      <w:pPr>
        <w:numPr>
          <w:ilvl w:val="0"/>
          <w:numId w:val="10"/>
        </w:numPr>
        <w:tabs>
          <w:tab w:val="clear" w:pos="720"/>
          <w:tab w:val="num" w:pos="1080"/>
        </w:tabs>
        <w:spacing w:before="120" w:after="120"/>
        <w:ind w:left="1080"/>
        <w:contextualSpacing/>
        <w:jc w:val="both"/>
        <w:rPr>
          <w:rFonts w:ascii="Bookman Old Style" w:hAnsi="Bookman Old Style" w:cs="Arial"/>
          <w:lang w:val="sv-SE"/>
        </w:rPr>
      </w:pPr>
      <w:r w:rsidRPr="00762CD4">
        <w:rPr>
          <w:rFonts w:ascii="Bookman Old Style" w:hAnsi="Bookman Old Style" w:cs="Arial"/>
          <w:lang w:val="sv-SE"/>
        </w:rPr>
        <w:t>Menyiapkan pedoman pengelolaan barang daerah</w:t>
      </w:r>
      <w:r w:rsidR="009D668D" w:rsidRPr="00762CD4">
        <w:rPr>
          <w:rFonts w:ascii="Bookman Old Style" w:hAnsi="Bookman Old Style" w:cs="Arial"/>
          <w:lang w:val="sv-SE"/>
        </w:rPr>
        <w:t>;</w:t>
      </w:r>
    </w:p>
    <w:p w:rsidR="0050009D" w:rsidRPr="00762CD4" w:rsidRDefault="0050009D" w:rsidP="00437287">
      <w:pPr>
        <w:numPr>
          <w:ilvl w:val="0"/>
          <w:numId w:val="10"/>
        </w:numPr>
        <w:tabs>
          <w:tab w:val="clear" w:pos="720"/>
          <w:tab w:val="num" w:pos="1080"/>
        </w:tabs>
        <w:spacing w:before="120" w:after="120"/>
        <w:ind w:left="1080"/>
        <w:contextualSpacing/>
        <w:jc w:val="both"/>
        <w:rPr>
          <w:rFonts w:ascii="Bookman Old Style" w:hAnsi="Bookman Old Style" w:cs="Arial"/>
          <w:lang w:val="sv-SE"/>
        </w:rPr>
      </w:pPr>
      <w:r w:rsidRPr="00762CD4">
        <w:rPr>
          <w:rFonts w:ascii="Bookman Old Style" w:hAnsi="Bookman Old Style" w:cs="Arial"/>
          <w:lang w:val="sv-SE"/>
        </w:rPr>
        <w:t>Memberikan persetujuan pengesahan DPA-SKPD/DPPA-SKPD</w:t>
      </w:r>
      <w:r w:rsidR="009D668D" w:rsidRPr="00762CD4">
        <w:rPr>
          <w:rFonts w:ascii="Bookman Old Style" w:hAnsi="Bookman Old Style" w:cs="Arial"/>
          <w:lang w:val="sv-SE"/>
        </w:rPr>
        <w:t>;</w:t>
      </w:r>
      <w:r w:rsidRPr="00762CD4">
        <w:rPr>
          <w:rFonts w:ascii="Bookman Old Style" w:hAnsi="Bookman Old Style" w:cs="Arial"/>
          <w:lang w:val="sv-SE"/>
        </w:rPr>
        <w:t xml:space="preserve"> dan</w:t>
      </w:r>
    </w:p>
    <w:p w:rsidR="0050009D" w:rsidRPr="00762CD4" w:rsidRDefault="0050009D" w:rsidP="00437287">
      <w:pPr>
        <w:numPr>
          <w:ilvl w:val="0"/>
          <w:numId w:val="10"/>
        </w:numPr>
        <w:tabs>
          <w:tab w:val="clear" w:pos="720"/>
          <w:tab w:val="num" w:pos="1080"/>
        </w:tabs>
        <w:spacing w:before="120" w:after="120"/>
        <w:ind w:left="1080"/>
        <w:contextualSpacing/>
        <w:jc w:val="both"/>
        <w:rPr>
          <w:rFonts w:ascii="Bookman Old Style" w:hAnsi="Bookman Old Style" w:cs="Arial"/>
          <w:lang w:val="sv-SE"/>
        </w:rPr>
      </w:pPr>
      <w:r w:rsidRPr="00762CD4">
        <w:rPr>
          <w:rFonts w:ascii="Bookman Old Style" w:hAnsi="Bookman Old Style" w:cs="Arial"/>
          <w:lang w:val="sv-SE"/>
        </w:rPr>
        <w:t xml:space="preserve">Melaksanakan tugas-tugas koordinasi pengelolaan keuangan daerah lainnya berdasarkan kuasa yang dilimpahkan oleh </w:t>
      </w:r>
      <w:r w:rsidR="00445418" w:rsidRPr="00762CD4">
        <w:rPr>
          <w:rFonts w:ascii="Bookman Old Style" w:hAnsi="Bookman Old Style" w:cs="Arial"/>
          <w:lang w:val="sv-SE"/>
        </w:rPr>
        <w:t>bupati</w:t>
      </w:r>
      <w:r w:rsidRPr="00762CD4">
        <w:rPr>
          <w:rFonts w:ascii="Bookman Old Style" w:hAnsi="Bookman Old Style" w:cs="Arial"/>
          <w:lang w:val="sv-SE"/>
        </w:rPr>
        <w:t>.</w:t>
      </w:r>
    </w:p>
    <w:p w:rsidR="009C4805" w:rsidRDefault="0050009D" w:rsidP="00437287">
      <w:pPr>
        <w:numPr>
          <w:ilvl w:val="0"/>
          <w:numId w:val="8"/>
        </w:numPr>
        <w:spacing w:before="120" w:after="120"/>
        <w:contextualSpacing/>
        <w:jc w:val="both"/>
        <w:rPr>
          <w:rFonts w:ascii="Bookman Old Style" w:hAnsi="Bookman Old Style" w:cs="Arial"/>
          <w:lang w:val="sv-SE"/>
        </w:rPr>
      </w:pPr>
      <w:r w:rsidRPr="00762CD4">
        <w:rPr>
          <w:rFonts w:ascii="Bookman Old Style" w:hAnsi="Bookman Old Style" w:cs="Arial"/>
          <w:lang w:val="sv-SE"/>
        </w:rPr>
        <w:t xml:space="preserve">Koordinator pengelolaan keuangan daerah bertanggung jawab atas pelaksanaan tugas kepada </w:t>
      </w:r>
      <w:r w:rsidR="00445418" w:rsidRPr="00762CD4">
        <w:rPr>
          <w:rFonts w:ascii="Bookman Old Style" w:hAnsi="Bookman Old Style" w:cs="Arial"/>
          <w:lang w:val="sv-SE"/>
        </w:rPr>
        <w:t>bupati</w:t>
      </w:r>
      <w:r w:rsidRPr="00762CD4">
        <w:rPr>
          <w:rFonts w:ascii="Bookman Old Style" w:hAnsi="Bookman Old Style" w:cs="Arial"/>
          <w:lang w:val="sv-SE"/>
        </w:rPr>
        <w:t>.</w:t>
      </w:r>
    </w:p>
    <w:p w:rsidR="00257ECD" w:rsidRPr="00345A9D" w:rsidRDefault="00257ECD" w:rsidP="00257ECD">
      <w:pPr>
        <w:spacing w:before="120" w:after="120"/>
        <w:ind w:left="720"/>
        <w:contextualSpacing/>
        <w:jc w:val="both"/>
        <w:rPr>
          <w:rFonts w:ascii="Bookman Old Style" w:hAnsi="Bookman Old Style" w:cs="Arial"/>
          <w:lang w:val="sv-SE"/>
        </w:rPr>
      </w:pPr>
    </w:p>
    <w:p w:rsidR="0050009D" w:rsidRPr="00762CD4" w:rsidRDefault="0050009D" w:rsidP="00437287">
      <w:pPr>
        <w:numPr>
          <w:ilvl w:val="0"/>
          <w:numId w:val="4"/>
        </w:numPr>
        <w:tabs>
          <w:tab w:val="clear" w:pos="720"/>
          <w:tab w:val="num" w:pos="360"/>
        </w:tabs>
        <w:spacing w:before="120" w:after="120"/>
        <w:ind w:left="360" w:hanging="357"/>
        <w:contextualSpacing/>
        <w:jc w:val="both"/>
        <w:rPr>
          <w:rFonts w:ascii="Bookman Old Style" w:hAnsi="Bookman Old Style" w:cs="Arial"/>
          <w:b/>
        </w:rPr>
      </w:pPr>
      <w:r w:rsidRPr="00762CD4">
        <w:rPr>
          <w:rFonts w:ascii="Bookman Old Style" w:hAnsi="Bookman Old Style" w:cs="Arial"/>
          <w:b/>
        </w:rPr>
        <w:t>Pejabat Pengelolaan Keuangan Daerah.</w:t>
      </w:r>
    </w:p>
    <w:p w:rsidR="0050009D" w:rsidRPr="00762CD4" w:rsidRDefault="0050009D" w:rsidP="00437287">
      <w:pPr>
        <w:numPr>
          <w:ilvl w:val="0"/>
          <w:numId w:val="11"/>
        </w:numPr>
        <w:spacing w:before="120" w:after="120"/>
        <w:ind w:hanging="357"/>
        <w:contextualSpacing/>
        <w:jc w:val="both"/>
        <w:rPr>
          <w:rFonts w:ascii="Bookman Old Style" w:hAnsi="Bookman Old Style" w:cs="Arial"/>
        </w:rPr>
      </w:pPr>
      <w:r w:rsidRPr="00762CD4">
        <w:rPr>
          <w:rFonts w:ascii="Bookman Old Style" w:hAnsi="Bookman Old Style" w:cs="Arial"/>
        </w:rPr>
        <w:t>Kepala SKP</w:t>
      </w:r>
      <w:r w:rsidR="00ED10AB" w:rsidRPr="00762CD4">
        <w:rPr>
          <w:rFonts w:ascii="Bookman Old Style" w:hAnsi="Bookman Old Style" w:cs="Arial"/>
        </w:rPr>
        <w:t>K</w:t>
      </w:r>
      <w:r w:rsidRPr="00762CD4">
        <w:rPr>
          <w:rFonts w:ascii="Bookman Old Style" w:hAnsi="Bookman Old Style" w:cs="Arial"/>
        </w:rPr>
        <w:t>D selaku PPKD mempunyai tugas :</w:t>
      </w:r>
    </w:p>
    <w:p w:rsidR="0050009D" w:rsidRPr="00762CD4" w:rsidRDefault="00A40D1F" w:rsidP="00437287">
      <w:pPr>
        <w:numPr>
          <w:ilvl w:val="0"/>
          <w:numId w:val="12"/>
        </w:numPr>
        <w:tabs>
          <w:tab w:val="clear" w:pos="720"/>
          <w:tab w:val="num" w:pos="1080"/>
        </w:tabs>
        <w:spacing w:before="120" w:after="120"/>
        <w:ind w:left="1080" w:hanging="357"/>
        <w:contextualSpacing/>
        <w:jc w:val="both"/>
        <w:rPr>
          <w:rFonts w:ascii="Bookman Old Style" w:hAnsi="Bookman Old Style" w:cs="Arial"/>
          <w:lang w:val="fi-FI"/>
        </w:rPr>
      </w:pPr>
      <w:r w:rsidRPr="00762CD4">
        <w:rPr>
          <w:rFonts w:ascii="Bookman Old Style" w:hAnsi="Bookman Old Style" w:cs="Arial"/>
          <w:lang w:val="fi-FI"/>
        </w:rPr>
        <w:t>Menyusun dan melaksanakan kebijakan pengelolaan keuangan daerah</w:t>
      </w:r>
      <w:r w:rsidR="009D668D" w:rsidRPr="00762CD4">
        <w:rPr>
          <w:rFonts w:ascii="Bookman Old Style" w:hAnsi="Bookman Old Style" w:cs="Arial"/>
          <w:lang w:val="fi-FI"/>
        </w:rPr>
        <w:t>;</w:t>
      </w:r>
    </w:p>
    <w:p w:rsidR="00A40D1F" w:rsidRPr="00762CD4" w:rsidRDefault="00A40D1F" w:rsidP="00437287">
      <w:pPr>
        <w:numPr>
          <w:ilvl w:val="0"/>
          <w:numId w:val="12"/>
        </w:numPr>
        <w:tabs>
          <w:tab w:val="clear" w:pos="720"/>
          <w:tab w:val="num" w:pos="1080"/>
        </w:tabs>
        <w:spacing w:before="120" w:after="120"/>
        <w:ind w:left="1080" w:hanging="357"/>
        <w:contextualSpacing/>
        <w:jc w:val="both"/>
        <w:rPr>
          <w:rFonts w:ascii="Bookman Old Style" w:hAnsi="Bookman Old Style" w:cs="Arial"/>
          <w:lang w:val="es-ES"/>
        </w:rPr>
      </w:pPr>
      <w:r w:rsidRPr="00762CD4">
        <w:rPr>
          <w:rFonts w:ascii="Bookman Old Style" w:hAnsi="Bookman Old Style" w:cs="Arial"/>
          <w:lang w:val="es-ES"/>
        </w:rPr>
        <w:t>Menyusun rancangan APBD dan rancangan perubahan APBD</w:t>
      </w:r>
      <w:r w:rsidR="009D668D" w:rsidRPr="00762CD4">
        <w:rPr>
          <w:rFonts w:ascii="Bookman Old Style" w:hAnsi="Bookman Old Style" w:cs="Arial"/>
          <w:lang w:val="es-ES"/>
        </w:rPr>
        <w:t>;</w:t>
      </w:r>
    </w:p>
    <w:p w:rsidR="00A40D1F" w:rsidRPr="00762CD4" w:rsidRDefault="00A40D1F" w:rsidP="00437287">
      <w:pPr>
        <w:numPr>
          <w:ilvl w:val="0"/>
          <w:numId w:val="12"/>
        </w:numPr>
        <w:tabs>
          <w:tab w:val="clear" w:pos="720"/>
          <w:tab w:val="num" w:pos="1080"/>
        </w:tabs>
        <w:spacing w:before="120" w:after="120"/>
        <w:ind w:left="1080" w:hanging="357"/>
        <w:contextualSpacing/>
        <w:jc w:val="both"/>
        <w:rPr>
          <w:rFonts w:ascii="Bookman Old Style" w:hAnsi="Bookman Old Style" w:cs="Arial"/>
          <w:lang w:val="es-ES"/>
        </w:rPr>
      </w:pPr>
      <w:r w:rsidRPr="00762CD4">
        <w:rPr>
          <w:rFonts w:ascii="Bookman Old Style" w:hAnsi="Bookman Old Style" w:cs="Arial"/>
          <w:lang w:val="es-ES"/>
        </w:rPr>
        <w:t>Melaksanakan pemungutan pendapatan daera</w:t>
      </w:r>
      <w:r w:rsidR="00ED10AB" w:rsidRPr="00762CD4">
        <w:rPr>
          <w:rFonts w:ascii="Bookman Old Style" w:hAnsi="Bookman Old Style" w:cs="Arial"/>
          <w:lang w:val="es-ES"/>
        </w:rPr>
        <w:t>h yang telah ditetapkan dengan Peraturan D</w:t>
      </w:r>
      <w:r w:rsidRPr="00762CD4">
        <w:rPr>
          <w:rFonts w:ascii="Bookman Old Style" w:hAnsi="Bookman Old Style" w:cs="Arial"/>
          <w:lang w:val="es-ES"/>
        </w:rPr>
        <w:t>aerah</w:t>
      </w:r>
      <w:r w:rsidR="009D668D" w:rsidRPr="00762CD4">
        <w:rPr>
          <w:rFonts w:ascii="Bookman Old Style" w:hAnsi="Bookman Old Style" w:cs="Arial"/>
          <w:lang w:val="es-ES"/>
        </w:rPr>
        <w:t>;</w:t>
      </w:r>
    </w:p>
    <w:p w:rsidR="00A40D1F" w:rsidRPr="00762CD4" w:rsidRDefault="00A40D1F" w:rsidP="00437287">
      <w:pPr>
        <w:numPr>
          <w:ilvl w:val="0"/>
          <w:numId w:val="12"/>
        </w:numPr>
        <w:tabs>
          <w:tab w:val="clear" w:pos="720"/>
          <w:tab w:val="num" w:pos="1080"/>
        </w:tabs>
        <w:spacing w:before="120" w:after="120"/>
        <w:ind w:left="1080" w:hanging="357"/>
        <w:contextualSpacing/>
        <w:jc w:val="both"/>
        <w:rPr>
          <w:rFonts w:ascii="Bookman Old Style" w:hAnsi="Bookman Old Style" w:cs="Arial"/>
        </w:rPr>
      </w:pPr>
      <w:r w:rsidRPr="00762CD4">
        <w:rPr>
          <w:rFonts w:ascii="Bookman Old Style" w:hAnsi="Bookman Old Style" w:cs="Arial"/>
        </w:rPr>
        <w:t>Melaksanakan fungsi BUD</w:t>
      </w:r>
      <w:r w:rsidR="009D668D" w:rsidRPr="00762CD4">
        <w:rPr>
          <w:rFonts w:ascii="Bookman Old Style" w:hAnsi="Bookman Old Style" w:cs="Arial"/>
        </w:rPr>
        <w:t>;</w:t>
      </w:r>
    </w:p>
    <w:p w:rsidR="00A40D1F" w:rsidRPr="00762CD4" w:rsidRDefault="00A40D1F" w:rsidP="00437287">
      <w:pPr>
        <w:numPr>
          <w:ilvl w:val="0"/>
          <w:numId w:val="12"/>
        </w:numPr>
        <w:tabs>
          <w:tab w:val="clear" w:pos="720"/>
          <w:tab w:val="num" w:pos="1080"/>
        </w:tabs>
        <w:spacing w:before="120" w:after="120"/>
        <w:ind w:left="1080" w:hanging="357"/>
        <w:contextualSpacing/>
        <w:jc w:val="both"/>
        <w:rPr>
          <w:rFonts w:ascii="Bookman Old Style" w:hAnsi="Bookman Old Style" w:cs="Arial"/>
        </w:rPr>
      </w:pPr>
      <w:r w:rsidRPr="00762CD4">
        <w:rPr>
          <w:rFonts w:ascii="Bookman Old Style" w:hAnsi="Bookman Old Style" w:cs="Arial"/>
        </w:rPr>
        <w:t>Menyusun laporan keuangan daerah dalam rangka pertanggungjawaban pelaksanaan APBD</w:t>
      </w:r>
      <w:r w:rsidR="009D668D" w:rsidRPr="00762CD4">
        <w:rPr>
          <w:rFonts w:ascii="Bookman Old Style" w:hAnsi="Bookman Old Style" w:cs="Arial"/>
        </w:rPr>
        <w:t>;</w:t>
      </w:r>
      <w:r w:rsidRPr="00762CD4">
        <w:rPr>
          <w:rFonts w:ascii="Bookman Old Style" w:hAnsi="Bookman Old Style" w:cs="Arial"/>
        </w:rPr>
        <w:t xml:space="preserve"> dan </w:t>
      </w:r>
    </w:p>
    <w:p w:rsidR="0050009D" w:rsidRPr="00762CD4" w:rsidRDefault="00A40D1F" w:rsidP="00437287">
      <w:pPr>
        <w:numPr>
          <w:ilvl w:val="0"/>
          <w:numId w:val="12"/>
        </w:numPr>
        <w:tabs>
          <w:tab w:val="clear" w:pos="720"/>
          <w:tab w:val="num" w:pos="1080"/>
        </w:tabs>
        <w:spacing w:before="120" w:after="120"/>
        <w:ind w:left="1080" w:hanging="357"/>
        <w:contextualSpacing/>
        <w:jc w:val="both"/>
        <w:rPr>
          <w:rFonts w:ascii="Bookman Old Style" w:hAnsi="Bookman Old Style" w:cs="Arial"/>
        </w:rPr>
      </w:pPr>
      <w:r w:rsidRPr="00762CD4">
        <w:rPr>
          <w:rFonts w:ascii="Bookman Old Style" w:hAnsi="Bookman Old Style" w:cs="Arial"/>
        </w:rPr>
        <w:t xml:space="preserve">Melaksanakan tugas lainnya berdasarkan kuasa yang dilimpahkan oleh </w:t>
      </w:r>
      <w:r w:rsidR="00445418" w:rsidRPr="00762CD4">
        <w:rPr>
          <w:rFonts w:ascii="Bookman Old Style" w:hAnsi="Bookman Old Style" w:cs="Arial"/>
        </w:rPr>
        <w:t>bupati</w:t>
      </w:r>
      <w:r w:rsidRPr="00762CD4">
        <w:rPr>
          <w:rFonts w:ascii="Bookman Old Style" w:hAnsi="Bookman Old Style" w:cs="Arial"/>
        </w:rPr>
        <w:t xml:space="preserve"> </w:t>
      </w:r>
    </w:p>
    <w:p w:rsidR="0050009D" w:rsidRPr="00762CD4" w:rsidRDefault="00A40D1F" w:rsidP="00437287">
      <w:pPr>
        <w:numPr>
          <w:ilvl w:val="0"/>
          <w:numId w:val="11"/>
        </w:numPr>
        <w:spacing w:before="120" w:after="120"/>
        <w:ind w:hanging="357"/>
        <w:contextualSpacing/>
        <w:jc w:val="both"/>
        <w:rPr>
          <w:rFonts w:ascii="Bookman Old Style" w:hAnsi="Bookman Old Style" w:cs="Arial"/>
        </w:rPr>
      </w:pPr>
      <w:r w:rsidRPr="00762CD4">
        <w:rPr>
          <w:rFonts w:ascii="Bookman Old Style" w:hAnsi="Bookman Old Style" w:cs="Arial"/>
        </w:rPr>
        <w:t xml:space="preserve">PPKD </w:t>
      </w:r>
      <w:r w:rsidR="00D82D83" w:rsidRPr="00762CD4">
        <w:rPr>
          <w:rFonts w:ascii="Bookman Old Style" w:hAnsi="Bookman Old Style" w:cs="Arial"/>
        </w:rPr>
        <w:t xml:space="preserve">dalam </w:t>
      </w:r>
      <w:r w:rsidRPr="00762CD4">
        <w:rPr>
          <w:rFonts w:ascii="Bookman Old Style" w:hAnsi="Bookman Old Style" w:cs="Arial"/>
        </w:rPr>
        <w:t>melaksanakan fungsinya selaku BUD berwenang :</w:t>
      </w:r>
    </w:p>
    <w:p w:rsidR="00A40D1F" w:rsidRPr="00762CD4" w:rsidRDefault="00A40D1F" w:rsidP="00437287">
      <w:pPr>
        <w:numPr>
          <w:ilvl w:val="0"/>
          <w:numId w:val="13"/>
        </w:numPr>
        <w:tabs>
          <w:tab w:val="clear" w:pos="720"/>
          <w:tab w:val="num" w:pos="1080"/>
        </w:tabs>
        <w:spacing w:before="120" w:after="120"/>
        <w:ind w:left="1080" w:hanging="357"/>
        <w:contextualSpacing/>
        <w:jc w:val="both"/>
        <w:rPr>
          <w:rFonts w:ascii="Bookman Old Style" w:hAnsi="Bookman Old Style" w:cs="Arial"/>
          <w:lang w:val="fi-FI"/>
        </w:rPr>
      </w:pPr>
      <w:r w:rsidRPr="00762CD4">
        <w:rPr>
          <w:rFonts w:ascii="Bookman Old Style" w:hAnsi="Bookman Old Style" w:cs="Arial"/>
          <w:lang w:val="fi-FI"/>
        </w:rPr>
        <w:t>Menyusun kebijakan dan pedoman pelaksanaan APBD</w:t>
      </w:r>
      <w:r w:rsidR="009D668D" w:rsidRPr="00762CD4">
        <w:rPr>
          <w:rFonts w:ascii="Bookman Old Style" w:hAnsi="Bookman Old Style" w:cs="Arial"/>
          <w:lang w:val="fi-FI"/>
        </w:rPr>
        <w:t>;</w:t>
      </w:r>
    </w:p>
    <w:p w:rsidR="00A40D1F" w:rsidRPr="00762CD4" w:rsidRDefault="00A40D1F" w:rsidP="00437287">
      <w:pPr>
        <w:numPr>
          <w:ilvl w:val="0"/>
          <w:numId w:val="13"/>
        </w:numPr>
        <w:tabs>
          <w:tab w:val="clear" w:pos="720"/>
          <w:tab w:val="num" w:pos="1080"/>
        </w:tabs>
        <w:spacing w:before="120" w:after="120"/>
        <w:ind w:left="1080" w:hanging="357"/>
        <w:contextualSpacing/>
        <w:jc w:val="both"/>
        <w:rPr>
          <w:rFonts w:ascii="Bookman Old Style" w:hAnsi="Bookman Old Style" w:cs="Arial"/>
          <w:lang w:val="sv-SE"/>
        </w:rPr>
      </w:pPr>
      <w:r w:rsidRPr="00762CD4">
        <w:rPr>
          <w:rFonts w:ascii="Bookman Old Style" w:hAnsi="Bookman Old Style" w:cs="Arial"/>
          <w:lang w:val="sv-SE"/>
        </w:rPr>
        <w:t>Mengesahkan DPA-SKPD/DPPA-SKPD</w:t>
      </w:r>
      <w:r w:rsidR="009D668D" w:rsidRPr="00762CD4">
        <w:rPr>
          <w:rFonts w:ascii="Bookman Old Style" w:hAnsi="Bookman Old Style" w:cs="Arial"/>
          <w:lang w:val="sv-SE"/>
        </w:rPr>
        <w:t>;</w:t>
      </w:r>
    </w:p>
    <w:p w:rsidR="00A40D1F" w:rsidRPr="00762CD4" w:rsidRDefault="00A40D1F" w:rsidP="00437287">
      <w:pPr>
        <w:numPr>
          <w:ilvl w:val="0"/>
          <w:numId w:val="13"/>
        </w:numPr>
        <w:tabs>
          <w:tab w:val="clear" w:pos="720"/>
          <w:tab w:val="num" w:pos="1080"/>
        </w:tabs>
        <w:spacing w:before="120" w:after="120"/>
        <w:ind w:left="1080" w:hanging="357"/>
        <w:contextualSpacing/>
        <w:jc w:val="both"/>
        <w:rPr>
          <w:rFonts w:ascii="Bookman Old Style" w:hAnsi="Bookman Old Style" w:cs="Arial"/>
        </w:rPr>
      </w:pPr>
      <w:r w:rsidRPr="00762CD4">
        <w:rPr>
          <w:rFonts w:ascii="Bookman Old Style" w:hAnsi="Bookman Old Style" w:cs="Arial"/>
        </w:rPr>
        <w:t>Melakukan pengendalian pelaksanaan APBD</w:t>
      </w:r>
      <w:r w:rsidR="009D668D" w:rsidRPr="00762CD4">
        <w:rPr>
          <w:rFonts w:ascii="Bookman Old Style" w:hAnsi="Bookman Old Style" w:cs="Arial"/>
        </w:rPr>
        <w:t>;</w:t>
      </w:r>
    </w:p>
    <w:p w:rsidR="00A40D1F" w:rsidRPr="00762CD4" w:rsidRDefault="00A40D1F" w:rsidP="00437287">
      <w:pPr>
        <w:numPr>
          <w:ilvl w:val="0"/>
          <w:numId w:val="13"/>
        </w:numPr>
        <w:tabs>
          <w:tab w:val="clear" w:pos="720"/>
          <w:tab w:val="num" w:pos="1080"/>
        </w:tabs>
        <w:spacing w:before="120" w:after="120"/>
        <w:ind w:left="1080" w:hanging="357"/>
        <w:contextualSpacing/>
        <w:jc w:val="both"/>
        <w:rPr>
          <w:rFonts w:ascii="Bookman Old Style" w:hAnsi="Bookman Old Style" w:cs="Arial"/>
          <w:lang w:val="fi-FI"/>
        </w:rPr>
      </w:pPr>
      <w:r w:rsidRPr="00762CD4">
        <w:rPr>
          <w:rFonts w:ascii="Bookman Old Style" w:hAnsi="Bookman Old Style" w:cs="Arial"/>
          <w:lang w:val="fi-FI"/>
        </w:rPr>
        <w:t>Memberikan petunjuk teknis pelaksanaan sistem penerimaan dan pengeluaran kas daerah</w:t>
      </w:r>
      <w:r w:rsidR="009D668D" w:rsidRPr="00762CD4">
        <w:rPr>
          <w:rFonts w:ascii="Bookman Old Style" w:hAnsi="Bookman Old Style" w:cs="Arial"/>
          <w:lang w:val="fi-FI"/>
        </w:rPr>
        <w:t>;</w:t>
      </w:r>
    </w:p>
    <w:p w:rsidR="00A40D1F" w:rsidRPr="00762CD4" w:rsidRDefault="00A40D1F" w:rsidP="00437287">
      <w:pPr>
        <w:numPr>
          <w:ilvl w:val="0"/>
          <w:numId w:val="13"/>
        </w:numPr>
        <w:tabs>
          <w:tab w:val="clear" w:pos="720"/>
          <w:tab w:val="num" w:pos="1080"/>
        </w:tabs>
        <w:spacing w:before="120" w:after="120"/>
        <w:ind w:left="1080" w:hanging="357"/>
        <w:contextualSpacing/>
        <w:jc w:val="both"/>
        <w:rPr>
          <w:rFonts w:ascii="Bookman Old Style" w:hAnsi="Bookman Old Style" w:cs="Arial"/>
        </w:rPr>
      </w:pPr>
      <w:r w:rsidRPr="00762CD4">
        <w:rPr>
          <w:rFonts w:ascii="Bookman Old Style" w:hAnsi="Bookman Old Style" w:cs="Arial"/>
        </w:rPr>
        <w:t>Melaksanakan pemungutan pajak daerah</w:t>
      </w:r>
      <w:r w:rsidR="009D668D" w:rsidRPr="00762CD4">
        <w:rPr>
          <w:rFonts w:ascii="Bookman Old Style" w:hAnsi="Bookman Old Style" w:cs="Arial"/>
        </w:rPr>
        <w:t>;</w:t>
      </w:r>
    </w:p>
    <w:p w:rsidR="00A40D1F" w:rsidRPr="00762CD4" w:rsidRDefault="00A40D1F" w:rsidP="00437287">
      <w:pPr>
        <w:numPr>
          <w:ilvl w:val="0"/>
          <w:numId w:val="13"/>
        </w:numPr>
        <w:tabs>
          <w:tab w:val="clear" w:pos="720"/>
          <w:tab w:val="num" w:pos="1080"/>
        </w:tabs>
        <w:spacing w:before="120" w:after="120"/>
        <w:ind w:left="1080" w:hanging="357"/>
        <w:contextualSpacing/>
        <w:jc w:val="both"/>
        <w:rPr>
          <w:rFonts w:ascii="Bookman Old Style" w:hAnsi="Bookman Old Style" w:cs="Arial"/>
        </w:rPr>
      </w:pPr>
      <w:r w:rsidRPr="00762CD4">
        <w:rPr>
          <w:rFonts w:ascii="Bookman Old Style" w:hAnsi="Bookman Old Style" w:cs="Arial"/>
        </w:rPr>
        <w:t>Menetapkan SPD</w:t>
      </w:r>
      <w:r w:rsidR="009D668D" w:rsidRPr="00762CD4">
        <w:rPr>
          <w:rFonts w:ascii="Bookman Old Style" w:hAnsi="Bookman Old Style" w:cs="Arial"/>
        </w:rPr>
        <w:t>;</w:t>
      </w:r>
    </w:p>
    <w:p w:rsidR="00A40D1F" w:rsidRPr="00762CD4" w:rsidRDefault="00A40D1F" w:rsidP="00437287">
      <w:pPr>
        <w:numPr>
          <w:ilvl w:val="0"/>
          <w:numId w:val="13"/>
        </w:numPr>
        <w:tabs>
          <w:tab w:val="clear" w:pos="720"/>
          <w:tab w:val="num" w:pos="1080"/>
        </w:tabs>
        <w:spacing w:before="120" w:after="120"/>
        <w:ind w:left="1080" w:hanging="357"/>
        <w:contextualSpacing/>
        <w:jc w:val="both"/>
        <w:rPr>
          <w:rFonts w:ascii="Bookman Old Style" w:hAnsi="Bookman Old Style" w:cs="Arial"/>
          <w:lang w:val="fi-FI"/>
        </w:rPr>
      </w:pPr>
      <w:r w:rsidRPr="00762CD4">
        <w:rPr>
          <w:rFonts w:ascii="Bookman Old Style" w:hAnsi="Bookman Old Style" w:cs="Arial"/>
          <w:lang w:val="fi-FI"/>
        </w:rPr>
        <w:t>Menyiapkan pelaksanaan pinjaman dan pemberian pinjaman atas nama pemerintah daerah</w:t>
      </w:r>
      <w:r w:rsidR="009D668D" w:rsidRPr="00762CD4">
        <w:rPr>
          <w:rFonts w:ascii="Bookman Old Style" w:hAnsi="Bookman Old Style" w:cs="Arial"/>
          <w:lang w:val="fi-FI"/>
        </w:rPr>
        <w:t>;</w:t>
      </w:r>
    </w:p>
    <w:p w:rsidR="00A40D1F" w:rsidRPr="00762CD4" w:rsidRDefault="00A40D1F" w:rsidP="00437287">
      <w:pPr>
        <w:numPr>
          <w:ilvl w:val="0"/>
          <w:numId w:val="13"/>
        </w:numPr>
        <w:tabs>
          <w:tab w:val="clear" w:pos="720"/>
          <w:tab w:val="num" w:pos="1080"/>
        </w:tabs>
        <w:spacing w:before="120" w:after="120"/>
        <w:ind w:left="1080" w:hanging="357"/>
        <w:contextualSpacing/>
        <w:jc w:val="both"/>
        <w:rPr>
          <w:rFonts w:ascii="Bookman Old Style" w:hAnsi="Bookman Old Style" w:cs="Arial"/>
          <w:lang w:val="fi-FI"/>
        </w:rPr>
      </w:pPr>
      <w:r w:rsidRPr="00762CD4">
        <w:rPr>
          <w:rFonts w:ascii="Bookman Old Style" w:hAnsi="Bookman Old Style" w:cs="Arial"/>
          <w:lang w:val="fi-FI"/>
        </w:rPr>
        <w:t>Melaksanakan sistem akuntansi dan pelaporan keuangan daerah</w:t>
      </w:r>
      <w:r w:rsidR="009D668D" w:rsidRPr="00762CD4">
        <w:rPr>
          <w:rFonts w:ascii="Bookman Old Style" w:hAnsi="Bookman Old Style" w:cs="Arial"/>
          <w:lang w:val="fi-FI"/>
        </w:rPr>
        <w:t>;</w:t>
      </w:r>
    </w:p>
    <w:p w:rsidR="00A40D1F" w:rsidRPr="00762CD4" w:rsidRDefault="00A40D1F" w:rsidP="00437287">
      <w:pPr>
        <w:numPr>
          <w:ilvl w:val="0"/>
          <w:numId w:val="13"/>
        </w:numPr>
        <w:tabs>
          <w:tab w:val="clear" w:pos="720"/>
          <w:tab w:val="num" w:pos="1080"/>
        </w:tabs>
        <w:spacing w:before="120" w:after="120"/>
        <w:ind w:left="1080" w:hanging="357"/>
        <w:contextualSpacing/>
        <w:jc w:val="both"/>
        <w:rPr>
          <w:rFonts w:ascii="Bookman Old Style" w:hAnsi="Bookman Old Style" w:cs="Arial"/>
        </w:rPr>
      </w:pPr>
      <w:r w:rsidRPr="00762CD4">
        <w:rPr>
          <w:rFonts w:ascii="Bookman Old Style" w:hAnsi="Bookman Old Style" w:cs="Arial"/>
        </w:rPr>
        <w:t>Menyajikan informasi keuangan da</w:t>
      </w:r>
      <w:r w:rsidR="00D82D83" w:rsidRPr="00762CD4">
        <w:rPr>
          <w:rFonts w:ascii="Bookman Old Style" w:hAnsi="Bookman Old Style" w:cs="Arial"/>
        </w:rPr>
        <w:t>e</w:t>
      </w:r>
      <w:r w:rsidR="008E7ED4" w:rsidRPr="00762CD4">
        <w:rPr>
          <w:rFonts w:ascii="Bookman Old Style" w:hAnsi="Bookman Old Style" w:cs="Arial"/>
        </w:rPr>
        <w:t>rah</w:t>
      </w:r>
      <w:r w:rsidR="009D668D" w:rsidRPr="00762CD4">
        <w:rPr>
          <w:rFonts w:ascii="Bookman Old Style" w:hAnsi="Bookman Old Style" w:cs="Arial"/>
        </w:rPr>
        <w:t>;</w:t>
      </w:r>
    </w:p>
    <w:p w:rsidR="00A40D1F" w:rsidRPr="00762CD4" w:rsidRDefault="00A40D1F" w:rsidP="00437287">
      <w:pPr>
        <w:numPr>
          <w:ilvl w:val="0"/>
          <w:numId w:val="13"/>
        </w:numPr>
        <w:tabs>
          <w:tab w:val="clear" w:pos="720"/>
          <w:tab w:val="num" w:pos="1080"/>
        </w:tabs>
        <w:spacing w:before="120" w:after="120"/>
        <w:ind w:left="1080" w:hanging="357"/>
        <w:contextualSpacing/>
        <w:jc w:val="both"/>
        <w:rPr>
          <w:rFonts w:ascii="Bookman Old Style" w:hAnsi="Bookman Old Style" w:cs="Arial"/>
          <w:lang w:val="fi-FI"/>
        </w:rPr>
      </w:pPr>
      <w:r w:rsidRPr="00762CD4">
        <w:rPr>
          <w:rFonts w:ascii="Bookman Old Style" w:hAnsi="Bookman Old Style" w:cs="Arial"/>
          <w:lang w:val="fi-FI"/>
        </w:rPr>
        <w:t>Melaksanakan kebijakan dan pedoman pengelolaan serta pengha</w:t>
      </w:r>
      <w:r w:rsidR="001C7B3A" w:rsidRPr="00762CD4">
        <w:rPr>
          <w:rFonts w:ascii="Bookman Old Style" w:hAnsi="Bookman Old Style" w:cs="Arial"/>
          <w:lang w:val="fi-FI"/>
        </w:rPr>
        <w:t>pusan barang milik daerah;</w:t>
      </w:r>
    </w:p>
    <w:p w:rsidR="001C7B3A" w:rsidRPr="00762CD4" w:rsidRDefault="001C7B3A" w:rsidP="00437287">
      <w:pPr>
        <w:numPr>
          <w:ilvl w:val="0"/>
          <w:numId w:val="13"/>
        </w:numPr>
        <w:tabs>
          <w:tab w:val="clear" w:pos="720"/>
          <w:tab w:val="num" w:pos="1080"/>
        </w:tabs>
        <w:spacing w:before="120" w:after="120"/>
        <w:ind w:left="1080" w:hanging="357"/>
        <w:contextualSpacing/>
        <w:jc w:val="both"/>
        <w:rPr>
          <w:rFonts w:ascii="Bookman Old Style" w:hAnsi="Bookman Old Style" w:cs="Arial"/>
          <w:lang w:val="fi-FI"/>
        </w:rPr>
      </w:pPr>
      <w:r w:rsidRPr="00762CD4">
        <w:rPr>
          <w:rFonts w:ascii="Bookman Old Style" w:hAnsi="Bookman Old Style" w:cs="Arial"/>
          <w:lang w:val="fi-FI"/>
        </w:rPr>
        <w:t>Memantau pelaksanaan penerimaan dan pengeluaran APBD oleh Bank dan atau lembaga keuangan lainnya yang telah ditujuk;</w:t>
      </w:r>
    </w:p>
    <w:p w:rsidR="001C7B3A" w:rsidRPr="00762CD4" w:rsidRDefault="001C7B3A" w:rsidP="00437287">
      <w:pPr>
        <w:numPr>
          <w:ilvl w:val="0"/>
          <w:numId w:val="13"/>
        </w:numPr>
        <w:tabs>
          <w:tab w:val="clear" w:pos="720"/>
          <w:tab w:val="num" w:pos="1080"/>
        </w:tabs>
        <w:spacing w:before="120" w:after="120"/>
        <w:ind w:left="1080" w:hanging="357"/>
        <w:contextualSpacing/>
        <w:jc w:val="both"/>
        <w:rPr>
          <w:rFonts w:ascii="Bookman Old Style" w:hAnsi="Bookman Old Style" w:cs="Arial"/>
          <w:lang w:val="fi-FI"/>
        </w:rPr>
      </w:pPr>
      <w:r w:rsidRPr="00762CD4">
        <w:rPr>
          <w:rFonts w:ascii="Bookman Old Style" w:hAnsi="Bookman Old Style" w:cs="Arial"/>
          <w:lang w:val="fi-FI"/>
        </w:rPr>
        <w:t>Mengusahakan dan mengatur dana yang diperlukan dalam pelaksanaan APBD;</w:t>
      </w:r>
    </w:p>
    <w:p w:rsidR="001C7B3A" w:rsidRPr="00762CD4" w:rsidRDefault="001C7B3A" w:rsidP="00437287">
      <w:pPr>
        <w:numPr>
          <w:ilvl w:val="0"/>
          <w:numId w:val="13"/>
        </w:numPr>
        <w:tabs>
          <w:tab w:val="clear" w:pos="720"/>
          <w:tab w:val="num" w:pos="1080"/>
        </w:tabs>
        <w:spacing w:before="120" w:after="120"/>
        <w:ind w:left="1080" w:hanging="357"/>
        <w:contextualSpacing/>
        <w:jc w:val="both"/>
        <w:rPr>
          <w:rFonts w:ascii="Bookman Old Style" w:hAnsi="Bookman Old Style" w:cs="Arial"/>
          <w:lang w:val="fi-FI"/>
        </w:rPr>
      </w:pPr>
      <w:r w:rsidRPr="00762CD4">
        <w:rPr>
          <w:rFonts w:ascii="Bookman Old Style" w:hAnsi="Bookman Old Style" w:cs="Arial"/>
          <w:lang w:val="fi-FI"/>
        </w:rPr>
        <w:t>Menyimpan Uang Daerah;</w:t>
      </w:r>
    </w:p>
    <w:p w:rsidR="001C7B3A" w:rsidRPr="00762CD4" w:rsidRDefault="001C7B3A" w:rsidP="00437287">
      <w:pPr>
        <w:numPr>
          <w:ilvl w:val="0"/>
          <w:numId w:val="13"/>
        </w:numPr>
        <w:tabs>
          <w:tab w:val="clear" w:pos="720"/>
          <w:tab w:val="num" w:pos="1080"/>
        </w:tabs>
        <w:spacing w:before="120" w:after="120"/>
        <w:ind w:left="1080" w:hanging="357"/>
        <w:contextualSpacing/>
        <w:jc w:val="both"/>
        <w:rPr>
          <w:rFonts w:ascii="Bookman Old Style" w:hAnsi="Bookman Old Style" w:cs="Arial"/>
          <w:lang w:val="fi-FI"/>
        </w:rPr>
      </w:pPr>
      <w:r w:rsidRPr="00762CD4">
        <w:rPr>
          <w:rFonts w:ascii="Bookman Old Style" w:hAnsi="Bookman Old Style" w:cs="Arial"/>
          <w:lang w:val="fi-FI"/>
        </w:rPr>
        <w:t>Melaksanakan Penempatan Uang Daerah;</w:t>
      </w:r>
    </w:p>
    <w:p w:rsidR="001C7B3A" w:rsidRPr="00762CD4" w:rsidRDefault="001C7B3A" w:rsidP="00437287">
      <w:pPr>
        <w:numPr>
          <w:ilvl w:val="0"/>
          <w:numId w:val="13"/>
        </w:numPr>
        <w:tabs>
          <w:tab w:val="clear" w:pos="720"/>
          <w:tab w:val="num" w:pos="1080"/>
        </w:tabs>
        <w:spacing w:before="120" w:after="120"/>
        <w:ind w:left="1080" w:hanging="357"/>
        <w:contextualSpacing/>
        <w:jc w:val="both"/>
        <w:rPr>
          <w:rFonts w:ascii="Bookman Old Style" w:hAnsi="Bookman Old Style" w:cs="Arial"/>
          <w:lang w:val="fi-FI"/>
        </w:rPr>
      </w:pPr>
      <w:r w:rsidRPr="00762CD4">
        <w:rPr>
          <w:rFonts w:ascii="Bookman Old Style" w:hAnsi="Bookman Old Style" w:cs="Arial"/>
          <w:lang w:val="fi-FI"/>
        </w:rPr>
        <w:t>Melaksanakan Penempatan Uang Daerah dan mengelola/</w:t>
      </w:r>
      <w:r w:rsidR="00720F73" w:rsidRPr="00762CD4">
        <w:rPr>
          <w:rFonts w:ascii="Bookman Old Style" w:hAnsi="Bookman Old Style" w:cs="Arial"/>
          <w:lang w:val="fi-FI"/>
        </w:rPr>
        <w:t xml:space="preserve"> </w:t>
      </w:r>
      <w:r w:rsidRPr="00762CD4">
        <w:rPr>
          <w:rFonts w:ascii="Bookman Old Style" w:hAnsi="Bookman Old Style" w:cs="Arial"/>
          <w:lang w:val="fi-FI"/>
        </w:rPr>
        <w:t>menatausahakan investasi;</w:t>
      </w:r>
    </w:p>
    <w:p w:rsidR="001C7B3A" w:rsidRPr="00762CD4" w:rsidRDefault="001C7B3A" w:rsidP="00437287">
      <w:pPr>
        <w:numPr>
          <w:ilvl w:val="0"/>
          <w:numId w:val="13"/>
        </w:numPr>
        <w:tabs>
          <w:tab w:val="clear" w:pos="720"/>
          <w:tab w:val="num" w:pos="1080"/>
        </w:tabs>
        <w:spacing w:before="120" w:after="120"/>
        <w:ind w:left="1080" w:hanging="357"/>
        <w:contextualSpacing/>
        <w:jc w:val="both"/>
        <w:rPr>
          <w:rFonts w:ascii="Bookman Old Style" w:hAnsi="Bookman Old Style" w:cs="Arial"/>
          <w:lang w:val="fi-FI"/>
        </w:rPr>
      </w:pPr>
      <w:r w:rsidRPr="00762CD4">
        <w:rPr>
          <w:rFonts w:ascii="Bookman Old Style" w:hAnsi="Bookman Old Style" w:cs="Arial"/>
          <w:lang w:val="fi-FI"/>
        </w:rPr>
        <w:t>Melakukan pembayaran berdasarkan permintaan pejabat pengguna anggaran atas beban rekening kas umum daerah</w:t>
      </w:r>
      <w:r w:rsidR="001873B2" w:rsidRPr="00762CD4">
        <w:rPr>
          <w:rFonts w:ascii="Bookman Old Style" w:hAnsi="Bookman Old Style" w:cs="Arial"/>
          <w:lang w:val="fi-FI"/>
        </w:rPr>
        <w:t>.</w:t>
      </w:r>
    </w:p>
    <w:p w:rsidR="00A40D1F" w:rsidRPr="00762CD4" w:rsidRDefault="00A40D1F" w:rsidP="00437287">
      <w:pPr>
        <w:numPr>
          <w:ilvl w:val="0"/>
          <w:numId w:val="11"/>
        </w:numPr>
        <w:spacing w:before="120" w:after="120"/>
        <w:contextualSpacing/>
        <w:jc w:val="both"/>
        <w:rPr>
          <w:rFonts w:ascii="Bookman Old Style" w:hAnsi="Bookman Old Style" w:cs="Arial"/>
          <w:color w:val="000000"/>
          <w:lang w:val="fi-FI"/>
        </w:rPr>
      </w:pPr>
      <w:r w:rsidRPr="00762CD4">
        <w:rPr>
          <w:rFonts w:ascii="Bookman Old Style" w:hAnsi="Bookman Old Style" w:cs="Arial"/>
          <w:lang w:val="fi-FI"/>
        </w:rPr>
        <w:t>PPKD selaku BUD menunjuk pejabat di</w:t>
      </w:r>
      <w:r w:rsidR="00CF0E89" w:rsidRPr="00762CD4">
        <w:rPr>
          <w:rFonts w:ascii="Bookman Old Style" w:hAnsi="Bookman Old Style" w:cs="Arial"/>
          <w:lang w:val="fi-FI"/>
        </w:rPr>
        <w:t xml:space="preserve"> </w:t>
      </w:r>
      <w:r w:rsidRPr="00762CD4">
        <w:rPr>
          <w:rFonts w:ascii="Bookman Old Style" w:hAnsi="Bookman Old Style" w:cs="Arial"/>
          <w:lang w:val="fi-FI"/>
        </w:rPr>
        <w:t>lingkungan satuan kerja pengelola k</w:t>
      </w:r>
      <w:r w:rsidR="002F70B5" w:rsidRPr="00762CD4">
        <w:rPr>
          <w:rFonts w:ascii="Bookman Old Style" w:hAnsi="Bookman Old Style" w:cs="Arial"/>
          <w:lang w:val="fi-FI"/>
        </w:rPr>
        <w:t xml:space="preserve">euangan daerah selaku kuasa BUD </w:t>
      </w:r>
      <w:r w:rsidR="002F70B5" w:rsidRPr="00762CD4">
        <w:rPr>
          <w:rFonts w:ascii="Bookman Old Style" w:hAnsi="Bookman Old Style" w:cs="Arial"/>
          <w:color w:val="000000"/>
          <w:lang w:val="fi-FI"/>
        </w:rPr>
        <w:t>dan ditetapkan dengan keputusan bupati.</w:t>
      </w:r>
    </w:p>
    <w:p w:rsidR="00A40D1F" w:rsidRPr="00762CD4" w:rsidRDefault="00A40D1F" w:rsidP="00437287">
      <w:pPr>
        <w:numPr>
          <w:ilvl w:val="0"/>
          <w:numId w:val="11"/>
        </w:numPr>
        <w:spacing w:before="120" w:after="120"/>
        <w:contextualSpacing/>
        <w:jc w:val="both"/>
        <w:rPr>
          <w:rFonts w:ascii="Bookman Old Style" w:hAnsi="Bookman Old Style" w:cs="Arial"/>
          <w:lang w:val="fi-FI"/>
        </w:rPr>
      </w:pPr>
      <w:r w:rsidRPr="00762CD4">
        <w:rPr>
          <w:rFonts w:ascii="Bookman Old Style" w:hAnsi="Bookman Old Style" w:cs="Arial"/>
          <w:lang w:val="fi-FI"/>
        </w:rPr>
        <w:t xml:space="preserve">PPKD bertanggung jawab atas pelaksanaan tugasnya kepada </w:t>
      </w:r>
      <w:r w:rsidR="00D006C7" w:rsidRPr="00762CD4">
        <w:rPr>
          <w:rFonts w:ascii="Bookman Old Style" w:hAnsi="Bookman Old Style" w:cs="Arial"/>
          <w:lang w:val="fi-FI"/>
        </w:rPr>
        <w:t>Bupati</w:t>
      </w:r>
      <w:r w:rsidRPr="00762CD4">
        <w:rPr>
          <w:rFonts w:ascii="Bookman Old Style" w:hAnsi="Bookman Old Style" w:cs="Arial"/>
          <w:lang w:val="fi-FI"/>
        </w:rPr>
        <w:t xml:space="preserve"> melalui sekreta</w:t>
      </w:r>
      <w:r w:rsidR="00D82D83" w:rsidRPr="00762CD4">
        <w:rPr>
          <w:rFonts w:ascii="Bookman Old Style" w:hAnsi="Bookman Old Style" w:cs="Arial"/>
          <w:lang w:val="fi-FI"/>
        </w:rPr>
        <w:t>ris</w:t>
      </w:r>
      <w:r w:rsidRPr="00762CD4">
        <w:rPr>
          <w:rFonts w:ascii="Bookman Old Style" w:hAnsi="Bookman Old Style" w:cs="Arial"/>
          <w:lang w:val="fi-FI"/>
        </w:rPr>
        <w:t xml:space="preserve"> daerah.</w:t>
      </w:r>
    </w:p>
    <w:p w:rsidR="00A074BD" w:rsidRPr="00762CD4" w:rsidRDefault="00A074BD" w:rsidP="00437287">
      <w:pPr>
        <w:numPr>
          <w:ilvl w:val="0"/>
          <w:numId w:val="11"/>
        </w:numPr>
        <w:spacing w:before="120" w:after="120"/>
        <w:contextualSpacing/>
        <w:jc w:val="both"/>
        <w:rPr>
          <w:rFonts w:ascii="Bookman Old Style" w:hAnsi="Bookman Old Style" w:cs="Arial"/>
        </w:rPr>
      </w:pPr>
      <w:r w:rsidRPr="00762CD4">
        <w:rPr>
          <w:rFonts w:ascii="Bookman Old Style" w:hAnsi="Bookman Old Style" w:cs="Arial"/>
        </w:rPr>
        <w:t>Kuasa BUD mempunyai tugas :</w:t>
      </w:r>
    </w:p>
    <w:p w:rsidR="00A074BD" w:rsidRPr="00762CD4" w:rsidRDefault="00A074BD" w:rsidP="00437287">
      <w:pPr>
        <w:numPr>
          <w:ilvl w:val="0"/>
          <w:numId w:val="14"/>
        </w:numPr>
        <w:tabs>
          <w:tab w:val="clear" w:pos="720"/>
          <w:tab w:val="num" w:pos="1080"/>
        </w:tabs>
        <w:spacing w:before="120" w:after="120"/>
        <w:ind w:left="1080"/>
        <w:contextualSpacing/>
        <w:jc w:val="both"/>
        <w:rPr>
          <w:rFonts w:ascii="Bookman Old Style" w:hAnsi="Bookman Old Style" w:cs="Arial"/>
        </w:rPr>
      </w:pPr>
      <w:r w:rsidRPr="00762CD4">
        <w:rPr>
          <w:rFonts w:ascii="Bookman Old Style" w:hAnsi="Bookman Old Style" w:cs="Arial"/>
        </w:rPr>
        <w:t>Menyiapkan anggaran kas</w:t>
      </w:r>
      <w:r w:rsidR="009D668D" w:rsidRPr="00762CD4">
        <w:rPr>
          <w:rFonts w:ascii="Bookman Old Style" w:hAnsi="Bookman Old Style" w:cs="Arial"/>
        </w:rPr>
        <w:t>;</w:t>
      </w:r>
    </w:p>
    <w:p w:rsidR="00A074BD" w:rsidRPr="00762CD4" w:rsidRDefault="00A074BD" w:rsidP="00437287">
      <w:pPr>
        <w:numPr>
          <w:ilvl w:val="0"/>
          <w:numId w:val="14"/>
        </w:numPr>
        <w:tabs>
          <w:tab w:val="clear" w:pos="720"/>
          <w:tab w:val="num" w:pos="1080"/>
        </w:tabs>
        <w:spacing w:before="120" w:after="120"/>
        <w:ind w:left="1080"/>
        <w:contextualSpacing/>
        <w:jc w:val="both"/>
        <w:rPr>
          <w:rFonts w:ascii="Bookman Old Style" w:hAnsi="Bookman Old Style" w:cs="Arial"/>
        </w:rPr>
      </w:pPr>
      <w:r w:rsidRPr="00762CD4">
        <w:rPr>
          <w:rFonts w:ascii="Bookman Old Style" w:hAnsi="Bookman Old Style" w:cs="Arial"/>
        </w:rPr>
        <w:t>Menyiapkan SPD</w:t>
      </w:r>
      <w:r w:rsidR="009D668D" w:rsidRPr="00762CD4">
        <w:rPr>
          <w:rFonts w:ascii="Bookman Old Style" w:hAnsi="Bookman Old Style" w:cs="Arial"/>
        </w:rPr>
        <w:t>;</w:t>
      </w:r>
    </w:p>
    <w:p w:rsidR="00A074BD" w:rsidRPr="00762CD4" w:rsidRDefault="00A074BD" w:rsidP="00437287">
      <w:pPr>
        <w:numPr>
          <w:ilvl w:val="0"/>
          <w:numId w:val="14"/>
        </w:numPr>
        <w:tabs>
          <w:tab w:val="clear" w:pos="720"/>
          <w:tab w:val="num" w:pos="1080"/>
        </w:tabs>
        <w:spacing w:before="120" w:after="120"/>
        <w:ind w:left="1080"/>
        <w:contextualSpacing/>
        <w:jc w:val="both"/>
        <w:rPr>
          <w:rFonts w:ascii="Bookman Old Style" w:hAnsi="Bookman Old Style" w:cs="Arial"/>
        </w:rPr>
      </w:pPr>
      <w:r w:rsidRPr="00762CD4">
        <w:rPr>
          <w:rFonts w:ascii="Bookman Old Style" w:hAnsi="Bookman Old Style" w:cs="Arial"/>
        </w:rPr>
        <w:t>Menerbitkan SP2D</w:t>
      </w:r>
      <w:r w:rsidR="009D668D" w:rsidRPr="00762CD4">
        <w:rPr>
          <w:rFonts w:ascii="Bookman Old Style" w:hAnsi="Bookman Old Style" w:cs="Arial"/>
        </w:rPr>
        <w:t>;</w:t>
      </w:r>
    </w:p>
    <w:p w:rsidR="00A074BD" w:rsidRPr="00762CD4" w:rsidRDefault="00A074BD" w:rsidP="00437287">
      <w:pPr>
        <w:numPr>
          <w:ilvl w:val="0"/>
          <w:numId w:val="14"/>
        </w:numPr>
        <w:tabs>
          <w:tab w:val="clear" w:pos="720"/>
          <w:tab w:val="num" w:pos="1080"/>
        </w:tabs>
        <w:spacing w:before="120" w:after="120"/>
        <w:ind w:left="1080"/>
        <w:contextualSpacing/>
        <w:jc w:val="both"/>
        <w:rPr>
          <w:rFonts w:ascii="Bookman Old Style" w:hAnsi="Bookman Old Style" w:cs="Arial"/>
        </w:rPr>
      </w:pPr>
      <w:r w:rsidRPr="00762CD4">
        <w:rPr>
          <w:rFonts w:ascii="Bookman Old Style" w:hAnsi="Bookman Old Style" w:cs="Arial"/>
        </w:rPr>
        <w:lastRenderedPageBreak/>
        <w:t>Menyimpan seluruh bukti asli kepemilikan kekayaan daerah</w:t>
      </w:r>
      <w:r w:rsidR="009D668D" w:rsidRPr="00762CD4">
        <w:rPr>
          <w:rFonts w:ascii="Bookman Old Style" w:hAnsi="Bookman Old Style" w:cs="Arial"/>
        </w:rPr>
        <w:t>;</w:t>
      </w:r>
    </w:p>
    <w:p w:rsidR="00A074BD" w:rsidRPr="00762CD4" w:rsidRDefault="00A074BD" w:rsidP="00437287">
      <w:pPr>
        <w:numPr>
          <w:ilvl w:val="0"/>
          <w:numId w:val="14"/>
        </w:numPr>
        <w:tabs>
          <w:tab w:val="clear" w:pos="720"/>
          <w:tab w:val="num" w:pos="1080"/>
        </w:tabs>
        <w:spacing w:before="120" w:after="120"/>
        <w:ind w:left="1080"/>
        <w:contextualSpacing/>
        <w:jc w:val="both"/>
        <w:rPr>
          <w:rFonts w:ascii="Bookman Old Style" w:hAnsi="Bookman Old Style" w:cs="Arial"/>
        </w:rPr>
      </w:pPr>
      <w:r w:rsidRPr="00762CD4">
        <w:rPr>
          <w:rFonts w:ascii="Bookman Old Style" w:hAnsi="Bookman Old Style" w:cs="Arial"/>
        </w:rPr>
        <w:t>Memantau pelaksanaan penerimaan dan pengeluaran APBD oleh bank dan/atau lembaga keuangan lainnya yang ditunjuk</w:t>
      </w:r>
      <w:r w:rsidR="009D668D" w:rsidRPr="00762CD4">
        <w:rPr>
          <w:rFonts w:ascii="Bookman Old Style" w:hAnsi="Bookman Old Style" w:cs="Arial"/>
        </w:rPr>
        <w:t>;</w:t>
      </w:r>
    </w:p>
    <w:p w:rsidR="00A074BD" w:rsidRPr="00762CD4" w:rsidRDefault="00A074BD" w:rsidP="00437287">
      <w:pPr>
        <w:numPr>
          <w:ilvl w:val="0"/>
          <w:numId w:val="14"/>
        </w:numPr>
        <w:tabs>
          <w:tab w:val="clear" w:pos="720"/>
          <w:tab w:val="num" w:pos="1080"/>
        </w:tabs>
        <w:spacing w:before="120" w:after="120"/>
        <w:ind w:left="1080"/>
        <w:contextualSpacing/>
        <w:jc w:val="both"/>
        <w:rPr>
          <w:rFonts w:ascii="Bookman Old Style" w:hAnsi="Bookman Old Style" w:cs="Arial"/>
        </w:rPr>
      </w:pPr>
      <w:r w:rsidRPr="00762CD4">
        <w:rPr>
          <w:rFonts w:ascii="Bookman Old Style" w:hAnsi="Bookman Old Style" w:cs="Arial"/>
        </w:rPr>
        <w:t>Mengusahakan dan mengatur dana yang diperlukan dalam pelaksanaan APBD</w:t>
      </w:r>
      <w:r w:rsidR="009D668D" w:rsidRPr="00762CD4">
        <w:rPr>
          <w:rFonts w:ascii="Bookman Old Style" w:hAnsi="Bookman Old Style" w:cs="Arial"/>
        </w:rPr>
        <w:t>;</w:t>
      </w:r>
    </w:p>
    <w:p w:rsidR="00A074BD" w:rsidRPr="00762CD4" w:rsidRDefault="00A074BD" w:rsidP="00437287">
      <w:pPr>
        <w:numPr>
          <w:ilvl w:val="0"/>
          <w:numId w:val="14"/>
        </w:numPr>
        <w:tabs>
          <w:tab w:val="clear" w:pos="720"/>
          <w:tab w:val="num" w:pos="1080"/>
        </w:tabs>
        <w:spacing w:before="120" w:after="120"/>
        <w:ind w:left="1080"/>
        <w:contextualSpacing/>
        <w:jc w:val="both"/>
        <w:rPr>
          <w:rFonts w:ascii="Bookman Old Style" w:hAnsi="Bookman Old Style" w:cs="Arial"/>
        </w:rPr>
      </w:pPr>
      <w:r w:rsidRPr="00762CD4">
        <w:rPr>
          <w:rFonts w:ascii="Bookman Old Style" w:hAnsi="Bookman Old Style" w:cs="Arial"/>
        </w:rPr>
        <w:t>Menyimpan uang daerah</w:t>
      </w:r>
      <w:r w:rsidR="009D668D" w:rsidRPr="00762CD4">
        <w:rPr>
          <w:rFonts w:ascii="Bookman Old Style" w:hAnsi="Bookman Old Style" w:cs="Arial"/>
        </w:rPr>
        <w:t>;</w:t>
      </w:r>
    </w:p>
    <w:p w:rsidR="00A074BD" w:rsidRPr="00762CD4" w:rsidRDefault="00A074BD" w:rsidP="00437287">
      <w:pPr>
        <w:numPr>
          <w:ilvl w:val="0"/>
          <w:numId w:val="14"/>
        </w:numPr>
        <w:tabs>
          <w:tab w:val="clear" w:pos="720"/>
          <w:tab w:val="num" w:pos="1080"/>
        </w:tabs>
        <w:spacing w:before="120" w:after="120"/>
        <w:ind w:left="1080"/>
        <w:contextualSpacing/>
        <w:jc w:val="both"/>
        <w:rPr>
          <w:rFonts w:ascii="Bookman Old Style" w:hAnsi="Bookman Old Style" w:cs="Arial"/>
          <w:lang w:val="fi-FI"/>
        </w:rPr>
      </w:pPr>
      <w:r w:rsidRPr="00762CD4">
        <w:rPr>
          <w:rFonts w:ascii="Bookman Old Style" w:hAnsi="Bookman Old Style" w:cs="Arial"/>
          <w:lang w:val="fi-FI"/>
        </w:rPr>
        <w:t>Melaksanakan penempatan uang daerah dan mengelola/menatausahakan investasi daerah</w:t>
      </w:r>
      <w:r w:rsidR="009D668D" w:rsidRPr="00762CD4">
        <w:rPr>
          <w:rFonts w:ascii="Bookman Old Style" w:hAnsi="Bookman Old Style" w:cs="Arial"/>
          <w:lang w:val="fi-FI"/>
        </w:rPr>
        <w:t>;</w:t>
      </w:r>
    </w:p>
    <w:p w:rsidR="00A074BD" w:rsidRPr="00762CD4" w:rsidRDefault="00A074BD" w:rsidP="00437287">
      <w:pPr>
        <w:numPr>
          <w:ilvl w:val="0"/>
          <w:numId w:val="14"/>
        </w:numPr>
        <w:tabs>
          <w:tab w:val="clear" w:pos="720"/>
          <w:tab w:val="num" w:pos="1080"/>
        </w:tabs>
        <w:spacing w:before="120" w:after="120"/>
        <w:ind w:left="1080"/>
        <w:contextualSpacing/>
        <w:jc w:val="both"/>
        <w:rPr>
          <w:rFonts w:ascii="Bookman Old Style" w:hAnsi="Bookman Old Style" w:cs="Arial"/>
          <w:lang w:val="fi-FI"/>
        </w:rPr>
      </w:pPr>
      <w:r w:rsidRPr="00762CD4">
        <w:rPr>
          <w:rFonts w:ascii="Bookman Old Style" w:hAnsi="Bookman Old Style" w:cs="Arial"/>
          <w:lang w:val="fi-FI"/>
        </w:rPr>
        <w:t>Melakukan pembayaran berdasarkan permintaan pejabat pengguna anggaran atas beban rekening kas umum daerah</w:t>
      </w:r>
      <w:r w:rsidR="009D668D" w:rsidRPr="00762CD4">
        <w:rPr>
          <w:rFonts w:ascii="Bookman Old Style" w:hAnsi="Bookman Old Style" w:cs="Arial"/>
          <w:lang w:val="fi-FI"/>
        </w:rPr>
        <w:t>;</w:t>
      </w:r>
    </w:p>
    <w:p w:rsidR="00D45E0B" w:rsidRPr="00762CD4" w:rsidRDefault="00A074BD" w:rsidP="00437287">
      <w:pPr>
        <w:numPr>
          <w:ilvl w:val="0"/>
          <w:numId w:val="14"/>
        </w:numPr>
        <w:tabs>
          <w:tab w:val="clear" w:pos="720"/>
          <w:tab w:val="num" w:pos="1080"/>
        </w:tabs>
        <w:spacing w:before="120" w:after="120"/>
        <w:ind w:left="1080"/>
        <w:contextualSpacing/>
        <w:jc w:val="both"/>
        <w:rPr>
          <w:rFonts w:ascii="Bookman Old Style" w:hAnsi="Bookman Old Style" w:cs="Arial"/>
          <w:lang w:val="fi-FI"/>
        </w:rPr>
      </w:pPr>
      <w:r w:rsidRPr="00762CD4">
        <w:rPr>
          <w:rFonts w:ascii="Bookman Old Style" w:hAnsi="Bookman Old Style" w:cs="Arial"/>
          <w:lang w:val="fi-FI"/>
        </w:rPr>
        <w:t>Melaksanakan pemberian pinjaman atas nama pemerintah daerah</w:t>
      </w:r>
      <w:r w:rsidR="009D668D" w:rsidRPr="00762CD4">
        <w:rPr>
          <w:rFonts w:ascii="Bookman Old Style" w:hAnsi="Bookman Old Style" w:cs="Arial"/>
          <w:lang w:val="fi-FI"/>
        </w:rPr>
        <w:t>;</w:t>
      </w:r>
    </w:p>
    <w:p w:rsidR="00A074BD" w:rsidRPr="00762CD4" w:rsidRDefault="00A074BD" w:rsidP="00437287">
      <w:pPr>
        <w:numPr>
          <w:ilvl w:val="0"/>
          <w:numId w:val="14"/>
        </w:numPr>
        <w:tabs>
          <w:tab w:val="clear" w:pos="720"/>
          <w:tab w:val="num" w:pos="1080"/>
        </w:tabs>
        <w:spacing w:before="120" w:after="120"/>
        <w:ind w:left="1080"/>
        <w:contextualSpacing/>
        <w:jc w:val="both"/>
        <w:rPr>
          <w:rFonts w:ascii="Bookman Old Style" w:hAnsi="Bookman Old Style" w:cs="Arial"/>
          <w:lang w:val="nl-NL"/>
        </w:rPr>
      </w:pPr>
      <w:r w:rsidRPr="00762CD4">
        <w:rPr>
          <w:rFonts w:ascii="Bookman Old Style" w:hAnsi="Bookman Old Style" w:cs="Arial"/>
          <w:lang w:val="nl-NL"/>
        </w:rPr>
        <w:t>Melakukan pengelolaan utang dan piutang daerah</w:t>
      </w:r>
      <w:r w:rsidR="009D668D" w:rsidRPr="00762CD4">
        <w:rPr>
          <w:rFonts w:ascii="Bookman Old Style" w:hAnsi="Bookman Old Style" w:cs="Arial"/>
          <w:lang w:val="nl-NL"/>
        </w:rPr>
        <w:t>;</w:t>
      </w:r>
      <w:r w:rsidRPr="00762CD4">
        <w:rPr>
          <w:rFonts w:ascii="Bookman Old Style" w:hAnsi="Bookman Old Style" w:cs="Arial"/>
          <w:lang w:val="nl-NL"/>
        </w:rPr>
        <w:t xml:space="preserve"> dan</w:t>
      </w:r>
    </w:p>
    <w:p w:rsidR="00D45E0B" w:rsidRPr="00762CD4" w:rsidRDefault="00A074BD" w:rsidP="00437287">
      <w:pPr>
        <w:numPr>
          <w:ilvl w:val="0"/>
          <w:numId w:val="14"/>
        </w:numPr>
        <w:tabs>
          <w:tab w:val="clear" w:pos="720"/>
          <w:tab w:val="num" w:pos="1080"/>
        </w:tabs>
        <w:spacing w:before="120" w:after="120"/>
        <w:ind w:left="1080"/>
        <w:contextualSpacing/>
        <w:jc w:val="both"/>
        <w:rPr>
          <w:rFonts w:ascii="Bookman Old Style" w:hAnsi="Bookman Old Style" w:cs="Arial"/>
        </w:rPr>
      </w:pPr>
      <w:r w:rsidRPr="00762CD4">
        <w:rPr>
          <w:rFonts w:ascii="Bookman Old Style" w:hAnsi="Bookman Old Style" w:cs="Arial"/>
        </w:rPr>
        <w:t>Melakukan penagihan piutang daerah</w:t>
      </w:r>
      <w:r w:rsidR="009D668D" w:rsidRPr="00762CD4">
        <w:rPr>
          <w:rFonts w:ascii="Bookman Old Style" w:hAnsi="Bookman Old Style" w:cs="Arial"/>
        </w:rPr>
        <w:t>.</w:t>
      </w:r>
    </w:p>
    <w:p w:rsidR="00A074BD" w:rsidRPr="00762CD4" w:rsidRDefault="00A074BD" w:rsidP="00437287">
      <w:pPr>
        <w:numPr>
          <w:ilvl w:val="0"/>
          <w:numId w:val="11"/>
        </w:numPr>
        <w:spacing w:before="120" w:after="120"/>
        <w:contextualSpacing/>
        <w:jc w:val="both"/>
        <w:rPr>
          <w:rFonts w:ascii="Bookman Old Style" w:hAnsi="Bookman Old Style" w:cs="Arial"/>
          <w:lang w:val="sv-SE"/>
        </w:rPr>
      </w:pPr>
      <w:r w:rsidRPr="00762CD4">
        <w:rPr>
          <w:rFonts w:ascii="Bookman Old Style" w:hAnsi="Bookman Old Style" w:cs="Arial"/>
          <w:lang w:val="sv-SE"/>
        </w:rPr>
        <w:t>Kuasa BUD bertanggung jawab atas pelaksanaan tug</w:t>
      </w:r>
      <w:r w:rsidR="007D7CEE" w:rsidRPr="00762CD4">
        <w:rPr>
          <w:rFonts w:ascii="Bookman Old Style" w:hAnsi="Bookman Old Style" w:cs="Arial"/>
          <w:lang w:val="sv-SE"/>
        </w:rPr>
        <w:t>a</w:t>
      </w:r>
      <w:r w:rsidRPr="00762CD4">
        <w:rPr>
          <w:rFonts w:ascii="Bookman Old Style" w:hAnsi="Bookman Old Style" w:cs="Arial"/>
          <w:lang w:val="sv-SE"/>
        </w:rPr>
        <w:t>snya kepada BUD.</w:t>
      </w:r>
    </w:p>
    <w:p w:rsidR="00A074BD" w:rsidRPr="00762CD4" w:rsidRDefault="00A074BD" w:rsidP="00437287">
      <w:pPr>
        <w:numPr>
          <w:ilvl w:val="0"/>
          <w:numId w:val="11"/>
        </w:numPr>
        <w:spacing w:before="120" w:after="120"/>
        <w:contextualSpacing/>
        <w:jc w:val="both"/>
        <w:rPr>
          <w:rFonts w:ascii="Bookman Old Style" w:hAnsi="Bookman Old Style" w:cs="Arial"/>
          <w:lang w:val="sv-SE"/>
        </w:rPr>
      </w:pPr>
      <w:r w:rsidRPr="00762CD4">
        <w:rPr>
          <w:rFonts w:ascii="Bookman Old Style" w:hAnsi="Bookman Old Style" w:cs="Arial"/>
          <w:lang w:val="sv-SE"/>
        </w:rPr>
        <w:t>PPKD dapat melimpahkan kepada pejabat lainnya dilingkungan SKPKD untuk melaksanakan tugas-tugas sebagai berikut :</w:t>
      </w:r>
    </w:p>
    <w:p w:rsidR="00A074BD" w:rsidRPr="00762CD4" w:rsidRDefault="00A074BD" w:rsidP="00437287">
      <w:pPr>
        <w:numPr>
          <w:ilvl w:val="0"/>
          <w:numId w:val="15"/>
        </w:numPr>
        <w:tabs>
          <w:tab w:val="clear" w:pos="720"/>
          <w:tab w:val="num" w:pos="1080"/>
        </w:tabs>
        <w:spacing w:before="120" w:after="120"/>
        <w:ind w:left="1080"/>
        <w:contextualSpacing/>
        <w:jc w:val="both"/>
        <w:rPr>
          <w:rFonts w:ascii="Bookman Old Style" w:hAnsi="Bookman Old Style" w:cs="Arial"/>
          <w:lang w:val="es-ES"/>
        </w:rPr>
      </w:pPr>
      <w:r w:rsidRPr="00762CD4">
        <w:rPr>
          <w:rFonts w:ascii="Bookman Old Style" w:hAnsi="Bookman Old Style" w:cs="Arial"/>
          <w:lang w:val="es-ES"/>
        </w:rPr>
        <w:t>Menyusun rancangan APBD dan rancangan Perubahan APBD</w:t>
      </w:r>
      <w:r w:rsidR="009D668D" w:rsidRPr="00762CD4">
        <w:rPr>
          <w:rFonts w:ascii="Bookman Old Style" w:hAnsi="Bookman Old Style" w:cs="Arial"/>
          <w:lang w:val="es-ES"/>
        </w:rPr>
        <w:t>;</w:t>
      </w:r>
    </w:p>
    <w:p w:rsidR="00A074BD" w:rsidRPr="00762CD4" w:rsidRDefault="00A074BD" w:rsidP="00437287">
      <w:pPr>
        <w:numPr>
          <w:ilvl w:val="0"/>
          <w:numId w:val="15"/>
        </w:numPr>
        <w:tabs>
          <w:tab w:val="clear" w:pos="720"/>
          <w:tab w:val="num" w:pos="1080"/>
        </w:tabs>
        <w:spacing w:before="120" w:after="120"/>
        <w:ind w:left="1080"/>
        <w:contextualSpacing/>
        <w:jc w:val="both"/>
        <w:rPr>
          <w:rFonts w:ascii="Bookman Old Style" w:hAnsi="Bookman Old Style" w:cs="Arial"/>
        </w:rPr>
      </w:pPr>
      <w:r w:rsidRPr="00762CD4">
        <w:rPr>
          <w:rFonts w:ascii="Bookman Old Style" w:hAnsi="Bookman Old Style" w:cs="Arial"/>
        </w:rPr>
        <w:t>Melakukan pengendalian pelaksanaan APBD</w:t>
      </w:r>
      <w:r w:rsidR="009D668D" w:rsidRPr="00762CD4">
        <w:rPr>
          <w:rFonts w:ascii="Bookman Old Style" w:hAnsi="Bookman Old Style" w:cs="Arial"/>
        </w:rPr>
        <w:t>;</w:t>
      </w:r>
    </w:p>
    <w:p w:rsidR="00A074BD" w:rsidRPr="00762CD4" w:rsidRDefault="00A074BD" w:rsidP="00437287">
      <w:pPr>
        <w:numPr>
          <w:ilvl w:val="0"/>
          <w:numId w:val="15"/>
        </w:numPr>
        <w:tabs>
          <w:tab w:val="clear" w:pos="720"/>
          <w:tab w:val="num" w:pos="1080"/>
        </w:tabs>
        <w:spacing w:before="120" w:after="120"/>
        <w:ind w:left="1080"/>
        <w:contextualSpacing/>
        <w:jc w:val="both"/>
        <w:rPr>
          <w:rFonts w:ascii="Bookman Old Style" w:hAnsi="Bookman Old Style" w:cs="Arial"/>
        </w:rPr>
      </w:pPr>
      <w:r w:rsidRPr="00762CD4">
        <w:rPr>
          <w:rFonts w:ascii="Bookman Old Style" w:hAnsi="Bookman Old Style" w:cs="Arial"/>
        </w:rPr>
        <w:t>Melaksanakan pemungutan pajak daerah</w:t>
      </w:r>
      <w:r w:rsidR="009D668D" w:rsidRPr="00762CD4">
        <w:rPr>
          <w:rFonts w:ascii="Bookman Old Style" w:hAnsi="Bookman Old Style" w:cs="Arial"/>
        </w:rPr>
        <w:t>;</w:t>
      </w:r>
    </w:p>
    <w:p w:rsidR="00A074BD" w:rsidRPr="00762CD4" w:rsidRDefault="00A074BD" w:rsidP="00437287">
      <w:pPr>
        <w:numPr>
          <w:ilvl w:val="0"/>
          <w:numId w:val="15"/>
        </w:numPr>
        <w:tabs>
          <w:tab w:val="clear" w:pos="720"/>
          <w:tab w:val="num" w:pos="1080"/>
        </w:tabs>
        <w:spacing w:before="120" w:after="120"/>
        <w:ind w:left="1080"/>
        <w:contextualSpacing/>
        <w:jc w:val="both"/>
        <w:rPr>
          <w:rFonts w:ascii="Bookman Old Style" w:hAnsi="Bookman Old Style" w:cs="Arial"/>
          <w:lang w:val="fi-FI"/>
        </w:rPr>
      </w:pPr>
      <w:r w:rsidRPr="00762CD4">
        <w:rPr>
          <w:rFonts w:ascii="Bookman Old Style" w:hAnsi="Bookman Old Style" w:cs="Arial"/>
          <w:lang w:val="fi-FI"/>
        </w:rPr>
        <w:t>Menyiapkan pelaksanaan pinjaman dan pemb</w:t>
      </w:r>
      <w:r w:rsidR="007D7CEE" w:rsidRPr="00762CD4">
        <w:rPr>
          <w:rFonts w:ascii="Bookman Old Style" w:hAnsi="Bookman Old Style" w:cs="Arial"/>
          <w:lang w:val="fi-FI"/>
        </w:rPr>
        <w:t>e</w:t>
      </w:r>
      <w:r w:rsidRPr="00762CD4">
        <w:rPr>
          <w:rFonts w:ascii="Bookman Old Style" w:hAnsi="Bookman Old Style" w:cs="Arial"/>
          <w:lang w:val="fi-FI"/>
        </w:rPr>
        <w:t>rian jaminan atas nama pemerintah daerah</w:t>
      </w:r>
      <w:r w:rsidR="009D668D" w:rsidRPr="00762CD4">
        <w:rPr>
          <w:rFonts w:ascii="Bookman Old Style" w:hAnsi="Bookman Old Style" w:cs="Arial"/>
          <w:lang w:val="fi-FI"/>
        </w:rPr>
        <w:t>;</w:t>
      </w:r>
    </w:p>
    <w:p w:rsidR="00A074BD" w:rsidRPr="00762CD4" w:rsidRDefault="00A074BD" w:rsidP="00437287">
      <w:pPr>
        <w:numPr>
          <w:ilvl w:val="0"/>
          <w:numId w:val="15"/>
        </w:numPr>
        <w:tabs>
          <w:tab w:val="clear" w:pos="720"/>
          <w:tab w:val="num" w:pos="1080"/>
        </w:tabs>
        <w:spacing w:before="120" w:after="120"/>
        <w:ind w:left="1080"/>
        <w:contextualSpacing/>
        <w:jc w:val="both"/>
        <w:rPr>
          <w:rFonts w:ascii="Bookman Old Style" w:hAnsi="Bookman Old Style" w:cs="Arial"/>
          <w:lang w:val="fi-FI"/>
        </w:rPr>
      </w:pPr>
      <w:r w:rsidRPr="00762CD4">
        <w:rPr>
          <w:rFonts w:ascii="Bookman Old Style" w:hAnsi="Bookman Old Style" w:cs="Arial"/>
          <w:lang w:val="fi-FI"/>
        </w:rPr>
        <w:t>Melaksanakan sistem akuntansi dan pelaporan keuangan daerah</w:t>
      </w:r>
      <w:r w:rsidR="009D668D" w:rsidRPr="00762CD4">
        <w:rPr>
          <w:rFonts w:ascii="Bookman Old Style" w:hAnsi="Bookman Old Style" w:cs="Arial"/>
          <w:lang w:val="fi-FI"/>
        </w:rPr>
        <w:t>;</w:t>
      </w:r>
    </w:p>
    <w:p w:rsidR="00A074BD" w:rsidRPr="00762CD4" w:rsidRDefault="00A074BD" w:rsidP="00437287">
      <w:pPr>
        <w:numPr>
          <w:ilvl w:val="0"/>
          <w:numId w:val="15"/>
        </w:numPr>
        <w:tabs>
          <w:tab w:val="clear" w:pos="720"/>
          <w:tab w:val="num" w:pos="1080"/>
        </w:tabs>
        <w:spacing w:before="120" w:after="120"/>
        <w:ind w:left="1080"/>
        <w:contextualSpacing/>
        <w:jc w:val="both"/>
        <w:rPr>
          <w:rFonts w:ascii="Bookman Old Style" w:hAnsi="Bookman Old Style" w:cs="Arial"/>
        </w:rPr>
      </w:pPr>
      <w:r w:rsidRPr="00762CD4">
        <w:rPr>
          <w:rFonts w:ascii="Bookman Old Style" w:hAnsi="Bookman Old Style" w:cs="Arial"/>
        </w:rPr>
        <w:t>Menyajikan informasi daerah</w:t>
      </w:r>
      <w:r w:rsidR="009D668D" w:rsidRPr="00762CD4">
        <w:rPr>
          <w:rFonts w:ascii="Bookman Old Style" w:hAnsi="Bookman Old Style" w:cs="Arial"/>
        </w:rPr>
        <w:t>;</w:t>
      </w:r>
      <w:r w:rsidRPr="00762CD4">
        <w:rPr>
          <w:rFonts w:ascii="Bookman Old Style" w:hAnsi="Bookman Old Style" w:cs="Arial"/>
        </w:rPr>
        <w:t xml:space="preserve"> dan</w:t>
      </w:r>
    </w:p>
    <w:p w:rsidR="00A074BD" w:rsidRDefault="00A074BD" w:rsidP="00345A9D">
      <w:pPr>
        <w:numPr>
          <w:ilvl w:val="0"/>
          <w:numId w:val="15"/>
        </w:numPr>
        <w:tabs>
          <w:tab w:val="clear" w:pos="720"/>
          <w:tab w:val="num" w:pos="1080"/>
        </w:tabs>
        <w:spacing w:before="120" w:after="120"/>
        <w:ind w:left="1080"/>
        <w:contextualSpacing/>
        <w:jc w:val="both"/>
        <w:rPr>
          <w:rFonts w:ascii="Bookman Old Style" w:hAnsi="Bookman Old Style" w:cs="Arial"/>
          <w:lang w:val="fi-FI"/>
        </w:rPr>
      </w:pPr>
      <w:r w:rsidRPr="00762CD4">
        <w:rPr>
          <w:rFonts w:ascii="Bookman Old Style" w:hAnsi="Bookman Old Style" w:cs="Arial"/>
          <w:lang w:val="fi-FI"/>
        </w:rPr>
        <w:t>Melaksanakan kebijakan dan pedoman pengelolaan serta penghapusan barang milik daerah.</w:t>
      </w:r>
    </w:p>
    <w:p w:rsidR="00257ECD" w:rsidRPr="00345A9D" w:rsidRDefault="00257ECD" w:rsidP="00257ECD">
      <w:pPr>
        <w:spacing w:before="120" w:after="120"/>
        <w:ind w:left="1080"/>
        <w:contextualSpacing/>
        <w:jc w:val="both"/>
        <w:rPr>
          <w:rFonts w:ascii="Bookman Old Style" w:hAnsi="Bookman Old Style" w:cs="Arial"/>
          <w:lang w:val="fi-FI"/>
        </w:rPr>
      </w:pPr>
    </w:p>
    <w:p w:rsidR="00C134E8" w:rsidRPr="00762CD4" w:rsidRDefault="002C28C6" w:rsidP="00345A9D">
      <w:pPr>
        <w:numPr>
          <w:ilvl w:val="0"/>
          <w:numId w:val="4"/>
        </w:numPr>
        <w:tabs>
          <w:tab w:val="clear" w:pos="720"/>
          <w:tab w:val="num" w:pos="360"/>
        </w:tabs>
        <w:spacing w:before="120" w:after="120"/>
        <w:ind w:left="360"/>
        <w:contextualSpacing/>
        <w:jc w:val="both"/>
        <w:rPr>
          <w:rFonts w:ascii="Bookman Old Style" w:hAnsi="Bookman Old Style" w:cs="Arial"/>
          <w:lang w:val="id-ID"/>
        </w:rPr>
      </w:pPr>
      <w:r w:rsidRPr="00762CD4">
        <w:rPr>
          <w:rFonts w:ascii="Bookman Old Style" w:hAnsi="Bookman Old Style" w:cs="Arial"/>
          <w:b/>
          <w:color w:val="000000"/>
          <w:lang w:val="sv-SE"/>
        </w:rPr>
        <w:t>Pejabat Pengguna Anggaran/Pengguna Barang</w:t>
      </w:r>
      <w:r w:rsidR="004942C2" w:rsidRPr="00762CD4">
        <w:rPr>
          <w:rFonts w:ascii="Bookman Old Style" w:hAnsi="Bookman Old Style" w:cs="Arial"/>
          <w:b/>
          <w:color w:val="000000"/>
          <w:lang w:val="sv-SE"/>
        </w:rPr>
        <w:t>.</w:t>
      </w:r>
    </w:p>
    <w:p w:rsidR="00720F73" w:rsidRPr="00345A9D" w:rsidRDefault="007D7CEE" w:rsidP="00345A9D">
      <w:pPr>
        <w:spacing w:before="120" w:after="120"/>
        <w:ind w:left="360"/>
        <w:contextualSpacing/>
        <w:jc w:val="both"/>
        <w:rPr>
          <w:rFonts w:ascii="Bookman Old Style" w:hAnsi="Bookman Old Style" w:cs="Arial"/>
          <w:lang w:val="id-ID"/>
        </w:rPr>
      </w:pPr>
      <w:r w:rsidRPr="00762CD4">
        <w:rPr>
          <w:rFonts w:ascii="Bookman Old Style" w:hAnsi="Bookman Old Style" w:cs="Arial"/>
          <w:lang w:val="id-ID"/>
        </w:rPr>
        <w:t>Pengguna anggaran adalah pejabat pemegang kekuasaan penggunaan anggaran belanja daerah yang terdiri dari para kepala satuan kerja perangkat daerah yang ditetapkan sebagai pengguna anggaran.</w:t>
      </w:r>
    </w:p>
    <w:p w:rsidR="007D7CEE" w:rsidRPr="00762CD4" w:rsidRDefault="007D7CEE" w:rsidP="00345A9D">
      <w:pPr>
        <w:spacing w:before="120" w:after="120"/>
        <w:ind w:left="360"/>
        <w:contextualSpacing/>
        <w:jc w:val="both"/>
        <w:rPr>
          <w:rFonts w:ascii="Bookman Old Style" w:hAnsi="Bookman Old Style" w:cs="Arial"/>
          <w:lang w:val="id-ID"/>
        </w:rPr>
      </w:pPr>
      <w:r w:rsidRPr="00762CD4">
        <w:rPr>
          <w:rFonts w:ascii="Bookman Old Style" w:hAnsi="Bookman Old Style" w:cs="Arial"/>
          <w:lang w:val="id-ID"/>
        </w:rPr>
        <w:t>Dalam konteks pelaksanaan dan penatausahaan pengguna anggaran/ pengguna barang daerah mempunyai tugas dan wewenang :</w:t>
      </w:r>
    </w:p>
    <w:p w:rsidR="00380860" w:rsidRPr="00762CD4" w:rsidRDefault="00445418" w:rsidP="00345A9D">
      <w:pPr>
        <w:numPr>
          <w:ilvl w:val="0"/>
          <w:numId w:val="16"/>
        </w:numPr>
        <w:spacing w:before="120" w:after="120"/>
        <w:contextualSpacing/>
        <w:jc w:val="both"/>
        <w:rPr>
          <w:rFonts w:ascii="Bookman Old Style" w:hAnsi="Bookman Old Style" w:cs="Arial"/>
          <w:lang w:val="id-ID"/>
        </w:rPr>
      </w:pPr>
      <w:r w:rsidRPr="00762CD4">
        <w:rPr>
          <w:rFonts w:ascii="Bookman Old Style" w:hAnsi="Bookman Old Style" w:cs="Arial"/>
          <w:lang w:val="id-ID"/>
        </w:rPr>
        <w:t xml:space="preserve">Menyusun RKA-SKPD dan </w:t>
      </w:r>
      <w:r w:rsidR="00380860" w:rsidRPr="00762CD4">
        <w:rPr>
          <w:rFonts w:ascii="Bookman Old Style" w:hAnsi="Bookman Old Style" w:cs="Arial"/>
          <w:lang w:val="id-ID"/>
        </w:rPr>
        <w:t>DPA-SKPD.</w:t>
      </w:r>
    </w:p>
    <w:p w:rsidR="00380860" w:rsidRPr="00762CD4" w:rsidRDefault="00380860" w:rsidP="00345A9D">
      <w:pPr>
        <w:numPr>
          <w:ilvl w:val="0"/>
          <w:numId w:val="16"/>
        </w:numPr>
        <w:spacing w:before="120" w:after="120"/>
        <w:contextualSpacing/>
        <w:jc w:val="both"/>
        <w:rPr>
          <w:rFonts w:ascii="Bookman Old Style" w:hAnsi="Bookman Old Style" w:cs="Arial"/>
          <w:lang w:val="id-ID"/>
        </w:rPr>
      </w:pPr>
      <w:r w:rsidRPr="00762CD4">
        <w:rPr>
          <w:rFonts w:ascii="Bookman Old Style" w:hAnsi="Bookman Old Style" w:cs="Arial"/>
          <w:lang w:val="id-ID"/>
        </w:rPr>
        <w:t>Melakukan tindakan yang mengakibatkan pengeluaran atas beban anggaran belanja.</w:t>
      </w:r>
    </w:p>
    <w:p w:rsidR="00380860" w:rsidRPr="00762CD4" w:rsidRDefault="00380860" w:rsidP="00345A9D">
      <w:pPr>
        <w:numPr>
          <w:ilvl w:val="0"/>
          <w:numId w:val="16"/>
        </w:numPr>
        <w:spacing w:before="120" w:after="120"/>
        <w:contextualSpacing/>
        <w:jc w:val="both"/>
        <w:rPr>
          <w:rFonts w:ascii="Bookman Old Style" w:hAnsi="Bookman Old Style" w:cs="Arial"/>
          <w:lang w:val="sv-SE"/>
        </w:rPr>
      </w:pPr>
      <w:r w:rsidRPr="00762CD4">
        <w:rPr>
          <w:rFonts w:ascii="Bookman Old Style" w:hAnsi="Bookman Old Style" w:cs="Arial"/>
          <w:lang w:val="sv-SE"/>
        </w:rPr>
        <w:t>Melaksanakan anggaran SKPD yang dipimpinnya.</w:t>
      </w:r>
    </w:p>
    <w:p w:rsidR="00380860" w:rsidRPr="00762CD4" w:rsidRDefault="00380860" w:rsidP="00345A9D">
      <w:pPr>
        <w:numPr>
          <w:ilvl w:val="0"/>
          <w:numId w:val="16"/>
        </w:numPr>
        <w:spacing w:before="120" w:after="120"/>
        <w:contextualSpacing/>
        <w:jc w:val="both"/>
        <w:rPr>
          <w:rFonts w:ascii="Bookman Old Style" w:hAnsi="Bookman Old Style" w:cs="Arial"/>
          <w:lang w:val="sv-SE"/>
        </w:rPr>
      </w:pPr>
      <w:r w:rsidRPr="00762CD4">
        <w:rPr>
          <w:rFonts w:ascii="Bookman Old Style" w:hAnsi="Bookman Old Style" w:cs="Arial"/>
          <w:lang w:val="sv-SE"/>
        </w:rPr>
        <w:t>Melakukan pengujian atas tagihan dan memerintahkan pembayaran.</w:t>
      </w:r>
    </w:p>
    <w:p w:rsidR="00380860" w:rsidRPr="00762CD4" w:rsidRDefault="00380860" w:rsidP="00345A9D">
      <w:pPr>
        <w:numPr>
          <w:ilvl w:val="0"/>
          <w:numId w:val="16"/>
        </w:numPr>
        <w:spacing w:before="120" w:after="120"/>
        <w:contextualSpacing/>
        <w:jc w:val="both"/>
        <w:rPr>
          <w:rFonts w:ascii="Bookman Old Style" w:hAnsi="Bookman Old Style" w:cs="Arial"/>
          <w:lang w:val="fi-FI"/>
        </w:rPr>
      </w:pPr>
      <w:r w:rsidRPr="00762CD4">
        <w:rPr>
          <w:rFonts w:ascii="Bookman Old Style" w:hAnsi="Bookman Old Style" w:cs="Arial"/>
          <w:lang w:val="fi-FI"/>
        </w:rPr>
        <w:t>Melaksanakan pemungutan penerimaan bukan pajak.</w:t>
      </w:r>
    </w:p>
    <w:p w:rsidR="00380860" w:rsidRPr="00762CD4" w:rsidRDefault="00380860" w:rsidP="00345A9D">
      <w:pPr>
        <w:numPr>
          <w:ilvl w:val="0"/>
          <w:numId w:val="16"/>
        </w:numPr>
        <w:spacing w:before="120" w:after="120"/>
        <w:contextualSpacing/>
        <w:jc w:val="both"/>
        <w:rPr>
          <w:rFonts w:ascii="Bookman Old Style" w:hAnsi="Bookman Old Style" w:cs="Arial"/>
          <w:lang w:val="fi-FI"/>
        </w:rPr>
      </w:pPr>
      <w:r w:rsidRPr="00762CD4">
        <w:rPr>
          <w:rFonts w:ascii="Bookman Old Style" w:hAnsi="Bookman Old Style" w:cs="Arial"/>
          <w:lang w:val="fi-FI"/>
        </w:rPr>
        <w:t>Mengadakan ikatan/perjanjian kerjasama dengan pihak lain dalam batas anggaran yang telah ditetapkan.</w:t>
      </w:r>
    </w:p>
    <w:p w:rsidR="00380860" w:rsidRPr="00762CD4" w:rsidRDefault="00380860" w:rsidP="00345A9D">
      <w:pPr>
        <w:numPr>
          <w:ilvl w:val="0"/>
          <w:numId w:val="16"/>
        </w:numPr>
        <w:spacing w:before="120" w:after="120"/>
        <w:contextualSpacing/>
        <w:jc w:val="both"/>
        <w:rPr>
          <w:rFonts w:ascii="Bookman Old Style" w:hAnsi="Bookman Old Style" w:cs="Arial"/>
        </w:rPr>
      </w:pPr>
      <w:r w:rsidRPr="00762CD4">
        <w:rPr>
          <w:rFonts w:ascii="Bookman Old Style" w:hAnsi="Bookman Old Style" w:cs="Arial"/>
        </w:rPr>
        <w:t>Menandatangani SPM.</w:t>
      </w:r>
    </w:p>
    <w:p w:rsidR="00380860" w:rsidRPr="00762CD4" w:rsidRDefault="00380860" w:rsidP="00345A9D">
      <w:pPr>
        <w:numPr>
          <w:ilvl w:val="0"/>
          <w:numId w:val="16"/>
        </w:numPr>
        <w:spacing w:before="120" w:after="120"/>
        <w:contextualSpacing/>
        <w:jc w:val="both"/>
        <w:rPr>
          <w:rFonts w:ascii="Bookman Old Style" w:hAnsi="Bookman Old Style" w:cs="Arial"/>
        </w:rPr>
      </w:pPr>
      <w:r w:rsidRPr="00762CD4">
        <w:rPr>
          <w:rFonts w:ascii="Bookman Old Style" w:hAnsi="Bookman Old Style" w:cs="Arial"/>
        </w:rPr>
        <w:t>Mengelola utang dan piutang yang menjadi tanggung jawab SKPD yang dipimpinnya.</w:t>
      </w:r>
    </w:p>
    <w:p w:rsidR="00380860" w:rsidRPr="00762CD4" w:rsidRDefault="00380860" w:rsidP="00345A9D">
      <w:pPr>
        <w:numPr>
          <w:ilvl w:val="0"/>
          <w:numId w:val="16"/>
        </w:numPr>
        <w:spacing w:before="120" w:after="120"/>
        <w:contextualSpacing/>
        <w:jc w:val="both"/>
        <w:rPr>
          <w:rFonts w:ascii="Bookman Old Style" w:hAnsi="Bookman Old Style" w:cs="Arial"/>
        </w:rPr>
      </w:pPr>
      <w:r w:rsidRPr="00762CD4">
        <w:rPr>
          <w:rFonts w:ascii="Bookman Old Style" w:hAnsi="Bookman Old Style" w:cs="Arial"/>
        </w:rPr>
        <w:t>Mengelola barang milik daerah/kekayaan daerah yang menjadi tanggung jawab SKPD yang dipimpinnya.</w:t>
      </w:r>
    </w:p>
    <w:p w:rsidR="00380860" w:rsidRPr="00762CD4" w:rsidRDefault="00380860" w:rsidP="00257ECD">
      <w:pPr>
        <w:numPr>
          <w:ilvl w:val="0"/>
          <w:numId w:val="16"/>
        </w:numPr>
        <w:tabs>
          <w:tab w:val="clear" w:pos="720"/>
        </w:tabs>
        <w:spacing w:before="120" w:after="120"/>
        <w:ind w:hanging="540"/>
        <w:contextualSpacing/>
        <w:jc w:val="both"/>
        <w:rPr>
          <w:rFonts w:ascii="Bookman Old Style" w:hAnsi="Bookman Old Style" w:cs="Arial"/>
        </w:rPr>
      </w:pPr>
      <w:r w:rsidRPr="00762CD4">
        <w:rPr>
          <w:rFonts w:ascii="Bookman Old Style" w:hAnsi="Bookman Old Style" w:cs="Arial"/>
        </w:rPr>
        <w:t>Menyusu</w:t>
      </w:r>
      <w:r w:rsidR="00670AF5" w:rsidRPr="00762CD4">
        <w:rPr>
          <w:rFonts w:ascii="Bookman Old Style" w:hAnsi="Bookman Old Style" w:cs="Arial"/>
        </w:rPr>
        <w:t>n dan menyampaikan laporan keuangan SKPD yang dipimpinnya.</w:t>
      </w:r>
    </w:p>
    <w:p w:rsidR="00670AF5" w:rsidRPr="00762CD4" w:rsidRDefault="00670AF5" w:rsidP="003F5AC4">
      <w:pPr>
        <w:spacing w:before="120" w:after="120"/>
        <w:ind w:left="720"/>
        <w:contextualSpacing/>
        <w:jc w:val="both"/>
        <w:rPr>
          <w:rFonts w:ascii="Bookman Old Style" w:hAnsi="Bookman Old Style" w:cs="Arial"/>
        </w:rPr>
      </w:pPr>
      <w:r w:rsidRPr="00762CD4">
        <w:rPr>
          <w:rFonts w:ascii="Bookman Old Style" w:hAnsi="Bookman Old Style" w:cs="Arial"/>
        </w:rPr>
        <w:t>Mengawasi pelaksanaan anggaran SKPD yang dipimpinnya.</w:t>
      </w:r>
    </w:p>
    <w:p w:rsidR="00670AF5" w:rsidRPr="00762CD4" w:rsidRDefault="00670AF5" w:rsidP="00257ECD">
      <w:pPr>
        <w:numPr>
          <w:ilvl w:val="0"/>
          <w:numId w:val="16"/>
        </w:numPr>
        <w:tabs>
          <w:tab w:val="clear" w:pos="720"/>
        </w:tabs>
        <w:spacing w:before="120" w:after="120"/>
        <w:ind w:hanging="540"/>
        <w:contextualSpacing/>
        <w:jc w:val="both"/>
        <w:rPr>
          <w:rFonts w:ascii="Bookman Old Style" w:hAnsi="Bookman Old Style" w:cs="Arial"/>
        </w:rPr>
      </w:pPr>
      <w:r w:rsidRPr="00762CD4">
        <w:rPr>
          <w:rFonts w:ascii="Bookman Old Style" w:hAnsi="Bookman Old Style" w:cs="Arial"/>
        </w:rPr>
        <w:t xml:space="preserve">Melaksanakan tugas-tugas pengguna anggaran/pengguna barang lainnya berdasarkan kuasa yang dilimpahkan oleh </w:t>
      </w:r>
      <w:r w:rsidR="00D006C7" w:rsidRPr="00762CD4">
        <w:rPr>
          <w:rFonts w:ascii="Bookman Old Style" w:hAnsi="Bookman Old Style" w:cs="Arial"/>
        </w:rPr>
        <w:t>Bupati</w:t>
      </w:r>
      <w:r w:rsidRPr="00762CD4">
        <w:rPr>
          <w:rFonts w:ascii="Bookman Old Style" w:hAnsi="Bookman Old Style" w:cs="Arial"/>
        </w:rPr>
        <w:t>, dan</w:t>
      </w:r>
    </w:p>
    <w:p w:rsidR="00670AF5" w:rsidRPr="00762CD4" w:rsidRDefault="00670AF5" w:rsidP="00257ECD">
      <w:pPr>
        <w:numPr>
          <w:ilvl w:val="0"/>
          <w:numId w:val="16"/>
        </w:numPr>
        <w:tabs>
          <w:tab w:val="clear" w:pos="720"/>
        </w:tabs>
        <w:spacing w:before="120" w:after="120"/>
        <w:ind w:hanging="540"/>
        <w:contextualSpacing/>
        <w:jc w:val="both"/>
        <w:rPr>
          <w:rFonts w:ascii="Bookman Old Style" w:hAnsi="Bookman Old Style" w:cs="Arial"/>
          <w:lang w:val="sv-SE"/>
        </w:rPr>
      </w:pPr>
      <w:r w:rsidRPr="00762CD4">
        <w:rPr>
          <w:rFonts w:ascii="Bookman Old Style" w:hAnsi="Bookman Old Style" w:cs="Arial"/>
          <w:lang w:val="sv-SE"/>
        </w:rPr>
        <w:t xml:space="preserve">Bertanggung jawab atas pelaksanaan tugasnya kepada </w:t>
      </w:r>
      <w:r w:rsidR="00D006C7" w:rsidRPr="00762CD4">
        <w:rPr>
          <w:rFonts w:ascii="Bookman Old Style" w:hAnsi="Bookman Old Style" w:cs="Arial"/>
          <w:lang w:val="sv-SE"/>
        </w:rPr>
        <w:t>Bupati</w:t>
      </w:r>
      <w:r w:rsidRPr="00762CD4">
        <w:rPr>
          <w:rFonts w:ascii="Bookman Old Style" w:hAnsi="Bookman Old Style" w:cs="Arial"/>
          <w:lang w:val="sv-SE"/>
        </w:rPr>
        <w:t xml:space="preserve"> melalui sekretaris daerah.</w:t>
      </w:r>
    </w:p>
    <w:p w:rsidR="00670AF5" w:rsidRPr="00762CD4" w:rsidRDefault="006C71F3" w:rsidP="00257ECD">
      <w:pPr>
        <w:numPr>
          <w:ilvl w:val="0"/>
          <w:numId w:val="16"/>
        </w:numPr>
        <w:tabs>
          <w:tab w:val="clear" w:pos="720"/>
        </w:tabs>
        <w:spacing w:before="120" w:after="120"/>
        <w:ind w:hanging="540"/>
        <w:contextualSpacing/>
        <w:jc w:val="both"/>
        <w:rPr>
          <w:rFonts w:ascii="Bookman Old Style" w:hAnsi="Bookman Old Style" w:cs="Arial"/>
          <w:lang w:val="sv-SE"/>
        </w:rPr>
      </w:pPr>
      <w:r w:rsidRPr="00762CD4">
        <w:rPr>
          <w:rFonts w:ascii="Bookman Old Style" w:hAnsi="Bookman Old Style" w:cs="Arial"/>
          <w:lang w:val="sv-SE"/>
        </w:rPr>
        <w:t>Menerbitkan surat pengesahan laporan pertanggungjawaban SKPD.</w:t>
      </w:r>
      <w:r w:rsidR="00C134E8" w:rsidRPr="00762CD4">
        <w:rPr>
          <w:rFonts w:ascii="Bookman Old Style" w:hAnsi="Bookman Old Style" w:cs="Arial"/>
          <w:lang w:val="sv-SE"/>
        </w:rPr>
        <w:t xml:space="preserve"> </w:t>
      </w:r>
    </w:p>
    <w:p w:rsidR="004942C2" w:rsidRDefault="004942C2" w:rsidP="00345A9D">
      <w:pPr>
        <w:spacing w:before="120" w:after="120"/>
        <w:ind w:left="720"/>
        <w:contextualSpacing/>
        <w:jc w:val="both"/>
        <w:rPr>
          <w:rFonts w:ascii="Bookman Old Style" w:hAnsi="Bookman Old Style" w:cs="Arial"/>
          <w:lang w:val="sv-SE"/>
        </w:rPr>
      </w:pPr>
    </w:p>
    <w:p w:rsidR="00257ECD" w:rsidRPr="00762CD4" w:rsidRDefault="00257ECD" w:rsidP="00345A9D">
      <w:pPr>
        <w:spacing w:before="120" w:after="120"/>
        <w:ind w:left="720"/>
        <w:contextualSpacing/>
        <w:jc w:val="both"/>
        <w:rPr>
          <w:rFonts w:ascii="Bookman Old Style" w:hAnsi="Bookman Old Style" w:cs="Arial"/>
          <w:lang w:val="sv-SE"/>
        </w:rPr>
      </w:pPr>
    </w:p>
    <w:p w:rsidR="00670AF5" w:rsidRPr="00762CD4" w:rsidRDefault="00670AF5" w:rsidP="00345A9D">
      <w:pPr>
        <w:numPr>
          <w:ilvl w:val="0"/>
          <w:numId w:val="4"/>
        </w:numPr>
        <w:tabs>
          <w:tab w:val="clear" w:pos="720"/>
          <w:tab w:val="num" w:pos="360"/>
        </w:tabs>
        <w:spacing w:before="120" w:after="120"/>
        <w:ind w:left="360"/>
        <w:contextualSpacing/>
        <w:jc w:val="both"/>
        <w:rPr>
          <w:rFonts w:ascii="Bookman Old Style" w:hAnsi="Bookman Old Style" w:cs="Arial"/>
          <w:b/>
          <w:lang w:val="sv-SE"/>
        </w:rPr>
      </w:pPr>
      <w:r w:rsidRPr="00762CD4">
        <w:rPr>
          <w:rFonts w:ascii="Bookman Old Style" w:hAnsi="Bookman Old Style" w:cs="Arial"/>
          <w:b/>
          <w:lang w:val="sv-SE"/>
        </w:rPr>
        <w:lastRenderedPageBreak/>
        <w:t>Pejabat Kuasa Pengguna Anggaran/Kuasa Pengguna Barang.</w:t>
      </w:r>
    </w:p>
    <w:p w:rsidR="00670AF5" w:rsidRPr="00762CD4" w:rsidRDefault="00670AF5" w:rsidP="00345A9D">
      <w:pPr>
        <w:numPr>
          <w:ilvl w:val="0"/>
          <w:numId w:val="17"/>
        </w:numPr>
        <w:spacing w:before="120" w:after="120"/>
        <w:contextualSpacing/>
        <w:jc w:val="both"/>
        <w:rPr>
          <w:rFonts w:ascii="Bookman Old Style" w:hAnsi="Bookman Old Style" w:cs="Arial"/>
          <w:lang w:val="sv-SE"/>
        </w:rPr>
      </w:pPr>
      <w:r w:rsidRPr="00762CD4">
        <w:rPr>
          <w:rFonts w:ascii="Bookman Old Style" w:hAnsi="Bookman Old Style" w:cs="Arial"/>
          <w:lang w:val="sv-SE"/>
        </w:rPr>
        <w:t>Pejabat pengguna anggaran/pengguna barang dalam melaksanakan tugas-tugas dapat melimpahkan sebagian kewenangannya kepada kepala unit kerja pada SKPD sela</w:t>
      </w:r>
      <w:r w:rsidR="007D7CEE" w:rsidRPr="00762CD4">
        <w:rPr>
          <w:rFonts w:ascii="Bookman Old Style" w:hAnsi="Bookman Old Style" w:cs="Arial"/>
          <w:lang w:val="sv-SE"/>
        </w:rPr>
        <w:t>k</w:t>
      </w:r>
      <w:r w:rsidRPr="00762CD4">
        <w:rPr>
          <w:rFonts w:ascii="Bookman Old Style" w:hAnsi="Bookman Old Style" w:cs="Arial"/>
          <w:lang w:val="sv-SE"/>
        </w:rPr>
        <w:t>u kuasa pengguna anggaran/</w:t>
      </w:r>
      <w:r w:rsidR="00EA39A4" w:rsidRPr="00762CD4">
        <w:rPr>
          <w:rFonts w:ascii="Bookman Old Style" w:hAnsi="Bookman Old Style" w:cs="Arial"/>
          <w:lang w:val="sv-SE"/>
        </w:rPr>
        <w:t xml:space="preserve">kuasa </w:t>
      </w:r>
      <w:r w:rsidRPr="00762CD4">
        <w:rPr>
          <w:rFonts w:ascii="Bookman Old Style" w:hAnsi="Bookman Old Style" w:cs="Arial"/>
          <w:lang w:val="sv-SE"/>
        </w:rPr>
        <w:t>pengguna barang.</w:t>
      </w:r>
    </w:p>
    <w:p w:rsidR="00375CDB" w:rsidRPr="00762CD4" w:rsidRDefault="00375CDB" w:rsidP="00345A9D">
      <w:pPr>
        <w:numPr>
          <w:ilvl w:val="0"/>
          <w:numId w:val="17"/>
        </w:numPr>
        <w:spacing w:before="120" w:after="120"/>
        <w:contextualSpacing/>
        <w:jc w:val="both"/>
        <w:rPr>
          <w:rFonts w:ascii="Bookman Old Style" w:hAnsi="Bookman Old Style" w:cs="Arial"/>
          <w:color w:val="000000"/>
          <w:lang w:val="sv-SE"/>
        </w:rPr>
      </w:pPr>
      <w:r w:rsidRPr="00762CD4">
        <w:rPr>
          <w:rFonts w:ascii="Bookman Old Style" w:hAnsi="Bookman Old Style" w:cs="Arial"/>
          <w:color w:val="000000"/>
          <w:lang w:val="sv-SE"/>
        </w:rPr>
        <w:t>Pelimpahan sebagian kewenangan</w:t>
      </w:r>
      <w:r w:rsidR="007D7CEE" w:rsidRPr="00762CD4">
        <w:rPr>
          <w:rFonts w:ascii="Bookman Old Style" w:hAnsi="Bookman Old Style" w:cs="Arial"/>
          <w:color w:val="000000"/>
          <w:lang w:val="sv-SE"/>
        </w:rPr>
        <w:t xml:space="preserve"> tersebut</w:t>
      </w:r>
      <w:r w:rsidRPr="00762CD4">
        <w:rPr>
          <w:rFonts w:ascii="Bookman Old Style" w:hAnsi="Bookman Old Style" w:cs="Arial"/>
          <w:color w:val="000000"/>
          <w:lang w:val="sv-SE"/>
        </w:rPr>
        <w:t xml:space="preserve"> berdasarkan pertimbangan tingkatan daerah, besaran SKPD, besaran jumlah uang yang dikelola, beban kerja, lokasi, kompetensi, rentang kendali, dan/atau pertimbangan obyektif lainnya.</w:t>
      </w:r>
    </w:p>
    <w:p w:rsidR="00670AF5" w:rsidRPr="00762CD4" w:rsidRDefault="00670AF5" w:rsidP="00345A9D">
      <w:pPr>
        <w:numPr>
          <w:ilvl w:val="0"/>
          <w:numId w:val="17"/>
        </w:numPr>
        <w:spacing w:before="120" w:after="120"/>
        <w:contextualSpacing/>
        <w:jc w:val="both"/>
        <w:rPr>
          <w:rFonts w:ascii="Bookman Old Style" w:hAnsi="Bookman Old Style" w:cs="Arial"/>
          <w:lang w:val="sv-SE"/>
        </w:rPr>
      </w:pPr>
      <w:r w:rsidRPr="00762CD4">
        <w:rPr>
          <w:rFonts w:ascii="Bookman Old Style" w:hAnsi="Bookman Old Style" w:cs="Arial"/>
          <w:lang w:val="sv-SE"/>
        </w:rPr>
        <w:t xml:space="preserve">Pelimpahan sebagian kewenangan ditetapkan oleh </w:t>
      </w:r>
      <w:r w:rsidR="00D006C7" w:rsidRPr="00762CD4">
        <w:rPr>
          <w:rFonts w:ascii="Bookman Old Style" w:hAnsi="Bookman Old Style" w:cs="Arial"/>
          <w:lang w:val="sv-SE"/>
        </w:rPr>
        <w:t>Bupati</w:t>
      </w:r>
      <w:r w:rsidRPr="00762CD4">
        <w:rPr>
          <w:rFonts w:ascii="Bookman Old Style" w:hAnsi="Bookman Old Style" w:cs="Arial"/>
          <w:lang w:val="sv-SE"/>
        </w:rPr>
        <w:t xml:space="preserve"> atas usul </w:t>
      </w:r>
      <w:r w:rsidR="00D612F2" w:rsidRPr="00762CD4">
        <w:rPr>
          <w:rFonts w:ascii="Bookman Old Style" w:hAnsi="Bookman Old Style" w:cs="Arial"/>
          <w:lang w:val="sv-SE"/>
        </w:rPr>
        <w:t>Kepala SKPD</w:t>
      </w:r>
      <w:r w:rsidR="00144159" w:rsidRPr="00762CD4">
        <w:rPr>
          <w:rFonts w:ascii="Bookman Old Style" w:hAnsi="Bookman Old Style" w:cs="Arial"/>
          <w:lang w:val="sv-SE"/>
        </w:rPr>
        <w:t>.</w:t>
      </w:r>
    </w:p>
    <w:p w:rsidR="00375CDB" w:rsidRPr="00762CD4" w:rsidRDefault="00375CDB" w:rsidP="00345A9D">
      <w:pPr>
        <w:numPr>
          <w:ilvl w:val="0"/>
          <w:numId w:val="17"/>
        </w:numPr>
        <w:spacing w:before="120" w:after="120"/>
        <w:contextualSpacing/>
        <w:jc w:val="both"/>
        <w:rPr>
          <w:rFonts w:ascii="Bookman Old Style" w:hAnsi="Bookman Old Style" w:cs="Arial"/>
          <w:color w:val="000000"/>
          <w:lang w:val="sv-SE"/>
        </w:rPr>
      </w:pPr>
      <w:r w:rsidRPr="00762CD4">
        <w:rPr>
          <w:rFonts w:ascii="Bookman Old Style" w:hAnsi="Bookman Old Style" w:cs="Arial"/>
          <w:color w:val="000000"/>
          <w:lang w:val="sv-SE"/>
        </w:rPr>
        <w:t>Pelimpahan seba</w:t>
      </w:r>
      <w:r w:rsidR="007D7CEE" w:rsidRPr="00762CD4">
        <w:rPr>
          <w:rFonts w:ascii="Bookman Old Style" w:hAnsi="Bookman Old Style" w:cs="Arial"/>
          <w:color w:val="000000"/>
          <w:lang w:val="sv-SE"/>
        </w:rPr>
        <w:t>g</w:t>
      </w:r>
      <w:r w:rsidRPr="00762CD4">
        <w:rPr>
          <w:rFonts w:ascii="Bookman Old Style" w:hAnsi="Bookman Old Style" w:cs="Arial"/>
          <w:color w:val="000000"/>
          <w:lang w:val="sv-SE"/>
        </w:rPr>
        <w:t>ian kewenangan, meliputi :</w:t>
      </w:r>
    </w:p>
    <w:p w:rsidR="00375CDB" w:rsidRPr="00762CD4" w:rsidRDefault="00375CDB" w:rsidP="00345A9D">
      <w:pPr>
        <w:numPr>
          <w:ilvl w:val="0"/>
          <w:numId w:val="90"/>
        </w:numPr>
        <w:tabs>
          <w:tab w:val="clear" w:pos="720"/>
          <w:tab w:val="num" w:pos="960"/>
        </w:tabs>
        <w:spacing w:before="120" w:after="120"/>
        <w:ind w:left="960" w:hanging="240"/>
        <w:contextualSpacing/>
        <w:jc w:val="both"/>
        <w:rPr>
          <w:rFonts w:ascii="Bookman Old Style" w:hAnsi="Bookman Old Style" w:cs="Arial"/>
          <w:color w:val="000000"/>
          <w:lang w:val="sv-SE"/>
        </w:rPr>
      </w:pPr>
      <w:r w:rsidRPr="00762CD4">
        <w:rPr>
          <w:rFonts w:ascii="Bookman Old Style" w:hAnsi="Bookman Old Style" w:cs="Arial"/>
          <w:color w:val="000000"/>
          <w:lang w:val="sv-SE"/>
        </w:rPr>
        <w:t>melakukan tindakan yang mengakibatkan pengeluaran atas beban anggaran belanja</w:t>
      </w:r>
      <w:r w:rsidR="009D668D" w:rsidRPr="00762CD4">
        <w:rPr>
          <w:rFonts w:ascii="Bookman Old Style" w:hAnsi="Bookman Old Style" w:cs="Arial"/>
          <w:color w:val="000000"/>
          <w:lang w:val="sv-SE"/>
        </w:rPr>
        <w:t>;</w:t>
      </w:r>
    </w:p>
    <w:p w:rsidR="00375CDB" w:rsidRPr="00762CD4" w:rsidRDefault="00375CDB" w:rsidP="00345A9D">
      <w:pPr>
        <w:numPr>
          <w:ilvl w:val="0"/>
          <w:numId w:val="90"/>
        </w:numPr>
        <w:tabs>
          <w:tab w:val="clear" w:pos="720"/>
          <w:tab w:val="num" w:pos="960"/>
        </w:tabs>
        <w:spacing w:before="120" w:after="120"/>
        <w:ind w:left="960" w:hanging="240"/>
        <w:contextualSpacing/>
        <w:jc w:val="both"/>
        <w:rPr>
          <w:rFonts w:ascii="Bookman Old Style" w:hAnsi="Bookman Old Style" w:cs="Arial"/>
          <w:color w:val="000000"/>
          <w:lang w:val="fi-FI"/>
        </w:rPr>
      </w:pPr>
      <w:r w:rsidRPr="00762CD4">
        <w:rPr>
          <w:rFonts w:ascii="Bookman Old Style" w:hAnsi="Bookman Old Style" w:cs="Arial"/>
          <w:color w:val="000000"/>
          <w:lang w:val="fi-FI"/>
        </w:rPr>
        <w:t>Melaksanakan angg</w:t>
      </w:r>
      <w:r w:rsidR="007D7CEE" w:rsidRPr="00762CD4">
        <w:rPr>
          <w:rFonts w:ascii="Bookman Old Style" w:hAnsi="Bookman Old Style" w:cs="Arial"/>
          <w:color w:val="000000"/>
          <w:lang w:val="fi-FI"/>
        </w:rPr>
        <w:t>a</w:t>
      </w:r>
      <w:r w:rsidRPr="00762CD4">
        <w:rPr>
          <w:rFonts w:ascii="Bookman Old Style" w:hAnsi="Bookman Old Style" w:cs="Arial"/>
          <w:color w:val="000000"/>
          <w:lang w:val="fi-FI"/>
        </w:rPr>
        <w:t>ran unit kerja yang dipimpinnya</w:t>
      </w:r>
      <w:r w:rsidR="009D668D" w:rsidRPr="00762CD4">
        <w:rPr>
          <w:rFonts w:ascii="Bookman Old Style" w:hAnsi="Bookman Old Style" w:cs="Arial"/>
          <w:color w:val="000000"/>
          <w:lang w:val="fi-FI"/>
        </w:rPr>
        <w:t>;</w:t>
      </w:r>
    </w:p>
    <w:p w:rsidR="00375CDB" w:rsidRPr="00762CD4" w:rsidRDefault="00375CDB" w:rsidP="00345A9D">
      <w:pPr>
        <w:numPr>
          <w:ilvl w:val="0"/>
          <w:numId w:val="90"/>
        </w:numPr>
        <w:tabs>
          <w:tab w:val="clear" w:pos="720"/>
          <w:tab w:val="num" w:pos="960"/>
        </w:tabs>
        <w:spacing w:before="120" w:after="120"/>
        <w:ind w:left="960" w:hanging="240"/>
        <w:contextualSpacing/>
        <w:jc w:val="both"/>
        <w:rPr>
          <w:rFonts w:ascii="Bookman Old Style" w:hAnsi="Bookman Old Style" w:cs="Arial"/>
          <w:color w:val="000000"/>
          <w:lang w:val="sv-SE"/>
        </w:rPr>
      </w:pPr>
      <w:r w:rsidRPr="00762CD4">
        <w:rPr>
          <w:rFonts w:ascii="Bookman Old Style" w:hAnsi="Bookman Old Style" w:cs="Arial"/>
          <w:color w:val="000000"/>
          <w:lang w:val="sv-SE"/>
        </w:rPr>
        <w:t>Melakukan pengujian atas tagihan dan memerintahkan pembayaran</w:t>
      </w:r>
      <w:r w:rsidR="009D668D" w:rsidRPr="00762CD4">
        <w:rPr>
          <w:rFonts w:ascii="Bookman Old Style" w:hAnsi="Bookman Old Style" w:cs="Arial"/>
          <w:color w:val="000000"/>
          <w:lang w:val="sv-SE"/>
        </w:rPr>
        <w:t>;</w:t>
      </w:r>
    </w:p>
    <w:p w:rsidR="00375CDB" w:rsidRPr="00762CD4" w:rsidRDefault="00375CDB" w:rsidP="00345A9D">
      <w:pPr>
        <w:numPr>
          <w:ilvl w:val="0"/>
          <w:numId w:val="90"/>
        </w:numPr>
        <w:tabs>
          <w:tab w:val="clear" w:pos="720"/>
          <w:tab w:val="num" w:pos="960"/>
        </w:tabs>
        <w:spacing w:before="120" w:after="120"/>
        <w:ind w:left="960" w:hanging="240"/>
        <w:contextualSpacing/>
        <w:jc w:val="both"/>
        <w:rPr>
          <w:rFonts w:ascii="Bookman Old Style" w:hAnsi="Bookman Old Style" w:cs="Arial"/>
          <w:color w:val="000000"/>
          <w:lang w:val="sv-SE"/>
        </w:rPr>
      </w:pPr>
      <w:r w:rsidRPr="00762CD4">
        <w:rPr>
          <w:rFonts w:ascii="Bookman Old Style" w:hAnsi="Bookman Old Style" w:cs="Arial"/>
          <w:color w:val="000000"/>
          <w:lang w:val="sv-SE"/>
        </w:rPr>
        <w:t>Mengadakan ikatan/perjanjian kerjasama dengan pihak lain</w:t>
      </w:r>
      <w:r w:rsidR="007D7CEE" w:rsidRPr="00762CD4">
        <w:rPr>
          <w:rFonts w:ascii="Bookman Old Style" w:hAnsi="Bookman Old Style" w:cs="Arial"/>
          <w:color w:val="000000"/>
          <w:lang w:val="sv-SE"/>
        </w:rPr>
        <w:t xml:space="preserve"> </w:t>
      </w:r>
      <w:r w:rsidRPr="00762CD4">
        <w:rPr>
          <w:rFonts w:ascii="Bookman Old Style" w:hAnsi="Bookman Old Style" w:cs="Arial"/>
          <w:color w:val="000000"/>
          <w:lang w:val="sv-SE"/>
        </w:rPr>
        <w:t>dalam batas anggaran yang telah ditetapkan</w:t>
      </w:r>
      <w:r w:rsidR="009D668D" w:rsidRPr="00762CD4">
        <w:rPr>
          <w:rFonts w:ascii="Bookman Old Style" w:hAnsi="Bookman Old Style" w:cs="Arial"/>
          <w:color w:val="000000"/>
          <w:lang w:val="sv-SE"/>
        </w:rPr>
        <w:t>;</w:t>
      </w:r>
    </w:p>
    <w:p w:rsidR="00375CDB" w:rsidRPr="00762CD4" w:rsidRDefault="00375CDB" w:rsidP="00345A9D">
      <w:pPr>
        <w:numPr>
          <w:ilvl w:val="0"/>
          <w:numId w:val="90"/>
        </w:numPr>
        <w:tabs>
          <w:tab w:val="clear" w:pos="720"/>
          <w:tab w:val="num" w:pos="960"/>
        </w:tabs>
        <w:spacing w:before="120" w:after="120"/>
        <w:ind w:left="960" w:hanging="240"/>
        <w:contextualSpacing/>
        <w:jc w:val="both"/>
        <w:rPr>
          <w:rFonts w:ascii="Bookman Old Style" w:hAnsi="Bookman Old Style" w:cs="Arial"/>
          <w:color w:val="000000"/>
          <w:lang w:val="sv-SE"/>
        </w:rPr>
      </w:pPr>
      <w:r w:rsidRPr="00762CD4">
        <w:rPr>
          <w:rFonts w:ascii="Bookman Old Style" w:hAnsi="Bookman Old Style" w:cs="Arial"/>
          <w:color w:val="000000"/>
          <w:lang w:val="sv-SE"/>
        </w:rPr>
        <w:t>Menandatangani SPM-LS dan SPM-TU</w:t>
      </w:r>
      <w:r w:rsidR="009D668D" w:rsidRPr="00762CD4">
        <w:rPr>
          <w:rFonts w:ascii="Bookman Old Style" w:hAnsi="Bookman Old Style" w:cs="Arial"/>
          <w:color w:val="000000"/>
          <w:lang w:val="sv-SE"/>
        </w:rPr>
        <w:t>;</w:t>
      </w:r>
    </w:p>
    <w:p w:rsidR="00375CDB" w:rsidRPr="00762CD4" w:rsidRDefault="00375CDB" w:rsidP="00345A9D">
      <w:pPr>
        <w:numPr>
          <w:ilvl w:val="0"/>
          <w:numId w:val="90"/>
        </w:numPr>
        <w:tabs>
          <w:tab w:val="clear" w:pos="720"/>
          <w:tab w:val="num" w:pos="960"/>
        </w:tabs>
        <w:spacing w:before="120" w:after="120"/>
        <w:ind w:left="960" w:hanging="240"/>
        <w:contextualSpacing/>
        <w:jc w:val="both"/>
        <w:rPr>
          <w:rFonts w:ascii="Bookman Old Style" w:hAnsi="Bookman Old Style" w:cs="Arial"/>
          <w:color w:val="000000"/>
          <w:lang w:val="fi-FI"/>
        </w:rPr>
      </w:pPr>
      <w:r w:rsidRPr="00762CD4">
        <w:rPr>
          <w:rFonts w:ascii="Bookman Old Style" w:hAnsi="Bookman Old Style" w:cs="Arial"/>
          <w:color w:val="000000"/>
          <w:lang w:val="fi-FI"/>
        </w:rPr>
        <w:t>Mengawasi pelaksanaan angg</w:t>
      </w:r>
      <w:r w:rsidR="007D7CEE" w:rsidRPr="00762CD4">
        <w:rPr>
          <w:rFonts w:ascii="Bookman Old Style" w:hAnsi="Bookman Old Style" w:cs="Arial"/>
          <w:color w:val="000000"/>
          <w:lang w:val="fi-FI"/>
        </w:rPr>
        <w:t>a</w:t>
      </w:r>
      <w:r w:rsidRPr="00762CD4">
        <w:rPr>
          <w:rFonts w:ascii="Bookman Old Style" w:hAnsi="Bookman Old Style" w:cs="Arial"/>
          <w:color w:val="000000"/>
          <w:lang w:val="fi-FI"/>
        </w:rPr>
        <w:t xml:space="preserve">ran unit kerja </w:t>
      </w:r>
      <w:r w:rsidR="004350E7" w:rsidRPr="00762CD4">
        <w:rPr>
          <w:rFonts w:ascii="Bookman Old Style" w:hAnsi="Bookman Old Style" w:cs="Arial"/>
          <w:color w:val="000000"/>
          <w:lang w:val="fi-FI"/>
        </w:rPr>
        <w:t>yang dipimpinnya</w:t>
      </w:r>
      <w:r w:rsidR="009D668D" w:rsidRPr="00762CD4">
        <w:rPr>
          <w:rFonts w:ascii="Bookman Old Style" w:hAnsi="Bookman Old Style" w:cs="Arial"/>
          <w:color w:val="000000"/>
          <w:lang w:val="fi-FI"/>
        </w:rPr>
        <w:t>;</w:t>
      </w:r>
      <w:r w:rsidR="004350E7" w:rsidRPr="00762CD4">
        <w:rPr>
          <w:rFonts w:ascii="Bookman Old Style" w:hAnsi="Bookman Old Style" w:cs="Arial"/>
          <w:color w:val="000000"/>
          <w:lang w:val="fi-FI"/>
        </w:rPr>
        <w:t xml:space="preserve"> dan</w:t>
      </w:r>
    </w:p>
    <w:p w:rsidR="004350E7" w:rsidRPr="00762CD4" w:rsidRDefault="004350E7" w:rsidP="00345A9D">
      <w:pPr>
        <w:numPr>
          <w:ilvl w:val="0"/>
          <w:numId w:val="90"/>
        </w:numPr>
        <w:tabs>
          <w:tab w:val="clear" w:pos="720"/>
          <w:tab w:val="num" w:pos="960"/>
        </w:tabs>
        <w:spacing w:before="120" w:after="120"/>
        <w:ind w:left="960" w:hanging="240"/>
        <w:contextualSpacing/>
        <w:jc w:val="both"/>
        <w:rPr>
          <w:rFonts w:ascii="Bookman Old Style" w:hAnsi="Bookman Old Style" w:cs="Arial"/>
          <w:color w:val="000000"/>
          <w:lang w:val="fi-FI"/>
        </w:rPr>
      </w:pPr>
      <w:r w:rsidRPr="00762CD4">
        <w:rPr>
          <w:rFonts w:ascii="Bookman Old Style" w:hAnsi="Bookman Old Style" w:cs="Arial"/>
          <w:color w:val="000000"/>
          <w:lang w:val="fi-FI"/>
        </w:rPr>
        <w:t>Melaksanakan tugas-tugas kuasa pengguna anggaran lainnya berdasarkan kuasa yang dilimpahkan oleh pejabat pengguna anggaran.</w:t>
      </w:r>
    </w:p>
    <w:p w:rsidR="00C11785" w:rsidRPr="00762CD4" w:rsidRDefault="004350E7" w:rsidP="00345A9D">
      <w:pPr>
        <w:numPr>
          <w:ilvl w:val="0"/>
          <w:numId w:val="17"/>
        </w:numPr>
        <w:spacing w:before="120" w:after="120"/>
        <w:contextualSpacing/>
        <w:jc w:val="both"/>
        <w:rPr>
          <w:rFonts w:ascii="Bookman Old Style" w:hAnsi="Bookman Old Style" w:cs="Arial"/>
          <w:lang w:val="fi-FI"/>
        </w:rPr>
      </w:pPr>
      <w:r w:rsidRPr="00762CD4">
        <w:rPr>
          <w:rFonts w:ascii="Bookman Old Style" w:hAnsi="Bookman Old Style" w:cs="Arial"/>
          <w:lang w:val="fi-FI"/>
        </w:rPr>
        <w:t xml:space="preserve">Kuasa Pengguna Anggaran/Kuasa Pengguna Barang </w:t>
      </w:r>
      <w:r w:rsidR="00670AF5" w:rsidRPr="00762CD4">
        <w:rPr>
          <w:rFonts w:ascii="Bookman Old Style" w:hAnsi="Bookman Old Style" w:cs="Arial"/>
          <w:lang w:val="fi-FI"/>
        </w:rPr>
        <w:t>bertanggung jawab atas pelaksanaan tugasnya kepada pengguna anggaran/pengguna barang.</w:t>
      </w:r>
    </w:p>
    <w:p w:rsidR="00254598" w:rsidRPr="00762CD4" w:rsidRDefault="00D612F2" w:rsidP="00345A9D">
      <w:pPr>
        <w:numPr>
          <w:ilvl w:val="0"/>
          <w:numId w:val="17"/>
        </w:numPr>
        <w:spacing w:before="120" w:after="120"/>
        <w:contextualSpacing/>
        <w:jc w:val="both"/>
        <w:rPr>
          <w:rFonts w:ascii="Bookman Old Style" w:hAnsi="Bookman Old Style" w:cs="Arial"/>
          <w:lang w:val="fi-FI"/>
        </w:rPr>
      </w:pPr>
      <w:r w:rsidRPr="00762CD4">
        <w:rPr>
          <w:rFonts w:ascii="Bookman Old Style" w:hAnsi="Bookman Old Style" w:cs="Arial"/>
          <w:lang w:val="fi-FI"/>
        </w:rPr>
        <w:t xml:space="preserve">Kepala SKPD </w:t>
      </w:r>
      <w:r w:rsidR="003E6D57" w:rsidRPr="00762CD4">
        <w:rPr>
          <w:rFonts w:ascii="Bookman Old Style" w:hAnsi="Bookman Old Style" w:cs="Arial"/>
          <w:lang w:val="fi-FI"/>
        </w:rPr>
        <w:t xml:space="preserve">yang dapat mengusulkan pembentukan Kuasa Pengguna Anggaran/Kuasa Pengguna Barang adalah </w:t>
      </w:r>
      <w:r w:rsidR="00C164D4" w:rsidRPr="00762CD4">
        <w:rPr>
          <w:rFonts w:ascii="Bookman Old Style" w:hAnsi="Bookman Old Style" w:cs="Arial"/>
          <w:lang w:val="fi-FI"/>
        </w:rPr>
        <w:t>Kepala SKPD pada</w:t>
      </w:r>
      <w:r w:rsidRPr="00762CD4">
        <w:rPr>
          <w:rFonts w:ascii="Bookman Old Style" w:hAnsi="Bookman Old Style" w:cs="Arial"/>
          <w:lang w:val="fi-FI"/>
        </w:rPr>
        <w:t xml:space="preserve"> </w:t>
      </w:r>
      <w:r w:rsidR="00254598" w:rsidRPr="00762CD4">
        <w:rPr>
          <w:rFonts w:ascii="Bookman Old Style" w:hAnsi="Bookman Old Style" w:cs="Arial"/>
          <w:lang w:val="fi-FI"/>
        </w:rPr>
        <w:t>Dinas Pendidikan</w:t>
      </w:r>
      <w:r w:rsidR="003E6D57" w:rsidRPr="00762CD4">
        <w:rPr>
          <w:rFonts w:ascii="Bookman Old Style" w:hAnsi="Bookman Old Style" w:cs="Arial"/>
          <w:lang w:val="fi-FI"/>
        </w:rPr>
        <w:t>, Pemuda dan Olah Raga</w:t>
      </w:r>
      <w:r w:rsidR="00254598" w:rsidRPr="00762CD4">
        <w:rPr>
          <w:rFonts w:ascii="Bookman Old Style" w:hAnsi="Bookman Old Style" w:cs="Arial"/>
          <w:lang w:val="fi-FI"/>
        </w:rPr>
        <w:t>, Dinas Kesehatan, Dinas Pekerjaan Umum dan ESDM</w:t>
      </w:r>
      <w:r w:rsidRPr="00762CD4">
        <w:rPr>
          <w:rFonts w:ascii="Bookman Old Style" w:hAnsi="Bookman Old Style" w:cs="Arial"/>
          <w:lang w:val="fi-FI"/>
        </w:rPr>
        <w:t>,</w:t>
      </w:r>
      <w:r w:rsidR="00254598" w:rsidRPr="00762CD4">
        <w:rPr>
          <w:rFonts w:ascii="Bookman Old Style" w:hAnsi="Bookman Old Style" w:cs="Arial"/>
          <w:lang w:val="fi-FI"/>
        </w:rPr>
        <w:t xml:space="preserve"> Sekretariat Daerah </w:t>
      </w:r>
      <w:r w:rsidR="00372890" w:rsidRPr="00762CD4">
        <w:rPr>
          <w:rFonts w:ascii="Bookman Old Style" w:hAnsi="Bookman Old Style" w:cs="Arial"/>
          <w:lang w:val="fi-FI"/>
        </w:rPr>
        <w:t>dan DPPKAD.</w:t>
      </w:r>
    </w:p>
    <w:p w:rsidR="006D63A7" w:rsidRPr="00762CD4" w:rsidRDefault="006D63A7" w:rsidP="00345A9D">
      <w:pPr>
        <w:numPr>
          <w:ilvl w:val="0"/>
          <w:numId w:val="17"/>
        </w:numPr>
        <w:spacing w:before="120" w:after="120"/>
        <w:contextualSpacing/>
        <w:jc w:val="both"/>
        <w:rPr>
          <w:rFonts w:ascii="Bookman Old Style" w:hAnsi="Bookman Old Style" w:cs="Arial"/>
          <w:color w:val="000000"/>
          <w:lang w:val="fi-FI"/>
        </w:rPr>
      </w:pPr>
      <w:r w:rsidRPr="00762CD4">
        <w:rPr>
          <w:rFonts w:ascii="Bookman Old Style" w:hAnsi="Bookman Old Style" w:cs="Arial"/>
          <w:color w:val="000000"/>
          <w:lang w:val="fi-FI"/>
        </w:rPr>
        <w:t>M</w:t>
      </w:r>
      <w:r w:rsidR="00DE3D6A" w:rsidRPr="00762CD4">
        <w:rPr>
          <w:rFonts w:ascii="Bookman Old Style" w:hAnsi="Bookman Old Style" w:cs="Arial"/>
          <w:color w:val="000000"/>
          <w:lang w:val="fi-FI"/>
        </w:rPr>
        <w:t>ekanisme</w:t>
      </w:r>
      <w:r w:rsidRPr="00762CD4">
        <w:rPr>
          <w:rFonts w:ascii="Bookman Old Style" w:hAnsi="Bookman Old Style" w:cs="Arial"/>
          <w:color w:val="000000"/>
          <w:lang w:val="fi-FI"/>
        </w:rPr>
        <w:t xml:space="preserve"> P</w:t>
      </w:r>
      <w:r w:rsidR="00DE3D6A" w:rsidRPr="00762CD4">
        <w:rPr>
          <w:rFonts w:ascii="Bookman Old Style" w:hAnsi="Bookman Old Style" w:cs="Arial"/>
          <w:color w:val="000000"/>
          <w:lang w:val="fi-FI"/>
        </w:rPr>
        <w:t>enetapan</w:t>
      </w:r>
      <w:r w:rsidRPr="00762CD4">
        <w:rPr>
          <w:rFonts w:ascii="Bookman Old Style" w:hAnsi="Bookman Old Style" w:cs="Arial"/>
          <w:color w:val="000000"/>
          <w:lang w:val="fi-FI"/>
        </w:rPr>
        <w:t xml:space="preserve"> K</w:t>
      </w:r>
      <w:r w:rsidR="00DE3D6A" w:rsidRPr="00762CD4">
        <w:rPr>
          <w:rFonts w:ascii="Bookman Old Style" w:hAnsi="Bookman Old Style" w:cs="Arial"/>
          <w:color w:val="000000"/>
          <w:lang w:val="fi-FI"/>
        </w:rPr>
        <w:t>uasa</w:t>
      </w:r>
      <w:r w:rsidRPr="00762CD4">
        <w:rPr>
          <w:rFonts w:ascii="Bookman Old Style" w:hAnsi="Bookman Old Style" w:cs="Arial"/>
          <w:color w:val="000000"/>
          <w:lang w:val="fi-FI"/>
        </w:rPr>
        <w:t xml:space="preserve"> P</w:t>
      </w:r>
      <w:r w:rsidR="00DE3D6A" w:rsidRPr="00762CD4">
        <w:rPr>
          <w:rFonts w:ascii="Bookman Old Style" w:hAnsi="Bookman Old Style" w:cs="Arial"/>
          <w:color w:val="000000"/>
          <w:lang w:val="fi-FI"/>
        </w:rPr>
        <w:t>engguna</w:t>
      </w:r>
      <w:r w:rsidRPr="00762CD4">
        <w:rPr>
          <w:rFonts w:ascii="Bookman Old Style" w:hAnsi="Bookman Old Style" w:cs="Arial"/>
          <w:color w:val="000000"/>
          <w:lang w:val="fi-FI"/>
        </w:rPr>
        <w:t xml:space="preserve"> A</w:t>
      </w:r>
      <w:r w:rsidR="00DE3D6A" w:rsidRPr="00762CD4">
        <w:rPr>
          <w:rFonts w:ascii="Bookman Old Style" w:hAnsi="Bookman Old Style" w:cs="Arial"/>
          <w:color w:val="000000"/>
          <w:lang w:val="fi-FI"/>
        </w:rPr>
        <w:t>nggaran/Kuasa Pengguna Barang</w:t>
      </w:r>
      <w:r w:rsidR="00177508" w:rsidRPr="00762CD4">
        <w:rPr>
          <w:rFonts w:ascii="Bookman Old Style" w:hAnsi="Bookman Old Style" w:cs="Arial"/>
          <w:color w:val="000000"/>
          <w:lang w:val="fi-FI"/>
        </w:rPr>
        <w:t>:</w:t>
      </w:r>
    </w:p>
    <w:p w:rsidR="00760A22" w:rsidRPr="00762CD4" w:rsidRDefault="00D612F2" w:rsidP="00345A9D">
      <w:pPr>
        <w:numPr>
          <w:ilvl w:val="0"/>
          <w:numId w:val="200"/>
        </w:numPr>
        <w:spacing w:before="120" w:after="120"/>
        <w:contextualSpacing/>
        <w:jc w:val="both"/>
        <w:rPr>
          <w:rFonts w:ascii="Bookman Old Style" w:hAnsi="Bookman Old Style" w:cs="Arial"/>
          <w:color w:val="000000"/>
          <w:lang w:val="fi-FI"/>
        </w:rPr>
      </w:pPr>
      <w:r w:rsidRPr="00762CD4">
        <w:rPr>
          <w:rFonts w:ascii="Bookman Old Style" w:hAnsi="Bookman Old Style" w:cs="Arial"/>
          <w:color w:val="000000"/>
          <w:lang w:val="fi-FI"/>
        </w:rPr>
        <w:t>Kepala SKPD</w:t>
      </w:r>
      <w:r w:rsidR="00760A22" w:rsidRPr="00762CD4">
        <w:rPr>
          <w:rFonts w:ascii="Bookman Old Style" w:hAnsi="Bookman Old Style" w:cs="Arial"/>
          <w:color w:val="000000"/>
          <w:lang w:val="fi-FI"/>
        </w:rPr>
        <w:t xml:space="preserve"> mengajukan permohonan pembentukan kuasa pengguna anggaran/kuasa pengguna barang </w:t>
      </w:r>
      <w:r w:rsidR="00AD3F3C" w:rsidRPr="00762CD4">
        <w:rPr>
          <w:rFonts w:ascii="Bookman Old Style" w:hAnsi="Bookman Old Style" w:cs="Arial"/>
          <w:color w:val="000000"/>
          <w:lang w:val="fi-FI"/>
        </w:rPr>
        <w:t xml:space="preserve">kepada Bupati melalui </w:t>
      </w:r>
      <w:r w:rsidR="00760A22" w:rsidRPr="00762CD4">
        <w:rPr>
          <w:rFonts w:ascii="Bookman Old Style" w:hAnsi="Bookman Old Style" w:cs="Arial"/>
          <w:color w:val="000000"/>
          <w:lang w:val="fi-FI"/>
        </w:rPr>
        <w:t xml:space="preserve">Kepala </w:t>
      </w:r>
      <w:r w:rsidR="00DE3D6A" w:rsidRPr="00762CD4">
        <w:rPr>
          <w:rFonts w:ascii="Bookman Old Style" w:hAnsi="Bookman Old Style" w:cs="Arial"/>
          <w:color w:val="000000"/>
          <w:lang w:val="fi-FI"/>
        </w:rPr>
        <w:t>D</w:t>
      </w:r>
      <w:r w:rsidR="00AD3F3C" w:rsidRPr="00762CD4">
        <w:rPr>
          <w:rFonts w:ascii="Bookman Old Style" w:hAnsi="Bookman Old Style" w:cs="Arial"/>
          <w:color w:val="000000"/>
          <w:lang w:val="fi-FI"/>
        </w:rPr>
        <w:t>PPK</w:t>
      </w:r>
      <w:r w:rsidR="00DE3D6A" w:rsidRPr="00762CD4">
        <w:rPr>
          <w:rFonts w:ascii="Bookman Old Style" w:hAnsi="Bookman Old Style" w:cs="Arial"/>
          <w:color w:val="000000"/>
          <w:lang w:val="fi-FI"/>
        </w:rPr>
        <w:t>A</w:t>
      </w:r>
      <w:r w:rsidR="00AD3F3C" w:rsidRPr="00762CD4">
        <w:rPr>
          <w:rFonts w:ascii="Bookman Old Style" w:hAnsi="Bookman Old Style" w:cs="Arial"/>
          <w:color w:val="000000"/>
          <w:lang w:val="fi-FI"/>
        </w:rPr>
        <w:t>D</w:t>
      </w:r>
      <w:r w:rsidR="009D668D" w:rsidRPr="00762CD4">
        <w:rPr>
          <w:rFonts w:ascii="Bookman Old Style" w:hAnsi="Bookman Old Style" w:cs="Arial"/>
          <w:color w:val="000000"/>
          <w:lang w:val="fi-FI"/>
        </w:rPr>
        <w:t>;</w:t>
      </w:r>
    </w:p>
    <w:p w:rsidR="00D612F2" w:rsidRPr="00762CD4" w:rsidRDefault="00D612F2" w:rsidP="00345A9D">
      <w:pPr>
        <w:numPr>
          <w:ilvl w:val="0"/>
          <w:numId w:val="200"/>
        </w:numPr>
        <w:spacing w:before="120" w:after="120"/>
        <w:contextualSpacing/>
        <w:jc w:val="both"/>
        <w:rPr>
          <w:rFonts w:ascii="Bookman Old Style" w:hAnsi="Bookman Old Style" w:cs="Arial"/>
          <w:color w:val="000000"/>
          <w:lang w:val="fi-FI"/>
        </w:rPr>
      </w:pPr>
      <w:r w:rsidRPr="00762CD4">
        <w:rPr>
          <w:rFonts w:ascii="Bookman Old Style" w:hAnsi="Bookman Old Style" w:cs="Arial"/>
          <w:color w:val="000000"/>
          <w:lang w:val="fi-FI"/>
        </w:rPr>
        <w:t>Pejabat yang dapat diusulkan</w:t>
      </w:r>
      <w:r w:rsidR="00C164D4" w:rsidRPr="00762CD4">
        <w:rPr>
          <w:rFonts w:ascii="Bookman Old Style" w:hAnsi="Bookman Old Style" w:cs="Arial"/>
          <w:color w:val="000000"/>
          <w:lang w:val="fi-FI"/>
        </w:rPr>
        <w:t xml:space="preserve"> atau </w:t>
      </w:r>
      <w:r w:rsidRPr="00762CD4">
        <w:rPr>
          <w:rFonts w:ascii="Bookman Old Style" w:hAnsi="Bookman Old Style" w:cs="Arial"/>
          <w:color w:val="000000"/>
          <w:lang w:val="fi-FI"/>
        </w:rPr>
        <w:t>ditunjuk sebagai Kuasa Pengguna Anggaran/Kuasa Pengguna Barang</w:t>
      </w:r>
      <w:r w:rsidR="000A3BFF" w:rsidRPr="00762CD4">
        <w:rPr>
          <w:rFonts w:ascii="Bookman Old Style" w:hAnsi="Bookman Old Style" w:cs="Arial"/>
          <w:color w:val="000000"/>
          <w:lang w:val="fi-FI"/>
        </w:rPr>
        <w:t xml:space="preserve"> adalah :</w:t>
      </w:r>
    </w:p>
    <w:p w:rsidR="000A3BFF" w:rsidRPr="00762CD4" w:rsidRDefault="003F5AC4" w:rsidP="003F5AC4">
      <w:pPr>
        <w:tabs>
          <w:tab w:val="left" w:pos="1440"/>
        </w:tabs>
        <w:spacing w:before="120" w:after="120"/>
        <w:ind w:left="1440" w:hanging="360"/>
        <w:contextualSpacing/>
        <w:jc w:val="both"/>
        <w:rPr>
          <w:rFonts w:ascii="Bookman Old Style" w:hAnsi="Bookman Old Style" w:cs="Arial"/>
          <w:color w:val="000000"/>
          <w:lang w:val="fi-FI"/>
        </w:rPr>
      </w:pPr>
      <w:r>
        <w:rPr>
          <w:rFonts w:ascii="Bookman Old Style" w:hAnsi="Bookman Old Style" w:cs="Arial"/>
          <w:color w:val="000000"/>
          <w:lang w:val="fi-FI"/>
        </w:rPr>
        <w:t>1).</w:t>
      </w:r>
      <w:r w:rsidR="000A3BFF" w:rsidRPr="00762CD4">
        <w:rPr>
          <w:rFonts w:ascii="Bookman Old Style" w:hAnsi="Bookman Old Style" w:cs="Arial"/>
          <w:color w:val="000000"/>
          <w:lang w:val="fi-FI"/>
        </w:rPr>
        <w:t xml:space="preserve">Pejabat eselon III pada Dinas Pendidikan, Pemuda dan Olah Raga, Dinas Kesehatan, Dinas Pekerjaan Umum dan ESDM, Sekretariat Daerah </w:t>
      </w:r>
      <w:r w:rsidR="00167754" w:rsidRPr="00762CD4">
        <w:rPr>
          <w:rFonts w:ascii="Bookman Old Style" w:hAnsi="Bookman Old Style" w:cs="Arial"/>
          <w:color w:val="000000"/>
          <w:lang w:val="fi-FI"/>
        </w:rPr>
        <w:t xml:space="preserve">dan DPPKAD </w:t>
      </w:r>
      <w:r w:rsidR="000A3BFF" w:rsidRPr="00762CD4">
        <w:rPr>
          <w:rFonts w:ascii="Bookman Old Style" w:hAnsi="Bookman Old Style" w:cs="Arial"/>
          <w:color w:val="000000"/>
          <w:lang w:val="fi-FI"/>
        </w:rPr>
        <w:t>Kabupaten Magelang</w:t>
      </w:r>
      <w:r w:rsidR="009D668D" w:rsidRPr="00762CD4">
        <w:rPr>
          <w:rFonts w:ascii="Bookman Old Style" w:hAnsi="Bookman Old Style" w:cs="Arial"/>
          <w:color w:val="000000"/>
          <w:lang w:val="fi-FI"/>
        </w:rPr>
        <w:t>;</w:t>
      </w:r>
    </w:p>
    <w:p w:rsidR="000A3BFF" w:rsidRPr="00762CD4" w:rsidRDefault="003F5AC4" w:rsidP="00345A9D">
      <w:pPr>
        <w:tabs>
          <w:tab w:val="left" w:pos="1440"/>
        </w:tabs>
        <w:spacing w:before="120" w:after="120"/>
        <w:ind w:left="1440" w:hanging="360"/>
        <w:contextualSpacing/>
        <w:jc w:val="both"/>
        <w:rPr>
          <w:rFonts w:ascii="Bookman Old Style" w:hAnsi="Bookman Old Style" w:cs="Arial"/>
          <w:color w:val="000000"/>
          <w:lang w:val="fi-FI"/>
        </w:rPr>
      </w:pPr>
      <w:r>
        <w:rPr>
          <w:rFonts w:ascii="Bookman Old Style" w:hAnsi="Bookman Old Style" w:cs="Arial"/>
          <w:color w:val="000000"/>
          <w:lang w:val="fi-FI"/>
        </w:rPr>
        <w:t xml:space="preserve">2). </w:t>
      </w:r>
      <w:r w:rsidR="00760A22" w:rsidRPr="00762CD4">
        <w:rPr>
          <w:rFonts w:ascii="Bookman Old Style" w:hAnsi="Bookman Old Style" w:cs="Arial"/>
          <w:color w:val="000000"/>
          <w:lang w:val="fi-FI"/>
        </w:rPr>
        <w:t>Kepala UPT Puskesmas ( rawat inap ) pada Dinas Kesehatan.</w:t>
      </w:r>
    </w:p>
    <w:p w:rsidR="00AD3F3C" w:rsidRPr="00762CD4" w:rsidRDefault="00DE3D6A" w:rsidP="00345A9D">
      <w:pPr>
        <w:numPr>
          <w:ilvl w:val="0"/>
          <w:numId w:val="200"/>
        </w:numPr>
        <w:spacing w:before="120" w:after="120"/>
        <w:contextualSpacing/>
        <w:jc w:val="both"/>
        <w:rPr>
          <w:rFonts w:ascii="Bookman Old Style" w:hAnsi="Bookman Old Style" w:cs="Arial"/>
          <w:color w:val="000000"/>
          <w:lang w:val="sv-SE"/>
        </w:rPr>
      </w:pPr>
      <w:r w:rsidRPr="00762CD4">
        <w:rPr>
          <w:rFonts w:ascii="Bookman Old Style" w:hAnsi="Bookman Old Style" w:cs="Arial"/>
          <w:color w:val="000000"/>
          <w:lang w:val="sv-SE"/>
        </w:rPr>
        <w:t>D</w:t>
      </w:r>
      <w:r w:rsidR="00AD3F3C" w:rsidRPr="00762CD4">
        <w:rPr>
          <w:rFonts w:ascii="Bookman Old Style" w:hAnsi="Bookman Old Style" w:cs="Arial"/>
          <w:color w:val="000000"/>
          <w:lang w:val="sv-SE"/>
        </w:rPr>
        <w:t>PPK</w:t>
      </w:r>
      <w:r w:rsidRPr="00762CD4">
        <w:rPr>
          <w:rFonts w:ascii="Bookman Old Style" w:hAnsi="Bookman Old Style" w:cs="Arial"/>
          <w:color w:val="000000"/>
          <w:lang w:val="sv-SE"/>
        </w:rPr>
        <w:t>A</w:t>
      </w:r>
      <w:r w:rsidR="00AD3F3C" w:rsidRPr="00762CD4">
        <w:rPr>
          <w:rFonts w:ascii="Bookman Old Style" w:hAnsi="Bookman Old Style" w:cs="Arial"/>
          <w:color w:val="000000"/>
          <w:lang w:val="sv-SE"/>
        </w:rPr>
        <w:t xml:space="preserve">D </w:t>
      </w:r>
      <w:r w:rsidRPr="00762CD4">
        <w:rPr>
          <w:rFonts w:ascii="Bookman Old Style" w:hAnsi="Bookman Old Style" w:cs="Arial"/>
          <w:color w:val="000000"/>
          <w:lang w:val="sv-SE"/>
        </w:rPr>
        <w:t xml:space="preserve">mengkaji permohonan tersebut dan </w:t>
      </w:r>
      <w:r w:rsidR="00AD3F3C" w:rsidRPr="00762CD4">
        <w:rPr>
          <w:rFonts w:ascii="Bookman Old Style" w:hAnsi="Bookman Old Style" w:cs="Arial"/>
          <w:color w:val="000000"/>
          <w:lang w:val="sv-SE"/>
        </w:rPr>
        <w:t xml:space="preserve">menyampaikan telaahan staf </w:t>
      </w:r>
      <w:r w:rsidRPr="00762CD4">
        <w:rPr>
          <w:rFonts w:ascii="Bookman Old Style" w:hAnsi="Bookman Old Style" w:cs="Arial"/>
          <w:color w:val="000000"/>
          <w:lang w:val="sv-SE"/>
        </w:rPr>
        <w:t>kepada Bupati.</w:t>
      </w:r>
    </w:p>
    <w:p w:rsidR="00DE3D6A" w:rsidRPr="00762CD4" w:rsidRDefault="00DE3D6A" w:rsidP="00345A9D">
      <w:pPr>
        <w:numPr>
          <w:ilvl w:val="0"/>
          <w:numId w:val="200"/>
        </w:numPr>
        <w:spacing w:before="120" w:after="120"/>
        <w:contextualSpacing/>
        <w:jc w:val="both"/>
        <w:rPr>
          <w:rFonts w:ascii="Bookman Old Style" w:hAnsi="Bookman Old Style" w:cs="Arial"/>
          <w:color w:val="000000"/>
          <w:lang w:val="sv-SE"/>
        </w:rPr>
      </w:pPr>
      <w:r w:rsidRPr="00762CD4">
        <w:rPr>
          <w:rFonts w:ascii="Bookman Old Style" w:hAnsi="Bookman Old Style" w:cs="Arial"/>
          <w:color w:val="000000"/>
          <w:lang w:val="sv-SE"/>
        </w:rPr>
        <w:t xml:space="preserve">Bupati </w:t>
      </w:r>
      <w:r w:rsidR="008155B9" w:rsidRPr="00762CD4">
        <w:rPr>
          <w:rFonts w:ascii="Bookman Old Style" w:hAnsi="Bookman Old Style" w:cs="Arial"/>
          <w:color w:val="000000"/>
          <w:lang w:val="sv-SE"/>
        </w:rPr>
        <w:t>berhak menerima atau menolak permohonan pembentukan k</w:t>
      </w:r>
      <w:r w:rsidRPr="00762CD4">
        <w:rPr>
          <w:rFonts w:ascii="Bookman Old Style" w:hAnsi="Bookman Old Style" w:cs="Arial"/>
          <w:color w:val="000000"/>
          <w:lang w:val="sv-SE"/>
        </w:rPr>
        <w:t xml:space="preserve">uasa </w:t>
      </w:r>
      <w:r w:rsidR="008155B9" w:rsidRPr="00762CD4">
        <w:rPr>
          <w:rFonts w:ascii="Bookman Old Style" w:hAnsi="Bookman Old Style" w:cs="Arial"/>
          <w:color w:val="000000"/>
          <w:lang w:val="sv-SE"/>
        </w:rPr>
        <w:t>p</w:t>
      </w:r>
      <w:r w:rsidRPr="00762CD4">
        <w:rPr>
          <w:rFonts w:ascii="Bookman Old Style" w:hAnsi="Bookman Old Style" w:cs="Arial"/>
          <w:color w:val="000000"/>
          <w:lang w:val="sv-SE"/>
        </w:rPr>
        <w:t xml:space="preserve">engguna </w:t>
      </w:r>
      <w:r w:rsidR="008155B9" w:rsidRPr="00762CD4">
        <w:rPr>
          <w:rFonts w:ascii="Bookman Old Style" w:hAnsi="Bookman Old Style" w:cs="Arial"/>
          <w:color w:val="000000"/>
          <w:lang w:val="sv-SE"/>
        </w:rPr>
        <w:t>a</w:t>
      </w:r>
      <w:r w:rsidRPr="00762CD4">
        <w:rPr>
          <w:rFonts w:ascii="Bookman Old Style" w:hAnsi="Bookman Old Style" w:cs="Arial"/>
          <w:color w:val="000000"/>
          <w:lang w:val="sv-SE"/>
        </w:rPr>
        <w:t xml:space="preserve">nggaran / </w:t>
      </w:r>
      <w:r w:rsidR="008155B9" w:rsidRPr="00762CD4">
        <w:rPr>
          <w:rFonts w:ascii="Bookman Old Style" w:hAnsi="Bookman Old Style" w:cs="Arial"/>
          <w:color w:val="000000"/>
          <w:lang w:val="sv-SE"/>
        </w:rPr>
        <w:t>k</w:t>
      </w:r>
      <w:r w:rsidRPr="00762CD4">
        <w:rPr>
          <w:rFonts w:ascii="Bookman Old Style" w:hAnsi="Bookman Old Style" w:cs="Arial"/>
          <w:color w:val="000000"/>
          <w:lang w:val="sv-SE"/>
        </w:rPr>
        <w:t xml:space="preserve">uasa </w:t>
      </w:r>
      <w:r w:rsidR="008155B9" w:rsidRPr="00762CD4">
        <w:rPr>
          <w:rFonts w:ascii="Bookman Old Style" w:hAnsi="Bookman Old Style" w:cs="Arial"/>
          <w:color w:val="000000"/>
          <w:lang w:val="sv-SE"/>
        </w:rPr>
        <w:t>p</w:t>
      </w:r>
      <w:r w:rsidRPr="00762CD4">
        <w:rPr>
          <w:rFonts w:ascii="Bookman Old Style" w:hAnsi="Bookman Old Style" w:cs="Arial"/>
          <w:color w:val="000000"/>
          <w:lang w:val="sv-SE"/>
        </w:rPr>
        <w:t xml:space="preserve">engguna </w:t>
      </w:r>
      <w:r w:rsidR="008155B9" w:rsidRPr="00762CD4">
        <w:rPr>
          <w:rFonts w:ascii="Bookman Old Style" w:hAnsi="Bookman Old Style" w:cs="Arial"/>
          <w:color w:val="000000"/>
          <w:lang w:val="sv-SE"/>
        </w:rPr>
        <w:t>b</w:t>
      </w:r>
      <w:r w:rsidRPr="00762CD4">
        <w:rPr>
          <w:rFonts w:ascii="Bookman Old Style" w:hAnsi="Bookman Old Style" w:cs="Arial"/>
          <w:color w:val="000000"/>
          <w:lang w:val="sv-SE"/>
        </w:rPr>
        <w:t>arang.</w:t>
      </w:r>
    </w:p>
    <w:p w:rsidR="00445418" w:rsidRPr="00762CD4" w:rsidRDefault="008155B9" w:rsidP="00345A9D">
      <w:pPr>
        <w:numPr>
          <w:ilvl w:val="0"/>
          <w:numId w:val="200"/>
        </w:numPr>
        <w:spacing w:before="120" w:after="120"/>
        <w:contextualSpacing/>
        <w:jc w:val="both"/>
        <w:rPr>
          <w:rFonts w:ascii="Bookman Old Style" w:hAnsi="Bookman Old Style" w:cs="Arial"/>
          <w:color w:val="000000"/>
          <w:lang w:val="sv-SE"/>
        </w:rPr>
      </w:pPr>
      <w:r w:rsidRPr="00762CD4">
        <w:rPr>
          <w:rFonts w:ascii="Bookman Old Style" w:hAnsi="Bookman Old Style" w:cs="Arial"/>
          <w:color w:val="000000"/>
          <w:lang w:val="sv-SE"/>
        </w:rPr>
        <w:t>Kuasa pengguna anggaran / kuasa pengguna barang ditetapkan dengan Keputusan Bupati.</w:t>
      </w:r>
      <w:r w:rsidR="00356E4D" w:rsidRPr="00762CD4">
        <w:rPr>
          <w:rFonts w:ascii="Bookman Old Style" w:hAnsi="Bookman Old Style" w:cs="Arial"/>
          <w:lang w:val="sv-SE"/>
        </w:rPr>
        <w:t xml:space="preserve"> </w:t>
      </w:r>
    </w:p>
    <w:p w:rsidR="004942C2" w:rsidRPr="00762CD4" w:rsidRDefault="004942C2" w:rsidP="00345A9D">
      <w:pPr>
        <w:spacing w:before="120" w:after="120"/>
        <w:ind w:left="1080"/>
        <w:contextualSpacing/>
        <w:jc w:val="both"/>
        <w:rPr>
          <w:rFonts w:ascii="Bookman Old Style" w:hAnsi="Bookman Old Style" w:cs="Arial"/>
          <w:color w:val="000000"/>
          <w:lang w:val="sv-SE"/>
        </w:rPr>
      </w:pPr>
    </w:p>
    <w:p w:rsidR="00670AF5" w:rsidRPr="00762CD4" w:rsidRDefault="00670AF5" w:rsidP="00345A9D">
      <w:pPr>
        <w:numPr>
          <w:ilvl w:val="0"/>
          <w:numId w:val="4"/>
        </w:numPr>
        <w:tabs>
          <w:tab w:val="clear" w:pos="720"/>
          <w:tab w:val="num" w:pos="360"/>
        </w:tabs>
        <w:spacing w:before="120" w:after="120"/>
        <w:ind w:left="360"/>
        <w:contextualSpacing/>
        <w:jc w:val="both"/>
        <w:rPr>
          <w:rFonts w:ascii="Bookman Old Style" w:hAnsi="Bookman Old Style" w:cs="Arial"/>
          <w:b/>
          <w:color w:val="000000"/>
          <w:lang w:val="fi-FI"/>
        </w:rPr>
      </w:pPr>
      <w:r w:rsidRPr="00762CD4">
        <w:rPr>
          <w:rFonts w:ascii="Bookman Old Style" w:hAnsi="Bookman Old Style" w:cs="Arial"/>
          <w:b/>
          <w:color w:val="000000"/>
          <w:lang w:val="fi-FI"/>
        </w:rPr>
        <w:t>Pejabat Pelaksana Teknis Kegiatan SKPD.</w:t>
      </w:r>
    </w:p>
    <w:p w:rsidR="00670AF5" w:rsidRPr="00762CD4" w:rsidRDefault="00670AF5" w:rsidP="00345A9D">
      <w:pPr>
        <w:numPr>
          <w:ilvl w:val="0"/>
          <w:numId w:val="18"/>
        </w:numPr>
        <w:spacing w:before="120" w:after="120"/>
        <w:contextualSpacing/>
        <w:jc w:val="both"/>
        <w:rPr>
          <w:rFonts w:ascii="Bookman Old Style" w:hAnsi="Bookman Old Style" w:cs="Arial"/>
          <w:color w:val="000000"/>
          <w:lang w:val="fi-FI"/>
        </w:rPr>
      </w:pPr>
      <w:r w:rsidRPr="00762CD4">
        <w:rPr>
          <w:rFonts w:ascii="Bookman Old Style" w:hAnsi="Bookman Old Style" w:cs="Arial"/>
          <w:color w:val="000000"/>
          <w:lang w:val="fi-FI"/>
        </w:rPr>
        <w:t>Pejabat pengguna ang</w:t>
      </w:r>
      <w:r w:rsidR="00ED10AB" w:rsidRPr="00762CD4">
        <w:rPr>
          <w:rFonts w:ascii="Bookman Old Style" w:hAnsi="Bookman Old Style" w:cs="Arial"/>
          <w:color w:val="000000"/>
          <w:lang w:val="fi-FI"/>
        </w:rPr>
        <w:t>garan</w:t>
      </w:r>
      <w:r w:rsidRPr="00762CD4">
        <w:rPr>
          <w:rFonts w:ascii="Bookman Old Style" w:hAnsi="Bookman Old Style" w:cs="Arial"/>
          <w:color w:val="000000"/>
          <w:lang w:val="fi-FI"/>
        </w:rPr>
        <w:t xml:space="preserve">/pengguna barang dan kuasa pengguna anggaran/kuasa pengguna barang </w:t>
      </w:r>
      <w:r w:rsidR="00EA39A4" w:rsidRPr="00762CD4">
        <w:rPr>
          <w:rFonts w:ascii="Bookman Old Style" w:hAnsi="Bookman Old Style" w:cs="Arial"/>
          <w:color w:val="000000"/>
          <w:lang w:val="fi-FI"/>
        </w:rPr>
        <w:t xml:space="preserve">dalam melaksanakan program dan kegiatan </w:t>
      </w:r>
      <w:r w:rsidR="00CD0576" w:rsidRPr="00762CD4">
        <w:rPr>
          <w:rFonts w:ascii="Bookman Old Style" w:hAnsi="Bookman Old Style" w:cs="Arial"/>
          <w:color w:val="000000"/>
          <w:lang w:val="fi-FI"/>
        </w:rPr>
        <w:t>menunjuk pejabat pada SKPD</w:t>
      </w:r>
      <w:r w:rsidR="00EA39A4" w:rsidRPr="00762CD4">
        <w:rPr>
          <w:rFonts w:ascii="Bookman Old Style" w:hAnsi="Bookman Old Style" w:cs="Arial"/>
          <w:color w:val="000000"/>
          <w:lang w:val="fi-FI"/>
        </w:rPr>
        <w:t xml:space="preserve"> selaku PPTK.</w:t>
      </w:r>
    </w:p>
    <w:p w:rsidR="00EA39A4" w:rsidRPr="00762CD4" w:rsidRDefault="00EA39A4" w:rsidP="00345A9D">
      <w:pPr>
        <w:numPr>
          <w:ilvl w:val="0"/>
          <w:numId w:val="18"/>
        </w:numPr>
        <w:spacing w:before="120" w:after="120"/>
        <w:contextualSpacing/>
        <w:jc w:val="both"/>
        <w:rPr>
          <w:rFonts w:ascii="Bookman Old Style" w:hAnsi="Bookman Old Style" w:cs="Arial"/>
          <w:color w:val="000000"/>
          <w:lang w:val="fi-FI"/>
        </w:rPr>
      </w:pPr>
      <w:r w:rsidRPr="00762CD4">
        <w:rPr>
          <w:rFonts w:ascii="Bookman Old Style" w:hAnsi="Bookman Old Style" w:cs="Arial"/>
          <w:color w:val="000000"/>
          <w:lang w:val="fi-FI"/>
        </w:rPr>
        <w:t>Penunjukan pejabat berdasarkan pertimbangan kompetensi jabatan, anggaran kegiatan, beban kerja, lokasi, dan/atau rentang kendali dan pertimbangan obyektif lainnya.</w:t>
      </w:r>
    </w:p>
    <w:p w:rsidR="00EA39A4" w:rsidRPr="00762CD4" w:rsidRDefault="00EA39A4" w:rsidP="00345A9D">
      <w:pPr>
        <w:numPr>
          <w:ilvl w:val="0"/>
          <w:numId w:val="18"/>
        </w:numPr>
        <w:spacing w:before="120" w:after="120"/>
        <w:contextualSpacing/>
        <w:jc w:val="both"/>
        <w:rPr>
          <w:rFonts w:ascii="Bookman Old Style" w:hAnsi="Bookman Old Style" w:cs="Arial"/>
          <w:color w:val="000000"/>
          <w:lang w:val="fi-FI"/>
        </w:rPr>
      </w:pPr>
      <w:r w:rsidRPr="00762CD4">
        <w:rPr>
          <w:rFonts w:ascii="Bookman Old Style" w:hAnsi="Bookman Old Style" w:cs="Arial"/>
          <w:color w:val="000000"/>
          <w:lang w:val="fi-FI"/>
        </w:rPr>
        <w:lastRenderedPageBreak/>
        <w:t>PPTK yang ditunju</w:t>
      </w:r>
      <w:r w:rsidR="00ED10AB" w:rsidRPr="00762CD4">
        <w:rPr>
          <w:rFonts w:ascii="Bookman Old Style" w:hAnsi="Bookman Old Style" w:cs="Arial"/>
          <w:color w:val="000000"/>
          <w:lang w:val="fi-FI"/>
        </w:rPr>
        <w:t>k oleh pejabat pengguna anggaran</w:t>
      </w:r>
      <w:r w:rsidRPr="00762CD4">
        <w:rPr>
          <w:rFonts w:ascii="Bookman Old Style" w:hAnsi="Bookman Old Style" w:cs="Arial"/>
          <w:color w:val="000000"/>
          <w:lang w:val="fi-FI"/>
        </w:rPr>
        <w:t>/pengguna barang bertanggung jawab atas pelaksanaan</w:t>
      </w:r>
      <w:r w:rsidR="00ED10AB" w:rsidRPr="00762CD4">
        <w:rPr>
          <w:rFonts w:ascii="Bookman Old Style" w:hAnsi="Bookman Old Style" w:cs="Arial"/>
          <w:color w:val="000000"/>
          <w:lang w:val="fi-FI"/>
        </w:rPr>
        <w:t xml:space="preserve"> tugasnya kepada pengguna angga</w:t>
      </w:r>
      <w:r w:rsidRPr="00762CD4">
        <w:rPr>
          <w:rFonts w:ascii="Bookman Old Style" w:hAnsi="Bookman Old Style" w:cs="Arial"/>
          <w:color w:val="000000"/>
          <w:lang w:val="fi-FI"/>
        </w:rPr>
        <w:t>ran/pengguna barang.</w:t>
      </w:r>
    </w:p>
    <w:p w:rsidR="00EA39A4" w:rsidRPr="00762CD4" w:rsidRDefault="00EA39A4" w:rsidP="00345A9D">
      <w:pPr>
        <w:numPr>
          <w:ilvl w:val="0"/>
          <w:numId w:val="18"/>
        </w:numPr>
        <w:spacing w:before="120" w:after="120"/>
        <w:contextualSpacing/>
        <w:jc w:val="both"/>
        <w:rPr>
          <w:rFonts w:ascii="Bookman Old Style" w:hAnsi="Bookman Old Style" w:cs="Arial"/>
          <w:color w:val="000000"/>
          <w:lang w:val="fi-FI"/>
        </w:rPr>
      </w:pPr>
      <w:r w:rsidRPr="00762CD4">
        <w:rPr>
          <w:rFonts w:ascii="Bookman Old Style" w:hAnsi="Bookman Old Style" w:cs="Arial"/>
          <w:color w:val="000000"/>
          <w:lang w:val="fi-FI"/>
        </w:rPr>
        <w:t>PPTK yang ditunjuk oleh kuasa pengguna anggaran/</w:t>
      </w:r>
      <w:r w:rsidR="00C47FB8" w:rsidRPr="00762CD4">
        <w:rPr>
          <w:rFonts w:ascii="Bookman Old Style" w:hAnsi="Bookman Old Style" w:cs="Arial"/>
          <w:color w:val="000000"/>
          <w:lang w:val="fi-FI"/>
        </w:rPr>
        <w:t>k</w:t>
      </w:r>
      <w:r w:rsidRPr="00762CD4">
        <w:rPr>
          <w:rFonts w:ascii="Bookman Old Style" w:hAnsi="Bookman Old Style" w:cs="Arial"/>
          <w:color w:val="000000"/>
          <w:lang w:val="fi-FI"/>
        </w:rPr>
        <w:t>uasa pengguna barang bertanggung jawab atas pelaksanaan tugasnya kepada kuasa pengguna anggaran/kuasa pengguna barang.</w:t>
      </w:r>
    </w:p>
    <w:p w:rsidR="00EA39A4" w:rsidRPr="00762CD4" w:rsidRDefault="00EA39A4" w:rsidP="00345A9D">
      <w:pPr>
        <w:numPr>
          <w:ilvl w:val="0"/>
          <w:numId w:val="18"/>
        </w:numPr>
        <w:spacing w:before="120" w:after="120"/>
        <w:contextualSpacing/>
        <w:jc w:val="both"/>
        <w:rPr>
          <w:rFonts w:ascii="Bookman Old Style" w:hAnsi="Bookman Old Style" w:cs="Arial"/>
          <w:color w:val="000000"/>
        </w:rPr>
      </w:pPr>
      <w:r w:rsidRPr="00762CD4">
        <w:rPr>
          <w:rFonts w:ascii="Bookman Old Style" w:hAnsi="Bookman Old Style" w:cs="Arial"/>
          <w:color w:val="000000"/>
        </w:rPr>
        <w:t>PPTK mempunyai tugas mencakup :</w:t>
      </w:r>
    </w:p>
    <w:p w:rsidR="00CD0576" w:rsidRPr="00762CD4" w:rsidRDefault="00CD0576" w:rsidP="00345A9D">
      <w:pPr>
        <w:numPr>
          <w:ilvl w:val="0"/>
          <w:numId w:val="19"/>
        </w:numPr>
        <w:tabs>
          <w:tab w:val="clear" w:pos="720"/>
          <w:tab w:val="num" w:pos="1080"/>
        </w:tabs>
        <w:spacing w:before="120" w:after="120"/>
        <w:ind w:left="1080"/>
        <w:contextualSpacing/>
        <w:jc w:val="both"/>
        <w:rPr>
          <w:rFonts w:ascii="Bookman Old Style" w:hAnsi="Bookman Old Style" w:cs="Arial"/>
          <w:color w:val="000000"/>
          <w:lang w:val="fi-FI"/>
        </w:rPr>
      </w:pPr>
      <w:r w:rsidRPr="00762CD4">
        <w:rPr>
          <w:rFonts w:ascii="Bookman Old Style" w:hAnsi="Bookman Old Style" w:cs="Arial"/>
          <w:color w:val="000000"/>
          <w:lang w:val="fi-FI"/>
        </w:rPr>
        <w:t>Merencanakan, melaksanakan, mengendalikan pelaksanaan kegiatan</w:t>
      </w:r>
      <w:r w:rsidR="009D668D" w:rsidRPr="00762CD4">
        <w:rPr>
          <w:rFonts w:ascii="Bookman Old Style" w:hAnsi="Bookman Old Style" w:cs="Arial"/>
          <w:color w:val="000000"/>
          <w:lang w:val="fi-FI"/>
        </w:rPr>
        <w:t>;</w:t>
      </w:r>
    </w:p>
    <w:p w:rsidR="00EA39A4" w:rsidRPr="00762CD4" w:rsidRDefault="00EA39A4" w:rsidP="00345A9D">
      <w:pPr>
        <w:numPr>
          <w:ilvl w:val="0"/>
          <w:numId w:val="19"/>
        </w:numPr>
        <w:tabs>
          <w:tab w:val="clear" w:pos="720"/>
          <w:tab w:val="num" w:pos="1080"/>
        </w:tabs>
        <w:spacing w:before="120" w:after="120"/>
        <w:ind w:left="1080"/>
        <w:contextualSpacing/>
        <w:jc w:val="both"/>
        <w:rPr>
          <w:rFonts w:ascii="Bookman Old Style" w:hAnsi="Bookman Old Style" w:cs="Arial"/>
          <w:color w:val="000000"/>
        </w:rPr>
      </w:pPr>
      <w:r w:rsidRPr="00762CD4">
        <w:rPr>
          <w:rFonts w:ascii="Bookman Old Style" w:hAnsi="Bookman Old Style" w:cs="Arial"/>
          <w:color w:val="000000"/>
        </w:rPr>
        <w:t>Melaporkan perkem</w:t>
      </w:r>
      <w:r w:rsidR="000E5522" w:rsidRPr="00762CD4">
        <w:rPr>
          <w:rFonts w:ascii="Bookman Old Style" w:hAnsi="Bookman Old Style" w:cs="Arial"/>
          <w:color w:val="000000"/>
        </w:rPr>
        <w:t>bangan pelaksanaan kegiatan</w:t>
      </w:r>
      <w:r w:rsidR="009D668D" w:rsidRPr="00762CD4">
        <w:rPr>
          <w:rFonts w:ascii="Bookman Old Style" w:hAnsi="Bookman Old Style" w:cs="Arial"/>
          <w:color w:val="000000"/>
        </w:rPr>
        <w:t>;</w:t>
      </w:r>
    </w:p>
    <w:p w:rsidR="00EA39A4" w:rsidRPr="00762CD4" w:rsidRDefault="00EA39A4" w:rsidP="00345A9D">
      <w:pPr>
        <w:numPr>
          <w:ilvl w:val="0"/>
          <w:numId w:val="19"/>
        </w:numPr>
        <w:tabs>
          <w:tab w:val="clear" w:pos="720"/>
          <w:tab w:val="num" w:pos="1080"/>
        </w:tabs>
        <w:spacing w:before="120" w:after="120"/>
        <w:ind w:left="1080"/>
        <w:contextualSpacing/>
        <w:jc w:val="both"/>
        <w:rPr>
          <w:rFonts w:ascii="Bookman Old Style" w:hAnsi="Bookman Old Style" w:cs="Arial"/>
          <w:color w:val="000000"/>
          <w:lang w:val="sv-SE"/>
        </w:rPr>
      </w:pPr>
      <w:r w:rsidRPr="00762CD4">
        <w:rPr>
          <w:rFonts w:ascii="Bookman Old Style" w:hAnsi="Bookman Old Style" w:cs="Arial"/>
          <w:color w:val="000000"/>
          <w:lang w:val="sv-SE"/>
        </w:rPr>
        <w:t>Menyiapkan dokumen anggaran atas beban pengeluaran pelaksanaan kegiatan</w:t>
      </w:r>
      <w:r w:rsidR="009D668D" w:rsidRPr="00762CD4">
        <w:rPr>
          <w:rFonts w:ascii="Bookman Old Style" w:hAnsi="Bookman Old Style" w:cs="Arial"/>
          <w:color w:val="000000"/>
          <w:lang w:val="sv-SE"/>
        </w:rPr>
        <w:t>;</w:t>
      </w:r>
    </w:p>
    <w:p w:rsidR="00CD0576" w:rsidRPr="00762CD4" w:rsidRDefault="00CD0576" w:rsidP="00345A9D">
      <w:pPr>
        <w:numPr>
          <w:ilvl w:val="0"/>
          <w:numId w:val="19"/>
        </w:numPr>
        <w:tabs>
          <w:tab w:val="clear" w:pos="720"/>
          <w:tab w:val="num" w:pos="1080"/>
        </w:tabs>
        <w:spacing w:before="120" w:after="120"/>
        <w:ind w:left="1080"/>
        <w:contextualSpacing/>
        <w:jc w:val="both"/>
        <w:rPr>
          <w:rFonts w:ascii="Bookman Old Style" w:hAnsi="Bookman Old Style" w:cs="Arial"/>
          <w:color w:val="000000"/>
          <w:lang w:val="sv-SE"/>
        </w:rPr>
      </w:pPr>
      <w:r w:rsidRPr="00762CD4">
        <w:rPr>
          <w:rFonts w:ascii="Bookman Old Style" w:hAnsi="Bookman Old Style" w:cs="Arial"/>
          <w:color w:val="000000"/>
          <w:lang w:val="sv-SE"/>
        </w:rPr>
        <w:t>Bertanggungjawab atas pencapaian target kinerja.</w:t>
      </w:r>
    </w:p>
    <w:p w:rsidR="00720F73" w:rsidRDefault="00743AF2" w:rsidP="00345A9D">
      <w:pPr>
        <w:numPr>
          <w:ilvl w:val="0"/>
          <w:numId w:val="18"/>
        </w:numPr>
        <w:spacing w:before="120" w:after="120"/>
        <w:contextualSpacing/>
        <w:jc w:val="both"/>
        <w:rPr>
          <w:rFonts w:ascii="Bookman Old Style" w:hAnsi="Bookman Old Style" w:cs="Arial"/>
          <w:color w:val="000000"/>
          <w:lang w:val="sv-SE"/>
        </w:rPr>
      </w:pPr>
      <w:r w:rsidRPr="00762CD4">
        <w:rPr>
          <w:rFonts w:ascii="Bookman Old Style" w:hAnsi="Bookman Old Style" w:cs="Arial"/>
          <w:color w:val="000000"/>
          <w:lang w:val="sv-SE"/>
        </w:rPr>
        <w:t>Dokumen anggaran mencakup dokumen administrasi kegiatan maupun dokumen administrasi yang terkait dengan persyaratan pembayaran yang ditetapkan sesuai dengan ketentuan perundang-undangan.</w:t>
      </w:r>
    </w:p>
    <w:p w:rsidR="00257ECD" w:rsidRPr="00257ECD" w:rsidRDefault="00257ECD" w:rsidP="00257ECD">
      <w:pPr>
        <w:spacing w:before="120" w:after="120"/>
        <w:ind w:left="720"/>
        <w:contextualSpacing/>
        <w:jc w:val="both"/>
        <w:rPr>
          <w:rFonts w:ascii="Bookman Old Style" w:hAnsi="Bookman Old Style" w:cs="Arial"/>
          <w:color w:val="000000"/>
          <w:sz w:val="14"/>
          <w:lang w:val="sv-SE"/>
        </w:rPr>
      </w:pPr>
    </w:p>
    <w:p w:rsidR="00F35D7E" w:rsidRPr="00762CD4" w:rsidRDefault="00F35D7E" w:rsidP="00345A9D">
      <w:pPr>
        <w:numPr>
          <w:ilvl w:val="0"/>
          <w:numId w:val="4"/>
        </w:numPr>
        <w:tabs>
          <w:tab w:val="clear" w:pos="720"/>
          <w:tab w:val="num" w:pos="360"/>
        </w:tabs>
        <w:spacing w:before="120" w:after="120"/>
        <w:ind w:left="360"/>
        <w:contextualSpacing/>
        <w:jc w:val="both"/>
        <w:rPr>
          <w:rFonts w:ascii="Bookman Old Style" w:hAnsi="Bookman Old Style" w:cs="Arial"/>
          <w:b/>
        </w:rPr>
      </w:pPr>
      <w:r w:rsidRPr="00762CD4">
        <w:rPr>
          <w:rFonts w:ascii="Bookman Old Style" w:hAnsi="Bookman Old Style" w:cs="Arial"/>
          <w:b/>
        </w:rPr>
        <w:t>Pejabat Penatausahaan Keuangan SKPD.</w:t>
      </w:r>
    </w:p>
    <w:p w:rsidR="00F35D7E" w:rsidRPr="00762CD4" w:rsidRDefault="00F35D7E" w:rsidP="00345A9D">
      <w:pPr>
        <w:numPr>
          <w:ilvl w:val="0"/>
          <w:numId w:val="20"/>
        </w:numPr>
        <w:spacing w:before="120" w:after="120"/>
        <w:contextualSpacing/>
        <w:jc w:val="both"/>
        <w:rPr>
          <w:rFonts w:ascii="Bookman Old Style" w:hAnsi="Bookman Old Style" w:cs="Arial"/>
        </w:rPr>
      </w:pPr>
      <w:r w:rsidRPr="00762CD4">
        <w:rPr>
          <w:rFonts w:ascii="Bookman Old Style" w:hAnsi="Bookman Old Style" w:cs="Arial"/>
        </w:rPr>
        <w:t>Untuk melaksanakan anggaran yang dimuat dalam DPA-SKPD, kepala SKPD menetapkan pejabat yang melaksanakan fungsi tata usaha keuangan pada SKPD sebagai PPK-SKPD.</w:t>
      </w:r>
    </w:p>
    <w:p w:rsidR="00F35D7E" w:rsidRPr="00762CD4" w:rsidRDefault="00F35D7E" w:rsidP="00345A9D">
      <w:pPr>
        <w:numPr>
          <w:ilvl w:val="0"/>
          <w:numId w:val="20"/>
        </w:numPr>
        <w:spacing w:before="120" w:after="120"/>
        <w:contextualSpacing/>
        <w:jc w:val="both"/>
        <w:rPr>
          <w:rFonts w:ascii="Bookman Old Style" w:hAnsi="Bookman Old Style" w:cs="Arial"/>
        </w:rPr>
      </w:pPr>
      <w:r w:rsidRPr="00762CD4">
        <w:rPr>
          <w:rFonts w:ascii="Bookman Old Style" w:hAnsi="Bookman Old Style" w:cs="Arial"/>
        </w:rPr>
        <w:t>PPK-SKPD mempunyai tugas :</w:t>
      </w:r>
    </w:p>
    <w:p w:rsidR="00F35D7E" w:rsidRPr="00762CD4" w:rsidRDefault="00F35D7E" w:rsidP="00345A9D">
      <w:pPr>
        <w:numPr>
          <w:ilvl w:val="0"/>
          <w:numId w:val="21"/>
        </w:numPr>
        <w:tabs>
          <w:tab w:val="clear" w:pos="720"/>
          <w:tab w:val="num" w:pos="1080"/>
        </w:tabs>
        <w:spacing w:before="120" w:after="120"/>
        <w:ind w:left="1080"/>
        <w:contextualSpacing/>
        <w:jc w:val="both"/>
        <w:rPr>
          <w:rFonts w:ascii="Bookman Old Style" w:hAnsi="Bookman Old Style" w:cs="Arial"/>
        </w:rPr>
      </w:pPr>
      <w:r w:rsidRPr="00762CD4">
        <w:rPr>
          <w:rFonts w:ascii="Bookman Old Style" w:hAnsi="Bookman Old Style" w:cs="Arial"/>
        </w:rPr>
        <w:t>Meneliti kelengkapan SPP-LS pengadaan barang dan jasa yang disampaikan oleh bendahara pengeluaran dan diketahui/disetujui oleh PPTK</w:t>
      </w:r>
      <w:r w:rsidR="009D668D" w:rsidRPr="00762CD4">
        <w:rPr>
          <w:rFonts w:ascii="Bookman Old Style" w:hAnsi="Bookman Old Style" w:cs="Arial"/>
        </w:rPr>
        <w:t>;</w:t>
      </w:r>
    </w:p>
    <w:p w:rsidR="00F35D7E" w:rsidRPr="00762CD4" w:rsidRDefault="00F35D7E" w:rsidP="00345A9D">
      <w:pPr>
        <w:numPr>
          <w:ilvl w:val="0"/>
          <w:numId w:val="21"/>
        </w:numPr>
        <w:tabs>
          <w:tab w:val="clear" w:pos="720"/>
          <w:tab w:val="num" w:pos="1080"/>
        </w:tabs>
        <w:spacing w:before="120" w:after="120"/>
        <w:ind w:left="1080"/>
        <w:contextualSpacing/>
        <w:jc w:val="both"/>
        <w:rPr>
          <w:rFonts w:ascii="Bookman Old Style" w:hAnsi="Bookman Old Style" w:cs="Arial"/>
        </w:rPr>
      </w:pPr>
      <w:r w:rsidRPr="00762CD4">
        <w:rPr>
          <w:rFonts w:ascii="Bookman Old Style" w:hAnsi="Bookman Old Style" w:cs="Arial"/>
        </w:rPr>
        <w:t>Meneliti kele</w:t>
      </w:r>
      <w:r w:rsidR="00ED10AB" w:rsidRPr="00762CD4">
        <w:rPr>
          <w:rFonts w:ascii="Bookman Old Style" w:hAnsi="Bookman Old Style" w:cs="Arial"/>
        </w:rPr>
        <w:t xml:space="preserve">ngkapan SPP-UP, SPP-GU, SPP-TU </w:t>
      </w:r>
      <w:r w:rsidRPr="00762CD4">
        <w:rPr>
          <w:rFonts w:ascii="Bookman Old Style" w:hAnsi="Bookman Old Style" w:cs="Arial"/>
        </w:rPr>
        <w:t>dan SPP-LS gaji dan tunjangan PNS serta penghasilan lainnya yang ditetapkan sesuai dengan ketentuan perundang-undangan yang diajukan oleh bendahara pengeluaran</w:t>
      </w:r>
      <w:r w:rsidR="009D668D" w:rsidRPr="00762CD4">
        <w:rPr>
          <w:rFonts w:ascii="Bookman Old Style" w:hAnsi="Bookman Old Style" w:cs="Arial"/>
        </w:rPr>
        <w:t>;</w:t>
      </w:r>
    </w:p>
    <w:p w:rsidR="00F35D7E" w:rsidRPr="00762CD4" w:rsidRDefault="00F35D7E" w:rsidP="00345A9D">
      <w:pPr>
        <w:numPr>
          <w:ilvl w:val="0"/>
          <w:numId w:val="21"/>
        </w:numPr>
        <w:tabs>
          <w:tab w:val="clear" w:pos="720"/>
          <w:tab w:val="num" w:pos="1080"/>
        </w:tabs>
        <w:spacing w:before="120" w:after="120"/>
        <w:ind w:left="1080"/>
        <w:contextualSpacing/>
        <w:jc w:val="both"/>
        <w:rPr>
          <w:rFonts w:ascii="Bookman Old Style" w:hAnsi="Bookman Old Style" w:cs="Arial"/>
        </w:rPr>
      </w:pPr>
      <w:r w:rsidRPr="00762CD4">
        <w:rPr>
          <w:rFonts w:ascii="Bookman Old Style" w:hAnsi="Bookman Old Style" w:cs="Arial"/>
        </w:rPr>
        <w:t>Melakukan verifikasi SPP</w:t>
      </w:r>
      <w:r w:rsidR="009D668D" w:rsidRPr="00762CD4">
        <w:rPr>
          <w:rFonts w:ascii="Bookman Old Style" w:hAnsi="Bookman Old Style" w:cs="Arial"/>
        </w:rPr>
        <w:t>;</w:t>
      </w:r>
    </w:p>
    <w:p w:rsidR="00F35D7E" w:rsidRPr="00762CD4" w:rsidRDefault="00F35D7E" w:rsidP="00345A9D">
      <w:pPr>
        <w:numPr>
          <w:ilvl w:val="0"/>
          <w:numId w:val="21"/>
        </w:numPr>
        <w:tabs>
          <w:tab w:val="clear" w:pos="720"/>
          <w:tab w:val="num" w:pos="1080"/>
        </w:tabs>
        <w:spacing w:before="120" w:after="120"/>
        <w:ind w:left="1080"/>
        <w:contextualSpacing/>
        <w:jc w:val="both"/>
        <w:rPr>
          <w:rFonts w:ascii="Bookman Old Style" w:hAnsi="Bookman Old Style" w:cs="Arial"/>
        </w:rPr>
      </w:pPr>
      <w:r w:rsidRPr="00762CD4">
        <w:rPr>
          <w:rFonts w:ascii="Bookman Old Style" w:hAnsi="Bookman Old Style" w:cs="Arial"/>
        </w:rPr>
        <w:t>Menyiapkan SPM</w:t>
      </w:r>
      <w:r w:rsidR="009D668D" w:rsidRPr="00762CD4">
        <w:rPr>
          <w:rFonts w:ascii="Bookman Old Style" w:hAnsi="Bookman Old Style" w:cs="Arial"/>
        </w:rPr>
        <w:t>;</w:t>
      </w:r>
    </w:p>
    <w:p w:rsidR="00F35D7E" w:rsidRPr="00762CD4" w:rsidRDefault="00F35D7E" w:rsidP="00345A9D">
      <w:pPr>
        <w:numPr>
          <w:ilvl w:val="0"/>
          <w:numId w:val="21"/>
        </w:numPr>
        <w:tabs>
          <w:tab w:val="clear" w:pos="720"/>
          <w:tab w:val="num" w:pos="1080"/>
        </w:tabs>
        <w:spacing w:before="120" w:after="120"/>
        <w:ind w:left="1080"/>
        <w:contextualSpacing/>
        <w:jc w:val="both"/>
        <w:rPr>
          <w:rFonts w:ascii="Bookman Old Style" w:hAnsi="Bookman Old Style" w:cs="Arial"/>
          <w:lang w:val="fi-FI"/>
        </w:rPr>
      </w:pPr>
      <w:r w:rsidRPr="00762CD4">
        <w:rPr>
          <w:rFonts w:ascii="Bookman Old Style" w:hAnsi="Bookman Old Style" w:cs="Arial"/>
          <w:lang w:val="fi-FI"/>
        </w:rPr>
        <w:t>Melakukan verifikasi harian atas penerimaan</w:t>
      </w:r>
      <w:r w:rsidR="009D668D" w:rsidRPr="00762CD4">
        <w:rPr>
          <w:rFonts w:ascii="Bookman Old Style" w:hAnsi="Bookman Old Style" w:cs="Arial"/>
          <w:lang w:val="fi-FI"/>
        </w:rPr>
        <w:t>;</w:t>
      </w:r>
    </w:p>
    <w:p w:rsidR="00F35D7E" w:rsidRPr="00762CD4" w:rsidRDefault="00F35D7E" w:rsidP="00345A9D">
      <w:pPr>
        <w:numPr>
          <w:ilvl w:val="0"/>
          <w:numId w:val="21"/>
        </w:numPr>
        <w:tabs>
          <w:tab w:val="clear" w:pos="720"/>
          <w:tab w:val="num" w:pos="1080"/>
        </w:tabs>
        <w:spacing w:before="120" w:after="120"/>
        <w:ind w:left="1080"/>
        <w:contextualSpacing/>
        <w:jc w:val="both"/>
        <w:rPr>
          <w:rFonts w:ascii="Bookman Old Style" w:hAnsi="Bookman Old Style" w:cs="Arial"/>
        </w:rPr>
      </w:pPr>
      <w:r w:rsidRPr="00762CD4">
        <w:rPr>
          <w:rFonts w:ascii="Bookman Old Style" w:hAnsi="Bookman Old Style" w:cs="Arial"/>
        </w:rPr>
        <w:t>Melakukan akuntansi SKPD</w:t>
      </w:r>
      <w:r w:rsidR="009D668D" w:rsidRPr="00762CD4">
        <w:rPr>
          <w:rFonts w:ascii="Bookman Old Style" w:hAnsi="Bookman Old Style" w:cs="Arial"/>
        </w:rPr>
        <w:t>;</w:t>
      </w:r>
    </w:p>
    <w:p w:rsidR="00F35D7E" w:rsidRPr="00762CD4" w:rsidRDefault="00F35D7E" w:rsidP="00345A9D">
      <w:pPr>
        <w:numPr>
          <w:ilvl w:val="0"/>
          <w:numId w:val="21"/>
        </w:numPr>
        <w:tabs>
          <w:tab w:val="clear" w:pos="720"/>
          <w:tab w:val="num" w:pos="1080"/>
        </w:tabs>
        <w:spacing w:before="120" w:after="120"/>
        <w:ind w:left="1080"/>
        <w:contextualSpacing/>
        <w:jc w:val="both"/>
        <w:rPr>
          <w:rFonts w:ascii="Bookman Old Style" w:hAnsi="Bookman Old Style" w:cs="Arial"/>
        </w:rPr>
      </w:pPr>
      <w:r w:rsidRPr="00762CD4">
        <w:rPr>
          <w:rFonts w:ascii="Bookman Old Style" w:hAnsi="Bookman Old Style" w:cs="Arial"/>
        </w:rPr>
        <w:t>Menyiapkan laporan keuangan SKPD.</w:t>
      </w:r>
    </w:p>
    <w:p w:rsidR="00C42951" w:rsidRDefault="00F35D7E" w:rsidP="00345A9D">
      <w:pPr>
        <w:numPr>
          <w:ilvl w:val="0"/>
          <w:numId w:val="20"/>
        </w:numPr>
        <w:spacing w:before="120" w:after="120"/>
        <w:contextualSpacing/>
        <w:jc w:val="both"/>
        <w:rPr>
          <w:rFonts w:ascii="Bookman Old Style" w:hAnsi="Bookman Old Style" w:cs="Arial"/>
        </w:rPr>
      </w:pPr>
      <w:r w:rsidRPr="00762CD4">
        <w:rPr>
          <w:rFonts w:ascii="Bookman Old Style" w:hAnsi="Bookman Old Style" w:cs="Arial"/>
        </w:rPr>
        <w:t>PPK-SKPD tidak boleh merangkap sebagai pejabat yang bertugas m</w:t>
      </w:r>
      <w:r w:rsidR="00ED10AB" w:rsidRPr="00762CD4">
        <w:rPr>
          <w:rFonts w:ascii="Bookman Old Style" w:hAnsi="Bookman Old Style" w:cs="Arial"/>
        </w:rPr>
        <w:t>elakukan pemungutan penerimaan n</w:t>
      </w:r>
      <w:r w:rsidRPr="00762CD4">
        <w:rPr>
          <w:rFonts w:ascii="Bookman Old Style" w:hAnsi="Bookman Old Style" w:cs="Arial"/>
        </w:rPr>
        <w:t>egara/daerah, bendahara, dan/atau PPTK.</w:t>
      </w:r>
    </w:p>
    <w:p w:rsidR="00257ECD" w:rsidRPr="00257ECD" w:rsidRDefault="00257ECD" w:rsidP="00257ECD">
      <w:pPr>
        <w:spacing w:before="120" w:after="120"/>
        <w:ind w:left="720"/>
        <w:contextualSpacing/>
        <w:jc w:val="both"/>
        <w:rPr>
          <w:rFonts w:ascii="Bookman Old Style" w:hAnsi="Bookman Old Style" w:cs="Arial"/>
          <w:sz w:val="10"/>
        </w:rPr>
      </w:pPr>
    </w:p>
    <w:p w:rsidR="00F35D7E" w:rsidRPr="00762CD4" w:rsidRDefault="00F35D7E" w:rsidP="00345A9D">
      <w:pPr>
        <w:numPr>
          <w:ilvl w:val="0"/>
          <w:numId w:val="4"/>
        </w:numPr>
        <w:tabs>
          <w:tab w:val="clear" w:pos="720"/>
          <w:tab w:val="num" w:pos="360"/>
        </w:tabs>
        <w:spacing w:before="120" w:after="120"/>
        <w:ind w:left="360"/>
        <w:contextualSpacing/>
        <w:jc w:val="both"/>
        <w:rPr>
          <w:rFonts w:ascii="Bookman Old Style" w:hAnsi="Bookman Old Style" w:cs="Arial"/>
          <w:b/>
          <w:lang w:val="es-ES"/>
        </w:rPr>
      </w:pPr>
      <w:r w:rsidRPr="00762CD4">
        <w:rPr>
          <w:rFonts w:ascii="Bookman Old Style" w:hAnsi="Bookman Old Style" w:cs="Arial"/>
          <w:b/>
          <w:lang w:val="es-ES"/>
        </w:rPr>
        <w:t>Bendahara Penerimaan dan Bendahara Pengeluaran.</w:t>
      </w:r>
    </w:p>
    <w:p w:rsidR="00F35D7E" w:rsidRPr="00762CD4" w:rsidRDefault="00445418" w:rsidP="00345A9D">
      <w:pPr>
        <w:numPr>
          <w:ilvl w:val="0"/>
          <w:numId w:val="22"/>
        </w:numPr>
        <w:spacing w:before="120" w:after="120"/>
        <w:contextualSpacing/>
        <w:jc w:val="both"/>
        <w:rPr>
          <w:rFonts w:ascii="Bookman Old Style" w:hAnsi="Bookman Old Style" w:cs="Arial"/>
          <w:lang w:val="es-ES"/>
        </w:rPr>
      </w:pPr>
      <w:r w:rsidRPr="00762CD4">
        <w:rPr>
          <w:rFonts w:ascii="Bookman Old Style" w:hAnsi="Bookman Old Style" w:cs="Arial"/>
          <w:lang w:val="es-ES"/>
        </w:rPr>
        <w:t>Bupati</w:t>
      </w:r>
      <w:r w:rsidR="00F35D7E" w:rsidRPr="00762CD4">
        <w:rPr>
          <w:rFonts w:ascii="Bookman Old Style" w:hAnsi="Bookman Old Style" w:cs="Arial"/>
          <w:lang w:val="es-ES"/>
        </w:rPr>
        <w:t xml:space="preserve"> atas usul PPKD </w:t>
      </w:r>
      <w:r w:rsidR="0087171A" w:rsidRPr="00762CD4">
        <w:rPr>
          <w:rFonts w:ascii="Bookman Old Style" w:hAnsi="Bookman Old Style" w:cs="Arial"/>
          <w:lang w:val="es-ES"/>
        </w:rPr>
        <w:t>menetapkan bendahara penerimaan dan bendahara pengeluaran untuk melaksanakan tugas kebendaharaan dalam rangka pelaksanaan anggaran p</w:t>
      </w:r>
      <w:r w:rsidR="005D6982" w:rsidRPr="00762CD4">
        <w:rPr>
          <w:rFonts w:ascii="Bookman Old Style" w:hAnsi="Bookman Old Style" w:cs="Arial"/>
          <w:lang w:val="es-ES"/>
        </w:rPr>
        <w:t>a</w:t>
      </w:r>
      <w:r w:rsidR="0087171A" w:rsidRPr="00762CD4">
        <w:rPr>
          <w:rFonts w:ascii="Bookman Old Style" w:hAnsi="Bookman Old Style" w:cs="Arial"/>
          <w:lang w:val="es-ES"/>
        </w:rPr>
        <w:t>da SKPD.</w:t>
      </w:r>
    </w:p>
    <w:p w:rsidR="00AE6CA9" w:rsidRPr="00762CD4" w:rsidRDefault="0087171A" w:rsidP="00345A9D">
      <w:pPr>
        <w:numPr>
          <w:ilvl w:val="0"/>
          <w:numId w:val="22"/>
        </w:numPr>
        <w:spacing w:before="120" w:after="120"/>
        <w:contextualSpacing/>
        <w:jc w:val="both"/>
        <w:rPr>
          <w:rFonts w:ascii="Bookman Old Style" w:hAnsi="Bookman Old Style" w:cs="Arial"/>
          <w:color w:val="000000"/>
          <w:lang w:val="es-ES"/>
        </w:rPr>
      </w:pPr>
      <w:r w:rsidRPr="00762CD4">
        <w:rPr>
          <w:rFonts w:ascii="Bookman Old Style" w:hAnsi="Bookman Old Style" w:cs="Arial"/>
          <w:color w:val="000000"/>
          <w:lang w:val="es-ES"/>
        </w:rPr>
        <w:t>Bendahara penerimaan dan bendahara pengeluaran adalah pejabat fungsional.</w:t>
      </w:r>
    </w:p>
    <w:p w:rsidR="00D45E0B" w:rsidRPr="00762CD4" w:rsidRDefault="0087171A" w:rsidP="00345A9D">
      <w:pPr>
        <w:numPr>
          <w:ilvl w:val="0"/>
          <w:numId w:val="22"/>
        </w:numPr>
        <w:spacing w:before="120" w:after="120"/>
        <w:contextualSpacing/>
        <w:jc w:val="both"/>
        <w:rPr>
          <w:rFonts w:ascii="Bookman Old Style" w:hAnsi="Bookman Old Style" w:cs="Arial"/>
          <w:lang w:val="es-ES"/>
        </w:rPr>
      </w:pPr>
      <w:r w:rsidRPr="00762CD4">
        <w:rPr>
          <w:rFonts w:ascii="Bookman Old Style" w:hAnsi="Bookman Old Style" w:cs="Arial"/>
          <w:lang w:val="es-ES"/>
        </w:rPr>
        <w:t>Bendahara penerimaaan dan bendahara pengeluaran baik secara langsung maupun tidak langsung dilarang melakukan kegiatan perdagangan, pekerjaan pemborongan dan penjualan jasa atau bertindak sebagai penjamin atas kegiatan/pekerjaan/penjualan, serta membuka rekening/giro pos atau menyimpan uang pada suatu bank atau lembaga keuangan lainnya atas nama pribadi.</w:t>
      </w:r>
    </w:p>
    <w:p w:rsidR="0087171A" w:rsidRPr="00762CD4" w:rsidRDefault="006A0BE3" w:rsidP="00345A9D">
      <w:pPr>
        <w:numPr>
          <w:ilvl w:val="0"/>
          <w:numId w:val="22"/>
        </w:numPr>
        <w:spacing w:before="120" w:after="120"/>
        <w:contextualSpacing/>
        <w:jc w:val="both"/>
        <w:rPr>
          <w:rFonts w:ascii="Bookman Old Style" w:hAnsi="Bookman Old Style" w:cs="Arial"/>
          <w:color w:val="000000"/>
          <w:lang w:val="es-ES"/>
        </w:rPr>
      </w:pPr>
      <w:r w:rsidRPr="00762CD4">
        <w:rPr>
          <w:rFonts w:ascii="Bookman Old Style" w:hAnsi="Bookman Old Style" w:cs="Arial"/>
          <w:color w:val="000000"/>
          <w:lang w:val="es-ES"/>
        </w:rPr>
        <w:t xml:space="preserve">Dalam hal PA melimpahkan sebagian kewenanggannya kepada KPA, </w:t>
      </w:r>
      <w:r w:rsidR="00445418" w:rsidRPr="00762CD4">
        <w:rPr>
          <w:rFonts w:ascii="Bookman Old Style" w:hAnsi="Bookman Old Style" w:cs="Arial"/>
          <w:color w:val="000000"/>
          <w:lang w:val="es-ES"/>
        </w:rPr>
        <w:t>bupati</w:t>
      </w:r>
      <w:r w:rsidRPr="00762CD4">
        <w:rPr>
          <w:rFonts w:ascii="Bookman Old Style" w:hAnsi="Bookman Old Style" w:cs="Arial"/>
          <w:color w:val="000000"/>
          <w:lang w:val="es-ES"/>
        </w:rPr>
        <w:t xml:space="preserve"> menetapkan bendaharan penerimaan pembantu dan bendahara pengeluaran pembantu pada unit kerja terkait.</w:t>
      </w:r>
    </w:p>
    <w:p w:rsidR="00AE6CA9" w:rsidRPr="00762CD4" w:rsidRDefault="0087171A" w:rsidP="00345A9D">
      <w:pPr>
        <w:numPr>
          <w:ilvl w:val="0"/>
          <w:numId w:val="22"/>
        </w:numPr>
        <w:spacing w:before="120" w:after="120"/>
        <w:contextualSpacing/>
        <w:jc w:val="both"/>
        <w:rPr>
          <w:rFonts w:ascii="Bookman Old Style" w:hAnsi="Bookman Old Style" w:cs="Arial"/>
          <w:lang w:val="sv-SE"/>
        </w:rPr>
      </w:pPr>
      <w:r w:rsidRPr="00762CD4">
        <w:rPr>
          <w:rFonts w:ascii="Bookman Old Style" w:hAnsi="Bookman Old Style" w:cs="Arial"/>
          <w:lang w:val="sv-SE"/>
        </w:rPr>
        <w:t>Bendahara penerimaan dan bendahara pengeluaran secara fungsional bert</w:t>
      </w:r>
      <w:r w:rsidR="00ED10AB" w:rsidRPr="00762CD4">
        <w:rPr>
          <w:rFonts w:ascii="Bookman Old Style" w:hAnsi="Bookman Old Style" w:cs="Arial"/>
          <w:lang w:val="sv-SE"/>
        </w:rPr>
        <w:t xml:space="preserve">anggung jawab atas pelaksanaan </w:t>
      </w:r>
      <w:r w:rsidRPr="00762CD4">
        <w:rPr>
          <w:rFonts w:ascii="Bookman Old Style" w:hAnsi="Bookman Old Style" w:cs="Arial"/>
          <w:lang w:val="sv-SE"/>
        </w:rPr>
        <w:t>tugasnya kepada PPKD selaku BUD.</w:t>
      </w:r>
    </w:p>
    <w:p w:rsidR="0087171A" w:rsidRPr="00762CD4" w:rsidRDefault="009E0C33" w:rsidP="00345A9D">
      <w:pPr>
        <w:spacing w:before="120" w:after="120"/>
        <w:contextualSpacing/>
        <w:jc w:val="center"/>
        <w:rPr>
          <w:rFonts w:ascii="Bookman Old Style" w:hAnsi="Bookman Old Style" w:cs="Arial"/>
          <w:b/>
          <w:lang w:val="sv-SE"/>
        </w:rPr>
      </w:pPr>
      <w:r w:rsidRPr="00762CD4">
        <w:rPr>
          <w:rFonts w:ascii="Bookman Old Style" w:hAnsi="Bookman Old Style" w:cs="Arial"/>
          <w:b/>
          <w:lang w:val="sv-SE"/>
        </w:rPr>
        <w:lastRenderedPageBreak/>
        <w:t>BAB  IV</w:t>
      </w:r>
    </w:p>
    <w:p w:rsidR="0087171A" w:rsidRPr="00762CD4" w:rsidRDefault="0087171A" w:rsidP="00345A9D">
      <w:pPr>
        <w:spacing w:before="120" w:after="120"/>
        <w:contextualSpacing/>
        <w:jc w:val="center"/>
        <w:rPr>
          <w:rFonts w:ascii="Bookman Old Style" w:hAnsi="Bookman Old Style" w:cs="Arial"/>
          <w:lang w:val="sv-SE"/>
        </w:rPr>
      </w:pPr>
      <w:r w:rsidRPr="00762CD4">
        <w:rPr>
          <w:rFonts w:ascii="Bookman Old Style" w:hAnsi="Bookman Old Style" w:cs="Arial"/>
          <w:b/>
          <w:lang w:val="sv-SE"/>
        </w:rPr>
        <w:t>AZAS UMUM DAN S</w:t>
      </w:r>
      <w:r w:rsidR="001C75F4" w:rsidRPr="00762CD4">
        <w:rPr>
          <w:rFonts w:ascii="Bookman Old Style" w:hAnsi="Bookman Old Style" w:cs="Arial"/>
          <w:b/>
          <w:lang w:val="sv-SE"/>
        </w:rPr>
        <w:t>T</w:t>
      </w:r>
      <w:r w:rsidRPr="00762CD4">
        <w:rPr>
          <w:rFonts w:ascii="Bookman Old Style" w:hAnsi="Bookman Old Style" w:cs="Arial"/>
          <w:b/>
          <w:lang w:val="sv-SE"/>
        </w:rPr>
        <w:t>RUK</w:t>
      </w:r>
      <w:r w:rsidR="001C75F4" w:rsidRPr="00762CD4">
        <w:rPr>
          <w:rFonts w:ascii="Bookman Old Style" w:hAnsi="Bookman Old Style" w:cs="Arial"/>
          <w:b/>
          <w:lang w:val="sv-SE"/>
        </w:rPr>
        <w:t>T</w:t>
      </w:r>
      <w:r w:rsidRPr="00762CD4">
        <w:rPr>
          <w:rFonts w:ascii="Bookman Old Style" w:hAnsi="Bookman Old Style" w:cs="Arial"/>
          <w:b/>
          <w:lang w:val="sv-SE"/>
        </w:rPr>
        <w:t>UR APBD</w:t>
      </w:r>
    </w:p>
    <w:p w:rsidR="0087171A" w:rsidRPr="00762CD4" w:rsidRDefault="0087171A" w:rsidP="00345A9D">
      <w:pPr>
        <w:spacing w:before="120" w:after="120"/>
        <w:contextualSpacing/>
        <w:jc w:val="center"/>
        <w:rPr>
          <w:rFonts w:ascii="Bookman Old Style" w:hAnsi="Bookman Old Style"/>
          <w:lang w:val="sv-SE"/>
        </w:rPr>
      </w:pPr>
    </w:p>
    <w:p w:rsidR="0087171A" w:rsidRPr="00762CD4" w:rsidRDefault="0087171A" w:rsidP="00345A9D">
      <w:pPr>
        <w:numPr>
          <w:ilvl w:val="0"/>
          <w:numId w:val="241"/>
        </w:numPr>
        <w:spacing w:before="120" w:after="120"/>
        <w:ind w:left="360"/>
        <w:contextualSpacing/>
        <w:jc w:val="both"/>
        <w:rPr>
          <w:rFonts w:ascii="Bookman Old Style" w:hAnsi="Bookman Old Style" w:cs="Arial"/>
          <w:b/>
        </w:rPr>
      </w:pPr>
      <w:r w:rsidRPr="00762CD4">
        <w:rPr>
          <w:rFonts w:ascii="Bookman Old Style" w:hAnsi="Bookman Old Style" w:cs="Arial"/>
          <w:b/>
        </w:rPr>
        <w:t>Azas Umum APBD</w:t>
      </w:r>
      <w:r w:rsidR="00FC7A01" w:rsidRPr="00762CD4">
        <w:rPr>
          <w:rFonts w:ascii="Bookman Old Style" w:hAnsi="Bookman Old Style" w:cs="Arial"/>
          <w:b/>
        </w:rPr>
        <w:t>.</w:t>
      </w:r>
    </w:p>
    <w:p w:rsidR="0087171A" w:rsidRPr="00762CD4" w:rsidRDefault="0087171A" w:rsidP="00345A9D">
      <w:pPr>
        <w:numPr>
          <w:ilvl w:val="0"/>
          <w:numId w:val="23"/>
        </w:numPr>
        <w:spacing w:before="120" w:after="120"/>
        <w:contextualSpacing/>
        <w:jc w:val="both"/>
        <w:rPr>
          <w:rFonts w:ascii="Bookman Old Style" w:hAnsi="Bookman Old Style" w:cs="Arial"/>
        </w:rPr>
      </w:pPr>
      <w:r w:rsidRPr="00762CD4">
        <w:rPr>
          <w:rFonts w:ascii="Bookman Old Style" w:hAnsi="Bookman Old Style" w:cs="Arial"/>
        </w:rPr>
        <w:t>APBD disusun sesuai dengan kebutuhan penyelenggaraan pemerintahan dan kemampuan pendapatan daerah.</w:t>
      </w:r>
    </w:p>
    <w:p w:rsidR="0087171A" w:rsidRPr="00762CD4" w:rsidRDefault="0087171A" w:rsidP="00345A9D">
      <w:pPr>
        <w:numPr>
          <w:ilvl w:val="0"/>
          <w:numId w:val="23"/>
        </w:numPr>
        <w:spacing w:before="120" w:after="120"/>
        <w:contextualSpacing/>
        <w:jc w:val="both"/>
        <w:rPr>
          <w:rFonts w:ascii="Bookman Old Style" w:hAnsi="Bookman Old Style" w:cs="Arial"/>
        </w:rPr>
      </w:pPr>
      <w:r w:rsidRPr="00762CD4">
        <w:rPr>
          <w:rFonts w:ascii="Bookman Old Style" w:hAnsi="Bookman Old Style" w:cs="Arial"/>
        </w:rPr>
        <w:t>Penyusunan APBD berpedoman kepada RKPD dalam rangka mewujudkan pelay</w:t>
      </w:r>
      <w:r w:rsidR="00CD0576" w:rsidRPr="00762CD4">
        <w:rPr>
          <w:rFonts w:ascii="Bookman Old Style" w:hAnsi="Bookman Old Style" w:cs="Arial"/>
        </w:rPr>
        <w:t>anan kepada masyarakat u</w:t>
      </w:r>
      <w:r w:rsidRPr="00762CD4">
        <w:rPr>
          <w:rFonts w:ascii="Bookman Old Style" w:hAnsi="Bookman Old Style" w:cs="Arial"/>
        </w:rPr>
        <w:t>ntuk tercapainya tujuan bernegara.</w:t>
      </w:r>
    </w:p>
    <w:p w:rsidR="0087171A" w:rsidRPr="00762CD4" w:rsidRDefault="0087171A" w:rsidP="00345A9D">
      <w:pPr>
        <w:numPr>
          <w:ilvl w:val="0"/>
          <w:numId w:val="23"/>
        </w:numPr>
        <w:spacing w:before="120" w:after="120"/>
        <w:contextualSpacing/>
        <w:jc w:val="both"/>
        <w:rPr>
          <w:rFonts w:ascii="Bookman Old Style" w:hAnsi="Bookman Old Style" w:cs="Arial"/>
        </w:rPr>
      </w:pPr>
      <w:r w:rsidRPr="00762CD4">
        <w:rPr>
          <w:rFonts w:ascii="Bookman Old Style" w:hAnsi="Bookman Old Style" w:cs="Arial"/>
        </w:rPr>
        <w:t>APBD mempunyai fungsi otorisasi, perencanaan, pengawasan, alokasi, distribusi, dan stabilisasi.</w:t>
      </w:r>
    </w:p>
    <w:p w:rsidR="00E42A7E" w:rsidRPr="00762CD4" w:rsidRDefault="00E42A7E" w:rsidP="00345A9D">
      <w:pPr>
        <w:numPr>
          <w:ilvl w:val="0"/>
          <w:numId w:val="93"/>
        </w:numPr>
        <w:tabs>
          <w:tab w:val="left" w:pos="720"/>
        </w:tabs>
        <w:spacing w:before="120" w:after="120"/>
        <w:contextualSpacing/>
        <w:jc w:val="both"/>
        <w:rPr>
          <w:rFonts w:ascii="Bookman Old Style" w:hAnsi="Bookman Old Style" w:cs="Arial"/>
        </w:rPr>
      </w:pPr>
      <w:r w:rsidRPr="00762CD4">
        <w:rPr>
          <w:rFonts w:ascii="Bookman Old Style" w:hAnsi="Bookman Old Style" w:cs="Arial"/>
        </w:rPr>
        <w:t>APBD merupakan dasar pengelolaan keuangan daerah dalam masa 1 tahun anggaran terhitung mulai tanggal 1 Januari sampai dengan tanggal 31 Desember.</w:t>
      </w:r>
    </w:p>
    <w:p w:rsidR="00E42A7E" w:rsidRPr="00762CD4" w:rsidRDefault="00E42A7E" w:rsidP="00345A9D">
      <w:pPr>
        <w:numPr>
          <w:ilvl w:val="0"/>
          <w:numId w:val="93"/>
        </w:numPr>
        <w:tabs>
          <w:tab w:val="left" w:pos="720"/>
        </w:tabs>
        <w:spacing w:before="120" w:after="120"/>
        <w:contextualSpacing/>
        <w:jc w:val="both"/>
        <w:rPr>
          <w:rFonts w:ascii="Bookman Old Style" w:hAnsi="Bookman Old Style" w:cs="Arial"/>
        </w:rPr>
      </w:pPr>
      <w:r w:rsidRPr="00762CD4">
        <w:rPr>
          <w:rFonts w:ascii="Bookman Old Style" w:hAnsi="Bookman Old Style" w:cs="Arial"/>
        </w:rPr>
        <w:t>Pendapatan, belanja dan pembiayaan daerah yang dianggarkan dalam APBD harus berdasarkan pada ketentuan peraturan perundang-undangan.</w:t>
      </w:r>
    </w:p>
    <w:p w:rsidR="00E42A7E" w:rsidRPr="00762CD4" w:rsidRDefault="00E42A7E" w:rsidP="00345A9D">
      <w:pPr>
        <w:numPr>
          <w:ilvl w:val="0"/>
          <w:numId w:val="93"/>
        </w:numPr>
        <w:spacing w:before="120" w:after="120"/>
        <w:contextualSpacing/>
        <w:jc w:val="both"/>
        <w:rPr>
          <w:rFonts w:ascii="Bookman Old Style" w:hAnsi="Bookman Old Style" w:cs="Arial"/>
        </w:rPr>
      </w:pPr>
      <w:r w:rsidRPr="00762CD4">
        <w:rPr>
          <w:rFonts w:ascii="Bookman Old Style" w:hAnsi="Bookman Old Style" w:cs="Arial"/>
        </w:rPr>
        <w:t>Seluruh pendapatan</w:t>
      </w:r>
      <w:r w:rsidR="00CD0576" w:rsidRPr="00762CD4">
        <w:rPr>
          <w:rFonts w:ascii="Bookman Old Style" w:hAnsi="Bookman Old Style" w:cs="Arial"/>
        </w:rPr>
        <w:t xml:space="preserve"> daerah</w:t>
      </w:r>
      <w:r w:rsidRPr="00762CD4">
        <w:rPr>
          <w:rFonts w:ascii="Bookman Old Style" w:hAnsi="Bookman Old Style" w:cs="Arial"/>
        </w:rPr>
        <w:t>, belanja</w:t>
      </w:r>
      <w:r w:rsidR="00CD0576" w:rsidRPr="00762CD4">
        <w:rPr>
          <w:rFonts w:ascii="Bookman Old Style" w:hAnsi="Bookman Old Style" w:cs="Arial"/>
        </w:rPr>
        <w:t xml:space="preserve"> daerah</w:t>
      </w:r>
      <w:r w:rsidRPr="00762CD4">
        <w:rPr>
          <w:rFonts w:ascii="Bookman Old Style" w:hAnsi="Bookman Old Style" w:cs="Arial"/>
        </w:rPr>
        <w:t xml:space="preserve"> dan pembiayaan daerah dianggarkan secara bruto dalam APBD.</w:t>
      </w:r>
    </w:p>
    <w:p w:rsidR="0087171A" w:rsidRPr="00762CD4" w:rsidRDefault="00E42A7E" w:rsidP="00345A9D">
      <w:pPr>
        <w:numPr>
          <w:ilvl w:val="0"/>
          <w:numId w:val="93"/>
        </w:numPr>
        <w:spacing w:before="120" w:after="120"/>
        <w:contextualSpacing/>
        <w:jc w:val="both"/>
        <w:rPr>
          <w:rFonts w:ascii="Bookman Old Style" w:hAnsi="Bookman Old Style" w:cs="Arial"/>
          <w:lang w:val="sv-SE"/>
        </w:rPr>
      </w:pPr>
      <w:r w:rsidRPr="00762CD4">
        <w:rPr>
          <w:rFonts w:ascii="Bookman Old Style" w:hAnsi="Bookman Old Style" w:cs="Arial"/>
          <w:lang w:val="sv-SE"/>
        </w:rPr>
        <w:t>A</w:t>
      </w:r>
      <w:r w:rsidR="0087171A" w:rsidRPr="00762CD4">
        <w:rPr>
          <w:rFonts w:ascii="Bookman Old Style" w:hAnsi="Bookman Old Style" w:cs="Arial"/>
          <w:lang w:val="sv-SE"/>
        </w:rPr>
        <w:t>PBD, Perubahan APBD, dan pertanggungjawaban pelaksanaan APBD setiap tahun ditetapkan dengan peraturan daerah.</w:t>
      </w:r>
    </w:p>
    <w:p w:rsidR="00AA5D6F" w:rsidRPr="00762CD4" w:rsidRDefault="00AA5D6F" w:rsidP="00345A9D">
      <w:pPr>
        <w:spacing w:before="120" w:after="120"/>
        <w:contextualSpacing/>
        <w:jc w:val="both"/>
        <w:rPr>
          <w:rFonts w:ascii="Bookman Old Style" w:hAnsi="Bookman Old Style" w:cs="Arial"/>
          <w:lang w:val="sv-SE"/>
        </w:rPr>
      </w:pPr>
    </w:p>
    <w:p w:rsidR="00AA5D6F" w:rsidRPr="00762CD4" w:rsidRDefault="00AA5D6F" w:rsidP="00345A9D">
      <w:pPr>
        <w:numPr>
          <w:ilvl w:val="0"/>
          <w:numId w:val="241"/>
        </w:numPr>
        <w:spacing w:before="120" w:after="120"/>
        <w:ind w:left="360"/>
        <w:contextualSpacing/>
        <w:jc w:val="both"/>
        <w:rPr>
          <w:rFonts w:ascii="Bookman Old Style" w:hAnsi="Bookman Old Style" w:cs="Arial"/>
          <w:b/>
        </w:rPr>
      </w:pPr>
      <w:r w:rsidRPr="00762CD4">
        <w:rPr>
          <w:rFonts w:ascii="Bookman Old Style" w:hAnsi="Bookman Old Style" w:cs="Arial"/>
          <w:b/>
        </w:rPr>
        <w:t>Fungsi APBD</w:t>
      </w:r>
    </w:p>
    <w:p w:rsidR="0087171A" w:rsidRPr="00762CD4" w:rsidRDefault="00B86C7F" w:rsidP="00345A9D">
      <w:pPr>
        <w:numPr>
          <w:ilvl w:val="0"/>
          <w:numId w:val="94"/>
        </w:numPr>
        <w:spacing w:before="120" w:after="120"/>
        <w:contextualSpacing/>
        <w:jc w:val="both"/>
        <w:rPr>
          <w:rFonts w:ascii="Bookman Old Style" w:hAnsi="Bookman Old Style" w:cs="Arial"/>
        </w:rPr>
      </w:pPr>
      <w:r w:rsidRPr="00762CD4">
        <w:rPr>
          <w:rFonts w:ascii="Bookman Old Style" w:hAnsi="Bookman Old Style" w:cs="Arial"/>
        </w:rPr>
        <w:t>Fungsi o</w:t>
      </w:r>
      <w:r w:rsidR="00841EA0" w:rsidRPr="00762CD4">
        <w:rPr>
          <w:rFonts w:ascii="Bookman Old Style" w:hAnsi="Bookman Old Style" w:cs="Arial"/>
        </w:rPr>
        <w:t>torisasi mengandung arti bahwa anggaran daerah menjadi dasar untuk melaksanakan pendapatan dan belanja pada tahun yang bersangkutan.</w:t>
      </w:r>
    </w:p>
    <w:p w:rsidR="00841EA0" w:rsidRPr="00762CD4" w:rsidRDefault="00841EA0" w:rsidP="00345A9D">
      <w:pPr>
        <w:numPr>
          <w:ilvl w:val="0"/>
          <w:numId w:val="94"/>
        </w:numPr>
        <w:spacing w:before="120" w:after="120"/>
        <w:contextualSpacing/>
        <w:jc w:val="both"/>
        <w:rPr>
          <w:rFonts w:ascii="Bookman Old Style" w:hAnsi="Bookman Old Style" w:cs="Arial"/>
        </w:rPr>
      </w:pPr>
      <w:r w:rsidRPr="00762CD4">
        <w:rPr>
          <w:rFonts w:ascii="Bookman Old Style" w:hAnsi="Bookman Old Style" w:cs="Arial"/>
        </w:rPr>
        <w:t>Fungsi perencanaan mengandung arti</w:t>
      </w:r>
      <w:r w:rsidR="00B86C7F" w:rsidRPr="00762CD4">
        <w:rPr>
          <w:rFonts w:ascii="Bookman Old Style" w:hAnsi="Bookman Old Style" w:cs="Arial"/>
        </w:rPr>
        <w:t xml:space="preserve"> bahwa anggaran daerah menjadi </w:t>
      </w:r>
      <w:r w:rsidRPr="00762CD4">
        <w:rPr>
          <w:rFonts w:ascii="Bookman Old Style" w:hAnsi="Bookman Old Style" w:cs="Arial"/>
        </w:rPr>
        <w:t>p</w:t>
      </w:r>
      <w:r w:rsidR="00B86C7F" w:rsidRPr="00762CD4">
        <w:rPr>
          <w:rFonts w:ascii="Bookman Old Style" w:hAnsi="Bookman Old Style" w:cs="Arial"/>
        </w:rPr>
        <w:t>e</w:t>
      </w:r>
      <w:r w:rsidRPr="00762CD4">
        <w:rPr>
          <w:rFonts w:ascii="Bookman Old Style" w:hAnsi="Bookman Old Style" w:cs="Arial"/>
        </w:rPr>
        <w:t>doman bagi manajemen dalam merencanakan kegiatan pada tahun yang bersangkutan.</w:t>
      </w:r>
    </w:p>
    <w:p w:rsidR="00841EA0" w:rsidRPr="00762CD4" w:rsidRDefault="00841EA0" w:rsidP="00345A9D">
      <w:pPr>
        <w:numPr>
          <w:ilvl w:val="0"/>
          <w:numId w:val="94"/>
        </w:numPr>
        <w:spacing w:before="120" w:after="120"/>
        <w:contextualSpacing/>
        <w:jc w:val="both"/>
        <w:rPr>
          <w:rFonts w:ascii="Bookman Old Style" w:hAnsi="Bookman Old Style" w:cs="Arial"/>
        </w:rPr>
      </w:pPr>
      <w:r w:rsidRPr="00762CD4">
        <w:rPr>
          <w:rFonts w:ascii="Bookman Old Style" w:hAnsi="Bookman Old Style" w:cs="Arial"/>
        </w:rPr>
        <w:t>Fungsi pengawasan mengandung arti bahwa anggaran daerah menjadi pedoman untuk menilai apakah kegiatan penyelenggaraan pemerintahan daerah sesuai dengan ketentuan yang telah ditetapkan.</w:t>
      </w:r>
    </w:p>
    <w:p w:rsidR="00841EA0" w:rsidRPr="00762CD4" w:rsidRDefault="00841EA0" w:rsidP="00345A9D">
      <w:pPr>
        <w:numPr>
          <w:ilvl w:val="0"/>
          <w:numId w:val="94"/>
        </w:numPr>
        <w:spacing w:before="120" w:after="120"/>
        <w:contextualSpacing/>
        <w:jc w:val="both"/>
        <w:rPr>
          <w:rFonts w:ascii="Bookman Old Style" w:hAnsi="Bookman Old Style" w:cs="Arial"/>
        </w:rPr>
      </w:pPr>
      <w:r w:rsidRPr="00762CD4">
        <w:rPr>
          <w:rFonts w:ascii="Bookman Old Style" w:hAnsi="Bookman Old Style" w:cs="Arial"/>
        </w:rPr>
        <w:t>Fungsi alokasi mengandung arti bahwa anggaran daerah harus diarahkan untuk menciptakan lapangan kerja/mengurangi pengangguran dan pemborosan sumber daya, serta meningkatkan efisiensi dan efektivitas perekonomian.</w:t>
      </w:r>
    </w:p>
    <w:p w:rsidR="00841EA0" w:rsidRPr="00762CD4" w:rsidRDefault="00841EA0" w:rsidP="00345A9D">
      <w:pPr>
        <w:numPr>
          <w:ilvl w:val="0"/>
          <w:numId w:val="94"/>
        </w:numPr>
        <w:spacing w:before="120" w:after="120"/>
        <w:contextualSpacing/>
        <w:jc w:val="both"/>
        <w:rPr>
          <w:rFonts w:ascii="Bookman Old Style" w:hAnsi="Bookman Old Style" w:cs="Arial"/>
        </w:rPr>
      </w:pPr>
      <w:r w:rsidRPr="00762CD4">
        <w:rPr>
          <w:rFonts w:ascii="Bookman Old Style" w:hAnsi="Bookman Old Style" w:cs="Arial"/>
        </w:rPr>
        <w:t>Fungsi distribusi mengandung arti bahwa kebijakan anggaran daerah harus memperhatikan rasa keadilan dan kepatutan.</w:t>
      </w:r>
    </w:p>
    <w:p w:rsidR="00CD0576" w:rsidRPr="00762CD4" w:rsidRDefault="00645B88" w:rsidP="00345A9D">
      <w:pPr>
        <w:numPr>
          <w:ilvl w:val="0"/>
          <w:numId w:val="94"/>
        </w:numPr>
        <w:spacing w:before="120" w:after="120"/>
        <w:contextualSpacing/>
        <w:jc w:val="both"/>
        <w:rPr>
          <w:rFonts w:ascii="Bookman Old Style" w:hAnsi="Bookman Old Style" w:cs="Arial"/>
        </w:rPr>
      </w:pPr>
      <w:r w:rsidRPr="00762CD4">
        <w:rPr>
          <w:rFonts w:ascii="Bookman Old Style" w:hAnsi="Bookman Old Style" w:cs="Arial"/>
        </w:rPr>
        <w:t>Fungsi stabilisasi, mengandung arti bahwa anggaran pemerintah daerah menjadi alat untuk memelihara dan mengupayakan keseimbangan fundamental perekonomian daerah</w:t>
      </w:r>
      <w:r w:rsidR="00CD0576" w:rsidRPr="00762CD4">
        <w:rPr>
          <w:rFonts w:ascii="Bookman Old Style" w:hAnsi="Bookman Old Style" w:cs="Arial"/>
        </w:rPr>
        <w:t>.</w:t>
      </w:r>
      <w:r w:rsidRPr="00762CD4">
        <w:rPr>
          <w:rFonts w:ascii="Bookman Old Style" w:hAnsi="Bookman Old Style" w:cs="Arial"/>
        </w:rPr>
        <w:t xml:space="preserve"> </w:t>
      </w:r>
    </w:p>
    <w:p w:rsidR="00841EA0" w:rsidRPr="00762CD4" w:rsidRDefault="00841EA0" w:rsidP="00345A9D">
      <w:pPr>
        <w:numPr>
          <w:ilvl w:val="0"/>
          <w:numId w:val="94"/>
        </w:numPr>
        <w:spacing w:before="120" w:after="120"/>
        <w:contextualSpacing/>
        <w:jc w:val="both"/>
        <w:rPr>
          <w:rFonts w:ascii="Bookman Old Style" w:hAnsi="Bookman Old Style" w:cs="Arial"/>
          <w:lang w:val="it-IT"/>
        </w:rPr>
      </w:pPr>
      <w:r w:rsidRPr="00762CD4">
        <w:rPr>
          <w:rFonts w:ascii="Bookman Old Style" w:hAnsi="Bookman Old Style" w:cs="Arial"/>
          <w:lang w:val="it-IT"/>
        </w:rPr>
        <w:t>Penerimaan daerah terdiri dari pendapatan daerah dan penerimaan pembiayaan daerah.</w:t>
      </w:r>
    </w:p>
    <w:p w:rsidR="00841EA0" w:rsidRPr="00762CD4" w:rsidRDefault="00841EA0" w:rsidP="00345A9D">
      <w:pPr>
        <w:numPr>
          <w:ilvl w:val="0"/>
          <w:numId w:val="94"/>
        </w:numPr>
        <w:spacing w:before="120" w:after="120"/>
        <w:contextualSpacing/>
        <w:jc w:val="both"/>
        <w:rPr>
          <w:rFonts w:ascii="Bookman Old Style" w:hAnsi="Bookman Old Style" w:cs="Arial"/>
          <w:lang w:val="it-IT"/>
        </w:rPr>
      </w:pPr>
      <w:r w:rsidRPr="00762CD4">
        <w:rPr>
          <w:rFonts w:ascii="Bookman Old Style" w:hAnsi="Bookman Old Style" w:cs="Arial"/>
          <w:lang w:val="it-IT"/>
        </w:rPr>
        <w:t>Pendapatan daerah merupakan perkiraan yang terukur secara rasional yang dapat dicapai untuk setiap sumber pendapatan.</w:t>
      </w:r>
    </w:p>
    <w:p w:rsidR="00841EA0" w:rsidRPr="00762CD4" w:rsidRDefault="00841EA0" w:rsidP="00345A9D">
      <w:pPr>
        <w:numPr>
          <w:ilvl w:val="0"/>
          <w:numId w:val="94"/>
        </w:numPr>
        <w:spacing w:before="120" w:after="120"/>
        <w:contextualSpacing/>
        <w:jc w:val="both"/>
        <w:rPr>
          <w:rFonts w:ascii="Bookman Old Style" w:hAnsi="Bookman Old Style" w:cs="Arial"/>
          <w:lang w:val="it-IT"/>
        </w:rPr>
      </w:pPr>
      <w:r w:rsidRPr="00762CD4">
        <w:rPr>
          <w:rFonts w:ascii="Bookman Old Style" w:hAnsi="Bookman Old Style" w:cs="Arial"/>
          <w:lang w:val="it-IT"/>
        </w:rPr>
        <w:t>Penerimaan pembiayaan adalah semua penerimaan yang perlu dibayar kembali baik pada tahun anggaran yang bersangkutan maupun pada tahun-tahun anggaran berikutnya.</w:t>
      </w:r>
    </w:p>
    <w:p w:rsidR="00841EA0" w:rsidRPr="00762CD4" w:rsidRDefault="00ED02E8" w:rsidP="00303CC7">
      <w:pPr>
        <w:numPr>
          <w:ilvl w:val="0"/>
          <w:numId w:val="94"/>
        </w:numPr>
        <w:spacing w:before="120" w:after="120"/>
        <w:ind w:hanging="540"/>
        <w:contextualSpacing/>
        <w:jc w:val="both"/>
        <w:rPr>
          <w:rFonts w:ascii="Bookman Old Style" w:hAnsi="Bookman Old Style" w:cs="Arial"/>
          <w:lang w:val="it-IT"/>
        </w:rPr>
      </w:pPr>
      <w:r w:rsidRPr="00762CD4">
        <w:rPr>
          <w:rFonts w:ascii="Bookman Old Style" w:hAnsi="Bookman Old Style" w:cs="Arial"/>
          <w:lang w:val="it-IT"/>
        </w:rPr>
        <w:t>Pengeluaran daerah terdiri dari belanja daerah dan pengeluaran pembiayaan daerah.</w:t>
      </w:r>
    </w:p>
    <w:p w:rsidR="00ED02E8" w:rsidRPr="00762CD4" w:rsidRDefault="00ED02E8" w:rsidP="00303CC7">
      <w:pPr>
        <w:numPr>
          <w:ilvl w:val="0"/>
          <w:numId w:val="94"/>
        </w:numPr>
        <w:spacing w:before="120" w:after="120"/>
        <w:ind w:hanging="540"/>
        <w:contextualSpacing/>
        <w:jc w:val="both"/>
        <w:rPr>
          <w:rFonts w:ascii="Bookman Old Style" w:hAnsi="Bookman Old Style" w:cs="Arial"/>
          <w:lang w:val="it-IT"/>
        </w:rPr>
      </w:pPr>
      <w:r w:rsidRPr="00762CD4">
        <w:rPr>
          <w:rFonts w:ascii="Bookman Old Style" w:hAnsi="Bookman Old Style" w:cs="Arial"/>
          <w:lang w:val="it-IT"/>
        </w:rPr>
        <w:t>Belanja daerah merupakan perkiraan beban pengeluaran daerah yang dialokasikan secara adil dan merata agar relatif dapat dinikmati oleh seluruh kelompok masyarakat tanpa diskriminasi, khususnya dalam pemberian pelayanan umum.</w:t>
      </w:r>
    </w:p>
    <w:p w:rsidR="004A0443" w:rsidRDefault="004A0443" w:rsidP="004A0443">
      <w:pPr>
        <w:spacing w:before="120" w:after="120"/>
        <w:ind w:left="900"/>
        <w:contextualSpacing/>
        <w:jc w:val="both"/>
        <w:rPr>
          <w:rFonts w:ascii="Bookman Old Style" w:hAnsi="Bookman Old Style" w:cs="Arial"/>
          <w:lang w:val="it-IT"/>
        </w:rPr>
      </w:pPr>
    </w:p>
    <w:p w:rsidR="004A0443" w:rsidRDefault="004A0443" w:rsidP="004A0443">
      <w:pPr>
        <w:spacing w:before="120" w:after="120"/>
        <w:ind w:left="900"/>
        <w:contextualSpacing/>
        <w:jc w:val="both"/>
        <w:rPr>
          <w:rFonts w:ascii="Bookman Old Style" w:hAnsi="Bookman Old Style" w:cs="Arial"/>
          <w:lang w:val="it-IT"/>
        </w:rPr>
      </w:pPr>
    </w:p>
    <w:p w:rsidR="00ED02E8" w:rsidRPr="00762CD4" w:rsidRDefault="00ED02E8" w:rsidP="00303CC7">
      <w:pPr>
        <w:numPr>
          <w:ilvl w:val="0"/>
          <w:numId w:val="94"/>
        </w:numPr>
        <w:spacing w:before="120" w:after="120"/>
        <w:ind w:left="900" w:hanging="540"/>
        <w:contextualSpacing/>
        <w:jc w:val="both"/>
        <w:rPr>
          <w:rFonts w:ascii="Bookman Old Style" w:hAnsi="Bookman Old Style" w:cs="Arial"/>
          <w:lang w:val="it-IT"/>
        </w:rPr>
      </w:pPr>
      <w:r w:rsidRPr="00762CD4">
        <w:rPr>
          <w:rFonts w:ascii="Bookman Old Style" w:hAnsi="Bookman Old Style" w:cs="Arial"/>
          <w:lang w:val="it-IT"/>
        </w:rPr>
        <w:lastRenderedPageBreak/>
        <w:t>Pengeluaran pembiayaan adalah pengeluaran yang akan diterima kembali baik pada tahun anggaran yang bersangkutan maupun pada tahun-tahun anggaran berikutnya.</w:t>
      </w:r>
    </w:p>
    <w:p w:rsidR="00ED02E8" w:rsidRPr="00762CD4" w:rsidRDefault="00ED02E8" w:rsidP="00303CC7">
      <w:pPr>
        <w:numPr>
          <w:ilvl w:val="0"/>
          <w:numId w:val="94"/>
        </w:numPr>
        <w:spacing w:before="120" w:after="120"/>
        <w:ind w:left="900" w:hanging="540"/>
        <w:contextualSpacing/>
        <w:jc w:val="both"/>
        <w:rPr>
          <w:rFonts w:ascii="Bookman Old Style" w:hAnsi="Bookman Old Style" w:cs="Arial"/>
          <w:lang w:val="it-IT"/>
        </w:rPr>
      </w:pPr>
      <w:r w:rsidRPr="00762CD4">
        <w:rPr>
          <w:rFonts w:ascii="Bookman Old Style" w:hAnsi="Bookman Old Style" w:cs="Arial"/>
          <w:lang w:val="it-IT"/>
        </w:rPr>
        <w:t>Dalam menyusun APBD, penganggaran pengeluaran harus didukung dengan adanya kepastian tersedianya penerimaan dalam jumlah yang cukup.</w:t>
      </w:r>
    </w:p>
    <w:p w:rsidR="00645B88" w:rsidRDefault="00645B88" w:rsidP="00345A9D">
      <w:pPr>
        <w:numPr>
          <w:ilvl w:val="0"/>
          <w:numId w:val="241"/>
        </w:numPr>
        <w:spacing w:before="120" w:after="120"/>
        <w:ind w:left="360"/>
        <w:contextualSpacing/>
        <w:jc w:val="both"/>
        <w:rPr>
          <w:rFonts w:ascii="Bookman Old Style" w:hAnsi="Bookman Old Style" w:cs="Arial"/>
          <w:b/>
        </w:rPr>
      </w:pPr>
      <w:r w:rsidRPr="00762CD4">
        <w:rPr>
          <w:rFonts w:ascii="Bookman Old Style" w:hAnsi="Bookman Old Style" w:cs="Arial"/>
          <w:b/>
        </w:rPr>
        <w:t>Prinsip Penyusunan APBD</w:t>
      </w:r>
    </w:p>
    <w:p w:rsidR="00645B88" w:rsidRPr="00762CD4" w:rsidRDefault="00645B88" w:rsidP="00345A9D">
      <w:pPr>
        <w:numPr>
          <w:ilvl w:val="6"/>
          <w:numId w:val="19"/>
        </w:numPr>
        <w:tabs>
          <w:tab w:val="clear" w:pos="5040"/>
          <w:tab w:val="left" w:pos="720"/>
        </w:tabs>
        <w:spacing w:before="120" w:after="120"/>
        <w:ind w:left="720"/>
        <w:contextualSpacing/>
        <w:jc w:val="both"/>
        <w:rPr>
          <w:rFonts w:ascii="Bookman Old Style" w:hAnsi="Bookman Old Style" w:cs="Arial"/>
          <w:b/>
          <w:bCs/>
        </w:rPr>
      </w:pPr>
      <w:r w:rsidRPr="00762CD4">
        <w:rPr>
          <w:rFonts w:ascii="Bookman Old Style" w:hAnsi="Bookman Old Style" w:cs="Arial"/>
          <w:b/>
          <w:bCs/>
        </w:rPr>
        <w:t>Partisipasi Masyarakat</w:t>
      </w:r>
    </w:p>
    <w:p w:rsidR="00645B88" w:rsidRDefault="00645B88" w:rsidP="00345A9D">
      <w:pPr>
        <w:tabs>
          <w:tab w:val="left" w:pos="720"/>
        </w:tabs>
        <w:spacing w:before="120" w:after="120"/>
        <w:ind w:left="720"/>
        <w:contextualSpacing/>
        <w:jc w:val="both"/>
        <w:rPr>
          <w:rFonts w:ascii="Bookman Old Style" w:hAnsi="Bookman Old Style" w:cs="Arial"/>
        </w:rPr>
      </w:pPr>
      <w:r w:rsidRPr="00762CD4">
        <w:rPr>
          <w:rFonts w:ascii="Bookman Old Style" w:hAnsi="Bookman Old Style" w:cs="Arial"/>
        </w:rPr>
        <w:t xml:space="preserve">Hal ini mengandung makna bahwa pengambilan keputusan dalam proses penyusunan dan penetapan APBD </w:t>
      </w:r>
      <w:r w:rsidR="00144159" w:rsidRPr="00762CD4">
        <w:rPr>
          <w:rFonts w:ascii="Bookman Old Style" w:hAnsi="Bookman Old Style" w:cs="Arial"/>
        </w:rPr>
        <w:t>seoptimal</w:t>
      </w:r>
      <w:r w:rsidRPr="00762CD4">
        <w:rPr>
          <w:rFonts w:ascii="Bookman Old Style" w:hAnsi="Bookman Old Style" w:cs="Arial"/>
        </w:rPr>
        <w:t xml:space="preserve"> mungkin melibatkan partisipasi masyarakat, sehingga masyarakat mengetahui akan hak dan kewajibannya dalam pelaksanaan APBD.</w:t>
      </w:r>
    </w:p>
    <w:p w:rsidR="00645B88" w:rsidRPr="00762CD4" w:rsidRDefault="00645B88" w:rsidP="00345A9D">
      <w:pPr>
        <w:numPr>
          <w:ilvl w:val="6"/>
          <w:numId w:val="19"/>
        </w:numPr>
        <w:tabs>
          <w:tab w:val="clear" w:pos="5040"/>
          <w:tab w:val="left" w:pos="720"/>
        </w:tabs>
        <w:spacing w:before="120" w:after="120"/>
        <w:ind w:left="720"/>
        <w:contextualSpacing/>
        <w:jc w:val="both"/>
        <w:rPr>
          <w:rFonts w:ascii="Bookman Old Style" w:hAnsi="Bookman Old Style" w:cs="Arial"/>
          <w:b/>
          <w:bCs/>
        </w:rPr>
      </w:pPr>
      <w:r w:rsidRPr="00762CD4">
        <w:rPr>
          <w:rFonts w:ascii="Bookman Old Style" w:hAnsi="Bookman Old Style" w:cs="Arial"/>
          <w:b/>
          <w:bCs/>
        </w:rPr>
        <w:t>Transparansi dan Akuntabilitas Anggaran</w:t>
      </w:r>
    </w:p>
    <w:p w:rsidR="00645B88" w:rsidRDefault="00645B88" w:rsidP="00345A9D">
      <w:pPr>
        <w:spacing w:before="120" w:after="120"/>
        <w:ind w:left="720"/>
        <w:contextualSpacing/>
        <w:jc w:val="both"/>
        <w:rPr>
          <w:rFonts w:ascii="Bookman Old Style" w:hAnsi="Bookman Old Style" w:cs="Arial"/>
        </w:rPr>
      </w:pPr>
      <w:r w:rsidRPr="00762CD4">
        <w:rPr>
          <w:rFonts w:ascii="Bookman Old Style" w:hAnsi="Bookman Old Style" w:cs="Arial"/>
        </w:rPr>
        <w:t>APBD yang disusun harus dapat menyajikan informasi secara terbuka dan mudah diakses oleh masyarakat, meliputi tujuan, sasaran, sumber pendanaan pada setiap jenis/obyek belanja serta korelasi antara besaran anggaran dengan manfaat dan hasil yang ingin dicapai dari suatu kegiatan yang dianggarkan. Oleh karena itu, setiap pengguna anggaran harus bertanggungjawab terhadap penggunaan sumber daya yang dikelola untuk mencapai hasil yang ditetapkan.</w:t>
      </w:r>
    </w:p>
    <w:p w:rsidR="00645B88" w:rsidRPr="00762CD4" w:rsidRDefault="00645B88" w:rsidP="00345A9D">
      <w:pPr>
        <w:numPr>
          <w:ilvl w:val="5"/>
          <w:numId w:val="19"/>
        </w:numPr>
        <w:spacing w:before="120" w:after="120"/>
        <w:ind w:left="720"/>
        <w:contextualSpacing/>
        <w:jc w:val="both"/>
        <w:rPr>
          <w:rFonts w:ascii="Bookman Old Style" w:hAnsi="Bookman Old Style" w:cs="Arial"/>
          <w:b/>
          <w:bCs/>
        </w:rPr>
      </w:pPr>
      <w:r w:rsidRPr="00762CD4">
        <w:rPr>
          <w:rFonts w:ascii="Bookman Old Style" w:hAnsi="Bookman Old Style" w:cs="Arial"/>
          <w:b/>
          <w:bCs/>
        </w:rPr>
        <w:t>Disiplin Anggaran</w:t>
      </w:r>
    </w:p>
    <w:p w:rsidR="00645B88" w:rsidRDefault="00645B88" w:rsidP="00345A9D">
      <w:pPr>
        <w:tabs>
          <w:tab w:val="left" w:pos="720"/>
        </w:tabs>
        <w:spacing w:before="120" w:after="120"/>
        <w:ind w:left="720"/>
        <w:contextualSpacing/>
        <w:jc w:val="both"/>
        <w:rPr>
          <w:rFonts w:ascii="Bookman Old Style" w:hAnsi="Bookman Old Style" w:cs="Arial"/>
        </w:rPr>
      </w:pPr>
      <w:r w:rsidRPr="00762CD4">
        <w:rPr>
          <w:rFonts w:ascii="Bookman Old Style" w:hAnsi="Bookman Old Style" w:cs="Arial"/>
        </w:rPr>
        <w:t>Beberapa prinsip dalam disiplin anggaran yang perlu diperhatikan antara lain, bahwa : (1) Pendapatan yang direncanakan merupakan perkiraan yang terukur secara rasional yang dapat dicapai untuk setiap sumber pendapatan, sedangkan belanja yang dianggarkan merupakan batas tertinggi pengeluaran belanja; (2) Penganggaran pengeluaran harus didukung dengan adanya kepastian tersedianya penerimaan dalam jumlah yang cukup dan tidak dibenarkan melaksanakan kegiatan yang belum tersedia atau tidak mencukupi kredit anggarannya dalam APBD/Perubahan APBD; dan (3)  Semua penerimaan dan pengeluaran daerah dalam tahun anggaran yang bersangkutan harus dianggarkan dalam APBD dan dilakukan melalui rekening kas umum daerah.</w:t>
      </w:r>
    </w:p>
    <w:p w:rsidR="00645B88" w:rsidRPr="00762CD4" w:rsidRDefault="00645B88" w:rsidP="00345A9D">
      <w:pPr>
        <w:numPr>
          <w:ilvl w:val="5"/>
          <w:numId w:val="19"/>
        </w:numPr>
        <w:spacing w:before="120" w:after="120"/>
        <w:ind w:left="720"/>
        <w:contextualSpacing/>
        <w:jc w:val="both"/>
        <w:rPr>
          <w:rFonts w:ascii="Bookman Old Style" w:hAnsi="Bookman Old Style" w:cs="Arial"/>
          <w:b/>
          <w:bCs/>
        </w:rPr>
      </w:pPr>
      <w:r w:rsidRPr="00762CD4">
        <w:rPr>
          <w:rFonts w:ascii="Bookman Old Style" w:hAnsi="Bookman Old Style" w:cs="Arial"/>
          <w:b/>
          <w:bCs/>
        </w:rPr>
        <w:t>Keadilan Anggaran</w:t>
      </w:r>
    </w:p>
    <w:p w:rsidR="00720F73" w:rsidRDefault="00645B88" w:rsidP="003F5AC4">
      <w:pPr>
        <w:tabs>
          <w:tab w:val="left" w:pos="720"/>
        </w:tabs>
        <w:spacing w:before="120" w:after="120"/>
        <w:ind w:left="720"/>
        <w:contextualSpacing/>
        <w:jc w:val="both"/>
        <w:rPr>
          <w:rFonts w:ascii="Bookman Old Style" w:hAnsi="Bookman Old Style" w:cs="Arial"/>
        </w:rPr>
      </w:pPr>
      <w:r w:rsidRPr="00762CD4">
        <w:rPr>
          <w:rFonts w:ascii="Bookman Old Style" w:hAnsi="Bookman Old Style" w:cs="Arial"/>
        </w:rPr>
        <w:t>Pajak daerah, retribusi daerah, dan pungutan daerah lainnya yang dibebankan</w:t>
      </w:r>
      <w:r w:rsidR="004A0443">
        <w:rPr>
          <w:rFonts w:ascii="Bookman Old Style" w:hAnsi="Bookman Old Style" w:cs="Arial"/>
        </w:rPr>
        <w:t xml:space="preserve"> </w:t>
      </w:r>
      <w:r w:rsidRPr="00762CD4">
        <w:rPr>
          <w:rFonts w:ascii="Bookman Old Style" w:hAnsi="Bookman Old Style" w:cs="Arial"/>
        </w:rPr>
        <w:t>kepada masyarakat harus mempertimbangkan kemampuan untuk membayar. Masyarakat yang memiliki kemampuan pendapatan rendah secara proporsional diberi beban yang sama, sedangkan masyarakat yang mempunyai kemampuan untuk membayar tinggi diberikan beban yang tinggi pula. Untuk menyeimbangkan kedua kebijakan tersebut, pemerintah daerah dapat melakukan diskriminasi tarif secara rasional guna menghilangkan rasa ketidakadilan. Selain daripada itu, guna mengalokasikan belanja daerah, harus mempertimbangkan keadilan dan pemerataan agar dapat dinikmati oleh seluruh lapisan masyarakat tanpa diskriminasi pemberian pelayanan.</w:t>
      </w:r>
    </w:p>
    <w:p w:rsidR="00645B88" w:rsidRPr="00762CD4" w:rsidRDefault="00645B88" w:rsidP="00345A9D">
      <w:pPr>
        <w:numPr>
          <w:ilvl w:val="5"/>
          <w:numId w:val="19"/>
        </w:numPr>
        <w:spacing w:before="120" w:after="120"/>
        <w:ind w:left="720"/>
        <w:contextualSpacing/>
        <w:jc w:val="both"/>
        <w:rPr>
          <w:rFonts w:ascii="Bookman Old Style" w:hAnsi="Bookman Old Style" w:cs="Arial"/>
          <w:b/>
          <w:bCs/>
        </w:rPr>
      </w:pPr>
      <w:r w:rsidRPr="00762CD4">
        <w:rPr>
          <w:rFonts w:ascii="Bookman Old Style" w:hAnsi="Bookman Old Style" w:cs="Arial"/>
          <w:b/>
          <w:bCs/>
        </w:rPr>
        <w:t>Efisiensi dan Efektivitas Anggaran</w:t>
      </w:r>
    </w:p>
    <w:p w:rsidR="00B35136" w:rsidRPr="00762CD4" w:rsidRDefault="00645B88" w:rsidP="00345A9D">
      <w:pPr>
        <w:tabs>
          <w:tab w:val="left" w:pos="720"/>
        </w:tabs>
        <w:spacing w:before="120" w:after="120"/>
        <w:ind w:left="720"/>
        <w:contextualSpacing/>
        <w:jc w:val="both"/>
        <w:rPr>
          <w:rFonts w:ascii="Bookman Old Style" w:hAnsi="Bookman Old Style" w:cs="Arial"/>
        </w:rPr>
      </w:pPr>
      <w:r w:rsidRPr="00762CD4">
        <w:rPr>
          <w:rFonts w:ascii="Bookman Old Style" w:hAnsi="Bookman Old Style" w:cs="Arial"/>
        </w:rPr>
        <w:t xml:space="preserve">Dana yang tersedia harus dimanfaatkan dengan sebaik mungkin untuk dapat menghasilkan peningkatan pelayanan dan kesejahteraan yang maksimal guna kepentingan masyarakat. </w:t>
      </w:r>
    </w:p>
    <w:p w:rsidR="00645B88" w:rsidRDefault="00645B88" w:rsidP="00345A9D">
      <w:pPr>
        <w:tabs>
          <w:tab w:val="left" w:pos="720"/>
        </w:tabs>
        <w:spacing w:before="120" w:after="120"/>
        <w:ind w:left="720"/>
        <w:contextualSpacing/>
        <w:jc w:val="both"/>
        <w:rPr>
          <w:rFonts w:ascii="Bookman Old Style" w:hAnsi="Bookman Old Style" w:cs="Arial"/>
        </w:rPr>
      </w:pPr>
      <w:r w:rsidRPr="00762CD4">
        <w:rPr>
          <w:rFonts w:ascii="Bookman Old Style" w:hAnsi="Bookman Old Style" w:cs="Arial"/>
        </w:rPr>
        <w:t xml:space="preserve">Oleh karena itu, untuk dapat mengendalikan tingkat efisiensi dan efektivitas anggaran, maka dalam perencanaan anggaran perlu diperhatikan </w:t>
      </w:r>
      <w:r w:rsidR="006D6848" w:rsidRPr="00762CD4">
        <w:rPr>
          <w:rFonts w:ascii="Bookman Old Style" w:hAnsi="Bookman Old Style" w:cs="Arial"/>
        </w:rPr>
        <w:t xml:space="preserve"> </w:t>
      </w:r>
      <w:r w:rsidR="00A4768C" w:rsidRPr="00762CD4">
        <w:rPr>
          <w:rFonts w:ascii="Bookman Old Style" w:hAnsi="Bookman Old Style" w:cs="Arial"/>
        </w:rPr>
        <w:t xml:space="preserve"> </w:t>
      </w:r>
      <w:r w:rsidRPr="00762CD4">
        <w:rPr>
          <w:rFonts w:ascii="Bookman Old Style" w:hAnsi="Bookman Old Style" w:cs="Arial"/>
        </w:rPr>
        <w:t>(1) penetapan secara jelas tujuan dan sasaran, hasil dan manfaat, serta indikator kinerja yang ingin dicapai; (2) penetapan prioritas  kegiatan dan penghitungan beban kerja, serta penetapan harga satuan yang rasional.</w:t>
      </w:r>
    </w:p>
    <w:p w:rsidR="00645B88" w:rsidRPr="00762CD4" w:rsidRDefault="00645B88" w:rsidP="00345A9D">
      <w:pPr>
        <w:numPr>
          <w:ilvl w:val="0"/>
          <w:numId w:val="22"/>
        </w:numPr>
        <w:spacing w:before="120" w:after="120"/>
        <w:contextualSpacing/>
        <w:jc w:val="both"/>
        <w:rPr>
          <w:rFonts w:ascii="Bookman Old Style" w:hAnsi="Bookman Old Style" w:cs="Arial"/>
          <w:b/>
          <w:bCs/>
        </w:rPr>
      </w:pPr>
      <w:r w:rsidRPr="00762CD4">
        <w:rPr>
          <w:rFonts w:ascii="Bookman Old Style" w:hAnsi="Bookman Old Style" w:cs="Arial"/>
          <w:b/>
          <w:bCs/>
        </w:rPr>
        <w:lastRenderedPageBreak/>
        <w:t>Taat Azas</w:t>
      </w:r>
    </w:p>
    <w:p w:rsidR="00645B88" w:rsidRPr="00762CD4" w:rsidRDefault="00645B88" w:rsidP="00345A9D">
      <w:pPr>
        <w:spacing w:before="120" w:after="120"/>
        <w:ind w:left="720"/>
        <w:contextualSpacing/>
        <w:jc w:val="both"/>
        <w:rPr>
          <w:rFonts w:ascii="Bookman Old Style" w:hAnsi="Bookman Old Style" w:cs="Arial"/>
          <w:lang w:val="sv-SE"/>
        </w:rPr>
      </w:pPr>
      <w:r w:rsidRPr="00762CD4">
        <w:rPr>
          <w:rFonts w:ascii="Bookman Old Style" w:hAnsi="Bookman Old Style" w:cs="Arial"/>
          <w:lang w:val="sv-SE"/>
        </w:rPr>
        <w:t>APBD sebagai kebijakan daerah yang ditet</w:t>
      </w:r>
      <w:r w:rsidR="00144159" w:rsidRPr="00762CD4">
        <w:rPr>
          <w:rFonts w:ascii="Bookman Old Style" w:hAnsi="Bookman Old Style" w:cs="Arial"/>
          <w:lang w:val="sv-SE"/>
        </w:rPr>
        <w:t xml:space="preserve">apkan dengan Peraturan Daerah </w:t>
      </w:r>
      <w:r w:rsidRPr="00762CD4">
        <w:rPr>
          <w:rFonts w:ascii="Bookman Old Style" w:hAnsi="Bookman Old Style" w:cs="Arial"/>
          <w:lang w:val="sv-SE"/>
        </w:rPr>
        <w:t>dalam penyusunannya tidak boleh bertentangan dengan peraturan perundang-undangan yang lebih tinggi, kepentingan umum dan peraturan daerah lainnya.</w:t>
      </w:r>
    </w:p>
    <w:p w:rsidR="00645B88" w:rsidRPr="00762CD4" w:rsidRDefault="00645B88" w:rsidP="00345A9D">
      <w:pPr>
        <w:spacing w:before="120" w:after="120"/>
        <w:ind w:left="720"/>
        <w:contextualSpacing/>
        <w:jc w:val="both"/>
        <w:rPr>
          <w:rFonts w:ascii="Bookman Old Style" w:hAnsi="Bookman Old Style" w:cs="Arial"/>
          <w:lang w:val="sv-SE"/>
        </w:rPr>
      </w:pPr>
      <w:r w:rsidRPr="00762CD4">
        <w:rPr>
          <w:rFonts w:ascii="Bookman Old Style" w:hAnsi="Bookman Old Style" w:cs="Arial"/>
          <w:lang w:val="sv-SE"/>
        </w:rPr>
        <w:t>Tidak bertentangan dengan peraturan perundang-undangan yang lebih tinggi mengandung arti bahwa apabila pendapatan, belanja dan pembiayaan yang dicantumkan dalam rancangan peraturan daerah tersebut telah sesuai dengan ketentuan undang-undang, peraturan pemerintah, peraturan presiden, keputusan presiden atau peraturan menteri/keputusan menteri/surat edaran menteri yang diakui keberadaannya dan mempunyai kekuatan hukum yang mengikat sepanjang diperintahkan oleh peraturan perundang-undangan yang lebih tinggi. Peraturan perundang-undangan yang lebih tinggi dimaksud mencakup kebijakan yang berkaitan dengan keuangan daerah.</w:t>
      </w:r>
    </w:p>
    <w:p w:rsidR="00645B88" w:rsidRPr="00762CD4" w:rsidRDefault="00645B88" w:rsidP="00345A9D">
      <w:pPr>
        <w:spacing w:before="120" w:after="120"/>
        <w:ind w:left="720"/>
        <w:contextualSpacing/>
        <w:jc w:val="both"/>
        <w:rPr>
          <w:rFonts w:ascii="Bookman Old Style" w:hAnsi="Bookman Old Style" w:cs="Arial"/>
          <w:lang w:val="sv-SE"/>
        </w:rPr>
      </w:pPr>
      <w:r w:rsidRPr="00762CD4">
        <w:rPr>
          <w:rFonts w:ascii="Bookman Old Style" w:hAnsi="Bookman Old Style" w:cs="Arial"/>
          <w:lang w:val="sv-SE"/>
        </w:rPr>
        <w:t>Tidak bertentangan dengan kepentingan umum, mengandung arti bahwa rancangan peraturan daerah tentang APBD lebih diarahkan agar mencerminkan keberpihakan kepada kebutuhan dan kepentingan masyarakat (</w:t>
      </w:r>
      <w:r w:rsidR="00D60023" w:rsidRPr="00762CD4">
        <w:rPr>
          <w:rFonts w:ascii="Bookman Old Style" w:hAnsi="Bookman Old Style" w:cs="Arial"/>
          <w:lang w:val="sv-SE"/>
        </w:rPr>
        <w:t xml:space="preserve"> </w:t>
      </w:r>
      <w:r w:rsidRPr="00762CD4">
        <w:rPr>
          <w:rFonts w:ascii="Bookman Old Style" w:hAnsi="Bookman Old Style" w:cs="Arial"/>
          <w:i/>
          <w:lang w:val="sv-SE"/>
        </w:rPr>
        <w:t>public</w:t>
      </w:r>
      <w:r w:rsidR="00D60023" w:rsidRPr="00762CD4">
        <w:rPr>
          <w:rFonts w:ascii="Bookman Old Style" w:hAnsi="Bookman Old Style" w:cs="Arial"/>
          <w:lang w:val="sv-SE"/>
        </w:rPr>
        <w:t xml:space="preserve"> </w:t>
      </w:r>
      <w:r w:rsidRPr="00762CD4">
        <w:rPr>
          <w:rFonts w:ascii="Bookman Old Style" w:hAnsi="Bookman Old Style" w:cs="Arial"/>
          <w:lang w:val="sv-SE"/>
        </w:rPr>
        <w:t>) dan bukan membebani masyarakat. Peraturan daerah tidak boleh menimbulkan diskriminasi yang dapat mengakibatkan ketidakadilan, menghambat kelancaran arus barang dan pertumbuhan ekonomi masyarakat, pemborosan keuangan negara/daerah, memicu ketidakpercayaan  masyarakat kepada pemerintah dan mengganggu stabilitas keamanan serta ketertiban masyarakat yang secara keseluruhan mengganggu jalannya penyelenggaraan pemerintahan di daerah.</w:t>
      </w:r>
    </w:p>
    <w:p w:rsidR="00645B88" w:rsidRPr="00762CD4" w:rsidRDefault="00645B88" w:rsidP="00345A9D">
      <w:pPr>
        <w:spacing w:before="120" w:after="120"/>
        <w:ind w:left="720"/>
        <w:contextualSpacing/>
        <w:jc w:val="both"/>
        <w:rPr>
          <w:rFonts w:ascii="Bookman Old Style" w:hAnsi="Bookman Old Style" w:cs="Arial"/>
          <w:lang w:val="sv-SE"/>
        </w:rPr>
      </w:pPr>
      <w:r w:rsidRPr="00762CD4">
        <w:rPr>
          <w:rFonts w:ascii="Bookman Old Style" w:hAnsi="Bookman Old Style" w:cs="Arial"/>
          <w:lang w:val="sv-SE"/>
        </w:rPr>
        <w:t>Tidak bertentangan dengan peraturan daerah lainnya, mengandung arti bahwa apabila kebijakan yang dituangkan dalam peraturan daerah tentang APBD tersebut telah sesuai dengan ketentuan peraturan daerah sebagai penjabaran lebih lanjut dari peraturan perundang-undangan yang lebih tinggi dengan memperhatikan ciri khas masing-masing daerah. Sebagai konsekuensinya bahwa rancangan peraturan daerah tersebut harus sejalan dengan pengaturannya tentang pokok-pokok pengelolaan keuangan daerah dan menghindari adanya tumpang tindih dengan peraturan daerah lainnya, seperti : Peraturan daerah mengenai Pajak Daerah, Retribusi Daerah dan  sebagainya.</w:t>
      </w:r>
    </w:p>
    <w:p w:rsidR="00645B88" w:rsidRPr="00762CD4" w:rsidRDefault="00645B88" w:rsidP="00345A9D">
      <w:pPr>
        <w:spacing w:before="120" w:after="120"/>
        <w:ind w:left="360"/>
        <w:contextualSpacing/>
        <w:jc w:val="both"/>
        <w:rPr>
          <w:rFonts w:ascii="Bookman Old Style" w:hAnsi="Bookman Old Style" w:cs="Arial"/>
          <w:b/>
          <w:lang w:val="sv-SE"/>
        </w:rPr>
      </w:pPr>
    </w:p>
    <w:p w:rsidR="00ED02E8" w:rsidRPr="00762CD4" w:rsidRDefault="00ED02E8" w:rsidP="00345A9D">
      <w:pPr>
        <w:numPr>
          <w:ilvl w:val="0"/>
          <w:numId w:val="241"/>
        </w:numPr>
        <w:spacing w:before="120" w:after="120"/>
        <w:ind w:left="360"/>
        <w:contextualSpacing/>
        <w:jc w:val="both"/>
        <w:rPr>
          <w:rFonts w:ascii="Bookman Old Style" w:hAnsi="Bookman Old Style" w:cs="Arial"/>
          <w:b/>
        </w:rPr>
      </w:pPr>
      <w:r w:rsidRPr="00762CD4">
        <w:rPr>
          <w:rFonts w:ascii="Bookman Old Style" w:hAnsi="Bookman Old Style" w:cs="Arial"/>
          <w:b/>
        </w:rPr>
        <w:t>Struktur APBD</w:t>
      </w:r>
    </w:p>
    <w:p w:rsidR="00D45E0B" w:rsidRPr="00762CD4" w:rsidRDefault="00ED02E8" w:rsidP="00345A9D">
      <w:pPr>
        <w:spacing w:before="120" w:after="120"/>
        <w:ind w:left="360"/>
        <w:contextualSpacing/>
        <w:jc w:val="both"/>
        <w:rPr>
          <w:rFonts w:ascii="Bookman Old Style" w:hAnsi="Bookman Old Style" w:cs="Arial"/>
          <w:lang w:val="nb-NO"/>
        </w:rPr>
      </w:pPr>
      <w:r w:rsidRPr="00762CD4">
        <w:rPr>
          <w:rFonts w:ascii="Bookman Old Style" w:hAnsi="Bookman Old Style" w:cs="Arial"/>
          <w:lang w:val="nb-NO"/>
        </w:rPr>
        <w:t>Struktur APBD merupakan satu kesatuan terdiri dari :</w:t>
      </w:r>
    </w:p>
    <w:p w:rsidR="00A53497" w:rsidRPr="00762CD4" w:rsidRDefault="00ED02E8" w:rsidP="00345A9D">
      <w:pPr>
        <w:numPr>
          <w:ilvl w:val="0"/>
          <w:numId w:val="24"/>
        </w:numPr>
        <w:spacing w:before="120" w:after="120"/>
        <w:contextualSpacing/>
        <w:jc w:val="both"/>
        <w:rPr>
          <w:rFonts w:ascii="Bookman Old Style" w:hAnsi="Bookman Old Style" w:cs="Arial"/>
        </w:rPr>
      </w:pPr>
      <w:r w:rsidRPr="00762CD4">
        <w:rPr>
          <w:rFonts w:ascii="Bookman Old Style" w:hAnsi="Bookman Old Style" w:cs="Arial"/>
        </w:rPr>
        <w:t xml:space="preserve">Pendapatan </w:t>
      </w:r>
      <w:r w:rsidR="00A53497" w:rsidRPr="00762CD4">
        <w:rPr>
          <w:rFonts w:ascii="Bookman Old Style" w:hAnsi="Bookman Old Style" w:cs="Arial"/>
        </w:rPr>
        <w:t>D</w:t>
      </w:r>
      <w:r w:rsidRPr="00762CD4">
        <w:rPr>
          <w:rFonts w:ascii="Bookman Old Style" w:hAnsi="Bookman Old Style" w:cs="Arial"/>
        </w:rPr>
        <w:t>aerah.</w:t>
      </w:r>
    </w:p>
    <w:p w:rsidR="00737E4C" w:rsidRPr="00762CD4" w:rsidRDefault="00737E4C" w:rsidP="00345A9D">
      <w:pPr>
        <w:numPr>
          <w:ilvl w:val="0"/>
          <w:numId w:val="24"/>
        </w:numPr>
        <w:spacing w:before="120" w:after="120"/>
        <w:contextualSpacing/>
        <w:jc w:val="both"/>
        <w:rPr>
          <w:rFonts w:ascii="Bookman Old Style" w:hAnsi="Bookman Old Style" w:cs="Arial"/>
        </w:rPr>
      </w:pPr>
      <w:r w:rsidRPr="00762CD4">
        <w:rPr>
          <w:rFonts w:ascii="Bookman Old Style" w:hAnsi="Bookman Old Style" w:cs="Arial"/>
        </w:rPr>
        <w:t>Belanja Daerah.</w:t>
      </w:r>
    </w:p>
    <w:p w:rsidR="00720F73" w:rsidRPr="003F5AC4" w:rsidRDefault="00737E4C" w:rsidP="00345A9D">
      <w:pPr>
        <w:numPr>
          <w:ilvl w:val="0"/>
          <w:numId w:val="24"/>
        </w:numPr>
        <w:spacing w:before="120" w:after="120"/>
        <w:contextualSpacing/>
        <w:jc w:val="both"/>
        <w:rPr>
          <w:rFonts w:ascii="Bookman Old Style" w:hAnsi="Bookman Old Style" w:cs="Arial"/>
        </w:rPr>
      </w:pPr>
      <w:r w:rsidRPr="00762CD4">
        <w:rPr>
          <w:rFonts w:ascii="Bookman Old Style" w:hAnsi="Bookman Old Style" w:cs="Arial"/>
        </w:rPr>
        <w:t>Pembiayaan Daerah.</w:t>
      </w:r>
    </w:p>
    <w:p w:rsidR="00737E4C" w:rsidRPr="00762CD4" w:rsidRDefault="00737E4C" w:rsidP="00345A9D">
      <w:pPr>
        <w:spacing w:before="120" w:after="120"/>
        <w:ind w:left="360"/>
        <w:contextualSpacing/>
        <w:jc w:val="both"/>
        <w:rPr>
          <w:rFonts w:ascii="Bookman Old Style" w:hAnsi="Bookman Old Style" w:cs="Arial"/>
          <w:b/>
        </w:rPr>
      </w:pPr>
      <w:r w:rsidRPr="00762CD4">
        <w:rPr>
          <w:rFonts w:ascii="Bookman Old Style" w:hAnsi="Bookman Old Style" w:cs="Arial"/>
          <w:b/>
        </w:rPr>
        <w:t>1. Pendapatan Daerah.</w:t>
      </w:r>
    </w:p>
    <w:p w:rsidR="00A53497" w:rsidRPr="00762CD4" w:rsidRDefault="00A53497" w:rsidP="00345A9D">
      <w:pPr>
        <w:tabs>
          <w:tab w:val="left" w:pos="990"/>
        </w:tabs>
        <w:spacing w:before="120" w:after="120"/>
        <w:ind w:left="990" w:hanging="360"/>
        <w:contextualSpacing/>
        <w:jc w:val="both"/>
        <w:rPr>
          <w:rFonts w:ascii="Bookman Old Style" w:hAnsi="Bookman Old Style" w:cs="Arial"/>
        </w:rPr>
      </w:pPr>
      <w:r w:rsidRPr="00762CD4">
        <w:rPr>
          <w:rFonts w:ascii="Bookman Old Style" w:hAnsi="Bookman Old Style" w:cs="Arial"/>
        </w:rPr>
        <w:t xml:space="preserve">a. </w:t>
      </w:r>
      <w:r w:rsidR="00C164D4" w:rsidRPr="00762CD4">
        <w:rPr>
          <w:rFonts w:ascii="Bookman Old Style" w:hAnsi="Bookman Old Style" w:cs="Arial"/>
        </w:rPr>
        <w:tab/>
      </w:r>
      <w:r w:rsidRPr="00762CD4">
        <w:rPr>
          <w:rFonts w:ascii="Bookman Old Style" w:hAnsi="Bookman Old Style" w:cs="Arial"/>
        </w:rPr>
        <w:t>Pendapatan daerah meliputi semua penerimaan uang melalui rekening kas  umum daerah, yang menambah ekuitas dana, merupakan hak daerah dalam satu tahun anggaran dan tidak perlu dibayar kembali oleh daerah.</w:t>
      </w:r>
    </w:p>
    <w:p w:rsidR="00A53497" w:rsidRPr="00762CD4" w:rsidRDefault="008156F3" w:rsidP="00345A9D">
      <w:pPr>
        <w:tabs>
          <w:tab w:val="left" w:pos="990"/>
        </w:tabs>
        <w:spacing w:before="120" w:after="120"/>
        <w:ind w:left="990" w:hanging="360"/>
        <w:contextualSpacing/>
        <w:jc w:val="both"/>
        <w:rPr>
          <w:rFonts w:ascii="Bookman Old Style" w:hAnsi="Bookman Old Style" w:cs="Arial"/>
        </w:rPr>
      </w:pPr>
      <w:r w:rsidRPr="00762CD4">
        <w:rPr>
          <w:rFonts w:ascii="Bookman Old Style" w:hAnsi="Bookman Old Style" w:cs="Arial"/>
        </w:rPr>
        <w:t>b.</w:t>
      </w:r>
      <w:r w:rsidRPr="00762CD4">
        <w:rPr>
          <w:rFonts w:ascii="Bookman Old Style" w:hAnsi="Bookman Old Style" w:cs="Arial"/>
        </w:rPr>
        <w:tab/>
      </w:r>
      <w:r w:rsidR="00A53497" w:rsidRPr="00762CD4">
        <w:rPr>
          <w:rFonts w:ascii="Bookman Old Style" w:hAnsi="Bookman Old Style" w:cs="Arial"/>
        </w:rPr>
        <w:t>Pendapatan daerah dirinci menurut urusan pemerintahan daerah, organisasi, kelompok, jenis, obyek, dan rincian obyek pendapatan.</w:t>
      </w:r>
    </w:p>
    <w:p w:rsidR="00A53497" w:rsidRPr="00762CD4" w:rsidRDefault="00A53497" w:rsidP="00345A9D">
      <w:pPr>
        <w:tabs>
          <w:tab w:val="left" w:pos="990"/>
        </w:tabs>
        <w:spacing w:before="120" w:after="120"/>
        <w:ind w:left="990" w:hanging="360"/>
        <w:contextualSpacing/>
        <w:jc w:val="both"/>
        <w:rPr>
          <w:rFonts w:ascii="Bookman Old Style" w:hAnsi="Bookman Old Style" w:cs="Arial"/>
          <w:color w:val="000000"/>
          <w:lang w:val="sv-SE"/>
        </w:rPr>
      </w:pPr>
      <w:r w:rsidRPr="00762CD4">
        <w:rPr>
          <w:rFonts w:ascii="Bookman Old Style" w:hAnsi="Bookman Old Style" w:cs="Arial"/>
          <w:lang w:val="sv-SE"/>
        </w:rPr>
        <w:t xml:space="preserve">c.  </w:t>
      </w:r>
      <w:r w:rsidRPr="00762CD4">
        <w:rPr>
          <w:rFonts w:ascii="Bookman Old Style" w:hAnsi="Bookman Old Style" w:cs="Arial"/>
          <w:color w:val="000000"/>
          <w:lang w:val="sv-SE"/>
        </w:rPr>
        <w:t xml:space="preserve">Pendapatan </w:t>
      </w:r>
      <w:r w:rsidRPr="00762CD4">
        <w:rPr>
          <w:rFonts w:ascii="Bookman Old Style" w:hAnsi="Bookman Old Style" w:cs="Arial"/>
          <w:color w:val="000000"/>
        </w:rPr>
        <w:t>daerah</w:t>
      </w:r>
      <w:r w:rsidRPr="00762CD4">
        <w:rPr>
          <w:rFonts w:ascii="Bookman Old Style" w:hAnsi="Bookman Old Style" w:cs="Arial"/>
          <w:color w:val="000000"/>
          <w:lang w:val="sv-SE"/>
        </w:rPr>
        <w:t xml:space="preserve"> dikelompokan atas :</w:t>
      </w:r>
    </w:p>
    <w:p w:rsidR="00A53497" w:rsidRPr="00762CD4" w:rsidRDefault="00E37A67" w:rsidP="00E37A67">
      <w:pPr>
        <w:spacing w:before="120" w:after="120"/>
        <w:ind w:left="1440" w:hanging="450"/>
        <w:contextualSpacing/>
        <w:jc w:val="both"/>
        <w:rPr>
          <w:rFonts w:ascii="Bookman Old Style" w:hAnsi="Bookman Old Style" w:cs="Arial"/>
          <w:b/>
          <w:lang w:val="sv-SE"/>
        </w:rPr>
      </w:pPr>
      <w:r>
        <w:rPr>
          <w:rFonts w:ascii="Bookman Old Style" w:hAnsi="Bookman Old Style" w:cs="Arial"/>
          <w:b/>
          <w:lang w:val="sv-SE"/>
        </w:rPr>
        <w:t xml:space="preserve">1). </w:t>
      </w:r>
      <w:r>
        <w:rPr>
          <w:rFonts w:ascii="Bookman Old Style" w:hAnsi="Bookman Old Style" w:cs="Arial"/>
          <w:b/>
          <w:lang w:val="sv-SE"/>
        </w:rPr>
        <w:tab/>
      </w:r>
      <w:r w:rsidR="00A53497" w:rsidRPr="00762CD4">
        <w:rPr>
          <w:rFonts w:ascii="Bookman Old Style" w:hAnsi="Bookman Old Style" w:cs="Arial"/>
          <w:b/>
          <w:lang w:val="sv-SE"/>
        </w:rPr>
        <w:t>Pendapatan Asli Daerah.</w:t>
      </w:r>
    </w:p>
    <w:p w:rsidR="00A53497" w:rsidRDefault="00A53497" w:rsidP="00E37A67">
      <w:pPr>
        <w:spacing w:before="120" w:after="120"/>
        <w:ind w:left="1440"/>
        <w:contextualSpacing/>
        <w:jc w:val="both"/>
        <w:rPr>
          <w:rFonts w:ascii="Bookman Old Style" w:hAnsi="Bookman Old Style" w:cs="Arial"/>
          <w:lang w:val="sv-SE"/>
        </w:rPr>
      </w:pPr>
      <w:r w:rsidRPr="00762CD4">
        <w:rPr>
          <w:rFonts w:ascii="Bookman Old Style" w:hAnsi="Bookman Old Style" w:cs="Arial"/>
          <w:lang w:val="sv-SE"/>
        </w:rPr>
        <w:t>Kelompok pendapatan asli daerah menurut jenis pendapatan terdiri atas :</w:t>
      </w:r>
    </w:p>
    <w:p w:rsidR="00E37A67" w:rsidRPr="00762CD4" w:rsidRDefault="00E37A67" w:rsidP="00E37A67">
      <w:pPr>
        <w:spacing w:before="120" w:after="120"/>
        <w:ind w:left="1440"/>
        <w:contextualSpacing/>
        <w:jc w:val="both"/>
        <w:rPr>
          <w:rFonts w:ascii="Bookman Old Style" w:hAnsi="Bookman Old Style" w:cs="Arial"/>
          <w:lang w:val="sv-SE"/>
        </w:rPr>
      </w:pPr>
    </w:p>
    <w:p w:rsidR="007F6245" w:rsidRPr="00762CD4" w:rsidRDefault="00E01A7F" w:rsidP="00345A9D">
      <w:pPr>
        <w:numPr>
          <w:ilvl w:val="0"/>
          <w:numId w:val="219"/>
        </w:numPr>
        <w:tabs>
          <w:tab w:val="left" w:pos="1800"/>
        </w:tabs>
        <w:spacing w:before="120" w:after="120"/>
        <w:ind w:left="1890" w:hanging="450"/>
        <w:contextualSpacing/>
        <w:jc w:val="both"/>
        <w:rPr>
          <w:rFonts w:ascii="Bookman Old Style" w:hAnsi="Bookman Old Style" w:cs="Arial"/>
          <w:lang w:val="sv-SE"/>
        </w:rPr>
      </w:pPr>
      <w:r w:rsidRPr="00762CD4">
        <w:rPr>
          <w:rFonts w:ascii="Bookman Old Style" w:hAnsi="Bookman Old Style" w:cs="Arial"/>
          <w:lang w:val="sv-SE"/>
        </w:rPr>
        <w:lastRenderedPageBreak/>
        <w:t xml:space="preserve">Hasil </w:t>
      </w:r>
      <w:r w:rsidR="00A53497" w:rsidRPr="00762CD4">
        <w:rPr>
          <w:rFonts w:ascii="Bookman Old Style" w:hAnsi="Bookman Old Style" w:cs="Arial"/>
          <w:lang w:val="sv-SE"/>
        </w:rPr>
        <w:t xml:space="preserve">Pajak Daerah </w:t>
      </w:r>
    </w:p>
    <w:p w:rsidR="007F6245" w:rsidRPr="00762CD4" w:rsidRDefault="007F6245" w:rsidP="00345A9D">
      <w:pPr>
        <w:spacing w:before="120" w:after="120"/>
        <w:ind w:left="1800"/>
        <w:contextualSpacing/>
        <w:jc w:val="both"/>
        <w:rPr>
          <w:rFonts w:ascii="Bookman Old Style" w:hAnsi="Bookman Old Style" w:cs="Arial"/>
          <w:lang w:val="sv-SE"/>
        </w:rPr>
      </w:pPr>
      <w:r w:rsidRPr="00762CD4">
        <w:rPr>
          <w:rFonts w:ascii="Bookman Old Style" w:hAnsi="Bookman Old Style" w:cs="Arial"/>
          <w:lang w:val="sv-SE"/>
        </w:rPr>
        <w:t>Jenis Pajak daerah dirinci menurut obyek pendapatan sesuai dengan Undang-undang tentang pajak daerah dan retribusi daerah</w:t>
      </w:r>
    </w:p>
    <w:p w:rsidR="00A53497" w:rsidRPr="00762CD4" w:rsidRDefault="00E01A7F" w:rsidP="00345A9D">
      <w:pPr>
        <w:numPr>
          <w:ilvl w:val="0"/>
          <w:numId w:val="219"/>
        </w:numPr>
        <w:tabs>
          <w:tab w:val="left" w:pos="1800"/>
        </w:tabs>
        <w:spacing w:before="120" w:after="120"/>
        <w:ind w:left="1890" w:hanging="450"/>
        <w:contextualSpacing/>
        <w:jc w:val="both"/>
        <w:rPr>
          <w:rFonts w:ascii="Bookman Old Style" w:hAnsi="Bookman Old Style" w:cs="Arial"/>
          <w:lang w:val="sv-SE"/>
        </w:rPr>
      </w:pPr>
      <w:r w:rsidRPr="00762CD4">
        <w:rPr>
          <w:rFonts w:ascii="Bookman Old Style" w:hAnsi="Bookman Old Style" w:cs="Arial"/>
          <w:lang w:val="sv-SE"/>
        </w:rPr>
        <w:t xml:space="preserve">Hasil </w:t>
      </w:r>
      <w:r w:rsidR="00A53497" w:rsidRPr="00762CD4">
        <w:rPr>
          <w:rFonts w:ascii="Bookman Old Style" w:hAnsi="Bookman Old Style" w:cs="Arial"/>
          <w:lang w:val="sv-SE"/>
        </w:rPr>
        <w:t>Retribusi Daerah.</w:t>
      </w:r>
    </w:p>
    <w:p w:rsidR="00A53497" w:rsidRPr="00762CD4" w:rsidRDefault="00A53497" w:rsidP="00345A9D">
      <w:pPr>
        <w:spacing w:before="120" w:after="120"/>
        <w:ind w:left="1800"/>
        <w:contextualSpacing/>
        <w:jc w:val="both"/>
        <w:rPr>
          <w:rFonts w:ascii="Bookman Old Style" w:hAnsi="Bookman Old Style" w:cs="Arial"/>
          <w:lang w:val="sv-SE"/>
        </w:rPr>
      </w:pPr>
      <w:r w:rsidRPr="00762CD4">
        <w:rPr>
          <w:rFonts w:ascii="Bookman Old Style" w:hAnsi="Bookman Old Style" w:cs="Arial"/>
          <w:lang w:val="sv-SE"/>
        </w:rPr>
        <w:t>Jenis retribusi daerah dirinci menurut obyek pendapatan sesuai dengan undang-undang tentang pajak daerah dan retribusi daerah</w:t>
      </w:r>
    </w:p>
    <w:p w:rsidR="00A53497" w:rsidRPr="00762CD4" w:rsidRDefault="00A53497" w:rsidP="00345A9D">
      <w:pPr>
        <w:numPr>
          <w:ilvl w:val="0"/>
          <w:numId w:val="219"/>
        </w:numPr>
        <w:tabs>
          <w:tab w:val="left" w:pos="1800"/>
        </w:tabs>
        <w:spacing w:before="120" w:after="120"/>
        <w:ind w:left="1890" w:hanging="450"/>
        <w:contextualSpacing/>
        <w:jc w:val="both"/>
        <w:rPr>
          <w:rFonts w:ascii="Bookman Old Style" w:hAnsi="Bookman Old Style" w:cs="Arial"/>
          <w:lang w:val="sv-SE"/>
        </w:rPr>
      </w:pPr>
      <w:r w:rsidRPr="00762CD4">
        <w:rPr>
          <w:rFonts w:ascii="Bookman Old Style" w:hAnsi="Bookman Old Style" w:cs="Arial"/>
          <w:lang w:val="sv-SE"/>
        </w:rPr>
        <w:t>Hasil pengelolaan kekayaan daerah yang dipisahkan.</w:t>
      </w:r>
    </w:p>
    <w:p w:rsidR="00A53497" w:rsidRPr="00762CD4" w:rsidRDefault="00A53497" w:rsidP="00345A9D">
      <w:pPr>
        <w:spacing w:before="120" w:after="120"/>
        <w:ind w:left="1800"/>
        <w:contextualSpacing/>
        <w:jc w:val="both"/>
        <w:rPr>
          <w:rFonts w:ascii="Bookman Old Style" w:hAnsi="Bookman Old Style" w:cs="Arial"/>
          <w:lang w:val="sv-SE"/>
        </w:rPr>
      </w:pPr>
      <w:r w:rsidRPr="00762CD4">
        <w:rPr>
          <w:rFonts w:ascii="Bookman Old Style" w:hAnsi="Bookman Old Style" w:cs="Arial"/>
          <w:lang w:val="sv-SE"/>
        </w:rPr>
        <w:t>Jenis hasil pengelolaan kekayaan daerah yang dipisahkan dirinci menurut obyek pendapatan yang mencakup :</w:t>
      </w:r>
    </w:p>
    <w:p w:rsidR="00A53497" w:rsidRPr="00762CD4" w:rsidRDefault="00A53497" w:rsidP="00345A9D">
      <w:pPr>
        <w:numPr>
          <w:ilvl w:val="0"/>
          <w:numId w:val="25"/>
        </w:numPr>
        <w:tabs>
          <w:tab w:val="clear" w:pos="1080"/>
        </w:tabs>
        <w:spacing w:before="120" w:after="120"/>
        <w:ind w:left="2160"/>
        <w:contextualSpacing/>
        <w:jc w:val="both"/>
        <w:rPr>
          <w:rFonts w:ascii="Bookman Old Style" w:hAnsi="Bookman Old Style" w:cs="Arial"/>
          <w:lang w:val="es-ES"/>
        </w:rPr>
      </w:pPr>
      <w:r w:rsidRPr="00762CD4">
        <w:rPr>
          <w:rFonts w:ascii="Bookman Old Style" w:hAnsi="Bookman Old Style" w:cs="Arial"/>
          <w:lang w:val="es-ES"/>
        </w:rPr>
        <w:t>Bagian laba atas penyertaan modal pada perusahaan milik daerah/BUMD</w:t>
      </w:r>
      <w:r w:rsidR="00312CB8" w:rsidRPr="00762CD4">
        <w:rPr>
          <w:rFonts w:ascii="Bookman Old Style" w:hAnsi="Bookman Old Style" w:cs="Arial"/>
          <w:lang w:val="es-ES"/>
        </w:rPr>
        <w:t>;</w:t>
      </w:r>
    </w:p>
    <w:p w:rsidR="00A53497" w:rsidRPr="00762CD4" w:rsidRDefault="00A53497" w:rsidP="00345A9D">
      <w:pPr>
        <w:numPr>
          <w:ilvl w:val="0"/>
          <w:numId w:val="25"/>
        </w:numPr>
        <w:tabs>
          <w:tab w:val="clear" w:pos="1080"/>
        </w:tabs>
        <w:spacing w:before="120" w:after="120"/>
        <w:ind w:left="2160"/>
        <w:contextualSpacing/>
        <w:jc w:val="both"/>
        <w:rPr>
          <w:rFonts w:ascii="Bookman Old Style" w:hAnsi="Bookman Old Style" w:cs="Arial"/>
          <w:lang w:val="es-ES"/>
        </w:rPr>
      </w:pPr>
      <w:r w:rsidRPr="00762CD4">
        <w:rPr>
          <w:rFonts w:ascii="Bookman Old Style" w:hAnsi="Bookman Old Style" w:cs="Arial"/>
          <w:lang w:val="sv-SE"/>
        </w:rPr>
        <w:t>Bagian laba atas penyertaan modal pada perusahaan milik pemerintah/BUMN</w:t>
      </w:r>
      <w:r w:rsidR="00312CB8" w:rsidRPr="00762CD4">
        <w:rPr>
          <w:rFonts w:ascii="Bookman Old Style" w:hAnsi="Bookman Old Style" w:cs="Arial"/>
          <w:lang w:val="sv-SE"/>
        </w:rPr>
        <w:t>;</w:t>
      </w:r>
    </w:p>
    <w:p w:rsidR="00A53497" w:rsidRPr="00762CD4" w:rsidRDefault="00A53497" w:rsidP="00345A9D">
      <w:pPr>
        <w:numPr>
          <w:ilvl w:val="0"/>
          <w:numId w:val="25"/>
        </w:numPr>
        <w:tabs>
          <w:tab w:val="clear" w:pos="1080"/>
        </w:tabs>
        <w:spacing w:before="120" w:after="120"/>
        <w:ind w:left="2160"/>
        <w:contextualSpacing/>
        <w:jc w:val="both"/>
        <w:rPr>
          <w:rFonts w:ascii="Bookman Old Style" w:hAnsi="Bookman Old Style" w:cs="Arial"/>
          <w:color w:val="000000"/>
          <w:lang w:val="es-ES"/>
        </w:rPr>
      </w:pPr>
      <w:r w:rsidRPr="00762CD4">
        <w:rPr>
          <w:rFonts w:ascii="Bookman Old Style" w:hAnsi="Bookman Old Style" w:cs="Arial"/>
          <w:lang w:val="es-ES"/>
        </w:rPr>
        <w:t>Bagian laba atas penyertaan modal pada perusahaan milik swasta atau kelompok usaha masyarak</w:t>
      </w:r>
      <w:r w:rsidRPr="00762CD4">
        <w:rPr>
          <w:rFonts w:ascii="Bookman Old Style" w:hAnsi="Bookman Old Style" w:cs="Arial"/>
          <w:color w:val="000000"/>
          <w:lang w:val="es-ES"/>
        </w:rPr>
        <w:t>at.</w:t>
      </w:r>
    </w:p>
    <w:p w:rsidR="00A53497" w:rsidRPr="00762CD4" w:rsidRDefault="00A53497" w:rsidP="00345A9D">
      <w:pPr>
        <w:numPr>
          <w:ilvl w:val="0"/>
          <w:numId w:val="219"/>
        </w:numPr>
        <w:tabs>
          <w:tab w:val="left" w:pos="1800"/>
        </w:tabs>
        <w:spacing w:before="120" w:after="120"/>
        <w:ind w:left="1890" w:hanging="450"/>
        <w:contextualSpacing/>
        <w:jc w:val="both"/>
        <w:rPr>
          <w:rFonts w:ascii="Bookman Old Style" w:hAnsi="Bookman Old Style" w:cs="Arial"/>
          <w:color w:val="000000"/>
          <w:lang w:val="fi-FI"/>
        </w:rPr>
      </w:pPr>
      <w:r w:rsidRPr="00762CD4">
        <w:rPr>
          <w:rFonts w:ascii="Bookman Old Style" w:hAnsi="Bookman Old Style" w:cs="Arial"/>
          <w:color w:val="000000"/>
          <w:lang w:val="fi-FI"/>
        </w:rPr>
        <w:t xml:space="preserve">Lain-lain </w:t>
      </w:r>
      <w:r w:rsidRPr="00762CD4">
        <w:rPr>
          <w:rFonts w:ascii="Bookman Old Style" w:hAnsi="Bookman Old Style" w:cs="Arial"/>
          <w:color w:val="000000"/>
          <w:lang w:val="sv-SE"/>
        </w:rPr>
        <w:t>pendapatan</w:t>
      </w:r>
      <w:r w:rsidRPr="00762CD4">
        <w:rPr>
          <w:rFonts w:ascii="Bookman Old Style" w:hAnsi="Bookman Old Style" w:cs="Arial"/>
          <w:color w:val="000000"/>
          <w:lang w:val="fi-FI"/>
        </w:rPr>
        <w:t xml:space="preserve"> asli daerah yang sah.</w:t>
      </w:r>
    </w:p>
    <w:p w:rsidR="00A53497" w:rsidRPr="00762CD4" w:rsidRDefault="00A53497" w:rsidP="00345A9D">
      <w:pPr>
        <w:spacing w:before="120" w:after="120"/>
        <w:ind w:left="1800"/>
        <w:contextualSpacing/>
        <w:jc w:val="both"/>
        <w:rPr>
          <w:rFonts w:ascii="Bookman Old Style" w:hAnsi="Bookman Old Style" w:cs="Arial"/>
          <w:lang w:val="fi-FI"/>
        </w:rPr>
      </w:pPr>
      <w:r w:rsidRPr="00762CD4">
        <w:rPr>
          <w:rFonts w:ascii="Bookman Old Style" w:hAnsi="Bookman Old Style" w:cs="Arial"/>
          <w:lang w:val="fi-FI"/>
        </w:rPr>
        <w:t>Jenis lain-lain pendapatan asli daerah yang sah disediakan untuk menganggarkan penerimaan daerah yang tidak termasuk dalam jenis pajak daerah, retribusi daerah, dan hasil pengelolaan kekayaan daerah yang dipisahkan dirinci menurut obyek pendapatan yang mencakup :</w:t>
      </w:r>
    </w:p>
    <w:p w:rsidR="00A53497" w:rsidRPr="00762CD4" w:rsidRDefault="00A53497" w:rsidP="00345A9D">
      <w:pPr>
        <w:numPr>
          <w:ilvl w:val="0"/>
          <w:numId w:val="26"/>
        </w:numPr>
        <w:tabs>
          <w:tab w:val="clear" w:pos="1080"/>
          <w:tab w:val="num" w:pos="2250"/>
        </w:tabs>
        <w:spacing w:before="120" w:after="120"/>
        <w:ind w:left="2250" w:hanging="450"/>
        <w:contextualSpacing/>
        <w:jc w:val="both"/>
        <w:rPr>
          <w:rFonts w:ascii="Bookman Old Style" w:hAnsi="Bookman Old Style" w:cs="Arial"/>
          <w:color w:val="000000"/>
          <w:lang w:val="fi-FI"/>
        </w:rPr>
      </w:pPr>
      <w:r w:rsidRPr="00762CD4">
        <w:rPr>
          <w:rFonts w:ascii="Bookman Old Style" w:hAnsi="Bookman Old Style" w:cs="Arial"/>
          <w:color w:val="000000"/>
          <w:lang w:val="fi-FI"/>
        </w:rPr>
        <w:t>Hasil penjualan kekayaan daerah yang tidak dipisahkan secara tunai atau angsuran/cicilan</w:t>
      </w:r>
      <w:r w:rsidR="00312CB8" w:rsidRPr="00762CD4">
        <w:rPr>
          <w:rFonts w:ascii="Bookman Old Style" w:hAnsi="Bookman Old Style" w:cs="Arial"/>
          <w:color w:val="000000"/>
          <w:lang w:val="fi-FI"/>
        </w:rPr>
        <w:t>;</w:t>
      </w:r>
    </w:p>
    <w:p w:rsidR="00A53497" w:rsidRPr="00762CD4" w:rsidRDefault="00A53497" w:rsidP="00345A9D">
      <w:pPr>
        <w:numPr>
          <w:ilvl w:val="0"/>
          <w:numId w:val="26"/>
        </w:numPr>
        <w:tabs>
          <w:tab w:val="clear" w:pos="1080"/>
          <w:tab w:val="num" w:pos="1440"/>
          <w:tab w:val="num" w:pos="2250"/>
          <w:tab w:val="num" w:pos="2640"/>
        </w:tabs>
        <w:spacing w:before="120" w:after="120"/>
        <w:ind w:left="2250" w:hanging="450"/>
        <w:contextualSpacing/>
        <w:jc w:val="both"/>
        <w:rPr>
          <w:rFonts w:ascii="Bookman Old Style" w:hAnsi="Bookman Old Style" w:cs="Arial"/>
        </w:rPr>
      </w:pPr>
      <w:r w:rsidRPr="00762CD4">
        <w:rPr>
          <w:rFonts w:ascii="Bookman Old Style" w:hAnsi="Bookman Old Style" w:cs="Arial"/>
        </w:rPr>
        <w:t>Jasa giro</w:t>
      </w:r>
      <w:r w:rsidR="00312CB8" w:rsidRPr="00762CD4">
        <w:rPr>
          <w:rFonts w:ascii="Bookman Old Style" w:hAnsi="Bookman Old Style" w:cs="Arial"/>
        </w:rPr>
        <w:t>;</w:t>
      </w:r>
    </w:p>
    <w:p w:rsidR="00A53497" w:rsidRPr="00762CD4" w:rsidRDefault="00A53497" w:rsidP="00345A9D">
      <w:pPr>
        <w:numPr>
          <w:ilvl w:val="0"/>
          <w:numId w:val="26"/>
        </w:numPr>
        <w:tabs>
          <w:tab w:val="clear" w:pos="1080"/>
          <w:tab w:val="num" w:pos="1440"/>
          <w:tab w:val="num" w:pos="2250"/>
          <w:tab w:val="num" w:pos="2640"/>
        </w:tabs>
        <w:spacing w:before="120" w:after="120"/>
        <w:ind w:left="2250" w:hanging="450"/>
        <w:contextualSpacing/>
        <w:jc w:val="both"/>
        <w:rPr>
          <w:rFonts w:ascii="Bookman Old Style" w:hAnsi="Bookman Old Style" w:cs="Arial"/>
        </w:rPr>
      </w:pPr>
      <w:r w:rsidRPr="00762CD4">
        <w:rPr>
          <w:rFonts w:ascii="Bookman Old Style" w:hAnsi="Bookman Old Style" w:cs="Arial"/>
        </w:rPr>
        <w:t>Pendapatan bunga</w:t>
      </w:r>
      <w:r w:rsidR="00312CB8" w:rsidRPr="00762CD4">
        <w:rPr>
          <w:rFonts w:ascii="Bookman Old Style" w:hAnsi="Bookman Old Style" w:cs="Arial"/>
        </w:rPr>
        <w:t>;</w:t>
      </w:r>
    </w:p>
    <w:p w:rsidR="00A53497" w:rsidRPr="00762CD4" w:rsidRDefault="00A53497" w:rsidP="00345A9D">
      <w:pPr>
        <w:numPr>
          <w:ilvl w:val="0"/>
          <w:numId w:val="26"/>
        </w:numPr>
        <w:tabs>
          <w:tab w:val="clear" w:pos="1080"/>
          <w:tab w:val="num" w:pos="1440"/>
          <w:tab w:val="num" w:pos="2250"/>
          <w:tab w:val="num" w:pos="2640"/>
        </w:tabs>
        <w:spacing w:before="120" w:after="120"/>
        <w:ind w:left="2250" w:hanging="450"/>
        <w:contextualSpacing/>
        <w:jc w:val="both"/>
        <w:rPr>
          <w:rFonts w:ascii="Bookman Old Style" w:hAnsi="Bookman Old Style" w:cs="Arial"/>
          <w:lang w:val="fi-FI"/>
        </w:rPr>
      </w:pPr>
      <w:r w:rsidRPr="00762CD4">
        <w:rPr>
          <w:rFonts w:ascii="Bookman Old Style" w:hAnsi="Bookman Old Style" w:cs="Arial"/>
          <w:lang w:val="fi-FI"/>
        </w:rPr>
        <w:t>Penerimaan atas tuntutan kerugian daerah</w:t>
      </w:r>
      <w:r w:rsidR="00312CB8" w:rsidRPr="00762CD4">
        <w:rPr>
          <w:rFonts w:ascii="Bookman Old Style" w:hAnsi="Bookman Old Style" w:cs="Arial"/>
          <w:lang w:val="fi-FI"/>
        </w:rPr>
        <w:t>;</w:t>
      </w:r>
    </w:p>
    <w:p w:rsidR="00A53497" w:rsidRPr="00762CD4" w:rsidRDefault="00A53497" w:rsidP="00345A9D">
      <w:pPr>
        <w:numPr>
          <w:ilvl w:val="0"/>
          <w:numId w:val="26"/>
        </w:numPr>
        <w:tabs>
          <w:tab w:val="clear" w:pos="1080"/>
          <w:tab w:val="num" w:pos="2250"/>
          <w:tab w:val="num" w:pos="2640"/>
        </w:tabs>
        <w:spacing w:before="120" w:after="120"/>
        <w:ind w:left="2250" w:hanging="450"/>
        <w:contextualSpacing/>
        <w:jc w:val="both"/>
        <w:rPr>
          <w:rFonts w:ascii="Bookman Old Style" w:hAnsi="Bookman Old Style" w:cs="Arial"/>
          <w:lang w:val="fi-FI"/>
        </w:rPr>
      </w:pPr>
      <w:r w:rsidRPr="00762CD4">
        <w:rPr>
          <w:rFonts w:ascii="Bookman Old Style" w:hAnsi="Bookman Old Style" w:cs="Arial"/>
          <w:lang w:val="fi-FI"/>
        </w:rPr>
        <w:t>Penerimaan komisi, potongan ataupun bentuk lain sebagai akibat dari penjualan dan/atau pengadaan barang dan/atau jasa oleh daerah</w:t>
      </w:r>
      <w:r w:rsidR="00312CB8" w:rsidRPr="00762CD4">
        <w:rPr>
          <w:rFonts w:ascii="Bookman Old Style" w:hAnsi="Bookman Old Style" w:cs="Arial"/>
          <w:lang w:val="fi-FI"/>
        </w:rPr>
        <w:t>;</w:t>
      </w:r>
    </w:p>
    <w:p w:rsidR="00A53497" w:rsidRPr="00762CD4" w:rsidRDefault="00A53497" w:rsidP="00345A9D">
      <w:pPr>
        <w:numPr>
          <w:ilvl w:val="0"/>
          <w:numId w:val="26"/>
        </w:numPr>
        <w:tabs>
          <w:tab w:val="clear" w:pos="1080"/>
          <w:tab w:val="num" w:pos="1440"/>
          <w:tab w:val="num" w:pos="2250"/>
          <w:tab w:val="num" w:pos="2640"/>
        </w:tabs>
        <w:spacing w:before="120" w:after="120"/>
        <w:ind w:left="2250" w:hanging="450"/>
        <w:contextualSpacing/>
        <w:jc w:val="both"/>
        <w:rPr>
          <w:rFonts w:ascii="Bookman Old Style" w:hAnsi="Bookman Old Style" w:cs="Arial"/>
          <w:lang w:val="fi-FI"/>
        </w:rPr>
      </w:pPr>
      <w:r w:rsidRPr="00762CD4">
        <w:rPr>
          <w:rFonts w:ascii="Bookman Old Style" w:hAnsi="Bookman Old Style" w:cs="Arial"/>
          <w:lang w:val="fi-FI"/>
        </w:rPr>
        <w:t>Penerimaan keuntungan dari selisih nilai tukar rupiah terhadap mata uang asing</w:t>
      </w:r>
      <w:r w:rsidR="00312CB8" w:rsidRPr="00762CD4">
        <w:rPr>
          <w:rFonts w:ascii="Bookman Old Style" w:hAnsi="Bookman Old Style" w:cs="Arial"/>
          <w:lang w:val="fi-FI"/>
        </w:rPr>
        <w:t>;</w:t>
      </w:r>
    </w:p>
    <w:p w:rsidR="00A53497" w:rsidRPr="00762CD4" w:rsidRDefault="00A53497" w:rsidP="00345A9D">
      <w:pPr>
        <w:numPr>
          <w:ilvl w:val="0"/>
          <w:numId w:val="26"/>
        </w:numPr>
        <w:tabs>
          <w:tab w:val="clear" w:pos="1080"/>
          <w:tab w:val="num" w:pos="1440"/>
          <w:tab w:val="num" w:pos="2250"/>
          <w:tab w:val="num" w:pos="2640"/>
        </w:tabs>
        <w:spacing w:before="120" w:after="120"/>
        <w:ind w:left="2250" w:hanging="450"/>
        <w:contextualSpacing/>
        <w:jc w:val="both"/>
        <w:rPr>
          <w:rFonts w:ascii="Bookman Old Style" w:hAnsi="Bookman Old Style" w:cs="Arial"/>
          <w:lang w:val="sv-SE"/>
        </w:rPr>
      </w:pPr>
      <w:r w:rsidRPr="00762CD4">
        <w:rPr>
          <w:rFonts w:ascii="Bookman Old Style" w:hAnsi="Bookman Old Style" w:cs="Arial"/>
          <w:lang w:val="sv-SE"/>
        </w:rPr>
        <w:t>Pendapatan denda atas keterlambatan pelaksanaan pekerjaan</w:t>
      </w:r>
      <w:r w:rsidR="00312CB8" w:rsidRPr="00762CD4">
        <w:rPr>
          <w:rFonts w:ascii="Bookman Old Style" w:hAnsi="Bookman Old Style" w:cs="Arial"/>
          <w:lang w:val="sv-SE"/>
        </w:rPr>
        <w:t>;</w:t>
      </w:r>
    </w:p>
    <w:p w:rsidR="00A53497" w:rsidRPr="00762CD4" w:rsidRDefault="00A53497" w:rsidP="00345A9D">
      <w:pPr>
        <w:numPr>
          <w:ilvl w:val="0"/>
          <w:numId w:val="26"/>
        </w:numPr>
        <w:tabs>
          <w:tab w:val="clear" w:pos="1080"/>
          <w:tab w:val="num" w:pos="1440"/>
          <w:tab w:val="num" w:pos="2250"/>
          <w:tab w:val="num" w:pos="2640"/>
        </w:tabs>
        <w:spacing w:before="120" w:after="120"/>
        <w:ind w:left="2250" w:hanging="450"/>
        <w:contextualSpacing/>
        <w:jc w:val="both"/>
        <w:rPr>
          <w:rFonts w:ascii="Bookman Old Style" w:hAnsi="Bookman Old Style" w:cs="Arial"/>
        </w:rPr>
      </w:pPr>
      <w:r w:rsidRPr="00762CD4">
        <w:rPr>
          <w:rFonts w:ascii="Bookman Old Style" w:hAnsi="Bookman Old Style" w:cs="Arial"/>
        </w:rPr>
        <w:t>Pendapatan denda pajak</w:t>
      </w:r>
      <w:r w:rsidR="00312CB8" w:rsidRPr="00762CD4">
        <w:rPr>
          <w:rFonts w:ascii="Bookman Old Style" w:hAnsi="Bookman Old Style" w:cs="Arial"/>
        </w:rPr>
        <w:t>;</w:t>
      </w:r>
    </w:p>
    <w:p w:rsidR="00A53497" w:rsidRPr="00762CD4" w:rsidRDefault="00A53497" w:rsidP="00345A9D">
      <w:pPr>
        <w:numPr>
          <w:ilvl w:val="0"/>
          <w:numId w:val="26"/>
        </w:numPr>
        <w:tabs>
          <w:tab w:val="clear" w:pos="1080"/>
          <w:tab w:val="num" w:pos="1440"/>
          <w:tab w:val="num" w:pos="2250"/>
          <w:tab w:val="num" w:pos="2640"/>
        </w:tabs>
        <w:spacing w:before="120" w:after="120"/>
        <w:ind w:left="2250" w:hanging="450"/>
        <w:contextualSpacing/>
        <w:jc w:val="both"/>
        <w:rPr>
          <w:rFonts w:ascii="Bookman Old Style" w:hAnsi="Bookman Old Style" w:cs="Arial"/>
        </w:rPr>
      </w:pPr>
      <w:r w:rsidRPr="00762CD4">
        <w:rPr>
          <w:rFonts w:ascii="Bookman Old Style" w:hAnsi="Bookman Old Style" w:cs="Arial"/>
        </w:rPr>
        <w:t>Pendapatan denda retribusi</w:t>
      </w:r>
      <w:r w:rsidR="00312CB8" w:rsidRPr="00762CD4">
        <w:rPr>
          <w:rFonts w:ascii="Bookman Old Style" w:hAnsi="Bookman Old Style" w:cs="Arial"/>
        </w:rPr>
        <w:t>;</w:t>
      </w:r>
    </w:p>
    <w:p w:rsidR="00A53497" w:rsidRPr="00762CD4" w:rsidRDefault="00A53497" w:rsidP="00345A9D">
      <w:pPr>
        <w:numPr>
          <w:ilvl w:val="0"/>
          <w:numId w:val="26"/>
        </w:numPr>
        <w:tabs>
          <w:tab w:val="clear" w:pos="1080"/>
          <w:tab w:val="num" w:pos="1440"/>
          <w:tab w:val="num" w:pos="2250"/>
          <w:tab w:val="num" w:pos="2640"/>
        </w:tabs>
        <w:spacing w:before="120" w:after="120"/>
        <w:ind w:left="2250" w:hanging="450"/>
        <w:contextualSpacing/>
        <w:jc w:val="both"/>
        <w:rPr>
          <w:rFonts w:ascii="Bookman Old Style" w:hAnsi="Bookman Old Style" w:cs="Arial"/>
          <w:lang w:val="fi-FI"/>
        </w:rPr>
      </w:pPr>
      <w:r w:rsidRPr="00762CD4">
        <w:rPr>
          <w:rFonts w:ascii="Bookman Old Style" w:hAnsi="Bookman Old Style" w:cs="Arial"/>
          <w:lang w:val="fi-FI"/>
        </w:rPr>
        <w:t>Pendapatan hasil eksekusi atas jaminan</w:t>
      </w:r>
      <w:r w:rsidR="00312CB8" w:rsidRPr="00762CD4">
        <w:rPr>
          <w:rFonts w:ascii="Bookman Old Style" w:hAnsi="Bookman Old Style" w:cs="Arial"/>
          <w:lang w:val="fi-FI"/>
        </w:rPr>
        <w:t>;</w:t>
      </w:r>
    </w:p>
    <w:p w:rsidR="00A53497" w:rsidRPr="00762CD4" w:rsidRDefault="00A53497" w:rsidP="00345A9D">
      <w:pPr>
        <w:numPr>
          <w:ilvl w:val="0"/>
          <w:numId w:val="26"/>
        </w:numPr>
        <w:tabs>
          <w:tab w:val="clear" w:pos="1080"/>
          <w:tab w:val="num" w:pos="1440"/>
          <w:tab w:val="num" w:pos="2250"/>
          <w:tab w:val="num" w:pos="2640"/>
        </w:tabs>
        <w:spacing w:before="120" w:after="120"/>
        <w:ind w:left="2250" w:hanging="450"/>
        <w:contextualSpacing/>
        <w:jc w:val="both"/>
        <w:rPr>
          <w:rFonts w:ascii="Bookman Old Style" w:hAnsi="Bookman Old Style" w:cs="Arial"/>
        </w:rPr>
      </w:pPr>
      <w:r w:rsidRPr="00762CD4">
        <w:rPr>
          <w:rFonts w:ascii="Bookman Old Style" w:hAnsi="Bookman Old Style" w:cs="Arial"/>
        </w:rPr>
        <w:t>Pendapatan dari pengembalian</w:t>
      </w:r>
      <w:r w:rsidR="00312CB8" w:rsidRPr="00762CD4">
        <w:rPr>
          <w:rFonts w:ascii="Bookman Old Style" w:hAnsi="Bookman Old Style" w:cs="Arial"/>
        </w:rPr>
        <w:t>;</w:t>
      </w:r>
    </w:p>
    <w:p w:rsidR="00A53497" w:rsidRPr="00762CD4" w:rsidRDefault="00A53497" w:rsidP="00345A9D">
      <w:pPr>
        <w:numPr>
          <w:ilvl w:val="0"/>
          <w:numId w:val="26"/>
        </w:numPr>
        <w:tabs>
          <w:tab w:val="clear" w:pos="1080"/>
          <w:tab w:val="num" w:pos="1440"/>
          <w:tab w:val="num" w:pos="2250"/>
          <w:tab w:val="num" w:pos="2640"/>
        </w:tabs>
        <w:spacing w:before="120" w:after="120"/>
        <w:ind w:left="2250" w:hanging="450"/>
        <w:contextualSpacing/>
        <w:jc w:val="both"/>
        <w:rPr>
          <w:rFonts w:ascii="Bookman Old Style" w:hAnsi="Bookman Old Style" w:cs="Arial"/>
          <w:lang w:val="sv-SE"/>
        </w:rPr>
      </w:pPr>
      <w:r w:rsidRPr="00762CD4">
        <w:rPr>
          <w:rFonts w:ascii="Bookman Old Style" w:hAnsi="Bookman Old Style" w:cs="Arial"/>
          <w:lang w:val="sv-SE"/>
        </w:rPr>
        <w:t>Fasilitas sosial dan fasilitas umum</w:t>
      </w:r>
      <w:r w:rsidR="00312CB8" w:rsidRPr="00762CD4">
        <w:rPr>
          <w:rFonts w:ascii="Bookman Old Style" w:hAnsi="Bookman Old Style" w:cs="Arial"/>
          <w:lang w:val="sv-SE"/>
        </w:rPr>
        <w:t>;</w:t>
      </w:r>
    </w:p>
    <w:p w:rsidR="00A53497" w:rsidRPr="00762CD4" w:rsidRDefault="00A53497" w:rsidP="00345A9D">
      <w:pPr>
        <w:numPr>
          <w:ilvl w:val="0"/>
          <w:numId w:val="26"/>
        </w:numPr>
        <w:tabs>
          <w:tab w:val="clear" w:pos="1080"/>
          <w:tab w:val="num" w:pos="1440"/>
          <w:tab w:val="num" w:pos="2250"/>
        </w:tabs>
        <w:spacing w:before="120" w:after="120"/>
        <w:ind w:left="2250" w:hanging="450"/>
        <w:contextualSpacing/>
        <w:jc w:val="both"/>
        <w:rPr>
          <w:rFonts w:ascii="Bookman Old Style" w:hAnsi="Bookman Old Style" w:cs="Arial"/>
          <w:lang w:val="sv-SE"/>
        </w:rPr>
      </w:pPr>
      <w:r w:rsidRPr="00762CD4">
        <w:rPr>
          <w:rFonts w:ascii="Bookman Old Style" w:hAnsi="Bookman Old Style" w:cs="Arial"/>
          <w:lang w:val="sv-SE"/>
        </w:rPr>
        <w:t xml:space="preserve">Pendapatan </w:t>
      </w:r>
      <w:r w:rsidR="009C4D11">
        <w:rPr>
          <w:rFonts w:ascii="Bookman Old Style" w:hAnsi="Bookman Old Style" w:cs="Arial"/>
          <w:lang w:val="sv-SE"/>
        </w:rPr>
        <w:t>dari penyelenggaraan pendidikan</w:t>
      </w:r>
      <w:r w:rsidR="005F02E7" w:rsidRPr="00762CD4">
        <w:rPr>
          <w:rFonts w:ascii="Bookman Old Style" w:hAnsi="Bookman Old Style" w:cs="Arial"/>
          <w:lang w:val="sv-SE"/>
        </w:rPr>
        <w:t xml:space="preserve">/ </w:t>
      </w:r>
      <w:r w:rsidRPr="00762CD4">
        <w:rPr>
          <w:rFonts w:ascii="Bookman Old Style" w:hAnsi="Bookman Old Style" w:cs="Arial"/>
          <w:lang w:val="sv-SE"/>
        </w:rPr>
        <w:t>pelatihan</w:t>
      </w:r>
      <w:r w:rsidR="00312CB8" w:rsidRPr="00762CD4">
        <w:rPr>
          <w:rFonts w:ascii="Bookman Old Style" w:hAnsi="Bookman Old Style" w:cs="Arial"/>
          <w:lang w:val="sv-SE"/>
        </w:rPr>
        <w:t>;</w:t>
      </w:r>
    </w:p>
    <w:p w:rsidR="00A53497" w:rsidRPr="00762CD4" w:rsidRDefault="00A53497" w:rsidP="00345A9D">
      <w:pPr>
        <w:numPr>
          <w:ilvl w:val="0"/>
          <w:numId w:val="26"/>
        </w:numPr>
        <w:tabs>
          <w:tab w:val="clear" w:pos="1080"/>
          <w:tab w:val="num" w:pos="1440"/>
          <w:tab w:val="num" w:pos="2250"/>
          <w:tab w:val="num" w:pos="2640"/>
        </w:tabs>
        <w:spacing w:before="120" w:after="120"/>
        <w:ind w:left="2250" w:hanging="450"/>
        <w:contextualSpacing/>
        <w:jc w:val="both"/>
        <w:rPr>
          <w:rFonts w:ascii="Bookman Old Style" w:hAnsi="Bookman Old Style" w:cs="Arial"/>
          <w:color w:val="000000"/>
          <w:lang w:val="sv-SE"/>
        </w:rPr>
      </w:pPr>
      <w:r w:rsidRPr="00762CD4">
        <w:rPr>
          <w:rFonts w:ascii="Bookman Old Style" w:hAnsi="Bookman Old Style" w:cs="Arial"/>
          <w:color w:val="000000"/>
          <w:lang w:val="sv-SE"/>
        </w:rPr>
        <w:t xml:space="preserve">Pendapatan dari Badan </w:t>
      </w:r>
      <w:r w:rsidR="008156F3" w:rsidRPr="00762CD4">
        <w:rPr>
          <w:rFonts w:ascii="Bookman Old Style" w:hAnsi="Bookman Old Style" w:cs="Arial"/>
          <w:color w:val="000000"/>
          <w:lang w:val="sv-SE"/>
        </w:rPr>
        <w:t>L</w:t>
      </w:r>
      <w:r w:rsidRPr="00762CD4">
        <w:rPr>
          <w:rFonts w:ascii="Bookman Old Style" w:hAnsi="Bookman Old Style" w:cs="Arial"/>
          <w:color w:val="000000"/>
          <w:lang w:val="sv-SE"/>
        </w:rPr>
        <w:t>ayanan Umum Daerah (BLUD)</w:t>
      </w:r>
      <w:r w:rsidR="00737E4C" w:rsidRPr="00762CD4">
        <w:rPr>
          <w:rFonts w:ascii="Bookman Old Style" w:hAnsi="Bookman Old Style" w:cs="Arial"/>
          <w:color w:val="000000"/>
          <w:lang w:val="sv-SE"/>
        </w:rPr>
        <w:t>.</w:t>
      </w:r>
    </w:p>
    <w:p w:rsidR="00A53497" w:rsidRPr="00762CD4" w:rsidRDefault="00815A34" w:rsidP="00345A9D">
      <w:pPr>
        <w:spacing w:before="120" w:after="120"/>
        <w:ind w:left="990"/>
        <w:contextualSpacing/>
        <w:jc w:val="both"/>
        <w:rPr>
          <w:rFonts w:ascii="Bookman Old Style" w:hAnsi="Bookman Old Style" w:cs="Arial"/>
          <w:b/>
          <w:lang w:val="sv-SE"/>
        </w:rPr>
      </w:pPr>
      <w:r w:rsidRPr="00762CD4">
        <w:rPr>
          <w:rFonts w:ascii="Bookman Old Style" w:hAnsi="Bookman Old Style" w:cs="Arial"/>
          <w:b/>
          <w:lang w:val="sv-SE"/>
        </w:rPr>
        <w:t xml:space="preserve">2). </w:t>
      </w:r>
      <w:r w:rsidR="00A53497" w:rsidRPr="00762CD4">
        <w:rPr>
          <w:rFonts w:ascii="Bookman Old Style" w:hAnsi="Bookman Old Style" w:cs="Arial"/>
          <w:b/>
          <w:lang w:val="sv-SE"/>
        </w:rPr>
        <w:t>Pendapatan Dana Perimbangan.</w:t>
      </w:r>
    </w:p>
    <w:p w:rsidR="00A53497" w:rsidRPr="00762CD4" w:rsidRDefault="00A53497" w:rsidP="00345A9D">
      <w:pPr>
        <w:spacing w:before="120" w:after="120"/>
        <w:ind w:left="1320"/>
        <w:contextualSpacing/>
        <w:jc w:val="both"/>
        <w:rPr>
          <w:rFonts w:ascii="Bookman Old Style" w:hAnsi="Bookman Old Style" w:cs="Arial"/>
          <w:lang w:val="sv-SE"/>
        </w:rPr>
      </w:pPr>
      <w:r w:rsidRPr="00762CD4">
        <w:rPr>
          <w:rFonts w:ascii="Bookman Old Style" w:hAnsi="Bookman Old Style" w:cs="Arial"/>
          <w:lang w:val="sv-SE"/>
        </w:rPr>
        <w:t>Kelompok pendapatan dana perimbangan dibagi menurut jenis pendapatan terdiri atas :</w:t>
      </w:r>
    </w:p>
    <w:p w:rsidR="00A53497" w:rsidRPr="00762CD4" w:rsidRDefault="005F02E7" w:rsidP="00345A9D">
      <w:pPr>
        <w:spacing w:before="120" w:after="120"/>
        <w:ind w:left="600" w:firstLine="720"/>
        <w:contextualSpacing/>
        <w:jc w:val="both"/>
        <w:rPr>
          <w:rFonts w:ascii="Bookman Old Style" w:hAnsi="Bookman Old Style" w:cs="Arial"/>
          <w:b/>
          <w:lang w:val="sv-SE"/>
        </w:rPr>
      </w:pPr>
      <w:r w:rsidRPr="00762CD4">
        <w:rPr>
          <w:rFonts w:ascii="Bookman Old Style" w:hAnsi="Bookman Old Style" w:cs="Arial"/>
          <w:b/>
          <w:lang w:val="sv-SE"/>
        </w:rPr>
        <w:t>a</w:t>
      </w:r>
      <w:r w:rsidR="00A53497" w:rsidRPr="00762CD4">
        <w:rPr>
          <w:rFonts w:ascii="Bookman Old Style" w:hAnsi="Bookman Old Style" w:cs="Arial"/>
          <w:b/>
          <w:lang w:val="sv-SE"/>
        </w:rPr>
        <w:t>). Dana Bagi Hasil.</w:t>
      </w:r>
    </w:p>
    <w:p w:rsidR="00A53497" w:rsidRPr="00762CD4" w:rsidRDefault="00A53497" w:rsidP="00345A9D">
      <w:pPr>
        <w:spacing w:before="120" w:after="120"/>
        <w:ind w:left="1680"/>
        <w:contextualSpacing/>
        <w:jc w:val="both"/>
        <w:rPr>
          <w:rFonts w:ascii="Bookman Old Style" w:hAnsi="Bookman Old Style" w:cs="Arial"/>
          <w:lang w:val="sv-SE"/>
        </w:rPr>
      </w:pPr>
      <w:r w:rsidRPr="00762CD4">
        <w:rPr>
          <w:rFonts w:ascii="Bookman Old Style" w:hAnsi="Bookman Old Style" w:cs="Arial"/>
          <w:lang w:val="sv-SE"/>
        </w:rPr>
        <w:t>Jenis dana bagi hasil dirinci menurut obyek pendapatan yang mencakup :</w:t>
      </w:r>
    </w:p>
    <w:p w:rsidR="005F02E7" w:rsidRPr="00762CD4" w:rsidRDefault="00A53497" w:rsidP="00345A9D">
      <w:pPr>
        <w:numPr>
          <w:ilvl w:val="0"/>
          <w:numId w:val="27"/>
        </w:numPr>
        <w:tabs>
          <w:tab w:val="clear" w:pos="720"/>
        </w:tabs>
        <w:spacing w:before="120" w:after="120"/>
        <w:ind w:left="2040"/>
        <w:contextualSpacing/>
        <w:jc w:val="both"/>
        <w:rPr>
          <w:rFonts w:ascii="Bookman Old Style" w:hAnsi="Bookman Old Style" w:cs="Arial"/>
        </w:rPr>
      </w:pPr>
      <w:r w:rsidRPr="00762CD4">
        <w:rPr>
          <w:rFonts w:ascii="Bookman Old Style" w:hAnsi="Bookman Old Style" w:cs="Arial"/>
        </w:rPr>
        <w:t>Bagi hasil pajak</w:t>
      </w:r>
      <w:r w:rsidR="00312CB8" w:rsidRPr="00762CD4">
        <w:rPr>
          <w:rFonts w:ascii="Bookman Old Style" w:hAnsi="Bookman Old Style" w:cs="Arial"/>
        </w:rPr>
        <w:t>;</w:t>
      </w:r>
    </w:p>
    <w:p w:rsidR="005F02E7" w:rsidRPr="00762CD4" w:rsidRDefault="00A53497" w:rsidP="00345A9D">
      <w:pPr>
        <w:numPr>
          <w:ilvl w:val="0"/>
          <w:numId w:val="27"/>
        </w:numPr>
        <w:tabs>
          <w:tab w:val="clear" w:pos="720"/>
        </w:tabs>
        <w:spacing w:before="120" w:after="120"/>
        <w:ind w:left="2040"/>
        <w:contextualSpacing/>
        <w:jc w:val="both"/>
        <w:rPr>
          <w:rFonts w:ascii="Bookman Old Style" w:hAnsi="Bookman Old Style" w:cs="Arial"/>
        </w:rPr>
      </w:pPr>
      <w:r w:rsidRPr="00762CD4">
        <w:rPr>
          <w:rFonts w:ascii="Bookman Old Style" w:hAnsi="Bookman Old Style" w:cs="Arial"/>
        </w:rPr>
        <w:t>Bagi hasil bukan pajak.</w:t>
      </w:r>
    </w:p>
    <w:p w:rsidR="00A53497" w:rsidRPr="00762CD4" w:rsidRDefault="00B05392" w:rsidP="00345A9D">
      <w:pPr>
        <w:spacing w:before="120" w:after="120"/>
        <w:ind w:left="600" w:firstLine="720"/>
        <w:contextualSpacing/>
        <w:jc w:val="both"/>
        <w:rPr>
          <w:rFonts w:ascii="Bookman Old Style" w:hAnsi="Bookman Old Style" w:cs="Arial"/>
          <w:b/>
        </w:rPr>
      </w:pPr>
      <w:r w:rsidRPr="00762CD4">
        <w:rPr>
          <w:rFonts w:ascii="Bookman Old Style" w:hAnsi="Bookman Old Style" w:cs="Arial"/>
          <w:b/>
        </w:rPr>
        <w:t xml:space="preserve">b). </w:t>
      </w:r>
      <w:r w:rsidR="00A53497" w:rsidRPr="00762CD4">
        <w:rPr>
          <w:rFonts w:ascii="Bookman Old Style" w:hAnsi="Bookman Old Style" w:cs="Arial"/>
          <w:b/>
        </w:rPr>
        <w:t xml:space="preserve">Dana </w:t>
      </w:r>
      <w:r w:rsidR="00A53497" w:rsidRPr="00762CD4">
        <w:rPr>
          <w:rFonts w:ascii="Bookman Old Style" w:hAnsi="Bookman Old Style" w:cs="Arial"/>
          <w:b/>
          <w:lang w:val="sv-SE"/>
        </w:rPr>
        <w:t>Alokasi</w:t>
      </w:r>
      <w:r w:rsidR="00A53497" w:rsidRPr="00762CD4">
        <w:rPr>
          <w:rFonts w:ascii="Bookman Old Style" w:hAnsi="Bookman Old Style" w:cs="Arial"/>
          <w:b/>
        </w:rPr>
        <w:t xml:space="preserve"> Umum.</w:t>
      </w:r>
    </w:p>
    <w:p w:rsidR="00A53497" w:rsidRPr="00762CD4" w:rsidRDefault="00A53497" w:rsidP="00345A9D">
      <w:pPr>
        <w:spacing w:before="120" w:after="120"/>
        <w:ind w:left="1680"/>
        <w:contextualSpacing/>
        <w:jc w:val="both"/>
        <w:rPr>
          <w:rFonts w:ascii="Bookman Old Style" w:hAnsi="Bookman Old Style" w:cs="Arial"/>
        </w:rPr>
      </w:pPr>
      <w:r w:rsidRPr="00762CD4">
        <w:rPr>
          <w:rFonts w:ascii="Bookman Old Style" w:hAnsi="Bookman Old Style" w:cs="Arial"/>
        </w:rPr>
        <w:t>Jenis dana alokasi umum hanya terdiri atas obyek pendapatan dana alokasi umum.</w:t>
      </w:r>
    </w:p>
    <w:p w:rsidR="00A53497" w:rsidRPr="00762CD4" w:rsidRDefault="00B05392" w:rsidP="00345A9D">
      <w:pPr>
        <w:spacing w:before="120" w:after="120"/>
        <w:ind w:left="720" w:firstLine="600"/>
        <w:contextualSpacing/>
        <w:jc w:val="both"/>
        <w:rPr>
          <w:rFonts w:ascii="Bookman Old Style" w:hAnsi="Bookman Old Style" w:cs="Arial"/>
          <w:b/>
        </w:rPr>
      </w:pPr>
      <w:r w:rsidRPr="00762CD4">
        <w:rPr>
          <w:rFonts w:ascii="Bookman Old Style" w:hAnsi="Bookman Old Style" w:cs="Arial"/>
          <w:b/>
        </w:rPr>
        <w:t>c</w:t>
      </w:r>
      <w:r w:rsidR="005F02E7" w:rsidRPr="00762CD4">
        <w:rPr>
          <w:rFonts w:ascii="Bookman Old Style" w:hAnsi="Bookman Old Style" w:cs="Arial"/>
          <w:b/>
        </w:rPr>
        <w:t xml:space="preserve">). </w:t>
      </w:r>
      <w:r w:rsidR="00A53497" w:rsidRPr="00762CD4">
        <w:rPr>
          <w:rFonts w:ascii="Bookman Old Style" w:hAnsi="Bookman Old Style" w:cs="Arial"/>
          <w:b/>
        </w:rPr>
        <w:t>Dana Alokasi Khusus.</w:t>
      </w:r>
    </w:p>
    <w:p w:rsidR="00A53497" w:rsidRPr="00762CD4" w:rsidRDefault="00A53497" w:rsidP="00345A9D">
      <w:pPr>
        <w:spacing w:before="120" w:after="120"/>
        <w:ind w:left="1680"/>
        <w:contextualSpacing/>
        <w:jc w:val="both"/>
        <w:rPr>
          <w:rFonts w:ascii="Bookman Old Style" w:hAnsi="Bookman Old Style" w:cs="Arial"/>
        </w:rPr>
      </w:pPr>
      <w:r w:rsidRPr="00762CD4">
        <w:rPr>
          <w:rFonts w:ascii="Bookman Old Style" w:hAnsi="Bookman Old Style" w:cs="Arial"/>
        </w:rPr>
        <w:t xml:space="preserve">Jenis dana alokasi khusus dirinci menurut obyek pendapatan menurut kegiatan yang ditetapkan oleh pemerintah. </w:t>
      </w:r>
    </w:p>
    <w:p w:rsidR="00A53497" w:rsidRPr="00762CD4" w:rsidRDefault="00815A34" w:rsidP="00345A9D">
      <w:pPr>
        <w:spacing w:before="120" w:after="120"/>
        <w:ind w:left="990"/>
        <w:contextualSpacing/>
        <w:jc w:val="both"/>
        <w:rPr>
          <w:rFonts w:ascii="Bookman Old Style" w:hAnsi="Bookman Old Style" w:cs="Arial"/>
          <w:b/>
          <w:lang w:val="fi-FI"/>
        </w:rPr>
      </w:pPr>
      <w:r w:rsidRPr="00762CD4">
        <w:rPr>
          <w:rFonts w:ascii="Bookman Old Style" w:hAnsi="Bookman Old Style" w:cs="Arial"/>
          <w:b/>
          <w:lang w:val="fi-FI"/>
        </w:rPr>
        <w:lastRenderedPageBreak/>
        <w:t xml:space="preserve">3).  </w:t>
      </w:r>
      <w:r w:rsidR="00A53497" w:rsidRPr="00762CD4">
        <w:rPr>
          <w:rFonts w:ascii="Bookman Old Style" w:hAnsi="Bookman Old Style" w:cs="Arial"/>
          <w:b/>
          <w:lang w:val="fi-FI"/>
        </w:rPr>
        <w:t xml:space="preserve">Lain-lain </w:t>
      </w:r>
      <w:r w:rsidR="00A53497" w:rsidRPr="00762CD4">
        <w:rPr>
          <w:rFonts w:ascii="Bookman Old Style" w:hAnsi="Bookman Old Style" w:cs="Arial"/>
          <w:b/>
          <w:lang w:val="sv-SE"/>
        </w:rPr>
        <w:t>Pendapatan</w:t>
      </w:r>
      <w:r w:rsidR="00A53497" w:rsidRPr="00762CD4">
        <w:rPr>
          <w:rFonts w:ascii="Bookman Old Style" w:hAnsi="Bookman Old Style" w:cs="Arial"/>
          <w:b/>
          <w:lang w:val="fi-FI"/>
        </w:rPr>
        <w:t xml:space="preserve"> Daerah Yang Sah.</w:t>
      </w:r>
    </w:p>
    <w:p w:rsidR="00A53497" w:rsidRPr="00762CD4" w:rsidRDefault="00A53497" w:rsidP="00345A9D">
      <w:pPr>
        <w:spacing w:before="120" w:after="120"/>
        <w:ind w:left="1350"/>
        <w:contextualSpacing/>
        <w:jc w:val="both"/>
        <w:rPr>
          <w:rFonts w:ascii="Bookman Old Style" w:hAnsi="Bookman Old Style" w:cs="Arial"/>
          <w:lang w:val="fi-FI"/>
        </w:rPr>
      </w:pPr>
      <w:r w:rsidRPr="00762CD4">
        <w:rPr>
          <w:rFonts w:ascii="Bookman Old Style" w:hAnsi="Bookman Old Style" w:cs="Arial"/>
          <w:lang w:val="fi-FI"/>
        </w:rPr>
        <w:t>Kelompok lain-lain pendapatan daerah yang sah dibagi menurut jenis pendapatan yang mencakup :</w:t>
      </w:r>
    </w:p>
    <w:p w:rsidR="00A53497" w:rsidRPr="00762CD4" w:rsidRDefault="00532B9B" w:rsidP="00345A9D">
      <w:pPr>
        <w:spacing w:before="120" w:after="120"/>
        <w:ind w:left="1710" w:hanging="360"/>
        <w:contextualSpacing/>
        <w:jc w:val="both"/>
        <w:rPr>
          <w:rFonts w:ascii="Bookman Old Style" w:hAnsi="Bookman Old Style" w:cs="Arial"/>
          <w:lang w:val="fi-FI"/>
        </w:rPr>
      </w:pPr>
      <w:r w:rsidRPr="00762CD4">
        <w:rPr>
          <w:rFonts w:ascii="Bookman Old Style" w:hAnsi="Bookman Old Style" w:cs="Arial"/>
          <w:lang w:val="fi-FI"/>
        </w:rPr>
        <w:t xml:space="preserve">a). </w:t>
      </w:r>
      <w:r w:rsidR="00A53497" w:rsidRPr="00762CD4">
        <w:rPr>
          <w:rFonts w:ascii="Bookman Old Style" w:hAnsi="Bookman Old Style" w:cs="Arial"/>
          <w:lang w:val="fi-FI"/>
        </w:rPr>
        <w:t>Hibah berasal dari pemerintah, p</w:t>
      </w:r>
      <w:r w:rsidR="009C4D11">
        <w:rPr>
          <w:rFonts w:ascii="Bookman Old Style" w:hAnsi="Bookman Old Style" w:cs="Arial"/>
          <w:lang w:val="fi-FI"/>
        </w:rPr>
        <w:t>emerintah daerah lainnya, badan/lembaga/</w:t>
      </w:r>
      <w:r w:rsidR="00A53497" w:rsidRPr="00762CD4">
        <w:rPr>
          <w:rFonts w:ascii="Bookman Old Style" w:hAnsi="Bookman Old Style" w:cs="Arial"/>
          <w:lang w:val="fi-FI"/>
        </w:rPr>
        <w:t>organisasi swasta dalam negeri, kelompok masyarakat/perorangan, dan lembaga luar negeri yang tak mengikat.</w:t>
      </w:r>
    </w:p>
    <w:p w:rsidR="00A53497" w:rsidRPr="00762CD4" w:rsidRDefault="00A53497" w:rsidP="00345A9D">
      <w:pPr>
        <w:spacing w:before="120" w:after="120"/>
        <w:ind w:left="1710"/>
        <w:contextualSpacing/>
        <w:jc w:val="both"/>
        <w:rPr>
          <w:rFonts w:ascii="Bookman Old Style" w:hAnsi="Bookman Old Style" w:cs="Arial"/>
          <w:lang w:val="fi-FI"/>
        </w:rPr>
      </w:pPr>
      <w:r w:rsidRPr="00762CD4">
        <w:rPr>
          <w:rFonts w:ascii="Bookman Old Style" w:hAnsi="Bookman Old Style" w:cs="Arial"/>
          <w:lang w:val="fi-FI"/>
        </w:rPr>
        <w:t>Hibah adalah penerimaan daerah yang berasal dari pemerintah negara asing, badan/lembaga internasional, pemerintah, badan/lembaga dalam negeri atau perorangan, baik dalam bentuk devisa, rupiah maupun barang dan/atau jasa, termasuk tenaga ahli dan pelatihan yang tidak perlu dibayar kembali</w:t>
      </w:r>
      <w:r w:rsidR="00312CB8" w:rsidRPr="00762CD4">
        <w:rPr>
          <w:rFonts w:ascii="Bookman Old Style" w:hAnsi="Bookman Old Style" w:cs="Arial"/>
          <w:lang w:val="fi-FI"/>
        </w:rPr>
        <w:t>;</w:t>
      </w:r>
    </w:p>
    <w:p w:rsidR="00A53497" w:rsidRPr="00762CD4" w:rsidRDefault="00950E84" w:rsidP="00345A9D">
      <w:pPr>
        <w:spacing w:before="120" w:after="120"/>
        <w:ind w:left="1710" w:hanging="360"/>
        <w:contextualSpacing/>
        <w:jc w:val="both"/>
        <w:rPr>
          <w:rFonts w:ascii="Bookman Old Style" w:hAnsi="Bookman Old Style" w:cs="Arial"/>
          <w:lang w:val="fi-FI"/>
        </w:rPr>
      </w:pPr>
      <w:r w:rsidRPr="00762CD4">
        <w:rPr>
          <w:rFonts w:ascii="Bookman Old Style" w:hAnsi="Bookman Old Style" w:cs="Arial"/>
          <w:lang w:val="fi-FI"/>
        </w:rPr>
        <w:t>b).</w:t>
      </w:r>
      <w:r w:rsidR="00A53497" w:rsidRPr="00762CD4">
        <w:rPr>
          <w:rFonts w:ascii="Bookman Old Style" w:hAnsi="Bookman Old Style" w:cs="Arial"/>
          <w:lang w:val="fi-FI"/>
        </w:rPr>
        <w:t>Dana Darurat dari pemerintah dalam rangka penanggulangan korban/kerusakan akibat bencana alam</w:t>
      </w:r>
      <w:r w:rsidR="00312CB8" w:rsidRPr="00762CD4">
        <w:rPr>
          <w:rFonts w:ascii="Bookman Old Style" w:hAnsi="Bookman Old Style" w:cs="Arial"/>
          <w:lang w:val="fi-FI"/>
        </w:rPr>
        <w:t>;</w:t>
      </w:r>
    </w:p>
    <w:p w:rsidR="00532B9B" w:rsidRPr="00762CD4" w:rsidRDefault="00532B9B" w:rsidP="00345A9D">
      <w:pPr>
        <w:spacing w:before="120" w:after="120"/>
        <w:ind w:left="1710" w:hanging="360"/>
        <w:contextualSpacing/>
        <w:jc w:val="both"/>
        <w:rPr>
          <w:rFonts w:ascii="Bookman Old Style" w:hAnsi="Bookman Old Style" w:cs="Arial"/>
          <w:lang w:val="sv-SE"/>
        </w:rPr>
      </w:pPr>
      <w:r w:rsidRPr="00762CD4">
        <w:rPr>
          <w:rFonts w:ascii="Bookman Old Style" w:hAnsi="Bookman Old Style" w:cs="Arial"/>
          <w:lang w:val="sv-SE"/>
        </w:rPr>
        <w:t xml:space="preserve">c). </w:t>
      </w:r>
      <w:r w:rsidR="00A53497" w:rsidRPr="00762CD4">
        <w:rPr>
          <w:rFonts w:ascii="Bookman Old Style" w:hAnsi="Bookman Old Style" w:cs="Arial"/>
          <w:lang w:val="sv-SE"/>
        </w:rPr>
        <w:t xml:space="preserve">Dana </w:t>
      </w:r>
      <w:r w:rsidR="00A53497" w:rsidRPr="00762CD4">
        <w:rPr>
          <w:rFonts w:ascii="Bookman Old Style" w:hAnsi="Bookman Old Style" w:cs="Arial"/>
          <w:lang w:val="fi-FI"/>
        </w:rPr>
        <w:t>bagi</w:t>
      </w:r>
      <w:r w:rsidR="00A53497" w:rsidRPr="00762CD4">
        <w:rPr>
          <w:rFonts w:ascii="Bookman Old Style" w:hAnsi="Bookman Old Style" w:cs="Arial"/>
          <w:lang w:val="sv-SE"/>
        </w:rPr>
        <w:t xml:space="preserve"> hasil pajak dari provinsi kepada kabupaten/kota</w:t>
      </w:r>
      <w:r w:rsidR="00312CB8" w:rsidRPr="00762CD4">
        <w:rPr>
          <w:rFonts w:ascii="Bookman Old Style" w:hAnsi="Bookman Old Style" w:cs="Arial"/>
          <w:lang w:val="sv-SE"/>
        </w:rPr>
        <w:t>;</w:t>
      </w:r>
    </w:p>
    <w:p w:rsidR="00532B9B" w:rsidRPr="00762CD4" w:rsidRDefault="00532B9B" w:rsidP="00345A9D">
      <w:pPr>
        <w:spacing w:before="120" w:after="120"/>
        <w:ind w:left="1710" w:hanging="360"/>
        <w:contextualSpacing/>
        <w:jc w:val="both"/>
        <w:rPr>
          <w:rFonts w:ascii="Bookman Old Style" w:hAnsi="Bookman Old Style" w:cs="Arial"/>
          <w:lang w:val="sv-SE"/>
        </w:rPr>
      </w:pPr>
      <w:r w:rsidRPr="00762CD4">
        <w:rPr>
          <w:rFonts w:ascii="Bookman Old Style" w:hAnsi="Bookman Old Style" w:cs="Arial"/>
          <w:lang w:val="sv-SE"/>
        </w:rPr>
        <w:t xml:space="preserve">d). </w:t>
      </w:r>
      <w:r w:rsidR="00A53497" w:rsidRPr="00762CD4">
        <w:rPr>
          <w:rFonts w:ascii="Bookman Old Style" w:hAnsi="Bookman Old Style" w:cs="Arial"/>
          <w:lang w:val="sv-SE"/>
        </w:rPr>
        <w:t xml:space="preserve">Dana </w:t>
      </w:r>
      <w:r w:rsidR="00A53497" w:rsidRPr="00762CD4">
        <w:rPr>
          <w:rFonts w:ascii="Bookman Old Style" w:hAnsi="Bookman Old Style" w:cs="Arial"/>
          <w:lang w:val="fi-FI"/>
        </w:rPr>
        <w:t>penyesuaian</w:t>
      </w:r>
      <w:r w:rsidR="00A53497" w:rsidRPr="00762CD4">
        <w:rPr>
          <w:rFonts w:ascii="Bookman Old Style" w:hAnsi="Bookman Old Style" w:cs="Arial"/>
          <w:lang w:val="sv-SE"/>
        </w:rPr>
        <w:t xml:space="preserve"> dan dana otonomi khusus yang ditetapkan oleh pemerintah</w:t>
      </w:r>
      <w:r w:rsidR="00312CB8" w:rsidRPr="00762CD4">
        <w:rPr>
          <w:rFonts w:ascii="Bookman Old Style" w:hAnsi="Bookman Old Style" w:cs="Arial"/>
          <w:lang w:val="sv-SE"/>
        </w:rPr>
        <w:t>;</w:t>
      </w:r>
    </w:p>
    <w:p w:rsidR="00A53497" w:rsidRPr="00762CD4" w:rsidRDefault="00532B9B" w:rsidP="00345A9D">
      <w:pPr>
        <w:spacing w:before="120" w:after="120"/>
        <w:ind w:left="1710" w:hanging="360"/>
        <w:contextualSpacing/>
        <w:jc w:val="both"/>
        <w:rPr>
          <w:rFonts w:ascii="Bookman Old Style" w:hAnsi="Bookman Old Style" w:cs="Arial"/>
          <w:lang w:val="sv-SE"/>
        </w:rPr>
      </w:pPr>
      <w:r w:rsidRPr="00762CD4">
        <w:rPr>
          <w:rFonts w:ascii="Bookman Old Style" w:hAnsi="Bookman Old Style" w:cs="Arial"/>
          <w:lang w:val="sv-SE"/>
        </w:rPr>
        <w:t xml:space="preserve">e). </w:t>
      </w:r>
      <w:r w:rsidR="00A53497" w:rsidRPr="00762CD4">
        <w:rPr>
          <w:rFonts w:ascii="Bookman Old Style" w:hAnsi="Bookman Old Style" w:cs="Arial"/>
          <w:lang w:val="sv-SE"/>
        </w:rPr>
        <w:t xml:space="preserve">Bantuan </w:t>
      </w:r>
      <w:r w:rsidR="00A53497" w:rsidRPr="00762CD4">
        <w:rPr>
          <w:rFonts w:ascii="Bookman Old Style" w:hAnsi="Bookman Old Style" w:cs="Arial"/>
          <w:lang w:val="fi-FI"/>
        </w:rPr>
        <w:t>keuangan</w:t>
      </w:r>
      <w:r w:rsidR="00A53497" w:rsidRPr="00762CD4">
        <w:rPr>
          <w:rFonts w:ascii="Bookman Old Style" w:hAnsi="Bookman Old Style" w:cs="Arial"/>
          <w:lang w:val="sv-SE"/>
        </w:rPr>
        <w:t xml:space="preserve"> dari provinsi atau pemerintah daerah lainnya.</w:t>
      </w:r>
    </w:p>
    <w:p w:rsidR="00A53497" w:rsidRPr="00762CD4" w:rsidRDefault="00532B9B" w:rsidP="00345A9D">
      <w:pPr>
        <w:spacing w:before="120" w:after="120"/>
        <w:ind w:left="990"/>
        <w:contextualSpacing/>
        <w:jc w:val="both"/>
        <w:rPr>
          <w:rFonts w:ascii="Bookman Old Style" w:hAnsi="Bookman Old Style" w:cs="Arial"/>
          <w:b/>
        </w:rPr>
      </w:pPr>
      <w:r w:rsidRPr="00762CD4">
        <w:rPr>
          <w:rFonts w:ascii="Bookman Old Style" w:hAnsi="Bookman Old Style" w:cs="Arial"/>
          <w:b/>
        </w:rPr>
        <w:t xml:space="preserve">4). </w:t>
      </w:r>
      <w:r w:rsidR="00A53497" w:rsidRPr="00762CD4">
        <w:rPr>
          <w:rFonts w:ascii="Bookman Old Style" w:hAnsi="Bookman Old Style" w:cs="Arial"/>
          <w:b/>
        </w:rPr>
        <w:t>Penganggaran Pendapatan.</w:t>
      </w:r>
    </w:p>
    <w:p w:rsidR="00532B9B" w:rsidRPr="00762CD4" w:rsidRDefault="00532B9B" w:rsidP="003F5AC4">
      <w:pPr>
        <w:spacing w:before="120" w:after="120"/>
        <w:ind w:left="1706" w:hanging="357"/>
        <w:contextualSpacing/>
        <w:jc w:val="both"/>
        <w:rPr>
          <w:rFonts w:ascii="Bookman Old Style" w:hAnsi="Bookman Old Style" w:cs="Arial"/>
        </w:rPr>
      </w:pPr>
      <w:r w:rsidRPr="00762CD4">
        <w:rPr>
          <w:rFonts w:ascii="Bookman Old Style" w:hAnsi="Bookman Old Style" w:cs="Arial"/>
        </w:rPr>
        <w:t xml:space="preserve">a). </w:t>
      </w:r>
      <w:r w:rsidR="00A53497" w:rsidRPr="00762CD4">
        <w:rPr>
          <w:rFonts w:ascii="Bookman Old Style" w:hAnsi="Bookman Old Style" w:cs="Arial"/>
        </w:rPr>
        <w:t>Pajak Daerah, hasil pengelolaan kekayaan daerah yang dipisahkan, lain-lain pendapatan asli daerah yang sah yang ditransfer langsung ke kas daerah, dana perimbangan dan lain-lain pendapatan daerah yang sah dianggarkan pada SKPKD.</w:t>
      </w:r>
    </w:p>
    <w:p w:rsidR="00532B9B" w:rsidRPr="00762CD4" w:rsidRDefault="00532B9B" w:rsidP="003F5AC4">
      <w:pPr>
        <w:spacing w:before="120" w:after="120"/>
        <w:ind w:left="1706" w:hanging="357"/>
        <w:contextualSpacing/>
        <w:jc w:val="both"/>
        <w:rPr>
          <w:rFonts w:ascii="Bookman Old Style" w:hAnsi="Bookman Old Style" w:cs="Arial"/>
        </w:rPr>
      </w:pPr>
      <w:r w:rsidRPr="00762CD4">
        <w:rPr>
          <w:rFonts w:ascii="Bookman Old Style" w:hAnsi="Bookman Old Style" w:cs="Arial"/>
        </w:rPr>
        <w:t xml:space="preserve">b). </w:t>
      </w:r>
      <w:r w:rsidR="00A53497" w:rsidRPr="00762CD4">
        <w:rPr>
          <w:rFonts w:ascii="Bookman Old Style" w:hAnsi="Bookman Old Style" w:cs="Arial"/>
        </w:rPr>
        <w:t>Retribusi daerah, komisi, potongan, keuntungan selisih nilai tukar rupiah, pendapatan dari penyelenggaraan pendidikan dan pelatihan, hasil penjualan kekayaan daerah yang tidak dipisahkan dan hasil pemanfaatan atau pendayagunaan kekayaan daerah yang tidak dipisahkan yang dibawah penguasaan pengguna anggaran/pengguna barang dianggarkan pada SKPD.</w:t>
      </w:r>
    </w:p>
    <w:p w:rsidR="00AA32CF" w:rsidRPr="00762CD4" w:rsidRDefault="00532B9B" w:rsidP="00762CD4">
      <w:pPr>
        <w:spacing w:before="120" w:after="120"/>
        <w:ind w:left="1710" w:hanging="360"/>
        <w:jc w:val="both"/>
        <w:rPr>
          <w:rFonts w:ascii="Bookman Old Style" w:hAnsi="Bookman Old Style" w:cs="Arial"/>
        </w:rPr>
      </w:pPr>
      <w:r w:rsidRPr="00762CD4">
        <w:rPr>
          <w:rFonts w:ascii="Bookman Old Style" w:hAnsi="Bookman Old Style" w:cs="Arial"/>
        </w:rPr>
        <w:t xml:space="preserve">c). </w:t>
      </w:r>
      <w:r w:rsidR="00B05392" w:rsidRPr="00762CD4">
        <w:rPr>
          <w:rFonts w:ascii="Bookman Old Style" w:hAnsi="Bookman Old Style" w:cs="Arial"/>
        </w:rPr>
        <w:t xml:space="preserve">Lain-lain Pendapatan Asli Daerah Yang Sah </w:t>
      </w:r>
      <w:r w:rsidR="00356E4D" w:rsidRPr="00762CD4">
        <w:rPr>
          <w:rFonts w:ascii="Bookman Old Style" w:hAnsi="Bookman Old Style" w:cs="Arial"/>
        </w:rPr>
        <w:t>meliputi</w:t>
      </w:r>
      <w:r w:rsidR="00261BFF" w:rsidRPr="00762CD4">
        <w:rPr>
          <w:rFonts w:ascii="Bookman Old Style" w:hAnsi="Bookman Old Style" w:cs="Arial"/>
        </w:rPr>
        <w:t xml:space="preserve"> </w:t>
      </w:r>
      <w:r w:rsidR="008B691F" w:rsidRPr="00762CD4">
        <w:rPr>
          <w:rFonts w:ascii="Bookman Old Style" w:hAnsi="Bookman Old Style" w:cs="Arial"/>
        </w:rPr>
        <w:t xml:space="preserve">Hasil Penjualan Kekayaan daerah yang tidak dipisahkan secara tunai atau angsuran/cicilan, Penerimaan komisi, potongan, ataupun bentuk lain sebagai akibat dari penjualan dan/atau pengadaan barang dan/atau jasa oleh daerah,Penerimaan keuntungan dari selisih nilai tukar rupiah terhadap mata uang asing, </w:t>
      </w:r>
      <w:r w:rsidR="00AA32CF" w:rsidRPr="00762CD4">
        <w:rPr>
          <w:rFonts w:ascii="Bookman Old Style" w:hAnsi="Bookman Old Style" w:cs="Arial"/>
        </w:rPr>
        <w:t>P</w:t>
      </w:r>
      <w:r w:rsidR="00B05392" w:rsidRPr="00762CD4">
        <w:rPr>
          <w:rFonts w:ascii="Bookman Old Style" w:hAnsi="Bookman Old Style" w:cs="Arial"/>
        </w:rPr>
        <w:t>eneri</w:t>
      </w:r>
      <w:r w:rsidR="00AA32CF" w:rsidRPr="00762CD4">
        <w:rPr>
          <w:rFonts w:ascii="Bookman Old Style" w:hAnsi="Bookman Old Style" w:cs="Arial"/>
        </w:rPr>
        <w:t>maan Tuntutan Ganti Rugi Daerah</w:t>
      </w:r>
      <w:r w:rsidR="00261BFF" w:rsidRPr="00762CD4">
        <w:rPr>
          <w:rFonts w:ascii="Bookman Old Style" w:hAnsi="Bookman Old Style" w:cs="Arial"/>
        </w:rPr>
        <w:t xml:space="preserve">, </w:t>
      </w:r>
      <w:r w:rsidR="00B05392" w:rsidRPr="00762CD4">
        <w:rPr>
          <w:rFonts w:ascii="Bookman Old Style" w:hAnsi="Bookman Old Style" w:cs="Arial"/>
        </w:rPr>
        <w:t>Pendapatan Denda Pa</w:t>
      </w:r>
      <w:r w:rsidR="00AA32CF" w:rsidRPr="00762CD4">
        <w:rPr>
          <w:rFonts w:ascii="Bookman Old Style" w:hAnsi="Bookman Old Style" w:cs="Arial"/>
        </w:rPr>
        <w:t>jak Daerah dan Retribusi Daerah</w:t>
      </w:r>
      <w:r w:rsidR="00261BFF" w:rsidRPr="00762CD4">
        <w:rPr>
          <w:rFonts w:ascii="Bookman Old Style" w:hAnsi="Bookman Old Style" w:cs="Arial"/>
        </w:rPr>
        <w:t xml:space="preserve">, </w:t>
      </w:r>
      <w:r w:rsidR="00B05392" w:rsidRPr="00762CD4">
        <w:rPr>
          <w:rFonts w:ascii="Bookman Old Style" w:hAnsi="Bookman Old Style" w:cs="Arial"/>
        </w:rPr>
        <w:t>Fasilit</w:t>
      </w:r>
      <w:r w:rsidR="00AA32CF" w:rsidRPr="00762CD4">
        <w:rPr>
          <w:rFonts w:ascii="Bookman Old Style" w:hAnsi="Bookman Old Style" w:cs="Arial"/>
        </w:rPr>
        <w:t>asi Sosial dan Fasilitasi Umum</w:t>
      </w:r>
      <w:r w:rsidR="00261BFF" w:rsidRPr="00762CD4">
        <w:rPr>
          <w:rFonts w:ascii="Bookman Old Style" w:hAnsi="Bookman Old Style" w:cs="Arial"/>
        </w:rPr>
        <w:t xml:space="preserve">, </w:t>
      </w:r>
      <w:r w:rsidR="00B05392" w:rsidRPr="00762CD4">
        <w:rPr>
          <w:rFonts w:ascii="Bookman Old Style" w:hAnsi="Bookman Old Style" w:cs="Arial"/>
        </w:rPr>
        <w:t>Pendapatan Dari Penyelengg</w:t>
      </w:r>
      <w:r w:rsidR="007623C6" w:rsidRPr="00762CD4">
        <w:rPr>
          <w:rFonts w:ascii="Bookman Old Style" w:hAnsi="Bookman Old Style" w:cs="Arial"/>
        </w:rPr>
        <w:t>araan Pendidikan Dan Pelatihan dan</w:t>
      </w:r>
      <w:r w:rsidR="00261BFF" w:rsidRPr="00762CD4">
        <w:rPr>
          <w:rFonts w:ascii="Bookman Old Style" w:hAnsi="Bookman Old Style" w:cs="Arial"/>
        </w:rPr>
        <w:t xml:space="preserve"> </w:t>
      </w:r>
      <w:r w:rsidR="00B05392" w:rsidRPr="00762CD4">
        <w:rPr>
          <w:rFonts w:ascii="Bookman Old Style" w:hAnsi="Bookman Old Style" w:cs="Arial"/>
        </w:rPr>
        <w:t>Pendapatan Dari Angsuran/Cicilan Penjualan</w:t>
      </w:r>
      <w:r w:rsidR="005B0980" w:rsidRPr="00762CD4">
        <w:rPr>
          <w:rFonts w:ascii="Bookman Old Style" w:hAnsi="Bookman Old Style" w:cs="Arial"/>
        </w:rPr>
        <w:t>,</w:t>
      </w:r>
      <w:r w:rsidR="00B05392" w:rsidRPr="00762CD4">
        <w:rPr>
          <w:rFonts w:ascii="Bookman Old Style" w:hAnsi="Bookman Old Style" w:cs="Arial"/>
        </w:rPr>
        <w:t>Hasil Dana Bergulir</w:t>
      </w:r>
      <w:r w:rsidR="005B0980" w:rsidRPr="00762CD4">
        <w:rPr>
          <w:rFonts w:ascii="Bookman Old Style" w:hAnsi="Bookman Old Style" w:cs="Arial"/>
        </w:rPr>
        <w:t xml:space="preserve"> dan Pendapatan Badan Layanan Umum Daerah</w:t>
      </w:r>
      <w:r w:rsidR="00B05392" w:rsidRPr="00762CD4">
        <w:rPr>
          <w:rFonts w:ascii="Bookman Old Style" w:hAnsi="Bookman Old Style" w:cs="Arial"/>
        </w:rPr>
        <w:t xml:space="preserve"> </w:t>
      </w:r>
      <w:r w:rsidR="00261BFF" w:rsidRPr="00762CD4">
        <w:rPr>
          <w:rFonts w:ascii="Bookman Old Style" w:hAnsi="Bookman Old Style" w:cs="Arial"/>
        </w:rPr>
        <w:t xml:space="preserve">dianggarkan pada SKPD, sedangkan </w:t>
      </w:r>
      <w:r w:rsidR="008B691F" w:rsidRPr="00762CD4">
        <w:rPr>
          <w:rFonts w:ascii="Bookman Old Style" w:hAnsi="Bookman Old Style" w:cs="Arial"/>
        </w:rPr>
        <w:t xml:space="preserve">Hasil Penjualan Kekayaan daerah yang tidak dipisahkan secara tunai atau angsuran/cicilan, Jasa giro, Pendapatan bunga, </w:t>
      </w:r>
      <w:r w:rsidR="00AA32CF" w:rsidRPr="00762CD4">
        <w:rPr>
          <w:rFonts w:ascii="Bookman Old Style" w:hAnsi="Bookman Old Style" w:cs="Arial"/>
        </w:rPr>
        <w:t xml:space="preserve">Pendapatan denda atas keterlambatan pelaksanaan </w:t>
      </w:r>
      <w:r w:rsidR="009D5F79" w:rsidRPr="00762CD4">
        <w:rPr>
          <w:rFonts w:ascii="Bookman Old Style" w:hAnsi="Bookman Old Style" w:cs="Arial"/>
        </w:rPr>
        <w:t>pekerjaan</w:t>
      </w:r>
      <w:r w:rsidR="00261BFF" w:rsidRPr="00762CD4">
        <w:rPr>
          <w:rFonts w:ascii="Bookman Old Style" w:hAnsi="Bookman Old Style" w:cs="Arial"/>
        </w:rPr>
        <w:t xml:space="preserve">, </w:t>
      </w:r>
      <w:r w:rsidR="009D5F79" w:rsidRPr="00762CD4">
        <w:rPr>
          <w:rFonts w:ascii="Bookman Old Style" w:hAnsi="Bookman Old Style" w:cs="Arial"/>
        </w:rPr>
        <w:t>P</w:t>
      </w:r>
      <w:r w:rsidR="00AA32CF" w:rsidRPr="00762CD4">
        <w:rPr>
          <w:rFonts w:ascii="Bookman Old Style" w:hAnsi="Bookman Old Style" w:cs="Arial"/>
        </w:rPr>
        <w:t>endapa</w:t>
      </w:r>
      <w:r w:rsidR="009D5F79" w:rsidRPr="00762CD4">
        <w:rPr>
          <w:rFonts w:ascii="Bookman Old Style" w:hAnsi="Bookman Old Style" w:cs="Arial"/>
        </w:rPr>
        <w:t>tan hasil eksekusi atas jaminan</w:t>
      </w:r>
      <w:r w:rsidR="005B0980" w:rsidRPr="00762CD4">
        <w:rPr>
          <w:rFonts w:ascii="Bookman Old Style" w:hAnsi="Bookman Old Style" w:cs="Arial"/>
        </w:rPr>
        <w:t xml:space="preserve"> dan</w:t>
      </w:r>
      <w:r w:rsidR="00261BFF" w:rsidRPr="00762CD4">
        <w:rPr>
          <w:rFonts w:ascii="Bookman Old Style" w:hAnsi="Bookman Old Style" w:cs="Arial"/>
        </w:rPr>
        <w:t xml:space="preserve"> </w:t>
      </w:r>
      <w:r w:rsidR="009D5F79" w:rsidRPr="00762CD4">
        <w:rPr>
          <w:rFonts w:ascii="Bookman Old Style" w:hAnsi="Bookman Old Style" w:cs="Arial"/>
        </w:rPr>
        <w:t>P</w:t>
      </w:r>
      <w:r w:rsidR="00AA32CF" w:rsidRPr="00762CD4">
        <w:rPr>
          <w:rFonts w:ascii="Bookman Old Style" w:hAnsi="Bookman Old Style" w:cs="Arial"/>
        </w:rPr>
        <w:t xml:space="preserve">endapatan dari pengembalian </w:t>
      </w:r>
      <w:r w:rsidR="00261BFF" w:rsidRPr="00762CD4">
        <w:rPr>
          <w:rFonts w:ascii="Bookman Old Style" w:hAnsi="Bookman Old Style" w:cs="Arial"/>
        </w:rPr>
        <w:t>dianggarkan pada SKPKD.</w:t>
      </w:r>
      <w:r w:rsidR="00356E4D" w:rsidRPr="00762CD4">
        <w:rPr>
          <w:rFonts w:ascii="Bookman Old Style" w:hAnsi="Bookman Old Style" w:cs="Arial"/>
        </w:rPr>
        <w:t xml:space="preserve"> </w:t>
      </w:r>
    </w:p>
    <w:p w:rsidR="00A53497" w:rsidRDefault="00A53497" w:rsidP="00762CD4">
      <w:pPr>
        <w:spacing w:before="120" w:after="120"/>
        <w:ind w:left="360"/>
        <w:jc w:val="both"/>
        <w:rPr>
          <w:rFonts w:ascii="Bookman Old Style" w:hAnsi="Bookman Old Style" w:cs="Arial"/>
          <w:lang w:val="id-ID"/>
        </w:rPr>
      </w:pPr>
    </w:p>
    <w:p w:rsidR="009C4D11" w:rsidRDefault="009C4D11" w:rsidP="00762CD4">
      <w:pPr>
        <w:spacing w:before="120" w:after="120"/>
        <w:ind w:left="360"/>
        <w:jc w:val="both"/>
        <w:rPr>
          <w:rFonts w:ascii="Bookman Old Style" w:hAnsi="Bookman Old Style" w:cs="Arial"/>
        </w:rPr>
      </w:pPr>
    </w:p>
    <w:p w:rsidR="00D726AF" w:rsidRPr="00D726AF" w:rsidRDefault="00D726AF" w:rsidP="00762CD4">
      <w:pPr>
        <w:spacing w:before="120" w:after="120"/>
        <w:ind w:left="360"/>
        <w:jc w:val="both"/>
        <w:rPr>
          <w:rFonts w:ascii="Bookman Old Style" w:hAnsi="Bookman Old Style" w:cs="Arial"/>
        </w:rPr>
      </w:pPr>
    </w:p>
    <w:p w:rsidR="00A53497" w:rsidRPr="00762CD4" w:rsidRDefault="00F6249D" w:rsidP="00762CD4">
      <w:pPr>
        <w:numPr>
          <w:ilvl w:val="0"/>
          <w:numId w:val="242"/>
        </w:numPr>
        <w:spacing w:before="120" w:after="120"/>
        <w:ind w:left="720"/>
        <w:jc w:val="both"/>
        <w:rPr>
          <w:rFonts w:ascii="Bookman Old Style" w:hAnsi="Bookman Old Style" w:cs="Arial"/>
          <w:b/>
        </w:rPr>
      </w:pPr>
      <w:r w:rsidRPr="00762CD4">
        <w:rPr>
          <w:rFonts w:ascii="Bookman Old Style" w:hAnsi="Bookman Old Style" w:cs="Arial"/>
          <w:b/>
        </w:rPr>
        <w:lastRenderedPageBreak/>
        <w:t xml:space="preserve">Belanja </w:t>
      </w:r>
      <w:r w:rsidR="00A53497" w:rsidRPr="00762CD4">
        <w:rPr>
          <w:rFonts w:ascii="Bookman Old Style" w:hAnsi="Bookman Old Style" w:cs="Arial"/>
          <w:b/>
        </w:rPr>
        <w:t>D</w:t>
      </w:r>
      <w:r w:rsidR="0076404A" w:rsidRPr="00762CD4">
        <w:rPr>
          <w:rFonts w:ascii="Bookman Old Style" w:hAnsi="Bookman Old Style" w:cs="Arial"/>
          <w:b/>
        </w:rPr>
        <w:t>aerah.</w:t>
      </w:r>
    </w:p>
    <w:p w:rsidR="00196C19" w:rsidRPr="00762CD4" w:rsidRDefault="00196C19" w:rsidP="003F5AC4">
      <w:pPr>
        <w:numPr>
          <w:ilvl w:val="7"/>
          <w:numId w:val="221"/>
        </w:numPr>
        <w:tabs>
          <w:tab w:val="left" w:pos="1080"/>
        </w:tabs>
        <w:spacing w:before="120" w:after="120"/>
        <w:ind w:left="1077" w:hanging="357"/>
        <w:contextualSpacing/>
        <w:jc w:val="both"/>
        <w:rPr>
          <w:rFonts w:ascii="Bookman Old Style" w:hAnsi="Bookman Old Style" w:cs="Arial"/>
        </w:rPr>
      </w:pPr>
      <w:r w:rsidRPr="00762CD4">
        <w:rPr>
          <w:rFonts w:ascii="Bookman Old Style" w:hAnsi="Bookman Old Style" w:cs="Arial"/>
        </w:rPr>
        <w:t>Belanja Daerah meliputi semua pengeluaran dari rekening kas umum  daerah  yang mengurangi ekuitas dana, merupakan kewajiban daerah dalam satu tahun anggaran dan tidak akan diperoleh pembayarannya kembali oleh daerah.</w:t>
      </w:r>
    </w:p>
    <w:p w:rsidR="00196C19" w:rsidRPr="00762CD4" w:rsidRDefault="00196C19" w:rsidP="003F5AC4">
      <w:pPr>
        <w:numPr>
          <w:ilvl w:val="7"/>
          <w:numId w:val="221"/>
        </w:numPr>
        <w:tabs>
          <w:tab w:val="left" w:pos="1080"/>
        </w:tabs>
        <w:spacing w:before="120" w:after="120"/>
        <w:ind w:left="1077" w:hanging="357"/>
        <w:contextualSpacing/>
        <w:jc w:val="both"/>
        <w:rPr>
          <w:rFonts w:ascii="Bookman Old Style" w:hAnsi="Bookman Old Style" w:cs="Arial"/>
        </w:rPr>
      </w:pPr>
      <w:r w:rsidRPr="00762CD4">
        <w:rPr>
          <w:rFonts w:ascii="Bookman Old Style" w:hAnsi="Bookman Old Style" w:cs="Arial"/>
        </w:rPr>
        <w:t>Belanja daerah dirinci menurut urusan pemerintahan daerah, organisasi, program, kegiatan, kelompok, jenis, obyek dan rincian obyek belanja.</w:t>
      </w:r>
    </w:p>
    <w:p w:rsidR="00196C19" w:rsidRPr="00762CD4" w:rsidRDefault="00196C19" w:rsidP="003F5AC4">
      <w:pPr>
        <w:numPr>
          <w:ilvl w:val="7"/>
          <w:numId w:val="221"/>
        </w:numPr>
        <w:tabs>
          <w:tab w:val="left" w:pos="1080"/>
        </w:tabs>
        <w:spacing w:before="120" w:after="120"/>
        <w:ind w:left="1077" w:hanging="357"/>
        <w:contextualSpacing/>
        <w:jc w:val="both"/>
        <w:rPr>
          <w:rFonts w:ascii="Bookman Old Style" w:hAnsi="Bookman Old Style" w:cs="Arial"/>
        </w:rPr>
      </w:pPr>
      <w:r w:rsidRPr="00762CD4">
        <w:rPr>
          <w:rFonts w:ascii="Bookman Old Style" w:hAnsi="Bookman Old Style" w:cs="Arial"/>
        </w:rPr>
        <w:t>Belanja daerah dipergunakan dalam rangka mendanai pelaksanaan urusan pemerintahan yang menjadi kewenangan provinsi atau kabupaten/kota yang terdiri dari urusan wajib, urusan pilihan dan urusan yang penanganannya dalam bagian atau bidang tertentu yang dapat dilaksanakan bersama antara pemerintah dan pemerintah daerah atau antar pemerintah daerah yang ditetapkan dengan ketentuan perundang-undangan.</w:t>
      </w:r>
    </w:p>
    <w:p w:rsidR="00196C19" w:rsidRPr="00762CD4" w:rsidRDefault="00196C19" w:rsidP="003F5AC4">
      <w:pPr>
        <w:numPr>
          <w:ilvl w:val="7"/>
          <w:numId w:val="221"/>
        </w:numPr>
        <w:tabs>
          <w:tab w:val="left" w:pos="1080"/>
        </w:tabs>
        <w:spacing w:before="120" w:after="120"/>
        <w:ind w:left="1077" w:hanging="357"/>
        <w:contextualSpacing/>
        <w:jc w:val="both"/>
        <w:rPr>
          <w:rFonts w:ascii="Bookman Old Style" w:hAnsi="Bookman Old Style" w:cs="Arial"/>
          <w:lang w:val="fi-FI"/>
        </w:rPr>
      </w:pPr>
      <w:r w:rsidRPr="00762CD4">
        <w:rPr>
          <w:rFonts w:ascii="Bookman Old Style" w:hAnsi="Bookman Old Style" w:cs="Arial"/>
        </w:rPr>
        <w:t>Klasifikasi</w:t>
      </w:r>
      <w:r w:rsidRPr="00762CD4">
        <w:rPr>
          <w:rFonts w:ascii="Bookman Old Style" w:hAnsi="Bookman Old Style" w:cs="Arial"/>
          <w:lang w:val="fi-FI"/>
        </w:rPr>
        <w:t xml:space="preserve"> belanja </w:t>
      </w:r>
      <w:r w:rsidRPr="00762CD4">
        <w:rPr>
          <w:rFonts w:ascii="Bookman Old Style" w:hAnsi="Bookman Old Style" w:cs="Arial"/>
        </w:rPr>
        <w:t>menurut</w:t>
      </w:r>
      <w:r w:rsidRPr="00762CD4">
        <w:rPr>
          <w:rFonts w:ascii="Bookman Old Style" w:hAnsi="Bookman Old Style" w:cs="Arial"/>
          <w:lang w:val="fi-FI"/>
        </w:rPr>
        <w:t xml:space="preserve"> urusan pemerintahan terdiri dari :</w:t>
      </w:r>
    </w:p>
    <w:p w:rsidR="00196C19" w:rsidRPr="00762CD4" w:rsidRDefault="00737E4C" w:rsidP="003F5AC4">
      <w:pPr>
        <w:spacing w:before="120" w:after="120"/>
        <w:ind w:left="720" w:firstLine="360"/>
        <w:contextualSpacing/>
        <w:jc w:val="both"/>
        <w:rPr>
          <w:rFonts w:ascii="Bookman Old Style" w:hAnsi="Bookman Old Style" w:cs="Arial"/>
          <w:b/>
          <w:lang w:val="fi-FI"/>
        </w:rPr>
      </w:pPr>
      <w:r w:rsidRPr="00762CD4">
        <w:rPr>
          <w:rFonts w:ascii="Bookman Old Style" w:hAnsi="Bookman Old Style" w:cs="Arial"/>
          <w:lang w:val="fi-FI"/>
        </w:rPr>
        <w:t>1</w:t>
      </w:r>
      <w:r w:rsidR="00196C19" w:rsidRPr="00762CD4">
        <w:rPr>
          <w:rFonts w:ascii="Bookman Old Style" w:hAnsi="Bookman Old Style" w:cs="Arial"/>
          <w:lang w:val="fi-FI"/>
        </w:rPr>
        <w:t xml:space="preserve">). </w:t>
      </w:r>
      <w:r w:rsidR="00196C19" w:rsidRPr="00762CD4">
        <w:rPr>
          <w:rFonts w:ascii="Bookman Old Style" w:hAnsi="Bookman Old Style" w:cs="Arial"/>
          <w:b/>
          <w:lang w:val="fi-FI"/>
        </w:rPr>
        <w:t>Belanja Urusan Wajib.</w:t>
      </w:r>
    </w:p>
    <w:p w:rsidR="00196C19" w:rsidRPr="00762CD4" w:rsidRDefault="00196C19" w:rsidP="003F5AC4">
      <w:pPr>
        <w:spacing w:before="120" w:after="120"/>
        <w:ind w:left="1440"/>
        <w:contextualSpacing/>
        <w:jc w:val="both"/>
        <w:rPr>
          <w:rFonts w:ascii="Bookman Old Style" w:hAnsi="Bookman Old Style" w:cs="Arial"/>
          <w:lang w:val="fi-FI"/>
        </w:rPr>
      </w:pPr>
      <w:r w:rsidRPr="00762CD4">
        <w:rPr>
          <w:rFonts w:ascii="Bookman Old Style" w:hAnsi="Bookman Old Style" w:cs="Arial"/>
          <w:lang w:val="fi-FI"/>
        </w:rPr>
        <w:t>Klasifikasi belanja menurut urusan wajib mencakup :</w:t>
      </w:r>
    </w:p>
    <w:p w:rsidR="00196C19" w:rsidRPr="00762CD4" w:rsidRDefault="00196C19" w:rsidP="003F5AC4">
      <w:pPr>
        <w:numPr>
          <w:ilvl w:val="0"/>
          <w:numId w:val="220"/>
        </w:numPr>
        <w:tabs>
          <w:tab w:val="left" w:pos="1890"/>
        </w:tabs>
        <w:spacing w:before="120" w:after="120"/>
        <w:ind w:left="1890" w:hanging="450"/>
        <w:contextualSpacing/>
        <w:jc w:val="both"/>
        <w:rPr>
          <w:rFonts w:ascii="Bookman Old Style" w:hAnsi="Bookman Old Style" w:cs="Arial"/>
        </w:rPr>
      </w:pPr>
      <w:r w:rsidRPr="00762CD4">
        <w:rPr>
          <w:rFonts w:ascii="Bookman Old Style" w:hAnsi="Bookman Old Style" w:cs="Arial"/>
        </w:rPr>
        <w:t>Pendidikan</w:t>
      </w:r>
      <w:r w:rsidR="00312CB8" w:rsidRPr="00762CD4">
        <w:rPr>
          <w:rFonts w:ascii="Bookman Old Style" w:hAnsi="Bookman Old Style" w:cs="Arial"/>
        </w:rPr>
        <w:t>;</w:t>
      </w:r>
    </w:p>
    <w:p w:rsidR="00196C19" w:rsidRPr="00762CD4" w:rsidRDefault="00196C19" w:rsidP="003F5AC4">
      <w:pPr>
        <w:numPr>
          <w:ilvl w:val="0"/>
          <w:numId w:val="220"/>
        </w:numPr>
        <w:tabs>
          <w:tab w:val="left" w:pos="1890"/>
        </w:tabs>
        <w:spacing w:before="120" w:after="120"/>
        <w:ind w:left="1890" w:hanging="450"/>
        <w:contextualSpacing/>
        <w:jc w:val="both"/>
        <w:rPr>
          <w:rFonts w:ascii="Bookman Old Style" w:hAnsi="Bookman Old Style" w:cs="Arial"/>
        </w:rPr>
      </w:pPr>
      <w:r w:rsidRPr="00762CD4">
        <w:rPr>
          <w:rFonts w:ascii="Bookman Old Style" w:hAnsi="Bookman Old Style" w:cs="Arial"/>
        </w:rPr>
        <w:t>Kesehatan</w:t>
      </w:r>
      <w:r w:rsidR="00312CB8" w:rsidRPr="00762CD4">
        <w:rPr>
          <w:rFonts w:ascii="Bookman Old Style" w:hAnsi="Bookman Old Style" w:cs="Arial"/>
        </w:rPr>
        <w:t>;</w:t>
      </w:r>
    </w:p>
    <w:p w:rsidR="00196C19" w:rsidRPr="00762CD4" w:rsidRDefault="00196C19" w:rsidP="003F5AC4">
      <w:pPr>
        <w:numPr>
          <w:ilvl w:val="0"/>
          <w:numId w:val="220"/>
        </w:numPr>
        <w:tabs>
          <w:tab w:val="left" w:pos="1890"/>
        </w:tabs>
        <w:spacing w:before="120" w:after="120"/>
        <w:ind w:left="1890" w:hanging="450"/>
        <w:contextualSpacing/>
        <w:jc w:val="both"/>
        <w:rPr>
          <w:rFonts w:ascii="Bookman Old Style" w:hAnsi="Bookman Old Style" w:cs="Arial"/>
        </w:rPr>
      </w:pPr>
      <w:r w:rsidRPr="00762CD4">
        <w:rPr>
          <w:rFonts w:ascii="Bookman Old Style" w:hAnsi="Bookman Old Style" w:cs="Arial"/>
        </w:rPr>
        <w:t>Pekerjaan umum</w:t>
      </w:r>
      <w:r w:rsidR="00312CB8" w:rsidRPr="00762CD4">
        <w:rPr>
          <w:rFonts w:ascii="Bookman Old Style" w:hAnsi="Bookman Old Style" w:cs="Arial"/>
        </w:rPr>
        <w:t>;</w:t>
      </w:r>
    </w:p>
    <w:p w:rsidR="00196C19" w:rsidRPr="00762CD4" w:rsidRDefault="00196C19" w:rsidP="003F5AC4">
      <w:pPr>
        <w:numPr>
          <w:ilvl w:val="0"/>
          <w:numId w:val="220"/>
        </w:numPr>
        <w:tabs>
          <w:tab w:val="left" w:pos="1890"/>
        </w:tabs>
        <w:spacing w:before="120" w:after="120"/>
        <w:ind w:left="1890" w:hanging="450"/>
        <w:contextualSpacing/>
        <w:jc w:val="both"/>
        <w:rPr>
          <w:rFonts w:ascii="Bookman Old Style" w:hAnsi="Bookman Old Style" w:cs="Arial"/>
        </w:rPr>
      </w:pPr>
      <w:r w:rsidRPr="00762CD4">
        <w:rPr>
          <w:rFonts w:ascii="Bookman Old Style" w:hAnsi="Bookman Old Style" w:cs="Arial"/>
        </w:rPr>
        <w:t>Perumahan rakyat</w:t>
      </w:r>
      <w:r w:rsidR="00312CB8" w:rsidRPr="00762CD4">
        <w:rPr>
          <w:rFonts w:ascii="Bookman Old Style" w:hAnsi="Bookman Old Style" w:cs="Arial"/>
        </w:rPr>
        <w:t>;</w:t>
      </w:r>
    </w:p>
    <w:p w:rsidR="00196C19" w:rsidRPr="00762CD4" w:rsidRDefault="00196C19" w:rsidP="003F5AC4">
      <w:pPr>
        <w:numPr>
          <w:ilvl w:val="0"/>
          <w:numId w:val="220"/>
        </w:numPr>
        <w:tabs>
          <w:tab w:val="left" w:pos="1890"/>
        </w:tabs>
        <w:spacing w:before="120" w:after="120"/>
        <w:ind w:left="1890" w:hanging="450"/>
        <w:contextualSpacing/>
        <w:jc w:val="both"/>
        <w:rPr>
          <w:rFonts w:ascii="Bookman Old Style" w:hAnsi="Bookman Old Style" w:cs="Arial"/>
        </w:rPr>
      </w:pPr>
      <w:r w:rsidRPr="00762CD4">
        <w:rPr>
          <w:rFonts w:ascii="Bookman Old Style" w:hAnsi="Bookman Old Style" w:cs="Arial"/>
        </w:rPr>
        <w:t>Penataan ruang</w:t>
      </w:r>
      <w:r w:rsidR="00312CB8" w:rsidRPr="00762CD4">
        <w:rPr>
          <w:rFonts w:ascii="Bookman Old Style" w:hAnsi="Bookman Old Style" w:cs="Arial"/>
        </w:rPr>
        <w:t>;</w:t>
      </w:r>
    </w:p>
    <w:p w:rsidR="00196C19" w:rsidRPr="00762CD4" w:rsidRDefault="00196C19" w:rsidP="003F5AC4">
      <w:pPr>
        <w:numPr>
          <w:ilvl w:val="0"/>
          <w:numId w:val="220"/>
        </w:numPr>
        <w:tabs>
          <w:tab w:val="left" w:pos="1890"/>
        </w:tabs>
        <w:spacing w:before="120" w:after="120"/>
        <w:ind w:left="1890" w:hanging="450"/>
        <w:contextualSpacing/>
        <w:jc w:val="both"/>
        <w:rPr>
          <w:rFonts w:ascii="Bookman Old Style" w:hAnsi="Bookman Old Style" w:cs="Arial"/>
        </w:rPr>
      </w:pPr>
      <w:r w:rsidRPr="00762CD4">
        <w:rPr>
          <w:rFonts w:ascii="Bookman Old Style" w:hAnsi="Bookman Old Style" w:cs="Arial"/>
        </w:rPr>
        <w:t>Perencanaan pembangunan</w:t>
      </w:r>
      <w:r w:rsidR="00312CB8" w:rsidRPr="00762CD4">
        <w:rPr>
          <w:rFonts w:ascii="Bookman Old Style" w:hAnsi="Bookman Old Style" w:cs="Arial"/>
        </w:rPr>
        <w:t>;</w:t>
      </w:r>
    </w:p>
    <w:p w:rsidR="00196C19" w:rsidRPr="00762CD4" w:rsidRDefault="00196C19" w:rsidP="003F5AC4">
      <w:pPr>
        <w:numPr>
          <w:ilvl w:val="0"/>
          <w:numId w:val="220"/>
        </w:numPr>
        <w:tabs>
          <w:tab w:val="left" w:pos="1890"/>
        </w:tabs>
        <w:spacing w:before="120" w:after="120"/>
        <w:ind w:left="1890" w:hanging="450"/>
        <w:contextualSpacing/>
        <w:jc w:val="both"/>
        <w:rPr>
          <w:rFonts w:ascii="Bookman Old Style" w:hAnsi="Bookman Old Style" w:cs="Arial"/>
        </w:rPr>
      </w:pPr>
      <w:r w:rsidRPr="00762CD4">
        <w:rPr>
          <w:rFonts w:ascii="Bookman Old Style" w:hAnsi="Bookman Old Style" w:cs="Arial"/>
        </w:rPr>
        <w:t>Perhubungan</w:t>
      </w:r>
      <w:r w:rsidR="00312CB8" w:rsidRPr="00762CD4">
        <w:rPr>
          <w:rFonts w:ascii="Bookman Old Style" w:hAnsi="Bookman Old Style" w:cs="Arial"/>
        </w:rPr>
        <w:t>;</w:t>
      </w:r>
    </w:p>
    <w:p w:rsidR="00196C19" w:rsidRPr="00762CD4" w:rsidRDefault="00196C19" w:rsidP="003F5AC4">
      <w:pPr>
        <w:numPr>
          <w:ilvl w:val="0"/>
          <w:numId w:val="220"/>
        </w:numPr>
        <w:tabs>
          <w:tab w:val="left" w:pos="1890"/>
        </w:tabs>
        <w:spacing w:before="120" w:after="120"/>
        <w:ind w:left="1890" w:hanging="450"/>
        <w:contextualSpacing/>
        <w:jc w:val="both"/>
        <w:rPr>
          <w:rFonts w:ascii="Bookman Old Style" w:hAnsi="Bookman Old Style" w:cs="Arial"/>
        </w:rPr>
      </w:pPr>
      <w:r w:rsidRPr="00762CD4">
        <w:rPr>
          <w:rFonts w:ascii="Bookman Old Style" w:hAnsi="Bookman Old Style" w:cs="Arial"/>
        </w:rPr>
        <w:t>Lingkungan hidup</w:t>
      </w:r>
      <w:r w:rsidR="00312CB8" w:rsidRPr="00762CD4">
        <w:rPr>
          <w:rFonts w:ascii="Bookman Old Style" w:hAnsi="Bookman Old Style" w:cs="Arial"/>
        </w:rPr>
        <w:t>;</w:t>
      </w:r>
    </w:p>
    <w:p w:rsidR="00196C19" w:rsidRPr="00762CD4" w:rsidRDefault="00196C19" w:rsidP="003F5AC4">
      <w:pPr>
        <w:numPr>
          <w:ilvl w:val="0"/>
          <w:numId w:val="220"/>
        </w:numPr>
        <w:tabs>
          <w:tab w:val="left" w:pos="1890"/>
        </w:tabs>
        <w:spacing w:before="120" w:after="120"/>
        <w:ind w:left="1890" w:hanging="450"/>
        <w:contextualSpacing/>
        <w:jc w:val="both"/>
        <w:rPr>
          <w:rFonts w:ascii="Bookman Old Style" w:hAnsi="Bookman Old Style" w:cs="Arial"/>
        </w:rPr>
      </w:pPr>
      <w:r w:rsidRPr="00762CD4">
        <w:rPr>
          <w:rFonts w:ascii="Bookman Old Style" w:hAnsi="Bookman Old Style" w:cs="Arial"/>
        </w:rPr>
        <w:t>Pertanahan</w:t>
      </w:r>
      <w:r w:rsidR="00312CB8" w:rsidRPr="00762CD4">
        <w:rPr>
          <w:rFonts w:ascii="Bookman Old Style" w:hAnsi="Bookman Old Style" w:cs="Arial"/>
        </w:rPr>
        <w:t>;</w:t>
      </w:r>
    </w:p>
    <w:p w:rsidR="00196C19" w:rsidRPr="00762CD4" w:rsidRDefault="00196C19" w:rsidP="003F5AC4">
      <w:pPr>
        <w:numPr>
          <w:ilvl w:val="0"/>
          <w:numId w:val="220"/>
        </w:numPr>
        <w:tabs>
          <w:tab w:val="left" w:pos="1890"/>
        </w:tabs>
        <w:spacing w:before="120" w:after="120"/>
        <w:ind w:left="1890" w:hanging="450"/>
        <w:contextualSpacing/>
        <w:jc w:val="both"/>
        <w:rPr>
          <w:rFonts w:ascii="Bookman Old Style" w:hAnsi="Bookman Old Style" w:cs="Arial"/>
        </w:rPr>
      </w:pPr>
      <w:r w:rsidRPr="00762CD4">
        <w:rPr>
          <w:rFonts w:ascii="Bookman Old Style" w:hAnsi="Bookman Old Style" w:cs="Arial"/>
        </w:rPr>
        <w:t>Kependudukan dan catatan sipil</w:t>
      </w:r>
      <w:r w:rsidR="00312CB8" w:rsidRPr="00762CD4">
        <w:rPr>
          <w:rFonts w:ascii="Bookman Old Style" w:hAnsi="Bookman Old Style" w:cs="Arial"/>
        </w:rPr>
        <w:t>;</w:t>
      </w:r>
    </w:p>
    <w:p w:rsidR="00196C19" w:rsidRPr="00762CD4" w:rsidRDefault="00196C19" w:rsidP="003F5AC4">
      <w:pPr>
        <w:numPr>
          <w:ilvl w:val="0"/>
          <w:numId w:val="220"/>
        </w:numPr>
        <w:tabs>
          <w:tab w:val="left" w:pos="1890"/>
        </w:tabs>
        <w:spacing w:before="120" w:after="120"/>
        <w:ind w:left="1890" w:hanging="450"/>
        <w:contextualSpacing/>
        <w:jc w:val="both"/>
        <w:rPr>
          <w:rFonts w:ascii="Bookman Old Style" w:hAnsi="Bookman Old Style" w:cs="Arial"/>
          <w:color w:val="000000"/>
        </w:rPr>
      </w:pPr>
      <w:r w:rsidRPr="00762CD4">
        <w:rPr>
          <w:rFonts w:ascii="Bookman Old Style" w:hAnsi="Bookman Old Style" w:cs="Arial"/>
          <w:color w:val="000000"/>
        </w:rPr>
        <w:t xml:space="preserve">Pemberdayaan </w:t>
      </w:r>
      <w:r w:rsidRPr="00762CD4">
        <w:rPr>
          <w:rFonts w:ascii="Bookman Old Style" w:hAnsi="Bookman Old Style" w:cs="Arial"/>
        </w:rPr>
        <w:t>perempuan</w:t>
      </w:r>
      <w:r w:rsidRPr="00762CD4">
        <w:rPr>
          <w:rFonts w:ascii="Bookman Old Style" w:hAnsi="Bookman Old Style" w:cs="Arial"/>
          <w:color w:val="000000"/>
        </w:rPr>
        <w:t xml:space="preserve"> dan perlindungan anak</w:t>
      </w:r>
      <w:r w:rsidR="00312CB8" w:rsidRPr="00762CD4">
        <w:rPr>
          <w:rFonts w:ascii="Bookman Old Style" w:hAnsi="Bookman Old Style" w:cs="Arial"/>
          <w:color w:val="000000"/>
        </w:rPr>
        <w:t>;</w:t>
      </w:r>
    </w:p>
    <w:p w:rsidR="00196C19" w:rsidRPr="00762CD4" w:rsidRDefault="00196C19" w:rsidP="003F5AC4">
      <w:pPr>
        <w:numPr>
          <w:ilvl w:val="0"/>
          <w:numId w:val="220"/>
        </w:numPr>
        <w:tabs>
          <w:tab w:val="left" w:pos="1890"/>
        </w:tabs>
        <w:spacing w:before="120" w:after="120"/>
        <w:ind w:left="1890" w:hanging="450"/>
        <w:contextualSpacing/>
        <w:jc w:val="both"/>
        <w:rPr>
          <w:rFonts w:ascii="Bookman Old Style" w:hAnsi="Bookman Old Style" w:cs="Arial"/>
        </w:rPr>
      </w:pPr>
      <w:r w:rsidRPr="00762CD4">
        <w:rPr>
          <w:rFonts w:ascii="Bookman Old Style" w:hAnsi="Bookman Old Style" w:cs="Arial"/>
        </w:rPr>
        <w:t>Keluarga berencana dan keluarga sejahtera</w:t>
      </w:r>
      <w:r w:rsidR="00312CB8" w:rsidRPr="00762CD4">
        <w:rPr>
          <w:rFonts w:ascii="Bookman Old Style" w:hAnsi="Bookman Old Style" w:cs="Arial"/>
        </w:rPr>
        <w:t>;</w:t>
      </w:r>
    </w:p>
    <w:p w:rsidR="00196C19" w:rsidRPr="00762CD4" w:rsidRDefault="00196C19" w:rsidP="003F5AC4">
      <w:pPr>
        <w:numPr>
          <w:ilvl w:val="0"/>
          <w:numId w:val="220"/>
        </w:numPr>
        <w:tabs>
          <w:tab w:val="left" w:pos="1890"/>
        </w:tabs>
        <w:spacing w:before="120" w:after="120"/>
        <w:ind w:left="1890" w:hanging="450"/>
        <w:contextualSpacing/>
        <w:jc w:val="both"/>
        <w:rPr>
          <w:rFonts w:ascii="Bookman Old Style" w:hAnsi="Bookman Old Style" w:cs="Arial"/>
        </w:rPr>
      </w:pPr>
      <w:r w:rsidRPr="00762CD4">
        <w:rPr>
          <w:rFonts w:ascii="Bookman Old Style" w:hAnsi="Bookman Old Style" w:cs="Arial"/>
        </w:rPr>
        <w:t>Sosial</w:t>
      </w:r>
      <w:r w:rsidR="00312CB8" w:rsidRPr="00762CD4">
        <w:rPr>
          <w:rFonts w:ascii="Bookman Old Style" w:hAnsi="Bookman Old Style" w:cs="Arial"/>
        </w:rPr>
        <w:t>;</w:t>
      </w:r>
    </w:p>
    <w:p w:rsidR="00196C19" w:rsidRPr="00762CD4" w:rsidRDefault="00196C19" w:rsidP="003F5AC4">
      <w:pPr>
        <w:numPr>
          <w:ilvl w:val="0"/>
          <w:numId w:val="220"/>
        </w:numPr>
        <w:tabs>
          <w:tab w:val="left" w:pos="1890"/>
        </w:tabs>
        <w:spacing w:before="120" w:after="120"/>
        <w:ind w:left="1890" w:hanging="450"/>
        <w:contextualSpacing/>
        <w:jc w:val="both"/>
        <w:rPr>
          <w:rFonts w:ascii="Bookman Old Style" w:hAnsi="Bookman Old Style" w:cs="Arial"/>
          <w:color w:val="000000"/>
        </w:rPr>
      </w:pPr>
      <w:r w:rsidRPr="00762CD4">
        <w:rPr>
          <w:rFonts w:ascii="Bookman Old Style" w:hAnsi="Bookman Old Style" w:cs="Arial"/>
        </w:rPr>
        <w:t>Ketenagakerjaan</w:t>
      </w:r>
      <w:r w:rsidR="00312CB8" w:rsidRPr="00762CD4">
        <w:rPr>
          <w:rFonts w:ascii="Bookman Old Style" w:hAnsi="Bookman Old Style" w:cs="Arial"/>
        </w:rPr>
        <w:t>;</w:t>
      </w:r>
    </w:p>
    <w:p w:rsidR="00196C19" w:rsidRPr="00762CD4" w:rsidRDefault="00196C19" w:rsidP="003F5AC4">
      <w:pPr>
        <w:numPr>
          <w:ilvl w:val="0"/>
          <w:numId w:val="220"/>
        </w:numPr>
        <w:tabs>
          <w:tab w:val="left" w:pos="1890"/>
        </w:tabs>
        <w:spacing w:before="120" w:after="120"/>
        <w:ind w:left="1890" w:hanging="450"/>
        <w:contextualSpacing/>
        <w:jc w:val="both"/>
        <w:rPr>
          <w:rFonts w:ascii="Bookman Old Style" w:hAnsi="Bookman Old Style" w:cs="Arial"/>
          <w:lang w:val="es-ES"/>
        </w:rPr>
      </w:pPr>
      <w:r w:rsidRPr="00762CD4">
        <w:rPr>
          <w:rFonts w:ascii="Bookman Old Style" w:hAnsi="Bookman Old Style" w:cs="Arial"/>
          <w:lang w:val="es-ES"/>
        </w:rPr>
        <w:t xml:space="preserve">Koperasi </w:t>
      </w:r>
      <w:r w:rsidRPr="00762CD4">
        <w:rPr>
          <w:rFonts w:ascii="Bookman Old Style" w:hAnsi="Bookman Old Style" w:cs="Arial"/>
        </w:rPr>
        <w:t>dan</w:t>
      </w:r>
      <w:r w:rsidRPr="00762CD4">
        <w:rPr>
          <w:rFonts w:ascii="Bookman Old Style" w:hAnsi="Bookman Old Style" w:cs="Arial"/>
          <w:lang w:val="es-ES"/>
        </w:rPr>
        <w:t xml:space="preserve"> usaha kecil dan menengah</w:t>
      </w:r>
      <w:r w:rsidR="00312CB8" w:rsidRPr="00762CD4">
        <w:rPr>
          <w:rFonts w:ascii="Bookman Old Style" w:hAnsi="Bookman Old Style" w:cs="Arial"/>
          <w:lang w:val="es-ES"/>
        </w:rPr>
        <w:t>;</w:t>
      </w:r>
    </w:p>
    <w:p w:rsidR="00196C19" w:rsidRPr="00762CD4" w:rsidRDefault="00196C19" w:rsidP="003F5AC4">
      <w:pPr>
        <w:numPr>
          <w:ilvl w:val="0"/>
          <w:numId w:val="220"/>
        </w:numPr>
        <w:tabs>
          <w:tab w:val="left" w:pos="1890"/>
        </w:tabs>
        <w:spacing w:before="120" w:after="120"/>
        <w:ind w:left="1890" w:hanging="450"/>
        <w:contextualSpacing/>
        <w:jc w:val="both"/>
        <w:rPr>
          <w:rFonts w:ascii="Bookman Old Style" w:hAnsi="Bookman Old Style" w:cs="Arial"/>
        </w:rPr>
      </w:pPr>
      <w:r w:rsidRPr="00762CD4">
        <w:rPr>
          <w:rFonts w:ascii="Bookman Old Style" w:hAnsi="Bookman Old Style" w:cs="Arial"/>
        </w:rPr>
        <w:t>Penanaman modal</w:t>
      </w:r>
      <w:r w:rsidR="00312CB8" w:rsidRPr="00762CD4">
        <w:rPr>
          <w:rFonts w:ascii="Bookman Old Style" w:hAnsi="Bookman Old Style" w:cs="Arial"/>
        </w:rPr>
        <w:t>;</w:t>
      </w:r>
    </w:p>
    <w:p w:rsidR="00196C19" w:rsidRPr="00762CD4" w:rsidRDefault="00196C19" w:rsidP="003F5AC4">
      <w:pPr>
        <w:numPr>
          <w:ilvl w:val="0"/>
          <w:numId w:val="220"/>
        </w:numPr>
        <w:tabs>
          <w:tab w:val="left" w:pos="1890"/>
        </w:tabs>
        <w:spacing w:before="120" w:after="120"/>
        <w:ind w:left="1890" w:hanging="450"/>
        <w:contextualSpacing/>
        <w:jc w:val="both"/>
        <w:rPr>
          <w:rFonts w:ascii="Bookman Old Style" w:hAnsi="Bookman Old Style" w:cs="Arial"/>
        </w:rPr>
      </w:pPr>
      <w:r w:rsidRPr="00762CD4">
        <w:rPr>
          <w:rFonts w:ascii="Bookman Old Style" w:hAnsi="Bookman Old Style" w:cs="Arial"/>
        </w:rPr>
        <w:t>Kebudayaan</w:t>
      </w:r>
      <w:r w:rsidR="00312CB8" w:rsidRPr="00762CD4">
        <w:rPr>
          <w:rFonts w:ascii="Bookman Old Style" w:hAnsi="Bookman Old Style" w:cs="Arial"/>
        </w:rPr>
        <w:t>;</w:t>
      </w:r>
    </w:p>
    <w:p w:rsidR="00196C19" w:rsidRPr="00762CD4" w:rsidRDefault="00196C19" w:rsidP="003F5AC4">
      <w:pPr>
        <w:numPr>
          <w:ilvl w:val="0"/>
          <w:numId w:val="220"/>
        </w:numPr>
        <w:tabs>
          <w:tab w:val="left" w:pos="1890"/>
        </w:tabs>
        <w:spacing w:before="120" w:after="120"/>
        <w:ind w:left="1890" w:hanging="450"/>
        <w:contextualSpacing/>
        <w:jc w:val="both"/>
        <w:rPr>
          <w:rFonts w:ascii="Bookman Old Style" w:hAnsi="Bookman Old Style" w:cs="Arial"/>
          <w:color w:val="000000"/>
        </w:rPr>
      </w:pPr>
      <w:r w:rsidRPr="00762CD4">
        <w:rPr>
          <w:rFonts w:ascii="Bookman Old Style" w:hAnsi="Bookman Old Style" w:cs="Arial"/>
        </w:rPr>
        <w:t>Kepemudaan</w:t>
      </w:r>
      <w:r w:rsidRPr="00762CD4">
        <w:rPr>
          <w:rFonts w:ascii="Bookman Old Style" w:hAnsi="Bookman Old Style" w:cs="Arial"/>
          <w:color w:val="000000"/>
        </w:rPr>
        <w:t xml:space="preserve"> dan olah raga</w:t>
      </w:r>
      <w:r w:rsidR="00312CB8" w:rsidRPr="00762CD4">
        <w:rPr>
          <w:rFonts w:ascii="Bookman Old Style" w:hAnsi="Bookman Old Style" w:cs="Arial"/>
          <w:color w:val="000000"/>
        </w:rPr>
        <w:t>;</w:t>
      </w:r>
    </w:p>
    <w:p w:rsidR="00196C19" w:rsidRPr="00762CD4" w:rsidRDefault="00196C19" w:rsidP="003F5AC4">
      <w:pPr>
        <w:numPr>
          <w:ilvl w:val="0"/>
          <w:numId w:val="220"/>
        </w:numPr>
        <w:tabs>
          <w:tab w:val="left" w:pos="1890"/>
        </w:tabs>
        <w:spacing w:before="120" w:after="120"/>
        <w:ind w:left="1890" w:hanging="450"/>
        <w:contextualSpacing/>
        <w:jc w:val="both"/>
        <w:rPr>
          <w:rFonts w:ascii="Bookman Old Style" w:hAnsi="Bookman Old Style" w:cs="Arial"/>
          <w:lang w:val="sv-SE"/>
        </w:rPr>
      </w:pPr>
      <w:r w:rsidRPr="00762CD4">
        <w:rPr>
          <w:rFonts w:ascii="Bookman Old Style" w:hAnsi="Bookman Old Style" w:cs="Arial"/>
        </w:rPr>
        <w:t>Kesatuan</w:t>
      </w:r>
      <w:r w:rsidRPr="00762CD4">
        <w:rPr>
          <w:rFonts w:ascii="Bookman Old Style" w:hAnsi="Bookman Old Style" w:cs="Arial"/>
          <w:lang w:val="sv-SE"/>
        </w:rPr>
        <w:t xml:space="preserve"> bangsa dan politik dalam negeri</w:t>
      </w:r>
      <w:r w:rsidR="00312CB8" w:rsidRPr="00762CD4">
        <w:rPr>
          <w:rFonts w:ascii="Bookman Old Style" w:hAnsi="Bookman Old Style" w:cs="Arial"/>
          <w:lang w:val="sv-SE"/>
        </w:rPr>
        <w:t>;</w:t>
      </w:r>
    </w:p>
    <w:p w:rsidR="00196C19" w:rsidRPr="00762CD4" w:rsidRDefault="00196C19" w:rsidP="00D726AF">
      <w:pPr>
        <w:numPr>
          <w:ilvl w:val="0"/>
          <w:numId w:val="220"/>
        </w:numPr>
        <w:tabs>
          <w:tab w:val="left" w:pos="1890"/>
        </w:tabs>
        <w:spacing w:before="120" w:after="120"/>
        <w:ind w:left="1890" w:right="-286" w:hanging="450"/>
        <w:contextualSpacing/>
        <w:jc w:val="both"/>
        <w:rPr>
          <w:rFonts w:ascii="Bookman Old Style" w:hAnsi="Bookman Old Style" w:cs="Arial"/>
          <w:color w:val="000000"/>
          <w:lang w:val="sv-SE"/>
        </w:rPr>
      </w:pPr>
      <w:r w:rsidRPr="00762CD4">
        <w:rPr>
          <w:rFonts w:ascii="Bookman Old Style" w:hAnsi="Bookman Old Style" w:cs="Arial"/>
          <w:color w:val="000000"/>
          <w:lang w:val="sv-SE"/>
        </w:rPr>
        <w:t>Otonomi daerah, pemerintahan umum, administrasi keuangan daerah, perangkat daerah, kepegawaian dan persandian</w:t>
      </w:r>
      <w:r w:rsidR="00312CB8" w:rsidRPr="00762CD4">
        <w:rPr>
          <w:rFonts w:ascii="Bookman Old Style" w:hAnsi="Bookman Old Style" w:cs="Arial"/>
          <w:color w:val="000000"/>
          <w:lang w:val="sv-SE"/>
        </w:rPr>
        <w:t>;</w:t>
      </w:r>
    </w:p>
    <w:p w:rsidR="00196C19" w:rsidRPr="00762CD4" w:rsidRDefault="00196C19" w:rsidP="003F5AC4">
      <w:pPr>
        <w:numPr>
          <w:ilvl w:val="0"/>
          <w:numId w:val="220"/>
        </w:numPr>
        <w:tabs>
          <w:tab w:val="left" w:pos="1890"/>
        </w:tabs>
        <w:spacing w:before="120" w:after="120"/>
        <w:ind w:left="1890" w:hanging="450"/>
        <w:contextualSpacing/>
        <w:jc w:val="both"/>
        <w:rPr>
          <w:rFonts w:ascii="Bookman Old Style" w:hAnsi="Bookman Old Style" w:cs="Arial"/>
          <w:color w:val="000000"/>
        </w:rPr>
      </w:pPr>
      <w:r w:rsidRPr="00762CD4">
        <w:rPr>
          <w:rFonts w:ascii="Bookman Old Style" w:hAnsi="Bookman Old Style" w:cs="Arial"/>
          <w:color w:val="000000"/>
          <w:lang w:val="sv-SE"/>
        </w:rPr>
        <w:t>Ketahanan</w:t>
      </w:r>
      <w:r w:rsidRPr="00762CD4">
        <w:rPr>
          <w:rFonts w:ascii="Bookman Old Style" w:hAnsi="Bookman Old Style" w:cs="Arial"/>
          <w:color w:val="000000"/>
        </w:rPr>
        <w:t xml:space="preserve"> pangan</w:t>
      </w:r>
      <w:r w:rsidR="00312CB8" w:rsidRPr="00762CD4">
        <w:rPr>
          <w:rFonts w:ascii="Bookman Old Style" w:hAnsi="Bookman Old Style" w:cs="Arial"/>
          <w:color w:val="000000"/>
        </w:rPr>
        <w:t>;</w:t>
      </w:r>
    </w:p>
    <w:p w:rsidR="00196C19" w:rsidRPr="00762CD4" w:rsidRDefault="00196C19" w:rsidP="003F5AC4">
      <w:pPr>
        <w:numPr>
          <w:ilvl w:val="0"/>
          <w:numId w:val="220"/>
        </w:numPr>
        <w:tabs>
          <w:tab w:val="left" w:pos="1890"/>
        </w:tabs>
        <w:spacing w:before="120" w:after="120"/>
        <w:ind w:left="1890" w:hanging="450"/>
        <w:contextualSpacing/>
        <w:jc w:val="both"/>
        <w:rPr>
          <w:rFonts w:ascii="Bookman Old Style" w:hAnsi="Bookman Old Style" w:cs="Arial"/>
        </w:rPr>
      </w:pPr>
      <w:r w:rsidRPr="00762CD4">
        <w:rPr>
          <w:rFonts w:ascii="Bookman Old Style" w:hAnsi="Bookman Old Style" w:cs="Arial"/>
          <w:color w:val="000000"/>
          <w:lang w:val="sv-SE"/>
        </w:rPr>
        <w:t>Pemberdayaan</w:t>
      </w:r>
      <w:r w:rsidRPr="00762CD4">
        <w:rPr>
          <w:rFonts w:ascii="Bookman Old Style" w:hAnsi="Bookman Old Style" w:cs="Arial"/>
        </w:rPr>
        <w:t xml:space="preserve"> masyarakat dan desa</w:t>
      </w:r>
      <w:r w:rsidR="00312CB8" w:rsidRPr="00762CD4">
        <w:rPr>
          <w:rFonts w:ascii="Bookman Old Style" w:hAnsi="Bookman Old Style" w:cs="Arial"/>
        </w:rPr>
        <w:t>;</w:t>
      </w:r>
    </w:p>
    <w:p w:rsidR="00196C19" w:rsidRPr="00762CD4" w:rsidRDefault="00196C19" w:rsidP="003F5AC4">
      <w:pPr>
        <w:numPr>
          <w:ilvl w:val="0"/>
          <w:numId w:val="220"/>
        </w:numPr>
        <w:tabs>
          <w:tab w:val="left" w:pos="1890"/>
        </w:tabs>
        <w:spacing w:before="120" w:after="120"/>
        <w:ind w:left="1890" w:hanging="450"/>
        <w:contextualSpacing/>
        <w:jc w:val="both"/>
        <w:rPr>
          <w:rFonts w:ascii="Bookman Old Style" w:hAnsi="Bookman Old Style" w:cs="Arial"/>
        </w:rPr>
      </w:pPr>
      <w:r w:rsidRPr="00762CD4">
        <w:rPr>
          <w:rFonts w:ascii="Bookman Old Style" w:hAnsi="Bookman Old Style" w:cs="Arial"/>
          <w:color w:val="000000"/>
          <w:lang w:val="sv-SE"/>
        </w:rPr>
        <w:t>Statistik</w:t>
      </w:r>
      <w:r w:rsidR="00312CB8" w:rsidRPr="00762CD4">
        <w:rPr>
          <w:rFonts w:ascii="Bookman Old Style" w:hAnsi="Bookman Old Style" w:cs="Arial"/>
          <w:color w:val="000000"/>
          <w:lang w:val="sv-SE"/>
        </w:rPr>
        <w:t>;</w:t>
      </w:r>
    </w:p>
    <w:p w:rsidR="00196C19" w:rsidRPr="00762CD4" w:rsidRDefault="00196C19" w:rsidP="003F5AC4">
      <w:pPr>
        <w:numPr>
          <w:ilvl w:val="0"/>
          <w:numId w:val="220"/>
        </w:numPr>
        <w:tabs>
          <w:tab w:val="left" w:pos="1890"/>
        </w:tabs>
        <w:spacing w:before="120" w:after="120"/>
        <w:ind w:left="1888" w:hanging="448"/>
        <w:contextualSpacing/>
        <w:jc w:val="both"/>
        <w:rPr>
          <w:rFonts w:ascii="Bookman Old Style" w:hAnsi="Bookman Old Style" w:cs="Arial"/>
        </w:rPr>
      </w:pPr>
      <w:r w:rsidRPr="00762CD4">
        <w:rPr>
          <w:rFonts w:ascii="Bookman Old Style" w:hAnsi="Bookman Old Style" w:cs="Arial"/>
          <w:color w:val="000000"/>
          <w:lang w:val="sv-SE"/>
        </w:rPr>
        <w:t>Kearsipan</w:t>
      </w:r>
      <w:r w:rsidR="00312CB8" w:rsidRPr="00762CD4">
        <w:rPr>
          <w:rFonts w:ascii="Bookman Old Style" w:hAnsi="Bookman Old Style" w:cs="Arial"/>
          <w:color w:val="000000"/>
          <w:lang w:val="sv-SE"/>
        </w:rPr>
        <w:t>;</w:t>
      </w:r>
    </w:p>
    <w:p w:rsidR="00196C19" w:rsidRPr="00762CD4" w:rsidRDefault="00196C19" w:rsidP="003F5AC4">
      <w:pPr>
        <w:numPr>
          <w:ilvl w:val="0"/>
          <w:numId w:val="220"/>
        </w:numPr>
        <w:tabs>
          <w:tab w:val="left" w:pos="1890"/>
        </w:tabs>
        <w:spacing w:before="120" w:after="120"/>
        <w:ind w:left="1888" w:hanging="448"/>
        <w:contextualSpacing/>
        <w:jc w:val="both"/>
        <w:rPr>
          <w:rFonts w:ascii="Bookman Old Style" w:hAnsi="Bookman Old Style" w:cs="Arial"/>
          <w:color w:val="000000"/>
        </w:rPr>
      </w:pPr>
      <w:r w:rsidRPr="00762CD4">
        <w:rPr>
          <w:rFonts w:ascii="Bookman Old Style" w:hAnsi="Bookman Old Style" w:cs="Arial"/>
          <w:color w:val="000000"/>
        </w:rPr>
        <w:t xml:space="preserve">Komunikasi dan </w:t>
      </w:r>
      <w:r w:rsidRPr="00762CD4">
        <w:rPr>
          <w:rFonts w:ascii="Bookman Old Style" w:hAnsi="Bookman Old Style" w:cs="Arial"/>
          <w:color w:val="000000"/>
          <w:lang w:val="sv-SE"/>
        </w:rPr>
        <w:t>informatika</w:t>
      </w:r>
      <w:r w:rsidR="00312CB8" w:rsidRPr="00762CD4">
        <w:rPr>
          <w:rFonts w:ascii="Bookman Old Style" w:hAnsi="Bookman Old Style" w:cs="Arial"/>
          <w:color w:val="000000"/>
          <w:lang w:val="sv-SE"/>
        </w:rPr>
        <w:t>;</w:t>
      </w:r>
      <w:r w:rsidRPr="00762CD4">
        <w:rPr>
          <w:rFonts w:ascii="Bookman Old Style" w:hAnsi="Bookman Old Style" w:cs="Arial"/>
          <w:color w:val="000000"/>
        </w:rPr>
        <w:t xml:space="preserve"> dan</w:t>
      </w:r>
    </w:p>
    <w:p w:rsidR="00196C19" w:rsidRPr="00762CD4" w:rsidRDefault="00196C19" w:rsidP="003F5AC4">
      <w:pPr>
        <w:numPr>
          <w:ilvl w:val="0"/>
          <w:numId w:val="220"/>
        </w:numPr>
        <w:tabs>
          <w:tab w:val="left" w:pos="1890"/>
        </w:tabs>
        <w:spacing w:before="120" w:after="120"/>
        <w:ind w:left="1888" w:hanging="448"/>
        <w:contextualSpacing/>
        <w:jc w:val="both"/>
        <w:rPr>
          <w:rFonts w:ascii="Bookman Old Style" w:hAnsi="Bookman Old Style" w:cs="Arial"/>
          <w:color w:val="000000"/>
        </w:rPr>
      </w:pPr>
      <w:r w:rsidRPr="00762CD4">
        <w:rPr>
          <w:rFonts w:ascii="Bookman Old Style" w:hAnsi="Bookman Old Style" w:cs="Arial"/>
          <w:color w:val="000000"/>
          <w:lang w:val="sv-SE"/>
        </w:rPr>
        <w:t>Perpustakaan</w:t>
      </w:r>
    </w:p>
    <w:p w:rsidR="00196C19" w:rsidRPr="00762CD4" w:rsidRDefault="00737E4C" w:rsidP="003F5AC4">
      <w:pPr>
        <w:spacing w:before="120" w:after="120"/>
        <w:ind w:left="1350" w:hanging="270"/>
        <w:contextualSpacing/>
        <w:jc w:val="both"/>
        <w:rPr>
          <w:rFonts w:ascii="Bookman Old Style" w:hAnsi="Bookman Old Style" w:cs="Arial"/>
          <w:b/>
        </w:rPr>
      </w:pPr>
      <w:r w:rsidRPr="00762CD4">
        <w:rPr>
          <w:rFonts w:ascii="Bookman Old Style" w:hAnsi="Bookman Old Style" w:cs="Arial"/>
        </w:rPr>
        <w:t>2</w:t>
      </w:r>
      <w:r w:rsidR="00196C19" w:rsidRPr="00762CD4">
        <w:rPr>
          <w:rFonts w:ascii="Bookman Old Style" w:hAnsi="Bookman Old Style" w:cs="Arial"/>
        </w:rPr>
        <w:t xml:space="preserve">). </w:t>
      </w:r>
      <w:r w:rsidR="00196C19" w:rsidRPr="00762CD4">
        <w:rPr>
          <w:rFonts w:ascii="Bookman Old Style" w:hAnsi="Bookman Old Style" w:cs="Arial"/>
          <w:b/>
        </w:rPr>
        <w:t>Belanja urusan pilihan.</w:t>
      </w:r>
    </w:p>
    <w:p w:rsidR="00196C19" w:rsidRPr="00762CD4" w:rsidRDefault="00196C19" w:rsidP="003F5AC4">
      <w:pPr>
        <w:spacing w:before="120" w:after="120"/>
        <w:ind w:left="1440"/>
        <w:contextualSpacing/>
        <w:jc w:val="both"/>
        <w:rPr>
          <w:rFonts w:ascii="Bookman Old Style" w:hAnsi="Bookman Old Style" w:cs="Arial"/>
          <w:lang w:val="fi-FI"/>
        </w:rPr>
      </w:pPr>
      <w:r w:rsidRPr="00762CD4">
        <w:rPr>
          <w:rFonts w:ascii="Bookman Old Style" w:hAnsi="Bookman Old Style" w:cs="Arial"/>
          <w:lang w:val="fi-FI"/>
        </w:rPr>
        <w:t>Klasifikasi belanja menurut urusan pilihan mencakup :</w:t>
      </w:r>
    </w:p>
    <w:p w:rsidR="00196C19" w:rsidRPr="00762CD4" w:rsidRDefault="00196C19" w:rsidP="003F5AC4">
      <w:pPr>
        <w:numPr>
          <w:ilvl w:val="0"/>
          <w:numId w:val="28"/>
        </w:numPr>
        <w:tabs>
          <w:tab w:val="clear" w:pos="720"/>
        </w:tabs>
        <w:spacing w:before="120" w:after="120"/>
        <w:ind w:left="1800"/>
        <w:contextualSpacing/>
        <w:jc w:val="both"/>
        <w:rPr>
          <w:rFonts w:ascii="Bookman Old Style" w:hAnsi="Bookman Old Style" w:cs="Arial"/>
        </w:rPr>
      </w:pPr>
      <w:r w:rsidRPr="00762CD4">
        <w:rPr>
          <w:rFonts w:ascii="Bookman Old Style" w:hAnsi="Bookman Old Style" w:cs="Arial"/>
        </w:rPr>
        <w:t>Pertanian</w:t>
      </w:r>
      <w:r w:rsidR="00312CB8" w:rsidRPr="00762CD4">
        <w:rPr>
          <w:rFonts w:ascii="Bookman Old Style" w:hAnsi="Bookman Old Style" w:cs="Arial"/>
        </w:rPr>
        <w:t>;</w:t>
      </w:r>
      <w:r w:rsidRPr="00762CD4">
        <w:rPr>
          <w:rFonts w:ascii="Bookman Old Style" w:hAnsi="Bookman Old Style" w:cs="Arial"/>
        </w:rPr>
        <w:t xml:space="preserve"> </w:t>
      </w:r>
    </w:p>
    <w:p w:rsidR="00196C19" w:rsidRPr="00762CD4" w:rsidRDefault="00196C19" w:rsidP="003F5AC4">
      <w:pPr>
        <w:numPr>
          <w:ilvl w:val="0"/>
          <w:numId w:val="28"/>
        </w:numPr>
        <w:tabs>
          <w:tab w:val="clear" w:pos="720"/>
          <w:tab w:val="num" w:pos="1440"/>
        </w:tabs>
        <w:spacing w:before="120" w:after="120"/>
        <w:ind w:left="1800"/>
        <w:contextualSpacing/>
        <w:jc w:val="both"/>
        <w:rPr>
          <w:rFonts w:ascii="Bookman Old Style" w:hAnsi="Bookman Old Style" w:cs="Arial"/>
        </w:rPr>
      </w:pPr>
      <w:r w:rsidRPr="00762CD4">
        <w:rPr>
          <w:rFonts w:ascii="Bookman Old Style" w:hAnsi="Bookman Old Style" w:cs="Arial"/>
        </w:rPr>
        <w:t>Kehutanan</w:t>
      </w:r>
      <w:r w:rsidR="00312CB8" w:rsidRPr="00762CD4">
        <w:rPr>
          <w:rFonts w:ascii="Bookman Old Style" w:hAnsi="Bookman Old Style" w:cs="Arial"/>
        </w:rPr>
        <w:t>;</w:t>
      </w:r>
    </w:p>
    <w:p w:rsidR="00196C19" w:rsidRPr="00762CD4" w:rsidRDefault="00196C19" w:rsidP="003F5AC4">
      <w:pPr>
        <w:numPr>
          <w:ilvl w:val="0"/>
          <w:numId w:val="28"/>
        </w:numPr>
        <w:tabs>
          <w:tab w:val="clear" w:pos="720"/>
          <w:tab w:val="num" w:pos="1440"/>
        </w:tabs>
        <w:spacing w:before="120" w:after="120"/>
        <w:ind w:left="1800"/>
        <w:contextualSpacing/>
        <w:jc w:val="both"/>
        <w:rPr>
          <w:rFonts w:ascii="Bookman Old Style" w:hAnsi="Bookman Old Style" w:cs="Arial"/>
        </w:rPr>
      </w:pPr>
      <w:r w:rsidRPr="00762CD4">
        <w:rPr>
          <w:rFonts w:ascii="Bookman Old Style" w:hAnsi="Bookman Old Style" w:cs="Arial"/>
        </w:rPr>
        <w:t>Energi dan sumber daya mineral</w:t>
      </w:r>
      <w:r w:rsidR="00312CB8" w:rsidRPr="00762CD4">
        <w:rPr>
          <w:rFonts w:ascii="Bookman Old Style" w:hAnsi="Bookman Old Style" w:cs="Arial"/>
        </w:rPr>
        <w:t>;</w:t>
      </w:r>
    </w:p>
    <w:p w:rsidR="00196C19" w:rsidRPr="00762CD4" w:rsidRDefault="00196C19" w:rsidP="003F5AC4">
      <w:pPr>
        <w:numPr>
          <w:ilvl w:val="0"/>
          <w:numId w:val="28"/>
        </w:numPr>
        <w:tabs>
          <w:tab w:val="clear" w:pos="720"/>
          <w:tab w:val="num" w:pos="1440"/>
        </w:tabs>
        <w:spacing w:before="120" w:after="120"/>
        <w:ind w:left="1800"/>
        <w:contextualSpacing/>
        <w:jc w:val="both"/>
        <w:rPr>
          <w:rFonts w:ascii="Bookman Old Style" w:hAnsi="Bookman Old Style" w:cs="Arial"/>
        </w:rPr>
      </w:pPr>
      <w:r w:rsidRPr="00762CD4">
        <w:rPr>
          <w:rFonts w:ascii="Bookman Old Style" w:hAnsi="Bookman Old Style" w:cs="Arial"/>
        </w:rPr>
        <w:t>Pariwisata</w:t>
      </w:r>
      <w:r w:rsidR="00312CB8" w:rsidRPr="00762CD4">
        <w:rPr>
          <w:rFonts w:ascii="Bookman Old Style" w:hAnsi="Bookman Old Style" w:cs="Arial"/>
        </w:rPr>
        <w:t>;</w:t>
      </w:r>
    </w:p>
    <w:p w:rsidR="00196C19" w:rsidRPr="00762CD4" w:rsidRDefault="00196C19" w:rsidP="003F5AC4">
      <w:pPr>
        <w:numPr>
          <w:ilvl w:val="0"/>
          <w:numId w:val="28"/>
        </w:numPr>
        <w:tabs>
          <w:tab w:val="clear" w:pos="720"/>
          <w:tab w:val="num" w:pos="1440"/>
        </w:tabs>
        <w:spacing w:before="120" w:after="120"/>
        <w:ind w:left="1800"/>
        <w:contextualSpacing/>
        <w:jc w:val="both"/>
        <w:rPr>
          <w:rFonts w:ascii="Bookman Old Style" w:hAnsi="Bookman Old Style" w:cs="Arial"/>
          <w:color w:val="000000"/>
        </w:rPr>
      </w:pPr>
      <w:r w:rsidRPr="00762CD4">
        <w:rPr>
          <w:rFonts w:ascii="Bookman Old Style" w:hAnsi="Bookman Old Style" w:cs="Arial"/>
          <w:color w:val="000000"/>
        </w:rPr>
        <w:t>Perikanan</w:t>
      </w:r>
      <w:r w:rsidR="00312CB8" w:rsidRPr="00762CD4">
        <w:rPr>
          <w:rFonts w:ascii="Bookman Old Style" w:hAnsi="Bookman Old Style" w:cs="Arial"/>
          <w:color w:val="000000"/>
        </w:rPr>
        <w:t>;</w:t>
      </w:r>
    </w:p>
    <w:p w:rsidR="00196C19" w:rsidRPr="00762CD4" w:rsidRDefault="00196C19" w:rsidP="003F5AC4">
      <w:pPr>
        <w:numPr>
          <w:ilvl w:val="0"/>
          <w:numId w:val="28"/>
        </w:numPr>
        <w:tabs>
          <w:tab w:val="clear" w:pos="720"/>
          <w:tab w:val="num" w:pos="1440"/>
        </w:tabs>
        <w:spacing w:before="120" w:after="120"/>
        <w:ind w:left="1797" w:hanging="357"/>
        <w:contextualSpacing/>
        <w:jc w:val="both"/>
        <w:rPr>
          <w:rFonts w:ascii="Bookman Old Style" w:hAnsi="Bookman Old Style" w:cs="Arial"/>
        </w:rPr>
      </w:pPr>
      <w:r w:rsidRPr="00762CD4">
        <w:rPr>
          <w:rFonts w:ascii="Bookman Old Style" w:hAnsi="Bookman Old Style" w:cs="Arial"/>
        </w:rPr>
        <w:t>Perdagangan</w:t>
      </w:r>
      <w:r w:rsidR="00312CB8" w:rsidRPr="00762CD4">
        <w:rPr>
          <w:rFonts w:ascii="Bookman Old Style" w:hAnsi="Bookman Old Style" w:cs="Arial"/>
        </w:rPr>
        <w:t>;</w:t>
      </w:r>
    </w:p>
    <w:p w:rsidR="00196C19" w:rsidRPr="00762CD4" w:rsidRDefault="00196C19" w:rsidP="003F5AC4">
      <w:pPr>
        <w:numPr>
          <w:ilvl w:val="0"/>
          <w:numId w:val="28"/>
        </w:numPr>
        <w:tabs>
          <w:tab w:val="clear" w:pos="720"/>
          <w:tab w:val="num" w:pos="1440"/>
        </w:tabs>
        <w:spacing w:before="120" w:after="120"/>
        <w:ind w:left="1797" w:hanging="357"/>
        <w:contextualSpacing/>
        <w:jc w:val="both"/>
        <w:rPr>
          <w:rFonts w:ascii="Bookman Old Style" w:hAnsi="Bookman Old Style" w:cs="Arial"/>
        </w:rPr>
      </w:pPr>
      <w:r w:rsidRPr="00762CD4">
        <w:rPr>
          <w:rFonts w:ascii="Bookman Old Style" w:hAnsi="Bookman Old Style" w:cs="Arial"/>
        </w:rPr>
        <w:t>Industri</w:t>
      </w:r>
      <w:r w:rsidR="00312CB8" w:rsidRPr="00762CD4">
        <w:rPr>
          <w:rFonts w:ascii="Bookman Old Style" w:hAnsi="Bookman Old Style" w:cs="Arial"/>
        </w:rPr>
        <w:t>;</w:t>
      </w:r>
      <w:r w:rsidRPr="00762CD4">
        <w:rPr>
          <w:rFonts w:ascii="Bookman Old Style" w:hAnsi="Bookman Old Style" w:cs="Arial"/>
        </w:rPr>
        <w:t xml:space="preserve"> dan</w:t>
      </w:r>
    </w:p>
    <w:p w:rsidR="00196C19" w:rsidRPr="00762CD4" w:rsidRDefault="00196C19" w:rsidP="00762CD4">
      <w:pPr>
        <w:numPr>
          <w:ilvl w:val="0"/>
          <w:numId w:val="28"/>
        </w:numPr>
        <w:tabs>
          <w:tab w:val="clear" w:pos="720"/>
          <w:tab w:val="num" w:pos="1440"/>
        </w:tabs>
        <w:spacing w:before="120" w:after="120"/>
        <w:ind w:left="1800"/>
        <w:jc w:val="both"/>
        <w:rPr>
          <w:rFonts w:ascii="Bookman Old Style" w:hAnsi="Bookman Old Style" w:cs="Arial"/>
          <w:color w:val="000000"/>
        </w:rPr>
      </w:pPr>
      <w:r w:rsidRPr="00762CD4">
        <w:rPr>
          <w:rFonts w:ascii="Bookman Old Style" w:hAnsi="Bookman Old Style" w:cs="Arial"/>
          <w:color w:val="000000"/>
        </w:rPr>
        <w:t>Ketransmigrasian</w:t>
      </w:r>
    </w:p>
    <w:p w:rsidR="00737E4C" w:rsidRPr="00762CD4" w:rsidRDefault="00196C19" w:rsidP="003F5AC4">
      <w:pPr>
        <w:numPr>
          <w:ilvl w:val="7"/>
          <w:numId w:val="221"/>
        </w:numPr>
        <w:tabs>
          <w:tab w:val="left" w:pos="1080"/>
        </w:tabs>
        <w:spacing w:before="120" w:after="120"/>
        <w:ind w:left="1080"/>
        <w:contextualSpacing/>
        <w:jc w:val="both"/>
        <w:rPr>
          <w:rFonts w:ascii="Bookman Old Style" w:hAnsi="Bookman Old Style" w:cs="Arial"/>
        </w:rPr>
      </w:pPr>
      <w:r w:rsidRPr="00762CD4">
        <w:rPr>
          <w:rFonts w:ascii="Bookman Old Style" w:hAnsi="Bookman Old Style" w:cs="Arial"/>
          <w:lang w:val="fi-FI"/>
        </w:rPr>
        <w:lastRenderedPageBreak/>
        <w:t>Belanja</w:t>
      </w:r>
      <w:r w:rsidRPr="00762CD4">
        <w:rPr>
          <w:rFonts w:ascii="Bookman Old Style" w:hAnsi="Bookman Old Style" w:cs="Arial"/>
        </w:rPr>
        <w:t xml:space="preserve"> menurut urusan pemerintahan yang penanganannya dalam bagian atau bidang tertentu yang dapat dilaksanakan bersama antara pemerintah dan pemerintah daerah yang ditetapkan dengan ketentuan perundang-undangan dijabarkan dalam bentuk program dan kegiatan yang diklasifikasikan menurut urusan wajib dan urusan pilihan.</w:t>
      </w:r>
    </w:p>
    <w:p w:rsidR="00196C19" w:rsidRPr="00762CD4" w:rsidRDefault="00196C19" w:rsidP="003F5AC4">
      <w:pPr>
        <w:numPr>
          <w:ilvl w:val="7"/>
          <w:numId w:val="221"/>
        </w:numPr>
        <w:tabs>
          <w:tab w:val="left" w:pos="1080"/>
        </w:tabs>
        <w:spacing w:before="120" w:after="120"/>
        <w:ind w:left="1080"/>
        <w:contextualSpacing/>
        <w:jc w:val="both"/>
        <w:rPr>
          <w:rFonts w:ascii="Bookman Old Style" w:hAnsi="Bookman Old Style" w:cs="Arial"/>
        </w:rPr>
      </w:pPr>
      <w:r w:rsidRPr="00762CD4">
        <w:rPr>
          <w:rFonts w:ascii="Bookman Old Style" w:hAnsi="Bookman Old Style" w:cs="Arial"/>
        </w:rPr>
        <w:t>Klasifikasi belanja menurut fungsi yang digunakan untuk tujuan keselarasan dan keterpaduan pengelolaan keuangan negara terdiri dari :</w:t>
      </w:r>
    </w:p>
    <w:p w:rsidR="00F86DAE" w:rsidRPr="00762CD4" w:rsidRDefault="00196C19" w:rsidP="003F5AC4">
      <w:pPr>
        <w:numPr>
          <w:ilvl w:val="6"/>
          <w:numId w:val="24"/>
        </w:numPr>
        <w:spacing w:before="120" w:after="120"/>
        <w:ind w:left="1440"/>
        <w:contextualSpacing/>
        <w:jc w:val="both"/>
        <w:rPr>
          <w:rFonts w:ascii="Bookman Old Style" w:hAnsi="Bookman Old Style" w:cs="Arial"/>
        </w:rPr>
      </w:pPr>
      <w:r w:rsidRPr="00762CD4">
        <w:rPr>
          <w:rFonts w:ascii="Bookman Old Style" w:hAnsi="Bookman Old Style" w:cs="Arial"/>
        </w:rPr>
        <w:t>Pelayanan umum</w:t>
      </w:r>
      <w:r w:rsidR="00312CB8" w:rsidRPr="00762CD4">
        <w:rPr>
          <w:rFonts w:ascii="Bookman Old Style" w:hAnsi="Bookman Old Style" w:cs="Arial"/>
        </w:rPr>
        <w:t>;</w:t>
      </w:r>
    </w:p>
    <w:p w:rsidR="00312CB8" w:rsidRPr="00762CD4" w:rsidRDefault="00196C19" w:rsidP="003F5AC4">
      <w:pPr>
        <w:numPr>
          <w:ilvl w:val="6"/>
          <w:numId w:val="24"/>
        </w:numPr>
        <w:spacing w:before="120" w:after="120"/>
        <w:ind w:left="1440"/>
        <w:contextualSpacing/>
        <w:jc w:val="both"/>
        <w:rPr>
          <w:rFonts w:ascii="Bookman Old Style" w:hAnsi="Bookman Old Style" w:cs="Arial"/>
        </w:rPr>
      </w:pPr>
      <w:r w:rsidRPr="00762CD4">
        <w:rPr>
          <w:rFonts w:ascii="Bookman Old Style" w:hAnsi="Bookman Old Style" w:cs="Arial"/>
        </w:rPr>
        <w:t>Ketertiban dan ketentraman</w:t>
      </w:r>
      <w:r w:rsidR="00312CB8" w:rsidRPr="00762CD4">
        <w:rPr>
          <w:rFonts w:ascii="Bookman Old Style" w:hAnsi="Bookman Old Style" w:cs="Arial"/>
        </w:rPr>
        <w:t>;</w:t>
      </w:r>
    </w:p>
    <w:p w:rsidR="00F86DAE" w:rsidRPr="00762CD4" w:rsidRDefault="00196C19" w:rsidP="003F5AC4">
      <w:pPr>
        <w:numPr>
          <w:ilvl w:val="6"/>
          <w:numId w:val="24"/>
        </w:numPr>
        <w:spacing w:before="120" w:after="120"/>
        <w:ind w:left="1440"/>
        <w:contextualSpacing/>
        <w:jc w:val="both"/>
        <w:rPr>
          <w:rFonts w:ascii="Bookman Old Style" w:hAnsi="Bookman Old Style" w:cs="Arial"/>
        </w:rPr>
      </w:pPr>
      <w:r w:rsidRPr="00762CD4">
        <w:rPr>
          <w:rFonts w:ascii="Bookman Old Style" w:hAnsi="Bookman Old Style" w:cs="Arial"/>
        </w:rPr>
        <w:t>Ekonomi</w:t>
      </w:r>
      <w:r w:rsidR="00312CB8" w:rsidRPr="00762CD4">
        <w:rPr>
          <w:rFonts w:ascii="Bookman Old Style" w:hAnsi="Bookman Old Style" w:cs="Arial"/>
        </w:rPr>
        <w:t>;</w:t>
      </w:r>
    </w:p>
    <w:p w:rsidR="00F86DAE" w:rsidRPr="00762CD4" w:rsidRDefault="00196C19" w:rsidP="003F5AC4">
      <w:pPr>
        <w:numPr>
          <w:ilvl w:val="6"/>
          <w:numId w:val="24"/>
        </w:numPr>
        <w:spacing w:before="120" w:after="120"/>
        <w:ind w:left="1440"/>
        <w:contextualSpacing/>
        <w:jc w:val="both"/>
        <w:rPr>
          <w:rFonts w:ascii="Bookman Old Style" w:hAnsi="Bookman Old Style" w:cs="Arial"/>
        </w:rPr>
      </w:pPr>
      <w:r w:rsidRPr="00762CD4">
        <w:rPr>
          <w:rFonts w:ascii="Bookman Old Style" w:hAnsi="Bookman Old Style" w:cs="Arial"/>
        </w:rPr>
        <w:t>Lingkungan hidup</w:t>
      </w:r>
      <w:r w:rsidR="00312CB8" w:rsidRPr="00762CD4">
        <w:rPr>
          <w:rFonts w:ascii="Bookman Old Style" w:hAnsi="Bookman Old Style" w:cs="Arial"/>
        </w:rPr>
        <w:t>;</w:t>
      </w:r>
    </w:p>
    <w:p w:rsidR="00F86DAE" w:rsidRPr="00762CD4" w:rsidRDefault="00196C19" w:rsidP="003F5AC4">
      <w:pPr>
        <w:numPr>
          <w:ilvl w:val="6"/>
          <w:numId w:val="24"/>
        </w:numPr>
        <w:spacing w:before="120" w:after="120"/>
        <w:ind w:left="1440"/>
        <w:contextualSpacing/>
        <w:jc w:val="both"/>
        <w:rPr>
          <w:rFonts w:ascii="Bookman Old Style" w:hAnsi="Bookman Old Style" w:cs="Arial"/>
        </w:rPr>
      </w:pPr>
      <w:r w:rsidRPr="00762CD4">
        <w:rPr>
          <w:rFonts w:ascii="Bookman Old Style" w:hAnsi="Bookman Old Style" w:cs="Arial"/>
        </w:rPr>
        <w:t>Perumahan dan fasilitas umum</w:t>
      </w:r>
      <w:r w:rsidR="00312CB8" w:rsidRPr="00762CD4">
        <w:rPr>
          <w:rFonts w:ascii="Bookman Old Style" w:hAnsi="Bookman Old Style" w:cs="Arial"/>
        </w:rPr>
        <w:t>;</w:t>
      </w:r>
    </w:p>
    <w:p w:rsidR="00F86DAE" w:rsidRPr="00762CD4" w:rsidRDefault="00196C19" w:rsidP="003F5AC4">
      <w:pPr>
        <w:numPr>
          <w:ilvl w:val="6"/>
          <w:numId w:val="24"/>
        </w:numPr>
        <w:spacing w:before="120" w:after="120"/>
        <w:ind w:left="1440"/>
        <w:contextualSpacing/>
        <w:jc w:val="both"/>
        <w:rPr>
          <w:rFonts w:ascii="Bookman Old Style" w:hAnsi="Bookman Old Style" w:cs="Arial"/>
        </w:rPr>
      </w:pPr>
      <w:r w:rsidRPr="00762CD4">
        <w:rPr>
          <w:rFonts w:ascii="Bookman Old Style" w:hAnsi="Bookman Old Style" w:cs="Arial"/>
        </w:rPr>
        <w:t>Kesehatan</w:t>
      </w:r>
      <w:r w:rsidR="00312CB8" w:rsidRPr="00762CD4">
        <w:rPr>
          <w:rFonts w:ascii="Bookman Old Style" w:hAnsi="Bookman Old Style" w:cs="Arial"/>
        </w:rPr>
        <w:t>;</w:t>
      </w:r>
    </w:p>
    <w:p w:rsidR="00F86DAE" w:rsidRPr="00762CD4" w:rsidRDefault="00196C19" w:rsidP="003F5AC4">
      <w:pPr>
        <w:numPr>
          <w:ilvl w:val="6"/>
          <w:numId w:val="24"/>
        </w:numPr>
        <w:spacing w:before="120" w:after="120"/>
        <w:ind w:left="1440"/>
        <w:contextualSpacing/>
        <w:jc w:val="both"/>
        <w:rPr>
          <w:rFonts w:ascii="Bookman Old Style" w:hAnsi="Bookman Old Style" w:cs="Arial"/>
        </w:rPr>
      </w:pPr>
      <w:r w:rsidRPr="00762CD4">
        <w:rPr>
          <w:rFonts w:ascii="Bookman Old Style" w:hAnsi="Bookman Old Style" w:cs="Arial"/>
        </w:rPr>
        <w:t>Pariwisata dan budaya</w:t>
      </w:r>
      <w:r w:rsidR="00312CB8" w:rsidRPr="00762CD4">
        <w:rPr>
          <w:rFonts w:ascii="Bookman Old Style" w:hAnsi="Bookman Old Style" w:cs="Arial"/>
        </w:rPr>
        <w:t>;</w:t>
      </w:r>
    </w:p>
    <w:p w:rsidR="00F86DAE" w:rsidRPr="00762CD4" w:rsidRDefault="00196C19" w:rsidP="003F5AC4">
      <w:pPr>
        <w:numPr>
          <w:ilvl w:val="6"/>
          <w:numId w:val="24"/>
        </w:numPr>
        <w:spacing w:before="120" w:after="120"/>
        <w:ind w:left="1440"/>
        <w:contextualSpacing/>
        <w:jc w:val="both"/>
        <w:rPr>
          <w:rFonts w:ascii="Bookman Old Style" w:hAnsi="Bookman Old Style" w:cs="Arial"/>
        </w:rPr>
      </w:pPr>
      <w:r w:rsidRPr="00762CD4">
        <w:rPr>
          <w:rFonts w:ascii="Bookman Old Style" w:hAnsi="Bookman Old Style" w:cs="Arial"/>
        </w:rPr>
        <w:t>Pendidikan</w:t>
      </w:r>
      <w:r w:rsidR="00312CB8" w:rsidRPr="00762CD4">
        <w:rPr>
          <w:rFonts w:ascii="Bookman Old Style" w:hAnsi="Bookman Old Style" w:cs="Arial"/>
        </w:rPr>
        <w:t>;</w:t>
      </w:r>
    </w:p>
    <w:p w:rsidR="00196C19" w:rsidRPr="00762CD4" w:rsidRDefault="00196C19" w:rsidP="003F5AC4">
      <w:pPr>
        <w:numPr>
          <w:ilvl w:val="6"/>
          <w:numId w:val="24"/>
        </w:numPr>
        <w:spacing w:before="120" w:after="120"/>
        <w:ind w:left="1440"/>
        <w:contextualSpacing/>
        <w:jc w:val="both"/>
        <w:rPr>
          <w:rFonts w:ascii="Bookman Old Style" w:hAnsi="Bookman Old Style" w:cs="Arial"/>
        </w:rPr>
      </w:pPr>
      <w:r w:rsidRPr="00762CD4">
        <w:rPr>
          <w:rFonts w:ascii="Bookman Old Style" w:hAnsi="Bookman Old Style" w:cs="Arial"/>
        </w:rPr>
        <w:t>Perlindungan sosial.</w:t>
      </w:r>
    </w:p>
    <w:p w:rsidR="00196C19" w:rsidRPr="00762CD4" w:rsidRDefault="00196C19" w:rsidP="003F5AC4">
      <w:pPr>
        <w:numPr>
          <w:ilvl w:val="7"/>
          <w:numId w:val="221"/>
        </w:numPr>
        <w:tabs>
          <w:tab w:val="left" w:pos="1080"/>
        </w:tabs>
        <w:spacing w:before="120" w:after="120"/>
        <w:ind w:left="1080"/>
        <w:contextualSpacing/>
        <w:jc w:val="both"/>
        <w:rPr>
          <w:rFonts w:ascii="Bookman Old Style" w:hAnsi="Bookman Old Style" w:cs="Arial"/>
          <w:lang w:val="sv-SE"/>
        </w:rPr>
      </w:pPr>
      <w:r w:rsidRPr="00762CD4">
        <w:rPr>
          <w:rFonts w:ascii="Bookman Old Style" w:hAnsi="Bookman Old Style" w:cs="Arial"/>
          <w:lang w:val="sv-SE"/>
        </w:rPr>
        <w:t xml:space="preserve">Klasifikasi </w:t>
      </w:r>
      <w:r w:rsidRPr="00762CD4">
        <w:rPr>
          <w:rFonts w:ascii="Bookman Old Style" w:hAnsi="Bookman Old Style" w:cs="Arial"/>
        </w:rPr>
        <w:t>belanja</w:t>
      </w:r>
      <w:r w:rsidRPr="00762CD4">
        <w:rPr>
          <w:rFonts w:ascii="Bookman Old Style" w:hAnsi="Bookman Old Style" w:cs="Arial"/>
          <w:lang w:val="sv-SE"/>
        </w:rPr>
        <w:t xml:space="preserve"> menurut organisasi disesuaikan dengan susunan organisasi pada masing-masing pemerintah daerah.</w:t>
      </w:r>
    </w:p>
    <w:p w:rsidR="00D502E2" w:rsidRPr="00762CD4" w:rsidRDefault="00196C19" w:rsidP="003F5AC4">
      <w:pPr>
        <w:numPr>
          <w:ilvl w:val="7"/>
          <w:numId w:val="221"/>
        </w:numPr>
        <w:tabs>
          <w:tab w:val="left" w:pos="1080"/>
        </w:tabs>
        <w:spacing w:before="120" w:after="120"/>
        <w:ind w:left="1080"/>
        <w:contextualSpacing/>
        <w:jc w:val="both"/>
        <w:rPr>
          <w:rFonts w:ascii="Bookman Old Style" w:hAnsi="Bookman Old Style" w:cs="Arial"/>
          <w:lang w:val="sv-SE"/>
        </w:rPr>
      </w:pPr>
      <w:r w:rsidRPr="00762CD4">
        <w:rPr>
          <w:rFonts w:ascii="Bookman Old Style" w:hAnsi="Bookman Old Style" w:cs="Arial"/>
          <w:lang w:val="sv-SE"/>
        </w:rPr>
        <w:t xml:space="preserve">Klasifikasi </w:t>
      </w:r>
      <w:r w:rsidRPr="00762CD4">
        <w:rPr>
          <w:rFonts w:ascii="Bookman Old Style" w:hAnsi="Bookman Old Style" w:cs="Arial"/>
        </w:rPr>
        <w:t>belanja</w:t>
      </w:r>
      <w:r w:rsidRPr="00762CD4">
        <w:rPr>
          <w:rFonts w:ascii="Bookman Old Style" w:hAnsi="Bookman Old Style" w:cs="Arial"/>
          <w:lang w:val="sv-SE"/>
        </w:rPr>
        <w:t xml:space="preserve"> menurut program dan kegiatan disesuaikan dengan </w:t>
      </w:r>
      <w:r w:rsidR="00F86DAE" w:rsidRPr="00762CD4">
        <w:rPr>
          <w:rFonts w:ascii="Bookman Old Style" w:hAnsi="Bookman Old Style" w:cs="Arial"/>
          <w:lang w:val="sv-SE"/>
        </w:rPr>
        <w:t xml:space="preserve"> </w:t>
      </w:r>
      <w:r w:rsidRPr="00762CD4">
        <w:rPr>
          <w:rFonts w:ascii="Bookman Old Style" w:hAnsi="Bookman Old Style" w:cs="Arial"/>
          <w:lang w:val="sv-SE"/>
        </w:rPr>
        <w:t>urusan pemerintahan yang menjadi kewenangan daerah.</w:t>
      </w:r>
    </w:p>
    <w:p w:rsidR="00196C19" w:rsidRPr="00762CD4" w:rsidRDefault="00196C19" w:rsidP="003F5AC4">
      <w:pPr>
        <w:numPr>
          <w:ilvl w:val="7"/>
          <w:numId w:val="221"/>
        </w:numPr>
        <w:tabs>
          <w:tab w:val="left" w:pos="1080"/>
        </w:tabs>
        <w:spacing w:before="120" w:after="120"/>
        <w:ind w:left="1080"/>
        <w:contextualSpacing/>
        <w:jc w:val="both"/>
        <w:rPr>
          <w:rFonts w:ascii="Bookman Old Style" w:hAnsi="Bookman Old Style" w:cs="Arial"/>
          <w:lang w:val="sv-SE"/>
        </w:rPr>
      </w:pPr>
      <w:r w:rsidRPr="00762CD4">
        <w:rPr>
          <w:rFonts w:ascii="Bookman Old Style" w:hAnsi="Bookman Old Style" w:cs="Arial"/>
          <w:lang w:val="sv-SE"/>
        </w:rPr>
        <w:t>Klasifikasi Belanja menurut kelompok belanja terdiri dari :</w:t>
      </w:r>
    </w:p>
    <w:p w:rsidR="00196C19" w:rsidRPr="00762CD4" w:rsidRDefault="00196C19" w:rsidP="003F5AC4">
      <w:pPr>
        <w:numPr>
          <w:ilvl w:val="0"/>
          <w:numId w:val="153"/>
        </w:numPr>
        <w:spacing w:before="120" w:after="120"/>
        <w:ind w:left="1440"/>
        <w:contextualSpacing/>
        <w:jc w:val="both"/>
        <w:rPr>
          <w:rFonts w:ascii="Bookman Old Style" w:hAnsi="Bookman Old Style" w:cs="Arial"/>
          <w:b/>
        </w:rPr>
      </w:pPr>
      <w:r w:rsidRPr="00762CD4">
        <w:rPr>
          <w:rFonts w:ascii="Bookman Old Style" w:hAnsi="Bookman Old Style" w:cs="Arial"/>
          <w:b/>
        </w:rPr>
        <w:t>Belanja Tidak langsung.</w:t>
      </w:r>
    </w:p>
    <w:p w:rsidR="00196C19" w:rsidRPr="00762CD4" w:rsidRDefault="00196C19" w:rsidP="003F5AC4">
      <w:pPr>
        <w:spacing w:before="120" w:after="120"/>
        <w:ind w:left="1440"/>
        <w:contextualSpacing/>
        <w:jc w:val="both"/>
        <w:rPr>
          <w:rFonts w:ascii="Bookman Old Style" w:hAnsi="Bookman Old Style" w:cs="Arial"/>
        </w:rPr>
      </w:pPr>
      <w:r w:rsidRPr="00762CD4">
        <w:rPr>
          <w:rFonts w:ascii="Bookman Old Style" w:hAnsi="Bookman Old Style" w:cs="Arial"/>
        </w:rPr>
        <w:t>Kelompok belanja tidak langsung merupakan belanja yang dianggarkan tidak terkait secara langsung dengan pelaksanaan program dan kegiatan.</w:t>
      </w:r>
    </w:p>
    <w:p w:rsidR="00196C19" w:rsidRPr="00762CD4" w:rsidRDefault="00196C19" w:rsidP="003F5AC4">
      <w:pPr>
        <w:spacing w:before="120" w:after="120"/>
        <w:ind w:left="1440"/>
        <w:contextualSpacing/>
        <w:jc w:val="both"/>
        <w:rPr>
          <w:rFonts w:ascii="Bookman Old Style" w:hAnsi="Bookman Old Style" w:cs="Arial"/>
        </w:rPr>
      </w:pPr>
      <w:r w:rsidRPr="00762CD4">
        <w:rPr>
          <w:rFonts w:ascii="Bookman Old Style" w:hAnsi="Bookman Old Style" w:cs="Arial"/>
        </w:rPr>
        <w:t>Kelompok Belanja Tidak Langsung dibagi menurut jenis belanja yang terdiri dari : Belanja Pegawai, Bunga, Subsidi, Hibah, Bantuan Sosial, Belanja bagi Hasil, Bantuan Keuangan, Belanja Tidak terduga.</w:t>
      </w:r>
    </w:p>
    <w:p w:rsidR="00196C19" w:rsidRPr="00762CD4" w:rsidRDefault="00F86DAE" w:rsidP="003F5AC4">
      <w:pPr>
        <w:tabs>
          <w:tab w:val="left" w:pos="1980"/>
        </w:tabs>
        <w:spacing w:before="120" w:after="120"/>
        <w:ind w:left="1080" w:firstLine="360"/>
        <w:contextualSpacing/>
        <w:jc w:val="both"/>
        <w:rPr>
          <w:rFonts w:ascii="Bookman Old Style" w:hAnsi="Bookman Old Style" w:cs="Arial"/>
          <w:b/>
        </w:rPr>
      </w:pPr>
      <w:r w:rsidRPr="00762CD4">
        <w:rPr>
          <w:rFonts w:ascii="Bookman Old Style" w:hAnsi="Bookman Old Style" w:cs="Arial"/>
          <w:b/>
        </w:rPr>
        <w:t>a</w:t>
      </w:r>
      <w:r w:rsidR="00196C19" w:rsidRPr="00762CD4">
        <w:rPr>
          <w:rFonts w:ascii="Bookman Old Style" w:hAnsi="Bookman Old Style" w:cs="Arial"/>
          <w:b/>
        </w:rPr>
        <w:t>).  Belanja Pegawai.</w:t>
      </w:r>
    </w:p>
    <w:p w:rsidR="00196C19" w:rsidRPr="00762CD4" w:rsidRDefault="00196C19" w:rsidP="003F5AC4">
      <w:pPr>
        <w:numPr>
          <w:ilvl w:val="0"/>
          <w:numId w:val="84"/>
        </w:numPr>
        <w:tabs>
          <w:tab w:val="clear" w:pos="720"/>
        </w:tabs>
        <w:spacing w:before="120" w:after="120"/>
        <w:ind w:left="2430" w:hanging="540"/>
        <w:contextualSpacing/>
        <w:jc w:val="both"/>
        <w:rPr>
          <w:rFonts w:ascii="Bookman Old Style" w:hAnsi="Bookman Old Style" w:cs="Arial"/>
        </w:rPr>
      </w:pPr>
      <w:r w:rsidRPr="00762CD4">
        <w:rPr>
          <w:rFonts w:ascii="Bookman Old Style" w:hAnsi="Bookman Old Style" w:cs="Arial"/>
        </w:rPr>
        <w:t>Belanja Pegawai merupakan belanja kompensasi, dalam bentuk gaji dan tunjangan, serta penghasilan lainnya yang diberikan kepada pegawai negeri sipil yang ditetapkan sesuai dengan ketentuan perundang-undangan.</w:t>
      </w:r>
    </w:p>
    <w:p w:rsidR="00196C19" w:rsidRPr="00762CD4" w:rsidRDefault="00196C19" w:rsidP="003F5AC4">
      <w:pPr>
        <w:numPr>
          <w:ilvl w:val="0"/>
          <w:numId w:val="84"/>
        </w:numPr>
        <w:tabs>
          <w:tab w:val="clear" w:pos="720"/>
        </w:tabs>
        <w:spacing w:before="120" w:after="120"/>
        <w:ind w:left="2430" w:hanging="540"/>
        <w:contextualSpacing/>
        <w:jc w:val="both"/>
        <w:rPr>
          <w:rFonts w:ascii="Bookman Old Style" w:hAnsi="Bookman Old Style" w:cs="Arial"/>
        </w:rPr>
      </w:pPr>
      <w:r w:rsidRPr="00762CD4">
        <w:rPr>
          <w:rFonts w:ascii="Bookman Old Style" w:hAnsi="Bookman Old Style" w:cs="Arial"/>
        </w:rPr>
        <w:t>Uang representasi dan tunjangan pimpinan dan anggota DPRD serta gaji dan tunjangan Bupati dan wakil Bupati serta penghasilan dan penerimaan lainnya yang ditetapkan sesuai dengan peraturan perundang-undangan dianggarkan dalam belanja pegawai.</w:t>
      </w:r>
    </w:p>
    <w:p w:rsidR="00196C19" w:rsidRPr="00762CD4" w:rsidRDefault="00196C19" w:rsidP="003F5AC4">
      <w:pPr>
        <w:numPr>
          <w:ilvl w:val="0"/>
          <w:numId w:val="84"/>
        </w:numPr>
        <w:tabs>
          <w:tab w:val="clear" w:pos="720"/>
        </w:tabs>
        <w:spacing w:before="120" w:after="120"/>
        <w:ind w:left="2430" w:hanging="540"/>
        <w:contextualSpacing/>
        <w:jc w:val="both"/>
        <w:rPr>
          <w:rFonts w:ascii="Bookman Old Style" w:hAnsi="Bookman Old Style" w:cs="Arial"/>
          <w:lang w:val="fi-FI"/>
        </w:rPr>
      </w:pPr>
      <w:r w:rsidRPr="00762CD4">
        <w:rPr>
          <w:rFonts w:ascii="Bookman Old Style" w:hAnsi="Bookman Old Style" w:cs="Arial"/>
        </w:rPr>
        <w:t xml:space="preserve">Pemerintah daerah dapat memberikan tambahan penghasilan kepada pegawai negeri sipil berdasarkan pertimbangan yang obyektif dengan memperhatikan kemampuan keuangan daerah dan memperoleh persetujuan DPRD sesuai dengan ketentuan peraturan perundang-undangan. </w:t>
      </w:r>
      <w:r w:rsidRPr="00762CD4">
        <w:rPr>
          <w:rFonts w:ascii="Bookman Old Style" w:hAnsi="Bookman Old Style" w:cs="Arial"/>
          <w:lang w:val="fi-FI"/>
        </w:rPr>
        <w:t>Persetujuan DPRD dilakukan pada pembahasan KUA.</w:t>
      </w:r>
    </w:p>
    <w:p w:rsidR="00196C19" w:rsidRDefault="00196C19" w:rsidP="003F5AC4">
      <w:pPr>
        <w:numPr>
          <w:ilvl w:val="0"/>
          <w:numId w:val="84"/>
        </w:numPr>
        <w:tabs>
          <w:tab w:val="clear" w:pos="720"/>
        </w:tabs>
        <w:spacing w:before="120" w:after="120"/>
        <w:ind w:left="2430" w:hanging="540"/>
        <w:contextualSpacing/>
        <w:jc w:val="both"/>
        <w:rPr>
          <w:rFonts w:ascii="Bookman Old Style" w:hAnsi="Bookman Old Style" w:cs="Arial"/>
          <w:lang w:val="fi-FI"/>
        </w:rPr>
      </w:pPr>
      <w:r w:rsidRPr="00762CD4">
        <w:rPr>
          <w:rFonts w:ascii="Bookman Old Style" w:hAnsi="Bookman Old Style" w:cs="Arial"/>
          <w:lang w:val="fi-FI"/>
        </w:rPr>
        <w:t>Tambahan penghasilan diberikan dalam rangka peningkatan kesejahteraan pegawai berdasarkan beban kerja atau tempat bertugas atau kondisi kerja atau kelangkaan profesi atau prestasi kerja dan pertimbangan obyektif  lainnya.</w:t>
      </w:r>
    </w:p>
    <w:p w:rsidR="00027A68" w:rsidRPr="00762CD4" w:rsidRDefault="00027A68" w:rsidP="00027A68">
      <w:pPr>
        <w:spacing w:before="120" w:after="120"/>
        <w:contextualSpacing/>
        <w:jc w:val="both"/>
        <w:rPr>
          <w:rFonts w:ascii="Bookman Old Style" w:hAnsi="Bookman Old Style" w:cs="Arial"/>
          <w:lang w:val="fi-FI"/>
        </w:rPr>
      </w:pPr>
    </w:p>
    <w:p w:rsidR="00196C19" w:rsidRPr="00762CD4" w:rsidRDefault="00196C19" w:rsidP="003F5AC4">
      <w:pPr>
        <w:numPr>
          <w:ilvl w:val="0"/>
          <w:numId w:val="84"/>
        </w:numPr>
        <w:tabs>
          <w:tab w:val="clear" w:pos="720"/>
        </w:tabs>
        <w:spacing w:before="120" w:after="120"/>
        <w:ind w:left="2430" w:hanging="540"/>
        <w:contextualSpacing/>
        <w:jc w:val="both"/>
        <w:rPr>
          <w:rFonts w:ascii="Bookman Old Style" w:hAnsi="Bookman Old Style" w:cs="Arial"/>
          <w:lang w:val="fi-FI"/>
        </w:rPr>
      </w:pPr>
      <w:r w:rsidRPr="00762CD4">
        <w:rPr>
          <w:rFonts w:ascii="Bookman Old Style" w:hAnsi="Bookman Old Style" w:cs="Arial"/>
          <w:lang w:val="fi-FI"/>
        </w:rPr>
        <w:lastRenderedPageBreak/>
        <w:t>Tambahan penghasilan berdasarkan beban kerja diberikan kepada pegawai negeri sipil yang dibebani pekerjaan untuk menyelesaikan tugas-tugas yang dinilai melampaui beban kerja normal.</w:t>
      </w:r>
    </w:p>
    <w:p w:rsidR="00196C19" w:rsidRPr="00762CD4" w:rsidRDefault="00196C19" w:rsidP="003F5AC4">
      <w:pPr>
        <w:numPr>
          <w:ilvl w:val="0"/>
          <w:numId w:val="84"/>
        </w:numPr>
        <w:tabs>
          <w:tab w:val="clear" w:pos="720"/>
        </w:tabs>
        <w:spacing w:before="120" w:after="120"/>
        <w:ind w:left="2430" w:hanging="540"/>
        <w:contextualSpacing/>
        <w:jc w:val="both"/>
        <w:rPr>
          <w:rFonts w:ascii="Bookman Old Style" w:hAnsi="Bookman Old Style" w:cs="Arial"/>
          <w:lang w:val="fi-FI"/>
        </w:rPr>
      </w:pPr>
      <w:r w:rsidRPr="00762CD4">
        <w:rPr>
          <w:rFonts w:ascii="Bookman Old Style" w:hAnsi="Bookman Old Style" w:cs="Arial"/>
          <w:lang w:val="fi-FI"/>
        </w:rPr>
        <w:t>Tambahan penghasilan berdasarkan tempat bertugas diberikan kepada pegawai negeri sipil yang dalam melaksanakan tugasnya berada di</w:t>
      </w:r>
      <w:r w:rsidR="006B046C" w:rsidRPr="00762CD4">
        <w:rPr>
          <w:rFonts w:ascii="Bookman Old Style" w:hAnsi="Bookman Old Style" w:cs="Arial"/>
          <w:lang w:val="fi-FI"/>
        </w:rPr>
        <w:t xml:space="preserve"> </w:t>
      </w:r>
      <w:r w:rsidRPr="00762CD4">
        <w:rPr>
          <w:rFonts w:ascii="Bookman Old Style" w:hAnsi="Bookman Old Style" w:cs="Arial"/>
          <w:lang w:val="fi-FI"/>
        </w:rPr>
        <w:t>daerah memiliki tingkat kesulitan tinggi dan daerah terpencil.</w:t>
      </w:r>
    </w:p>
    <w:p w:rsidR="00196C19" w:rsidRPr="00762CD4" w:rsidRDefault="00196C19" w:rsidP="003F5AC4">
      <w:pPr>
        <w:numPr>
          <w:ilvl w:val="0"/>
          <w:numId w:val="84"/>
        </w:numPr>
        <w:tabs>
          <w:tab w:val="clear" w:pos="720"/>
        </w:tabs>
        <w:spacing w:before="120" w:after="120"/>
        <w:ind w:left="2430" w:hanging="540"/>
        <w:contextualSpacing/>
        <w:jc w:val="both"/>
        <w:rPr>
          <w:rFonts w:ascii="Bookman Old Style" w:hAnsi="Bookman Old Style" w:cs="Arial"/>
          <w:lang w:val="fi-FI"/>
        </w:rPr>
      </w:pPr>
      <w:r w:rsidRPr="00762CD4">
        <w:rPr>
          <w:rFonts w:ascii="Bookman Old Style" w:hAnsi="Bookman Old Style" w:cs="Arial"/>
          <w:lang w:val="fi-FI"/>
        </w:rPr>
        <w:t>Tambahan penghasilan berdasarkan kondisi kerja diberikan kepada pegawai negeri sipil yang dalam melaksanakan tugasnya berada pada lingkungan kerja yang memiliki resiko tinggi.</w:t>
      </w:r>
    </w:p>
    <w:p w:rsidR="0076404A" w:rsidRPr="009C4D11" w:rsidRDefault="00196C19" w:rsidP="003F5AC4">
      <w:pPr>
        <w:numPr>
          <w:ilvl w:val="0"/>
          <w:numId w:val="84"/>
        </w:numPr>
        <w:tabs>
          <w:tab w:val="clear" w:pos="720"/>
        </w:tabs>
        <w:spacing w:before="120" w:after="120"/>
        <w:ind w:left="2430" w:hanging="540"/>
        <w:contextualSpacing/>
        <w:jc w:val="both"/>
        <w:rPr>
          <w:rFonts w:ascii="Bookman Old Style" w:hAnsi="Bookman Old Style" w:cs="Arial"/>
          <w:lang w:val="fi-FI"/>
        </w:rPr>
      </w:pPr>
      <w:r w:rsidRPr="00762CD4">
        <w:rPr>
          <w:rFonts w:ascii="Bookman Old Style" w:hAnsi="Bookman Old Style" w:cs="Arial"/>
          <w:lang w:val="fi-FI"/>
        </w:rPr>
        <w:t>Tambahan penghasilan berdasarkan kelangkaan profesi diberikan kepada pegawai negeri sipil yang dalam mengemban  tugas memiliki ketrampilan khusus dan langka.</w:t>
      </w:r>
    </w:p>
    <w:p w:rsidR="005222A0" w:rsidRPr="00762CD4" w:rsidRDefault="005222A0" w:rsidP="003F5AC4">
      <w:pPr>
        <w:numPr>
          <w:ilvl w:val="0"/>
          <w:numId w:val="84"/>
        </w:numPr>
        <w:tabs>
          <w:tab w:val="clear" w:pos="720"/>
        </w:tabs>
        <w:spacing w:before="120" w:after="120"/>
        <w:ind w:left="2430" w:hanging="540"/>
        <w:contextualSpacing/>
        <w:jc w:val="both"/>
        <w:rPr>
          <w:rFonts w:ascii="Bookman Old Style" w:hAnsi="Bookman Old Style" w:cs="Arial"/>
          <w:lang w:val="fi-FI"/>
        </w:rPr>
      </w:pPr>
      <w:r w:rsidRPr="00762CD4">
        <w:rPr>
          <w:rFonts w:ascii="Bookman Old Style" w:hAnsi="Bookman Old Style" w:cs="Arial"/>
          <w:lang w:val="fi-FI"/>
        </w:rPr>
        <w:t>Tambahan penghasilan berdasarkan prestasi kerja diberikan kepada pegawai negeri sipil yang dalam melaksanakan tugasnya dinilai mempunyai prestasi kerja yang tinggi dan/atau inovasi.</w:t>
      </w:r>
    </w:p>
    <w:p w:rsidR="005222A0" w:rsidRPr="00762CD4" w:rsidRDefault="005222A0" w:rsidP="00027A68">
      <w:pPr>
        <w:numPr>
          <w:ilvl w:val="0"/>
          <w:numId w:val="84"/>
        </w:numPr>
        <w:tabs>
          <w:tab w:val="clear" w:pos="720"/>
        </w:tabs>
        <w:spacing w:before="120" w:after="120"/>
        <w:ind w:left="2430" w:hanging="630"/>
        <w:contextualSpacing/>
        <w:jc w:val="both"/>
        <w:rPr>
          <w:rFonts w:ascii="Bookman Old Style" w:hAnsi="Bookman Old Style" w:cs="Arial"/>
          <w:color w:val="000000"/>
          <w:lang w:val="fi-FI"/>
        </w:rPr>
      </w:pPr>
      <w:r w:rsidRPr="00762CD4">
        <w:rPr>
          <w:rFonts w:ascii="Bookman Old Style" w:hAnsi="Bookman Old Style" w:cs="Arial"/>
          <w:color w:val="000000"/>
          <w:lang w:val="fi-FI"/>
        </w:rPr>
        <w:t>Tambahan penghasilan berdasarkan pertimbangan obyektif lainnya dalam rangka peningkatan kesejahteraan umum pegawai, seperti pemberian uang makan.</w:t>
      </w:r>
    </w:p>
    <w:p w:rsidR="005222A0" w:rsidRPr="00762CD4" w:rsidRDefault="005222A0" w:rsidP="00027A68">
      <w:pPr>
        <w:numPr>
          <w:ilvl w:val="0"/>
          <w:numId w:val="84"/>
        </w:numPr>
        <w:tabs>
          <w:tab w:val="clear" w:pos="720"/>
        </w:tabs>
        <w:spacing w:before="120" w:after="120"/>
        <w:ind w:left="2430" w:hanging="630"/>
        <w:contextualSpacing/>
        <w:jc w:val="both"/>
        <w:rPr>
          <w:rFonts w:ascii="Bookman Old Style" w:hAnsi="Bookman Old Style" w:cs="Arial"/>
          <w:lang w:val="sv-SE"/>
        </w:rPr>
      </w:pPr>
      <w:r w:rsidRPr="00762CD4">
        <w:rPr>
          <w:rFonts w:ascii="Bookman Old Style" w:hAnsi="Bookman Old Style" w:cs="Arial"/>
          <w:lang w:val="sv-SE"/>
        </w:rPr>
        <w:t>Kriteria pemberian tambahan penghasilan ditetapkan dengan peraturan Bupati.</w:t>
      </w:r>
    </w:p>
    <w:p w:rsidR="005222A0" w:rsidRPr="00762CD4" w:rsidRDefault="005222A0" w:rsidP="00027A68">
      <w:pPr>
        <w:numPr>
          <w:ilvl w:val="0"/>
          <w:numId w:val="84"/>
        </w:numPr>
        <w:tabs>
          <w:tab w:val="clear" w:pos="720"/>
        </w:tabs>
        <w:spacing w:before="120" w:after="120"/>
        <w:ind w:left="2430" w:hanging="630"/>
        <w:contextualSpacing/>
        <w:jc w:val="both"/>
        <w:rPr>
          <w:rFonts w:ascii="Bookman Old Style" w:hAnsi="Bookman Old Style" w:cs="Arial"/>
          <w:lang w:val="sv-SE"/>
        </w:rPr>
      </w:pPr>
      <w:r w:rsidRPr="00762CD4">
        <w:rPr>
          <w:rFonts w:ascii="Bookman Old Style" w:hAnsi="Bookman Old Style" w:cs="Arial"/>
          <w:lang w:val="sv-SE"/>
        </w:rPr>
        <w:t>Kepada SKPKD diberikan biaya Pemungutan Pajak Daerah dan upah pungut sesuai dengan ketentuan perundang-undangan.</w:t>
      </w:r>
    </w:p>
    <w:p w:rsidR="005222A0" w:rsidRPr="00762CD4" w:rsidRDefault="005222A0" w:rsidP="00027A68">
      <w:pPr>
        <w:numPr>
          <w:ilvl w:val="0"/>
          <w:numId w:val="84"/>
        </w:numPr>
        <w:tabs>
          <w:tab w:val="clear" w:pos="720"/>
        </w:tabs>
        <w:spacing w:before="120" w:after="120"/>
        <w:ind w:left="2430" w:hanging="630"/>
        <w:contextualSpacing/>
        <w:jc w:val="both"/>
        <w:rPr>
          <w:rFonts w:ascii="Bookman Old Style" w:hAnsi="Bookman Old Style" w:cs="Arial"/>
          <w:lang w:val="sv-SE"/>
        </w:rPr>
      </w:pPr>
      <w:r w:rsidRPr="00762CD4">
        <w:rPr>
          <w:rFonts w:ascii="Bookman Old Style" w:hAnsi="Bookman Old Style" w:cs="Arial"/>
          <w:lang w:val="sv-SE"/>
        </w:rPr>
        <w:t>Kepada SKPD pemungut retribusi daerah diberikan upah pungut sebesar 5% dari target pendapatan.</w:t>
      </w:r>
    </w:p>
    <w:p w:rsidR="005222A0" w:rsidRPr="00762CD4" w:rsidRDefault="005222A0" w:rsidP="00027A68">
      <w:pPr>
        <w:numPr>
          <w:ilvl w:val="0"/>
          <w:numId w:val="84"/>
        </w:numPr>
        <w:tabs>
          <w:tab w:val="clear" w:pos="720"/>
        </w:tabs>
        <w:spacing w:before="120" w:after="120"/>
        <w:ind w:left="2430" w:hanging="630"/>
        <w:contextualSpacing/>
        <w:jc w:val="both"/>
        <w:rPr>
          <w:rFonts w:ascii="Bookman Old Style" w:hAnsi="Bookman Old Style" w:cs="Arial"/>
          <w:lang w:val="sv-SE"/>
        </w:rPr>
      </w:pPr>
      <w:r w:rsidRPr="00762CD4">
        <w:rPr>
          <w:rFonts w:ascii="Bookman Old Style" w:hAnsi="Bookman Old Style" w:cs="Arial"/>
          <w:lang w:val="sv-SE"/>
        </w:rPr>
        <w:t xml:space="preserve">Perhitungan pemberian biaya pemungutan pajak, upah pungut pajak daerah dan retribusi daerah terlebih dahulu diverifikasi oleh Bidang Perbendaharaan DPPKAD. </w:t>
      </w:r>
    </w:p>
    <w:p w:rsidR="005222A0" w:rsidRPr="00762CD4" w:rsidRDefault="005222A0" w:rsidP="00027A68">
      <w:pPr>
        <w:numPr>
          <w:ilvl w:val="0"/>
          <w:numId w:val="84"/>
        </w:numPr>
        <w:tabs>
          <w:tab w:val="clear" w:pos="720"/>
        </w:tabs>
        <w:spacing w:before="120" w:after="120"/>
        <w:ind w:left="2430" w:hanging="630"/>
        <w:contextualSpacing/>
        <w:jc w:val="both"/>
        <w:rPr>
          <w:rFonts w:ascii="Bookman Old Style" w:hAnsi="Bookman Old Style" w:cs="Arial"/>
          <w:lang w:val="sv-SE"/>
        </w:rPr>
      </w:pPr>
      <w:r w:rsidRPr="00762CD4">
        <w:rPr>
          <w:rFonts w:ascii="Bookman Old Style" w:hAnsi="Bookman Old Style" w:cs="Arial"/>
          <w:lang w:val="sv-SE"/>
        </w:rPr>
        <w:t>Belanja pegawai dianggarkan pada belanja organisasi  berkenaan sesuai dengan peraturan perundang-undangan.</w:t>
      </w:r>
    </w:p>
    <w:p w:rsidR="005222A0" w:rsidRPr="00762CD4" w:rsidRDefault="005222A0" w:rsidP="003F5AC4">
      <w:pPr>
        <w:tabs>
          <w:tab w:val="left" w:pos="1440"/>
          <w:tab w:val="left" w:pos="1980"/>
        </w:tabs>
        <w:spacing w:before="120" w:after="120"/>
        <w:ind w:left="1890" w:hanging="810"/>
        <w:contextualSpacing/>
        <w:jc w:val="both"/>
        <w:rPr>
          <w:rFonts w:ascii="Bookman Old Style" w:hAnsi="Bookman Old Style" w:cs="Arial"/>
          <w:b/>
        </w:rPr>
      </w:pPr>
      <w:r w:rsidRPr="00762CD4">
        <w:rPr>
          <w:rFonts w:ascii="Bookman Old Style" w:hAnsi="Bookman Old Style" w:cs="Arial"/>
          <w:lang w:val="sv-SE"/>
        </w:rPr>
        <w:t xml:space="preserve">    </w:t>
      </w:r>
      <w:r w:rsidRPr="00762CD4">
        <w:rPr>
          <w:rFonts w:ascii="Bookman Old Style" w:hAnsi="Bookman Old Style" w:cs="Arial"/>
          <w:lang w:val="sv-SE"/>
        </w:rPr>
        <w:tab/>
      </w:r>
      <w:r w:rsidRPr="00762CD4">
        <w:rPr>
          <w:rFonts w:ascii="Bookman Old Style" w:hAnsi="Bookman Old Style" w:cs="Arial"/>
          <w:b/>
        </w:rPr>
        <w:t xml:space="preserve"> b).  Belanja Bunga.</w:t>
      </w:r>
    </w:p>
    <w:p w:rsidR="005222A0" w:rsidRPr="00762CD4" w:rsidRDefault="005222A0" w:rsidP="003F5AC4">
      <w:pPr>
        <w:numPr>
          <w:ilvl w:val="0"/>
          <w:numId w:val="85"/>
        </w:numPr>
        <w:tabs>
          <w:tab w:val="clear" w:pos="2250"/>
        </w:tabs>
        <w:spacing w:before="120" w:after="120"/>
        <w:ind w:left="2430" w:hanging="450"/>
        <w:contextualSpacing/>
        <w:jc w:val="both"/>
        <w:rPr>
          <w:rFonts w:ascii="Bookman Old Style" w:hAnsi="Bookman Old Style" w:cs="Arial"/>
        </w:rPr>
      </w:pPr>
      <w:r w:rsidRPr="00762CD4">
        <w:rPr>
          <w:rFonts w:ascii="Bookman Old Style" w:hAnsi="Bookman Old Style" w:cs="Arial"/>
        </w:rPr>
        <w:t>Belanja bunga digunakan untuk menganggarkan pembayaran bunga utang yang dihitung atas kewajiban pokok utang (</w:t>
      </w:r>
      <w:r w:rsidRPr="00762CD4">
        <w:rPr>
          <w:rFonts w:ascii="Bookman Old Style" w:hAnsi="Bookman Old Style" w:cs="Arial"/>
          <w:i/>
        </w:rPr>
        <w:t>principal outstanding</w:t>
      </w:r>
      <w:r w:rsidRPr="00762CD4">
        <w:rPr>
          <w:rFonts w:ascii="Bookman Old Style" w:hAnsi="Bookman Old Style" w:cs="Arial"/>
        </w:rPr>
        <w:t>) berdasarkan perjanjian pinjaman jangka pendek, jangka menegah dan jangka panjang.</w:t>
      </w:r>
    </w:p>
    <w:p w:rsidR="005222A0" w:rsidRPr="00762CD4" w:rsidRDefault="005222A0" w:rsidP="003F5AC4">
      <w:pPr>
        <w:numPr>
          <w:ilvl w:val="0"/>
          <w:numId w:val="85"/>
        </w:numPr>
        <w:tabs>
          <w:tab w:val="clear" w:pos="2250"/>
        </w:tabs>
        <w:spacing w:before="120" w:after="120"/>
        <w:ind w:left="2430" w:hanging="448"/>
        <w:contextualSpacing/>
        <w:jc w:val="both"/>
        <w:rPr>
          <w:rFonts w:ascii="Bookman Old Style" w:hAnsi="Bookman Old Style" w:cs="Arial"/>
          <w:lang w:val="sv-SE"/>
        </w:rPr>
      </w:pPr>
      <w:r w:rsidRPr="00762CD4">
        <w:rPr>
          <w:rFonts w:ascii="Bookman Old Style" w:hAnsi="Bookman Old Style" w:cs="Arial"/>
          <w:lang w:val="sv-SE"/>
        </w:rPr>
        <w:t>Belanja Bunga hanya dapat dianggarkan pada belanja SKPKD.</w:t>
      </w:r>
    </w:p>
    <w:p w:rsidR="005222A0" w:rsidRPr="00762CD4" w:rsidRDefault="005222A0" w:rsidP="003F5AC4">
      <w:pPr>
        <w:tabs>
          <w:tab w:val="left" w:pos="1440"/>
          <w:tab w:val="left" w:pos="1980"/>
        </w:tabs>
        <w:spacing w:before="120" w:after="120"/>
        <w:ind w:left="1800" w:hanging="448"/>
        <w:contextualSpacing/>
        <w:jc w:val="both"/>
        <w:rPr>
          <w:rFonts w:ascii="Bookman Old Style" w:hAnsi="Bookman Old Style" w:cs="Arial"/>
          <w:b/>
        </w:rPr>
      </w:pPr>
      <w:r w:rsidRPr="00762CD4">
        <w:rPr>
          <w:rFonts w:ascii="Bookman Old Style" w:hAnsi="Bookman Old Style" w:cs="Arial"/>
          <w:lang w:val="sv-SE"/>
        </w:rPr>
        <w:t xml:space="preserve"> </w:t>
      </w:r>
      <w:r w:rsidRPr="00762CD4">
        <w:rPr>
          <w:rFonts w:ascii="Bookman Old Style" w:hAnsi="Bookman Old Style" w:cs="Arial"/>
          <w:lang w:val="sv-SE"/>
        </w:rPr>
        <w:tab/>
      </w:r>
      <w:r w:rsidRPr="00762CD4">
        <w:rPr>
          <w:rFonts w:ascii="Bookman Old Style" w:hAnsi="Bookman Old Style" w:cs="Arial"/>
          <w:b/>
        </w:rPr>
        <w:t xml:space="preserve"> c). </w:t>
      </w:r>
      <w:r w:rsidRPr="00762CD4">
        <w:rPr>
          <w:rFonts w:ascii="Bookman Old Style" w:hAnsi="Bookman Old Style" w:cs="Arial"/>
          <w:b/>
        </w:rPr>
        <w:tab/>
        <w:t>Belanja Subsidi.</w:t>
      </w:r>
    </w:p>
    <w:p w:rsidR="005222A0" w:rsidRPr="00762CD4" w:rsidRDefault="005222A0" w:rsidP="003F5AC4">
      <w:pPr>
        <w:numPr>
          <w:ilvl w:val="0"/>
          <w:numId w:val="86"/>
        </w:numPr>
        <w:tabs>
          <w:tab w:val="clear" w:pos="720"/>
        </w:tabs>
        <w:spacing w:before="120" w:after="120"/>
        <w:ind w:left="2430" w:hanging="448"/>
        <w:contextualSpacing/>
        <w:jc w:val="both"/>
        <w:rPr>
          <w:rFonts w:ascii="Bookman Old Style" w:hAnsi="Bookman Old Style" w:cs="Arial"/>
        </w:rPr>
      </w:pPr>
      <w:r w:rsidRPr="00762CD4">
        <w:rPr>
          <w:rFonts w:ascii="Bookman Old Style" w:hAnsi="Bookman Old Style" w:cs="Arial"/>
        </w:rPr>
        <w:t>Belanja subsidi digunakan untuk menganggarkan bantuan biaya produksi kepada perusahaan/lembaga tertentu agar harga jual produksi/jasa yang dihasilkan dapat terjangkau oleh masyarakat banyak yang daya belinya terbatas.</w:t>
      </w:r>
    </w:p>
    <w:p w:rsidR="005222A0" w:rsidRPr="00762CD4" w:rsidRDefault="005222A0" w:rsidP="003F5AC4">
      <w:pPr>
        <w:numPr>
          <w:ilvl w:val="0"/>
          <w:numId w:val="86"/>
        </w:numPr>
        <w:tabs>
          <w:tab w:val="clear" w:pos="720"/>
        </w:tabs>
        <w:spacing w:before="120" w:after="120"/>
        <w:ind w:left="2432" w:hanging="450"/>
        <w:contextualSpacing/>
        <w:jc w:val="both"/>
        <w:rPr>
          <w:rFonts w:ascii="Bookman Old Style" w:hAnsi="Bookman Old Style" w:cs="Arial"/>
        </w:rPr>
      </w:pPr>
      <w:r w:rsidRPr="00762CD4">
        <w:rPr>
          <w:rFonts w:ascii="Bookman Old Style" w:hAnsi="Bookman Old Style" w:cs="Arial"/>
        </w:rPr>
        <w:t>Perusahaan/lembaga tertentu adalah perusahaan</w:t>
      </w:r>
      <w:r w:rsidR="004A1C1F">
        <w:rPr>
          <w:rFonts w:ascii="Bookman Old Style" w:hAnsi="Bookman Old Style" w:cs="Arial"/>
        </w:rPr>
        <w:t xml:space="preserve"> </w:t>
      </w:r>
      <w:r w:rsidRPr="00762CD4">
        <w:rPr>
          <w:rFonts w:ascii="Bookman Old Style" w:hAnsi="Bookman Old Style" w:cs="Arial"/>
        </w:rPr>
        <w:t>/</w:t>
      </w:r>
      <w:r w:rsidR="004A1C1F">
        <w:rPr>
          <w:rFonts w:ascii="Bookman Old Style" w:hAnsi="Bookman Old Style" w:cs="Arial"/>
        </w:rPr>
        <w:t xml:space="preserve"> </w:t>
      </w:r>
      <w:r w:rsidRPr="00762CD4">
        <w:rPr>
          <w:rFonts w:ascii="Bookman Old Style" w:hAnsi="Bookman Old Style" w:cs="Arial"/>
        </w:rPr>
        <w:t>lembaga yang menghasilkan produk atau jasa pelayanan umum masyarakat.</w:t>
      </w:r>
    </w:p>
    <w:p w:rsidR="005222A0" w:rsidRPr="00762CD4" w:rsidRDefault="005222A0" w:rsidP="003F5AC4">
      <w:pPr>
        <w:numPr>
          <w:ilvl w:val="0"/>
          <w:numId w:val="86"/>
        </w:numPr>
        <w:tabs>
          <w:tab w:val="clear" w:pos="720"/>
        </w:tabs>
        <w:spacing w:before="120" w:after="120"/>
        <w:ind w:left="2432" w:hanging="450"/>
        <w:contextualSpacing/>
        <w:jc w:val="both"/>
        <w:rPr>
          <w:rFonts w:ascii="Bookman Old Style" w:hAnsi="Bookman Old Style" w:cs="Arial"/>
        </w:rPr>
      </w:pPr>
      <w:r w:rsidRPr="00762CD4">
        <w:rPr>
          <w:rFonts w:ascii="Bookman Old Style" w:hAnsi="Bookman Old Style" w:cs="Arial"/>
        </w:rPr>
        <w:lastRenderedPageBreak/>
        <w:t>Produk yang diberi subsidi merupakan kebutuhan dasar yang menyangkut hajat hidup orang banyak.</w:t>
      </w:r>
    </w:p>
    <w:p w:rsidR="005222A0" w:rsidRPr="00762CD4" w:rsidRDefault="005222A0" w:rsidP="003F5AC4">
      <w:pPr>
        <w:numPr>
          <w:ilvl w:val="0"/>
          <w:numId w:val="86"/>
        </w:numPr>
        <w:tabs>
          <w:tab w:val="clear" w:pos="720"/>
        </w:tabs>
        <w:spacing w:before="120" w:after="120"/>
        <w:ind w:left="2432" w:hanging="450"/>
        <w:contextualSpacing/>
        <w:jc w:val="both"/>
        <w:rPr>
          <w:rFonts w:ascii="Bookman Old Style" w:hAnsi="Bookman Old Style" w:cs="Arial"/>
        </w:rPr>
      </w:pPr>
      <w:r w:rsidRPr="00762CD4">
        <w:rPr>
          <w:rFonts w:ascii="Bookman Old Style" w:hAnsi="Bookman Old Style" w:cs="Arial"/>
        </w:rPr>
        <w:t>Perusahaan/lembaga penerima belanja subsidi harus terlebih dahulu dilakukan audit sesuai dengan ketentuan pemeriksaan pengelolaan dan tanggung jawab keuangan negara.</w:t>
      </w:r>
    </w:p>
    <w:p w:rsidR="005222A0" w:rsidRPr="00762CD4" w:rsidRDefault="005222A0" w:rsidP="003F5AC4">
      <w:pPr>
        <w:numPr>
          <w:ilvl w:val="0"/>
          <w:numId w:val="86"/>
        </w:numPr>
        <w:tabs>
          <w:tab w:val="clear" w:pos="720"/>
        </w:tabs>
        <w:spacing w:before="120" w:after="120"/>
        <w:ind w:left="2432" w:hanging="450"/>
        <w:contextualSpacing/>
        <w:jc w:val="both"/>
        <w:rPr>
          <w:rFonts w:ascii="Bookman Old Style" w:hAnsi="Bookman Old Style" w:cs="Arial"/>
          <w:color w:val="000000"/>
        </w:rPr>
      </w:pPr>
      <w:r w:rsidRPr="00762CD4">
        <w:rPr>
          <w:rFonts w:ascii="Bookman Old Style" w:hAnsi="Bookman Old Style" w:cs="Arial"/>
        </w:rPr>
        <w:t>Dalam rangka pertanggungjawaban pelaksanaan APBD, penerima subsidi wajib menyampaikan laporan pertanggungjawaban pengguna</w:t>
      </w:r>
      <w:r w:rsidRPr="00762CD4">
        <w:rPr>
          <w:rFonts w:ascii="Bookman Old Style" w:hAnsi="Bookman Old Style" w:cs="Arial"/>
          <w:color w:val="000000"/>
        </w:rPr>
        <w:t>an dana subsidi kepada Bupati.</w:t>
      </w:r>
    </w:p>
    <w:p w:rsidR="005222A0" w:rsidRPr="00762CD4" w:rsidRDefault="005222A0" w:rsidP="003F5AC4">
      <w:pPr>
        <w:numPr>
          <w:ilvl w:val="0"/>
          <w:numId w:val="86"/>
        </w:numPr>
        <w:tabs>
          <w:tab w:val="clear" w:pos="720"/>
        </w:tabs>
        <w:spacing w:before="120" w:after="120"/>
        <w:ind w:left="2432" w:hanging="450"/>
        <w:contextualSpacing/>
        <w:jc w:val="both"/>
        <w:rPr>
          <w:rFonts w:ascii="Bookman Old Style" w:hAnsi="Bookman Old Style" w:cs="Arial"/>
        </w:rPr>
      </w:pPr>
      <w:r w:rsidRPr="00762CD4">
        <w:rPr>
          <w:rFonts w:ascii="Bookman Old Style" w:hAnsi="Bookman Old Style" w:cs="Arial"/>
          <w:color w:val="000000"/>
        </w:rPr>
        <w:t>Belanja subsidi dianggarkan sesuai dengan keperluan perusahaan / lembaga penerima subsidi dalam peraturan daerah tentang APBD.</w:t>
      </w:r>
    </w:p>
    <w:p w:rsidR="005222A0" w:rsidRPr="003F5AC4" w:rsidRDefault="005222A0" w:rsidP="003F5AC4">
      <w:pPr>
        <w:numPr>
          <w:ilvl w:val="0"/>
          <w:numId w:val="86"/>
        </w:numPr>
        <w:tabs>
          <w:tab w:val="clear" w:pos="720"/>
        </w:tabs>
        <w:spacing w:before="120" w:after="120"/>
        <w:ind w:left="2432" w:hanging="450"/>
        <w:contextualSpacing/>
        <w:jc w:val="both"/>
        <w:rPr>
          <w:rFonts w:ascii="Bookman Old Style" w:hAnsi="Bookman Old Style" w:cs="Arial"/>
        </w:rPr>
      </w:pPr>
      <w:r w:rsidRPr="00762CD4">
        <w:rPr>
          <w:rFonts w:ascii="Bookman Old Style" w:hAnsi="Bookman Old Style" w:cs="Arial"/>
        </w:rPr>
        <w:t>Belanja Subsidi hanya dapat dianggarkan pada belanja SKPKD.</w:t>
      </w:r>
    </w:p>
    <w:p w:rsidR="00295088" w:rsidRPr="00762CD4" w:rsidRDefault="002E15F6" w:rsidP="003F5AC4">
      <w:pPr>
        <w:tabs>
          <w:tab w:val="left" w:pos="1440"/>
        </w:tabs>
        <w:spacing w:before="120" w:after="120"/>
        <w:ind w:left="1080"/>
        <w:contextualSpacing/>
        <w:jc w:val="both"/>
        <w:rPr>
          <w:rFonts w:ascii="Bookman Old Style" w:hAnsi="Bookman Old Style" w:cs="Arial"/>
          <w:b/>
        </w:rPr>
      </w:pPr>
      <w:r w:rsidRPr="00762CD4">
        <w:rPr>
          <w:rFonts w:ascii="Bookman Old Style" w:hAnsi="Bookman Old Style" w:cs="Arial"/>
        </w:rPr>
        <w:t xml:space="preserve">   </w:t>
      </w:r>
      <w:r w:rsidR="001B68FC" w:rsidRPr="00762CD4">
        <w:rPr>
          <w:rFonts w:ascii="Bookman Old Style" w:hAnsi="Bookman Old Style" w:cs="Arial"/>
        </w:rPr>
        <w:tab/>
      </w:r>
      <w:r w:rsidR="00171099" w:rsidRPr="00762CD4">
        <w:rPr>
          <w:rFonts w:ascii="Bookman Old Style" w:hAnsi="Bookman Old Style" w:cs="Arial"/>
          <w:b/>
        </w:rPr>
        <w:t xml:space="preserve"> </w:t>
      </w:r>
      <w:r w:rsidR="00F86DAE" w:rsidRPr="00762CD4">
        <w:rPr>
          <w:rFonts w:ascii="Bookman Old Style" w:hAnsi="Bookman Old Style" w:cs="Arial"/>
          <w:b/>
        </w:rPr>
        <w:t>d</w:t>
      </w:r>
      <w:r w:rsidR="00196C19" w:rsidRPr="00762CD4">
        <w:rPr>
          <w:rFonts w:ascii="Bookman Old Style" w:hAnsi="Bookman Old Style" w:cs="Arial"/>
          <w:b/>
        </w:rPr>
        <w:t>).  Belanja Hibah.</w:t>
      </w:r>
      <w:r w:rsidR="00295088" w:rsidRPr="00762CD4">
        <w:rPr>
          <w:rFonts w:ascii="Bookman Old Style" w:hAnsi="Bookman Old Style" w:cs="Arial"/>
          <w:b/>
        </w:rPr>
        <w:t xml:space="preserve"> </w:t>
      </w:r>
    </w:p>
    <w:p w:rsidR="00001872" w:rsidRPr="00762CD4" w:rsidRDefault="0065370C" w:rsidP="003F5AC4">
      <w:pPr>
        <w:spacing w:before="120" w:after="120"/>
        <w:ind w:left="1980"/>
        <w:contextualSpacing/>
        <w:jc w:val="both"/>
        <w:rPr>
          <w:rFonts w:ascii="Bookman Old Style" w:hAnsi="Bookman Old Style" w:cs="Arial"/>
        </w:rPr>
      </w:pPr>
      <w:r w:rsidRPr="00762CD4">
        <w:rPr>
          <w:rFonts w:ascii="Bookman Old Style" w:hAnsi="Bookman Old Style" w:cs="Arial"/>
        </w:rPr>
        <w:t>Hibah adalah pemberian uang/barang atau jasa dari pemerintah daerah kepada pemerintah atau pemerintah daerah lainnya, perusahaan daerah, masyarakat dan organisasi kemasyarakatan, yang secara spesifik telah ditetapkan peruntukannya, bersifat tidak wajib dan tidak mengikat, serta tidak secara terus menerus yang bertujuan untuk menunjang penyelenggaraan urusan pemerintah daerah.</w:t>
      </w:r>
      <w:r w:rsidR="00001872" w:rsidRPr="00762CD4">
        <w:rPr>
          <w:rFonts w:ascii="Bookman Old Style" w:hAnsi="Bookman Old Style" w:cs="Arial"/>
        </w:rPr>
        <w:t xml:space="preserve"> </w:t>
      </w:r>
    </w:p>
    <w:p w:rsidR="00295088" w:rsidRPr="00762CD4" w:rsidRDefault="00295088" w:rsidP="003F5AC4">
      <w:pPr>
        <w:spacing w:before="120" w:after="120"/>
        <w:ind w:left="1980"/>
        <w:contextualSpacing/>
        <w:jc w:val="both"/>
        <w:rPr>
          <w:rFonts w:ascii="Bookman Old Style" w:hAnsi="Bookman Old Style" w:cs="Arial"/>
        </w:rPr>
      </w:pPr>
      <w:r w:rsidRPr="00762CD4">
        <w:rPr>
          <w:rFonts w:ascii="Bookman Old Style" w:hAnsi="Bookman Old Style" w:cs="Arial"/>
        </w:rPr>
        <w:t xml:space="preserve">Pengaturan lebih lanjut mengenai tata cara </w:t>
      </w:r>
      <w:r w:rsidR="00CD1465" w:rsidRPr="00762CD4">
        <w:rPr>
          <w:rFonts w:ascii="Bookman Old Style" w:hAnsi="Bookman Old Style" w:cs="Arial"/>
        </w:rPr>
        <w:t xml:space="preserve">penganggaran, pelaksanaan dan penatausahaan, pertanggungjawaban dan pelaporan serta monitoring dan evaluasi hibah </w:t>
      </w:r>
      <w:r w:rsidRPr="00762CD4">
        <w:rPr>
          <w:rFonts w:ascii="Bookman Old Style" w:hAnsi="Bookman Old Style" w:cs="Arial"/>
        </w:rPr>
        <w:t>diatur tersendiri dalam Peraturan Bupati</w:t>
      </w:r>
      <w:r w:rsidR="0065370C" w:rsidRPr="00762CD4">
        <w:rPr>
          <w:rFonts w:ascii="Bookman Old Style" w:hAnsi="Bookman Old Style" w:cs="Arial"/>
        </w:rPr>
        <w:t>.</w:t>
      </w:r>
      <w:r w:rsidRPr="00762CD4">
        <w:rPr>
          <w:rFonts w:ascii="Bookman Old Style" w:hAnsi="Bookman Old Style" w:cs="Arial"/>
        </w:rPr>
        <w:tab/>
      </w:r>
    </w:p>
    <w:p w:rsidR="00196C19" w:rsidRPr="00762CD4" w:rsidRDefault="00171099" w:rsidP="003F5AC4">
      <w:pPr>
        <w:spacing w:before="120" w:after="120"/>
        <w:ind w:left="1530"/>
        <w:contextualSpacing/>
        <w:jc w:val="both"/>
        <w:rPr>
          <w:rFonts w:ascii="Bookman Old Style" w:hAnsi="Bookman Old Style" w:cs="Arial"/>
          <w:b/>
        </w:rPr>
      </w:pPr>
      <w:r w:rsidRPr="00762CD4">
        <w:rPr>
          <w:rFonts w:ascii="Bookman Old Style" w:hAnsi="Bookman Old Style" w:cs="Arial"/>
          <w:b/>
        </w:rPr>
        <w:t xml:space="preserve">e).  </w:t>
      </w:r>
      <w:r w:rsidR="00196C19" w:rsidRPr="00762CD4">
        <w:rPr>
          <w:rFonts w:ascii="Bookman Old Style" w:hAnsi="Bookman Old Style" w:cs="Arial"/>
          <w:b/>
        </w:rPr>
        <w:t>Belanja Bantuan Sosial.</w:t>
      </w:r>
    </w:p>
    <w:p w:rsidR="00CD1465" w:rsidRPr="00762CD4" w:rsidRDefault="00CD1465" w:rsidP="003F5AC4">
      <w:pPr>
        <w:spacing w:before="120" w:after="120"/>
        <w:ind w:left="1980"/>
        <w:contextualSpacing/>
        <w:jc w:val="both"/>
        <w:rPr>
          <w:rFonts w:ascii="Bookman Old Style" w:hAnsi="Bookman Old Style" w:cs="Arial"/>
        </w:rPr>
      </w:pPr>
      <w:r w:rsidRPr="00762CD4">
        <w:rPr>
          <w:rFonts w:ascii="Bookman Old Style" w:hAnsi="Bookman Old Style" w:cs="Arial"/>
        </w:rPr>
        <w:t>Belanja Bantuan Sosial adalah pemberian bantuan berupa uang / barang dari pemerintah daerah kepada individu, keluarga, kelompok dan/atau masyarakat yang sifatnya tidak secara terus menerus dan selektif yang bertujuan untuk melindungi dari k</w:t>
      </w:r>
      <w:r w:rsidR="00CB04EB" w:rsidRPr="00762CD4">
        <w:rPr>
          <w:rFonts w:ascii="Bookman Old Style" w:hAnsi="Bookman Old Style" w:cs="Arial"/>
        </w:rPr>
        <w:t>emungkinan terjadinya resiko so</w:t>
      </w:r>
      <w:r w:rsidR="00CB04EB" w:rsidRPr="00762CD4">
        <w:rPr>
          <w:rFonts w:ascii="Bookman Old Style" w:hAnsi="Bookman Old Style" w:cs="Arial"/>
          <w:lang w:val="id-ID"/>
        </w:rPr>
        <w:t>s</w:t>
      </w:r>
      <w:r w:rsidRPr="00762CD4">
        <w:rPr>
          <w:rFonts w:ascii="Bookman Old Style" w:hAnsi="Bookman Old Style" w:cs="Arial"/>
        </w:rPr>
        <w:t>ial.</w:t>
      </w:r>
    </w:p>
    <w:p w:rsidR="00295088" w:rsidRPr="00762CD4" w:rsidRDefault="00CD1465" w:rsidP="003F5AC4">
      <w:pPr>
        <w:spacing w:before="120" w:after="120"/>
        <w:ind w:left="1980"/>
        <w:contextualSpacing/>
        <w:jc w:val="both"/>
        <w:rPr>
          <w:rFonts w:ascii="Bookman Old Style" w:hAnsi="Bookman Old Style" w:cs="Arial"/>
          <w:b/>
        </w:rPr>
      </w:pPr>
      <w:r w:rsidRPr="00762CD4">
        <w:rPr>
          <w:rFonts w:ascii="Bookman Old Style" w:hAnsi="Bookman Old Style" w:cs="Arial"/>
        </w:rPr>
        <w:t>Pengaturan lebih lanjut mengenai tata cara penganggaran, pelaksanaan dan penatausahaan, pertanggungjawaban dan pelaporan serta monitoring dan evaluasi bantuan sosial diatur tersendiri dalam Peraturan Bupati.</w:t>
      </w:r>
      <w:r w:rsidR="00295088" w:rsidRPr="00762CD4">
        <w:rPr>
          <w:rFonts w:ascii="Bookman Old Style" w:hAnsi="Bookman Old Style" w:cs="Arial"/>
          <w:b/>
        </w:rPr>
        <w:tab/>
      </w:r>
    </w:p>
    <w:p w:rsidR="00196C19" w:rsidRPr="00762CD4" w:rsidRDefault="00171099" w:rsidP="003F5AC4">
      <w:pPr>
        <w:spacing w:before="120" w:after="120"/>
        <w:ind w:left="1530"/>
        <w:contextualSpacing/>
        <w:jc w:val="both"/>
        <w:rPr>
          <w:rFonts w:ascii="Bookman Old Style" w:hAnsi="Bookman Old Style" w:cs="Arial"/>
          <w:b/>
        </w:rPr>
      </w:pPr>
      <w:r w:rsidRPr="00762CD4">
        <w:rPr>
          <w:rFonts w:ascii="Bookman Old Style" w:hAnsi="Bookman Old Style" w:cs="Arial"/>
          <w:b/>
        </w:rPr>
        <w:t xml:space="preserve">f).  </w:t>
      </w:r>
      <w:r w:rsidR="00196C19" w:rsidRPr="00762CD4">
        <w:rPr>
          <w:rFonts w:ascii="Bookman Old Style" w:hAnsi="Bookman Old Style" w:cs="Arial"/>
          <w:b/>
        </w:rPr>
        <w:t>Belanja Bagi Hasil.</w:t>
      </w:r>
    </w:p>
    <w:p w:rsidR="00196C19" w:rsidRPr="00762CD4" w:rsidRDefault="00196C19" w:rsidP="003F5AC4">
      <w:pPr>
        <w:spacing w:before="120" w:after="120"/>
        <w:ind w:left="1979"/>
        <w:contextualSpacing/>
        <w:jc w:val="both"/>
        <w:rPr>
          <w:rFonts w:ascii="Bookman Old Style" w:hAnsi="Bookman Old Style" w:cs="Arial"/>
        </w:rPr>
      </w:pPr>
      <w:r w:rsidRPr="00762CD4">
        <w:rPr>
          <w:rFonts w:ascii="Bookman Old Style" w:hAnsi="Bookman Old Style" w:cs="Arial"/>
        </w:rPr>
        <w:t>Belanja bagi hasil  digunakan untuk menganggarkan dana bagi hasil yang bersumber dari pendapatan provinsi kepada kabupaten/kota atau pendapatan kabupaten/kota kepada pemerintah desa atau pendapatan pemerintah daerah tertentu kepada pemerintah daerah lainnya sesuai dengan ketentuan perundang-undangan.</w:t>
      </w:r>
      <w:r w:rsidR="005222A0" w:rsidRPr="00762CD4">
        <w:rPr>
          <w:rFonts w:ascii="Bookman Old Style" w:hAnsi="Bookman Old Style" w:cs="Arial"/>
        </w:rPr>
        <w:t xml:space="preserve"> </w:t>
      </w:r>
      <w:r w:rsidRPr="00762CD4">
        <w:rPr>
          <w:rFonts w:ascii="Bookman Old Style" w:hAnsi="Bookman Old Style" w:cs="Arial"/>
        </w:rPr>
        <w:t>Belanja bagi hasil hanya dapat dianggarkan pada belanja SKPKD.</w:t>
      </w:r>
    </w:p>
    <w:p w:rsidR="00196C19" w:rsidRPr="00762CD4" w:rsidRDefault="00171099" w:rsidP="003F5AC4">
      <w:pPr>
        <w:spacing w:before="120" w:after="120"/>
        <w:ind w:left="1530"/>
        <w:contextualSpacing/>
        <w:jc w:val="both"/>
        <w:rPr>
          <w:rFonts w:ascii="Bookman Old Style" w:hAnsi="Bookman Old Style" w:cs="Arial"/>
          <w:b/>
        </w:rPr>
      </w:pPr>
      <w:r w:rsidRPr="00762CD4">
        <w:rPr>
          <w:rFonts w:ascii="Bookman Old Style" w:hAnsi="Bookman Old Style" w:cs="Arial"/>
          <w:b/>
        </w:rPr>
        <w:t xml:space="preserve">g).  </w:t>
      </w:r>
      <w:r w:rsidR="00196C19" w:rsidRPr="00762CD4">
        <w:rPr>
          <w:rFonts w:ascii="Bookman Old Style" w:hAnsi="Bookman Old Style" w:cs="Arial"/>
          <w:b/>
        </w:rPr>
        <w:t>Bantuan Keuangan.</w:t>
      </w:r>
    </w:p>
    <w:p w:rsidR="00D04E4B" w:rsidRPr="00762CD4" w:rsidRDefault="00196C19" w:rsidP="003F5AC4">
      <w:pPr>
        <w:numPr>
          <w:ilvl w:val="0"/>
          <w:numId w:val="88"/>
        </w:numPr>
        <w:tabs>
          <w:tab w:val="clear" w:pos="720"/>
        </w:tabs>
        <w:spacing w:before="120" w:after="120"/>
        <w:ind w:left="2430" w:hanging="450"/>
        <w:contextualSpacing/>
        <w:jc w:val="both"/>
        <w:rPr>
          <w:rFonts w:ascii="Bookman Old Style" w:hAnsi="Bookman Old Style" w:cs="Arial"/>
          <w:color w:val="000000"/>
        </w:rPr>
      </w:pPr>
      <w:r w:rsidRPr="00762CD4">
        <w:rPr>
          <w:rFonts w:ascii="Bookman Old Style" w:hAnsi="Bookman Old Style" w:cs="Arial"/>
          <w:color w:val="000000"/>
        </w:rPr>
        <w:t xml:space="preserve">Bantuan Keuangan digunakan untuk menganggarkan bantuan keuangan yang bersifat umum atau khusus dari </w:t>
      </w:r>
      <w:r w:rsidR="00ED7A6B" w:rsidRPr="00762CD4">
        <w:rPr>
          <w:rFonts w:ascii="Bookman Old Style" w:hAnsi="Bookman Old Style" w:cs="Arial"/>
          <w:color w:val="000000"/>
        </w:rPr>
        <w:t xml:space="preserve">provinsi kepada kabupaten, pemerintah desa, dan kepada pemerintah daerah lainnya atau dari </w:t>
      </w:r>
      <w:r w:rsidRPr="00762CD4">
        <w:rPr>
          <w:rFonts w:ascii="Bookman Old Style" w:hAnsi="Bookman Old Style" w:cs="Arial"/>
          <w:color w:val="000000"/>
        </w:rPr>
        <w:t>pemerintah kabupaten kepada pemerintah desa</w:t>
      </w:r>
      <w:r w:rsidR="00ED7A6B" w:rsidRPr="00762CD4">
        <w:rPr>
          <w:rFonts w:ascii="Bookman Old Style" w:hAnsi="Bookman Old Style" w:cs="Arial"/>
          <w:color w:val="000000"/>
        </w:rPr>
        <w:t>,</w:t>
      </w:r>
      <w:r w:rsidRPr="00762CD4">
        <w:rPr>
          <w:rFonts w:ascii="Bookman Old Style" w:hAnsi="Bookman Old Style" w:cs="Arial"/>
          <w:color w:val="000000"/>
        </w:rPr>
        <w:t xml:space="preserve"> dan pemerintah daerah lainnya dalam rangka pemerataan dan/atau</w:t>
      </w:r>
      <w:r w:rsidR="009D2238" w:rsidRPr="00762CD4">
        <w:rPr>
          <w:rFonts w:ascii="Bookman Old Style" w:hAnsi="Bookman Old Style" w:cs="Arial"/>
          <w:color w:val="000000"/>
        </w:rPr>
        <w:t xml:space="preserve"> peningkatan kemampuan keuangan dan kepada partai politik.</w:t>
      </w:r>
    </w:p>
    <w:p w:rsidR="00D04E4B" w:rsidRPr="00762CD4" w:rsidRDefault="00196C19" w:rsidP="003F5AC4">
      <w:pPr>
        <w:numPr>
          <w:ilvl w:val="0"/>
          <w:numId w:val="88"/>
        </w:numPr>
        <w:tabs>
          <w:tab w:val="clear" w:pos="720"/>
        </w:tabs>
        <w:spacing w:before="120" w:after="120"/>
        <w:ind w:left="2430" w:hanging="450"/>
        <w:contextualSpacing/>
        <w:jc w:val="both"/>
        <w:rPr>
          <w:rFonts w:ascii="Bookman Old Style" w:hAnsi="Bookman Old Style" w:cs="Arial"/>
        </w:rPr>
      </w:pPr>
      <w:r w:rsidRPr="00762CD4">
        <w:rPr>
          <w:rFonts w:ascii="Bookman Old Style" w:hAnsi="Bookman Old Style" w:cs="Arial"/>
        </w:rPr>
        <w:lastRenderedPageBreak/>
        <w:t>Bantuan keuangan yang bersifat umum peruntukan dan penggunaannya diserahkan sepenuhnya kepada pemerintah daerah lain</w:t>
      </w:r>
      <w:r w:rsidR="00803483" w:rsidRPr="00762CD4">
        <w:rPr>
          <w:rFonts w:ascii="Bookman Old Style" w:hAnsi="Bookman Old Style" w:cs="Arial"/>
        </w:rPr>
        <w:t>n</w:t>
      </w:r>
      <w:r w:rsidRPr="00762CD4">
        <w:rPr>
          <w:rFonts w:ascii="Bookman Old Style" w:hAnsi="Bookman Old Style" w:cs="Arial"/>
        </w:rPr>
        <w:t>ya / pemerintah desa penerima bantuan.</w:t>
      </w:r>
    </w:p>
    <w:p w:rsidR="00D04E4B" w:rsidRPr="00762CD4" w:rsidRDefault="00196C19" w:rsidP="003F5AC4">
      <w:pPr>
        <w:numPr>
          <w:ilvl w:val="0"/>
          <w:numId w:val="88"/>
        </w:numPr>
        <w:tabs>
          <w:tab w:val="clear" w:pos="720"/>
        </w:tabs>
        <w:spacing w:before="120" w:after="120"/>
        <w:ind w:left="2430" w:hanging="450"/>
        <w:contextualSpacing/>
        <w:jc w:val="both"/>
        <w:rPr>
          <w:rFonts w:ascii="Bookman Old Style" w:hAnsi="Bookman Old Style" w:cs="Arial"/>
        </w:rPr>
      </w:pPr>
      <w:r w:rsidRPr="00762CD4">
        <w:rPr>
          <w:rFonts w:ascii="Bookman Old Style" w:hAnsi="Bookman Old Style" w:cs="Arial"/>
        </w:rPr>
        <w:t>Bantuan keuangan yang bersifat khusus peruntuk</w:t>
      </w:r>
      <w:r w:rsidR="009C4D11">
        <w:rPr>
          <w:rFonts w:ascii="Bookman Old Style" w:hAnsi="Bookman Old Style" w:cs="Arial"/>
        </w:rPr>
        <w:t>an dan pengelolaannya diarahkan/</w:t>
      </w:r>
      <w:r w:rsidRPr="00762CD4">
        <w:rPr>
          <w:rFonts w:ascii="Bookman Old Style" w:hAnsi="Bookman Old Style" w:cs="Arial"/>
        </w:rPr>
        <w:t>ditetapkan oleh pemerintah daerah</w:t>
      </w:r>
      <w:r w:rsidR="00ED7A6B" w:rsidRPr="00762CD4">
        <w:rPr>
          <w:rFonts w:ascii="Bookman Old Style" w:hAnsi="Bookman Old Style" w:cs="Arial"/>
        </w:rPr>
        <w:t xml:space="preserve"> pemberi bantuan</w:t>
      </w:r>
      <w:r w:rsidRPr="00762CD4">
        <w:rPr>
          <w:rFonts w:ascii="Bookman Old Style" w:hAnsi="Bookman Old Style" w:cs="Arial"/>
        </w:rPr>
        <w:t>.</w:t>
      </w:r>
    </w:p>
    <w:p w:rsidR="00D04E4B" w:rsidRPr="00762CD4" w:rsidRDefault="009C4D11" w:rsidP="003F5AC4">
      <w:pPr>
        <w:numPr>
          <w:ilvl w:val="0"/>
          <w:numId w:val="88"/>
        </w:numPr>
        <w:tabs>
          <w:tab w:val="clear" w:pos="720"/>
        </w:tabs>
        <w:spacing w:before="120" w:after="120"/>
        <w:ind w:left="2430" w:hanging="450"/>
        <w:contextualSpacing/>
        <w:jc w:val="both"/>
        <w:rPr>
          <w:rFonts w:ascii="Bookman Old Style" w:hAnsi="Bookman Old Style" w:cs="Arial"/>
        </w:rPr>
      </w:pPr>
      <w:r>
        <w:rPr>
          <w:rFonts w:ascii="Bookman Old Style" w:hAnsi="Bookman Old Style" w:cs="Arial"/>
        </w:rPr>
        <w:t>Pemberian</w:t>
      </w:r>
      <w:r>
        <w:rPr>
          <w:rFonts w:ascii="Bookman Old Style" w:hAnsi="Bookman Old Style" w:cs="Arial"/>
          <w:lang w:val="id-ID"/>
        </w:rPr>
        <w:t xml:space="preserve"> </w:t>
      </w:r>
      <w:r w:rsidR="00196C19" w:rsidRPr="00762CD4">
        <w:rPr>
          <w:rFonts w:ascii="Bookman Old Style" w:hAnsi="Bookman Old Style" w:cs="Arial"/>
        </w:rPr>
        <w:t xml:space="preserve">bantuan bersifat khusus dapat mensyaratkan penyediaan dana pendamping dalam APBD atau anggaran pendapatan dan belanja desa penerima bantuan. </w:t>
      </w:r>
    </w:p>
    <w:p w:rsidR="00D04E4B" w:rsidRPr="00762CD4" w:rsidRDefault="00196C19" w:rsidP="003F5AC4">
      <w:pPr>
        <w:numPr>
          <w:ilvl w:val="0"/>
          <w:numId w:val="88"/>
        </w:numPr>
        <w:tabs>
          <w:tab w:val="clear" w:pos="720"/>
        </w:tabs>
        <w:spacing w:before="120" w:after="120"/>
        <w:ind w:left="2430" w:hanging="450"/>
        <w:contextualSpacing/>
        <w:jc w:val="both"/>
        <w:rPr>
          <w:rFonts w:ascii="Bookman Old Style" w:hAnsi="Bookman Old Style" w:cs="Arial"/>
        </w:rPr>
      </w:pPr>
      <w:r w:rsidRPr="00762CD4">
        <w:rPr>
          <w:rFonts w:ascii="Bookman Old Style" w:hAnsi="Bookman Old Style" w:cs="Arial"/>
        </w:rPr>
        <w:t>Khusus kepada partai politik, bantuan diberikan sesuai dengan ketentuan peraturan perundang-undangan.</w:t>
      </w:r>
      <w:r w:rsidR="009C6428" w:rsidRPr="00762CD4">
        <w:rPr>
          <w:rFonts w:ascii="Bookman Old Style" w:hAnsi="Bookman Old Style" w:cs="Arial"/>
        </w:rPr>
        <w:t xml:space="preserve"> </w:t>
      </w:r>
    </w:p>
    <w:p w:rsidR="00196C19" w:rsidRPr="00762CD4" w:rsidRDefault="00196C19" w:rsidP="003F5AC4">
      <w:pPr>
        <w:numPr>
          <w:ilvl w:val="0"/>
          <w:numId w:val="88"/>
        </w:numPr>
        <w:tabs>
          <w:tab w:val="clear" w:pos="720"/>
        </w:tabs>
        <w:spacing w:before="120" w:after="120"/>
        <w:ind w:left="2427" w:hanging="448"/>
        <w:contextualSpacing/>
        <w:jc w:val="both"/>
        <w:rPr>
          <w:rFonts w:ascii="Bookman Old Style" w:hAnsi="Bookman Old Style" w:cs="Arial"/>
        </w:rPr>
      </w:pPr>
      <w:r w:rsidRPr="00762CD4">
        <w:rPr>
          <w:rFonts w:ascii="Bookman Old Style" w:hAnsi="Bookman Old Style" w:cs="Arial"/>
        </w:rPr>
        <w:t>Belanja bantuan keuangan hanya dapat dianggarkan pada belanja SKPKD.</w:t>
      </w:r>
    </w:p>
    <w:p w:rsidR="00196C19" w:rsidRPr="00762CD4" w:rsidRDefault="00171099" w:rsidP="003F5AC4">
      <w:pPr>
        <w:spacing w:before="120" w:after="120"/>
        <w:ind w:left="1530"/>
        <w:contextualSpacing/>
        <w:jc w:val="both"/>
        <w:rPr>
          <w:rFonts w:ascii="Bookman Old Style" w:hAnsi="Bookman Old Style" w:cs="Arial"/>
          <w:b/>
        </w:rPr>
      </w:pPr>
      <w:r w:rsidRPr="00762CD4">
        <w:rPr>
          <w:rFonts w:ascii="Bookman Old Style" w:hAnsi="Bookman Old Style" w:cs="Arial"/>
          <w:b/>
        </w:rPr>
        <w:t xml:space="preserve">h).  </w:t>
      </w:r>
      <w:r w:rsidR="00196C19" w:rsidRPr="00762CD4">
        <w:rPr>
          <w:rFonts w:ascii="Bookman Old Style" w:hAnsi="Bookman Old Style" w:cs="Arial"/>
          <w:b/>
        </w:rPr>
        <w:t>Belanja Tidak Terduga.</w:t>
      </w:r>
    </w:p>
    <w:p w:rsidR="00196C19" w:rsidRPr="00762CD4" w:rsidRDefault="00196C19" w:rsidP="003F5AC4">
      <w:pPr>
        <w:numPr>
          <w:ilvl w:val="0"/>
          <w:numId w:val="89"/>
        </w:numPr>
        <w:tabs>
          <w:tab w:val="clear" w:pos="720"/>
        </w:tabs>
        <w:spacing w:before="120" w:after="120"/>
        <w:ind w:left="2430" w:hanging="450"/>
        <w:contextualSpacing/>
        <w:jc w:val="both"/>
        <w:rPr>
          <w:rFonts w:ascii="Bookman Old Style" w:hAnsi="Bookman Old Style" w:cs="Arial"/>
        </w:rPr>
      </w:pPr>
      <w:r w:rsidRPr="00762CD4">
        <w:rPr>
          <w:rFonts w:ascii="Bookman Old Style" w:hAnsi="Bookman Old Style" w:cs="Arial"/>
        </w:rPr>
        <w:t>Belanja Tidak Terduga merupakan belanja untuk kegiatan yang sifatnya tidak biasa atau tidak diharapkan berulang seperti penanggulangan bencana alam dan bencana sosial yang tidak diperkirakan sebelumnya, termasuk pengembalian atas kelebihan penerimaan daerah tahun-tahun sebelumnya yang telah ditutup.</w:t>
      </w:r>
    </w:p>
    <w:p w:rsidR="003D40E0" w:rsidRPr="00762CD4" w:rsidRDefault="003D40E0" w:rsidP="003F5AC4">
      <w:pPr>
        <w:numPr>
          <w:ilvl w:val="0"/>
          <w:numId w:val="89"/>
        </w:numPr>
        <w:tabs>
          <w:tab w:val="clear" w:pos="720"/>
        </w:tabs>
        <w:spacing w:before="120" w:after="120"/>
        <w:ind w:left="2430" w:hanging="450"/>
        <w:contextualSpacing/>
        <w:jc w:val="both"/>
        <w:rPr>
          <w:rFonts w:ascii="Bookman Old Style" w:hAnsi="Bookman Old Style" w:cs="Arial"/>
        </w:rPr>
      </w:pPr>
      <w:r w:rsidRPr="00762CD4">
        <w:rPr>
          <w:rFonts w:ascii="Bookman Old Style" w:hAnsi="Bookman Old Style" w:cs="Arial"/>
        </w:rPr>
        <w:t>Kegiatan yang bersifat tidak biasa yaitu untuk tanggap darurat dalam rangka pencegahan gangguan terhadap stabilitas penyelenggaraan pemerintahan demi terciptanya keamanan, ketentraman dan ketertiban masyarakat di daerah</w:t>
      </w:r>
    </w:p>
    <w:p w:rsidR="00B51A5C" w:rsidRPr="00762CD4" w:rsidRDefault="00B51A5C" w:rsidP="003F5AC4">
      <w:pPr>
        <w:numPr>
          <w:ilvl w:val="0"/>
          <w:numId w:val="89"/>
        </w:numPr>
        <w:tabs>
          <w:tab w:val="clear" w:pos="720"/>
        </w:tabs>
        <w:spacing w:before="120" w:after="120"/>
        <w:ind w:left="2430" w:hanging="450"/>
        <w:contextualSpacing/>
        <w:jc w:val="both"/>
        <w:rPr>
          <w:rFonts w:ascii="Bookman Old Style" w:hAnsi="Bookman Old Style" w:cs="Arial"/>
        </w:rPr>
      </w:pPr>
      <w:r w:rsidRPr="00762CD4">
        <w:rPr>
          <w:rFonts w:ascii="Bookman Old Style" w:hAnsi="Bookman Old Style" w:cs="Arial"/>
        </w:rPr>
        <w:t>Bencana adalah peristiwa atau rangkaian peristiwa yang mengancam dan mengganggu kehidupan dan penghidupan masyarakat yang disebabkan, baik oleh fa</w:t>
      </w:r>
      <w:r w:rsidR="0013548E" w:rsidRPr="00762CD4">
        <w:rPr>
          <w:rFonts w:ascii="Bookman Old Style" w:hAnsi="Bookman Old Style" w:cs="Arial"/>
        </w:rPr>
        <w:t>k</w:t>
      </w:r>
      <w:r w:rsidRPr="00762CD4">
        <w:rPr>
          <w:rFonts w:ascii="Bookman Old Style" w:hAnsi="Bookman Old Style" w:cs="Arial"/>
        </w:rPr>
        <w:t>tor alam dan/atau non alam maupun fa</w:t>
      </w:r>
      <w:r w:rsidR="0013548E" w:rsidRPr="00762CD4">
        <w:rPr>
          <w:rFonts w:ascii="Bookman Old Style" w:hAnsi="Bookman Old Style" w:cs="Arial"/>
        </w:rPr>
        <w:t>k</w:t>
      </w:r>
      <w:r w:rsidRPr="00762CD4">
        <w:rPr>
          <w:rFonts w:ascii="Bookman Old Style" w:hAnsi="Bookman Old Style" w:cs="Arial"/>
        </w:rPr>
        <w:t>tor manusia sehingga menyebabkan timbulnya korban</w:t>
      </w:r>
      <w:r w:rsidR="0013548E" w:rsidRPr="00762CD4">
        <w:rPr>
          <w:rFonts w:ascii="Bookman Old Style" w:hAnsi="Bookman Old Style" w:cs="Arial"/>
        </w:rPr>
        <w:t xml:space="preserve"> jiwa manusia, kerusakan lingkungan, kerugian harta benda, dan dampak psikologis.</w:t>
      </w:r>
    </w:p>
    <w:p w:rsidR="00196C19" w:rsidRPr="00762CD4" w:rsidRDefault="00196C19" w:rsidP="003F5AC4">
      <w:pPr>
        <w:numPr>
          <w:ilvl w:val="0"/>
          <w:numId w:val="89"/>
        </w:numPr>
        <w:tabs>
          <w:tab w:val="clear" w:pos="720"/>
        </w:tabs>
        <w:spacing w:before="120" w:after="120"/>
        <w:ind w:left="2427" w:hanging="448"/>
        <w:contextualSpacing/>
        <w:jc w:val="both"/>
        <w:rPr>
          <w:rFonts w:ascii="Bookman Old Style" w:hAnsi="Bookman Old Style" w:cs="Arial"/>
          <w:color w:val="000000"/>
        </w:rPr>
      </w:pPr>
      <w:r w:rsidRPr="00762CD4">
        <w:rPr>
          <w:rFonts w:ascii="Bookman Old Style" w:hAnsi="Bookman Old Style" w:cs="Arial"/>
          <w:color w:val="000000"/>
        </w:rPr>
        <w:t>Bencana alam adalah bencana yang diakibatkan oleh peristiwa atau serangkaian peristiwa yang disebabkan oleh alam antara lain berupa gempa bumi, tsunami, gunung meletus, banjir, kekeringan, angin topan,puting beliung dan sejenisnya serta tanah longsor.</w:t>
      </w:r>
    </w:p>
    <w:p w:rsidR="00196C19" w:rsidRPr="00762CD4" w:rsidRDefault="00196C19" w:rsidP="003F5AC4">
      <w:pPr>
        <w:numPr>
          <w:ilvl w:val="0"/>
          <w:numId w:val="89"/>
        </w:numPr>
        <w:tabs>
          <w:tab w:val="clear" w:pos="720"/>
        </w:tabs>
        <w:spacing w:before="120" w:after="120"/>
        <w:ind w:left="2427" w:hanging="448"/>
        <w:contextualSpacing/>
        <w:jc w:val="both"/>
        <w:rPr>
          <w:rFonts w:ascii="Bookman Old Style" w:hAnsi="Bookman Old Style" w:cs="Arial"/>
          <w:color w:val="000000"/>
        </w:rPr>
      </w:pPr>
      <w:r w:rsidRPr="00762CD4">
        <w:rPr>
          <w:rFonts w:ascii="Bookman Old Style" w:hAnsi="Bookman Old Style" w:cs="Arial"/>
          <w:color w:val="000000"/>
        </w:rPr>
        <w:t>Bencana non alam adalah bencana yang diakibatkan oleh peristiwa atau rangkaian peristiwa non alam yang antara lain: berupa gagal teknologi, gagal modernisasi, epidemic, dan wabah penyakit.</w:t>
      </w:r>
    </w:p>
    <w:p w:rsidR="00196C19" w:rsidRPr="00762CD4" w:rsidRDefault="00196C19" w:rsidP="003F5AC4">
      <w:pPr>
        <w:numPr>
          <w:ilvl w:val="0"/>
          <w:numId w:val="89"/>
        </w:numPr>
        <w:tabs>
          <w:tab w:val="clear" w:pos="720"/>
        </w:tabs>
        <w:spacing w:before="120" w:after="120"/>
        <w:ind w:left="2427" w:hanging="448"/>
        <w:contextualSpacing/>
        <w:jc w:val="both"/>
        <w:rPr>
          <w:rFonts w:ascii="Bookman Old Style" w:hAnsi="Bookman Old Style" w:cs="Arial"/>
          <w:color w:val="000000"/>
        </w:rPr>
      </w:pPr>
      <w:r w:rsidRPr="00762CD4">
        <w:rPr>
          <w:rFonts w:ascii="Bookman Old Style" w:hAnsi="Bookman Old Style" w:cs="Arial"/>
          <w:color w:val="000000"/>
        </w:rPr>
        <w:t>Bencana sosial adalah bencana yang diakibatkan oleh peristiwa atau serangkaian peristiwa yang diakibatkan oleh manusia yang meliputi konflik sosial antar kelompok atau antar komunitas masyarakat, dan terror.</w:t>
      </w:r>
    </w:p>
    <w:p w:rsidR="003D40E0" w:rsidRPr="00762CD4" w:rsidRDefault="003D40E0" w:rsidP="00762CD4">
      <w:pPr>
        <w:numPr>
          <w:ilvl w:val="0"/>
          <w:numId w:val="89"/>
        </w:numPr>
        <w:tabs>
          <w:tab w:val="clear" w:pos="720"/>
        </w:tabs>
        <w:spacing w:before="120" w:after="120"/>
        <w:ind w:left="2427" w:hanging="448"/>
        <w:contextualSpacing/>
        <w:jc w:val="both"/>
        <w:rPr>
          <w:rFonts w:ascii="Bookman Old Style" w:hAnsi="Bookman Old Style" w:cs="Arial"/>
          <w:color w:val="000000"/>
        </w:rPr>
      </w:pPr>
      <w:r w:rsidRPr="00762CD4">
        <w:rPr>
          <w:rFonts w:ascii="Bookman Old Style" w:hAnsi="Bookman Old Style" w:cs="Arial"/>
          <w:color w:val="000000"/>
        </w:rPr>
        <w:t>Penanggulangan bencana adalah serangkaian upaya yang meliputi penetapan kebijakan pembangunan yang berisiko timbulnya bencana, kegiatan pencegahan bencana, tanggap darurat dan rehabilitasi.</w:t>
      </w:r>
    </w:p>
    <w:p w:rsidR="003D40E0" w:rsidRPr="00762CD4" w:rsidRDefault="003D40E0" w:rsidP="003F5AC4">
      <w:pPr>
        <w:numPr>
          <w:ilvl w:val="0"/>
          <w:numId w:val="89"/>
        </w:numPr>
        <w:tabs>
          <w:tab w:val="clear" w:pos="720"/>
        </w:tabs>
        <w:spacing w:before="120" w:after="120"/>
        <w:ind w:left="2427" w:hanging="448"/>
        <w:contextualSpacing/>
        <w:jc w:val="both"/>
        <w:rPr>
          <w:rFonts w:ascii="Bookman Old Style" w:hAnsi="Bookman Old Style" w:cs="Arial"/>
          <w:color w:val="000000"/>
        </w:rPr>
      </w:pPr>
      <w:r w:rsidRPr="00762CD4">
        <w:rPr>
          <w:rFonts w:ascii="Bookman Old Style" w:hAnsi="Bookman Old Style" w:cs="Arial"/>
          <w:color w:val="000000"/>
        </w:rPr>
        <w:t xml:space="preserve">Tanggap darurat bencana adalah serangkaian kegiatan yang dilakukan dengan segera pada saat kejadian bencana untuk menangani dampak buruk yang </w:t>
      </w:r>
      <w:r w:rsidRPr="00762CD4">
        <w:rPr>
          <w:rFonts w:ascii="Bookman Old Style" w:hAnsi="Bookman Old Style" w:cs="Arial"/>
          <w:color w:val="000000"/>
        </w:rPr>
        <w:lastRenderedPageBreak/>
        <w:t>ditimbulkan, yang meliputi kegiatan penyelamatan dan evakuasi korban, harta benda, pemenuh</w:t>
      </w:r>
      <w:r w:rsidR="00662269">
        <w:rPr>
          <w:rFonts w:ascii="Bookman Old Style" w:hAnsi="Bookman Old Style" w:cs="Arial"/>
          <w:color w:val="000000"/>
        </w:rPr>
        <w:t>an kebutuhan dasar,perlindungan</w:t>
      </w:r>
      <w:r w:rsidR="00662269">
        <w:rPr>
          <w:rFonts w:ascii="Bookman Old Style" w:hAnsi="Bookman Old Style" w:cs="Arial"/>
          <w:color w:val="000000"/>
          <w:lang w:val="id-ID"/>
        </w:rPr>
        <w:t xml:space="preserve">, </w:t>
      </w:r>
      <w:r w:rsidRPr="00762CD4">
        <w:rPr>
          <w:rFonts w:ascii="Bookman Old Style" w:hAnsi="Bookman Old Style" w:cs="Arial"/>
          <w:color w:val="000000"/>
        </w:rPr>
        <w:t>pengurusan pengungsi, penyelamatan, serta pemulihan prasarana dan sarana.</w:t>
      </w:r>
    </w:p>
    <w:p w:rsidR="00196C19" w:rsidRPr="00762CD4" w:rsidRDefault="00196C19" w:rsidP="003F5AC4">
      <w:pPr>
        <w:numPr>
          <w:ilvl w:val="0"/>
          <w:numId w:val="89"/>
        </w:numPr>
        <w:tabs>
          <w:tab w:val="clear" w:pos="720"/>
        </w:tabs>
        <w:spacing w:before="120" w:after="120"/>
        <w:ind w:left="2430" w:hanging="450"/>
        <w:contextualSpacing/>
        <w:jc w:val="both"/>
        <w:rPr>
          <w:rFonts w:ascii="Bookman Old Style" w:hAnsi="Bookman Old Style" w:cs="Arial"/>
          <w:color w:val="000000"/>
          <w:lang w:val="sv-SE"/>
        </w:rPr>
      </w:pPr>
      <w:r w:rsidRPr="00762CD4">
        <w:rPr>
          <w:rFonts w:ascii="Bookman Old Style" w:hAnsi="Bookman Old Style" w:cs="Arial"/>
          <w:color w:val="000000"/>
          <w:lang w:val="sv-SE"/>
        </w:rPr>
        <w:t>Penanggulangan bencana</w:t>
      </w:r>
      <w:r w:rsidR="00933099">
        <w:rPr>
          <w:rFonts w:ascii="Bookman Old Style" w:hAnsi="Bookman Old Style" w:cs="Arial"/>
          <w:color w:val="000000"/>
          <w:lang w:val="sv-SE"/>
        </w:rPr>
        <w:t xml:space="preserve"> </w:t>
      </w:r>
      <w:r w:rsidRPr="00762CD4">
        <w:rPr>
          <w:rFonts w:ascii="Bookman Old Style" w:hAnsi="Bookman Old Style" w:cs="Arial"/>
          <w:color w:val="000000"/>
          <w:lang w:val="sv-SE"/>
        </w:rPr>
        <w:t xml:space="preserve"> saat tanggap darurat meli</w:t>
      </w:r>
      <w:r w:rsidR="00933099">
        <w:rPr>
          <w:rFonts w:ascii="Bookman Old Style" w:hAnsi="Bookman Old Style" w:cs="Arial"/>
          <w:color w:val="000000"/>
          <w:lang w:val="sv-SE"/>
        </w:rPr>
        <w:t xml:space="preserve">puti </w:t>
      </w:r>
      <w:r w:rsidRPr="00762CD4">
        <w:rPr>
          <w:rFonts w:ascii="Bookman Old Style" w:hAnsi="Bookman Old Style" w:cs="Arial"/>
          <w:color w:val="000000"/>
          <w:lang w:val="sv-SE"/>
        </w:rPr>
        <w:t>:</w:t>
      </w:r>
    </w:p>
    <w:p w:rsidR="00171099" w:rsidRPr="00762CD4" w:rsidRDefault="00196C19" w:rsidP="003F5AC4">
      <w:pPr>
        <w:numPr>
          <w:ilvl w:val="5"/>
          <w:numId w:val="153"/>
        </w:numPr>
        <w:spacing w:before="120" w:after="120"/>
        <w:ind w:left="2880"/>
        <w:contextualSpacing/>
        <w:jc w:val="both"/>
        <w:rPr>
          <w:rFonts w:ascii="Bookman Old Style" w:hAnsi="Bookman Old Style" w:cs="Arial"/>
          <w:color w:val="000000"/>
          <w:lang w:val="sv-SE"/>
        </w:rPr>
      </w:pPr>
      <w:r w:rsidRPr="00762CD4">
        <w:rPr>
          <w:rFonts w:ascii="Bookman Old Style" w:hAnsi="Bookman Old Style" w:cs="Arial"/>
          <w:color w:val="000000"/>
          <w:lang w:val="sv-SE"/>
        </w:rPr>
        <w:t>Pengkajian secara cepat dan tepat terhadap lokasi, kerusakan, dan sumber daya;</w:t>
      </w:r>
    </w:p>
    <w:p w:rsidR="00171099" w:rsidRPr="00762CD4" w:rsidRDefault="00196C19" w:rsidP="003F5AC4">
      <w:pPr>
        <w:numPr>
          <w:ilvl w:val="5"/>
          <w:numId w:val="153"/>
        </w:numPr>
        <w:spacing w:before="120" w:after="120"/>
        <w:ind w:left="2880"/>
        <w:contextualSpacing/>
        <w:jc w:val="both"/>
        <w:rPr>
          <w:rFonts w:ascii="Bookman Old Style" w:hAnsi="Bookman Old Style" w:cs="Arial"/>
          <w:color w:val="000000"/>
          <w:lang w:val="sv-SE"/>
        </w:rPr>
      </w:pPr>
      <w:r w:rsidRPr="00762CD4">
        <w:rPr>
          <w:rFonts w:ascii="Bookman Old Style" w:hAnsi="Bookman Old Style" w:cs="Arial"/>
          <w:color w:val="000000"/>
          <w:lang w:val="fi-FI"/>
        </w:rPr>
        <w:t>Penentuan status keadaan darurat bencana;</w:t>
      </w:r>
    </w:p>
    <w:p w:rsidR="008553ED" w:rsidRPr="00762CD4" w:rsidRDefault="00196C19" w:rsidP="003F5AC4">
      <w:pPr>
        <w:numPr>
          <w:ilvl w:val="5"/>
          <w:numId w:val="153"/>
        </w:numPr>
        <w:spacing w:before="120" w:after="120"/>
        <w:ind w:left="2880"/>
        <w:contextualSpacing/>
        <w:jc w:val="both"/>
        <w:rPr>
          <w:rFonts w:ascii="Bookman Old Style" w:hAnsi="Bookman Old Style" w:cs="Arial"/>
          <w:color w:val="000000"/>
          <w:lang w:val="sv-SE"/>
        </w:rPr>
      </w:pPr>
      <w:r w:rsidRPr="00762CD4">
        <w:rPr>
          <w:rFonts w:ascii="Bookman Old Style" w:hAnsi="Bookman Old Style" w:cs="Arial"/>
          <w:color w:val="000000"/>
          <w:lang w:val="fi-FI"/>
        </w:rPr>
        <w:t>Penyelamatan dan evakuasi masyarakat terkena bencana;</w:t>
      </w:r>
    </w:p>
    <w:p w:rsidR="008553ED" w:rsidRPr="00762CD4" w:rsidRDefault="00196C19" w:rsidP="003F5AC4">
      <w:pPr>
        <w:numPr>
          <w:ilvl w:val="5"/>
          <w:numId w:val="153"/>
        </w:numPr>
        <w:spacing w:before="120" w:after="120"/>
        <w:ind w:left="2880"/>
        <w:contextualSpacing/>
        <w:jc w:val="both"/>
        <w:rPr>
          <w:rFonts w:ascii="Bookman Old Style" w:hAnsi="Bookman Old Style" w:cs="Arial"/>
          <w:color w:val="000000"/>
          <w:lang w:val="sv-SE"/>
        </w:rPr>
      </w:pPr>
      <w:r w:rsidRPr="00762CD4">
        <w:rPr>
          <w:rFonts w:ascii="Bookman Old Style" w:hAnsi="Bookman Old Style" w:cs="Arial"/>
          <w:color w:val="000000"/>
        </w:rPr>
        <w:t>Pemenuhan kebutuhan dasar;</w:t>
      </w:r>
    </w:p>
    <w:p w:rsidR="008553ED" w:rsidRPr="00762CD4" w:rsidRDefault="00196C19" w:rsidP="003F5AC4">
      <w:pPr>
        <w:numPr>
          <w:ilvl w:val="5"/>
          <w:numId w:val="153"/>
        </w:numPr>
        <w:spacing w:before="120" w:after="120"/>
        <w:ind w:left="2880"/>
        <w:contextualSpacing/>
        <w:jc w:val="both"/>
        <w:rPr>
          <w:rFonts w:ascii="Bookman Old Style" w:hAnsi="Bookman Old Style" w:cs="Arial"/>
          <w:color w:val="000000"/>
          <w:lang w:val="sv-SE"/>
        </w:rPr>
      </w:pPr>
      <w:r w:rsidRPr="00762CD4">
        <w:rPr>
          <w:rFonts w:ascii="Bookman Old Style" w:hAnsi="Bookman Old Style" w:cs="Arial"/>
          <w:color w:val="000000"/>
        </w:rPr>
        <w:t>Perlindungan terhadap kelompok rentan; dan</w:t>
      </w:r>
    </w:p>
    <w:p w:rsidR="00196C19" w:rsidRPr="00762CD4" w:rsidRDefault="00196C19" w:rsidP="00933099">
      <w:pPr>
        <w:numPr>
          <w:ilvl w:val="5"/>
          <w:numId w:val="153"/>
        </w:numPr>
        <w:spacing w:before="120" w:after="120"/>
        <w:ind w:left="2880"/>
        <w:contextualSpacing/>
        <w:jc w:val="both"/>
        <w:rPr>
          <w:rFonts w:ascii="Bookman Old Style" w:hAnsi="Bookman Old Style" w:cs="Arial"/>
          <w:color w:val="000000"/>
          <w:lang w:val="sv-SE"/>
        </w:rPr>
      </w:pPr>
      <w:r w:rsidRPr="00762CD4">
        <w:rPr>
          <w:rFonts w:ascii="Bookman Old Style" w:hAnsi="Bookman Old Style" w:cs="Arial"/>
          <w:color w:val="000000"/>
          <w:lang w:val="sv-SE"/>
        </w:rPr>
        <w:t>Pemulihan dengan segera prasarana dan sarana vital.</w:t>
      </w:r>
    </w:p>
    <w:p w:rsidR="00196C19" w:rsidRPr="00762CD4" w:rsidRDefault="00196C19" w:rsidP="004A1C1F">
      <w:pPr>
        <w:numPr>
          <w:ilvl w:val="0"/>
          <w:numId w:val="89"/>
        </w:numPr>
        <w:tabs>
          <w:tab w:val="clear" w:pos="720"/>
        </w:tabs>
        <w:spacing w:before="120" w:after="120"/>
        <w:ind w:left="2430" w:hanging="630"/>
        <w:contextualSpacing/>
        <w:jc w:val="both"/>
        <w:rPr>
          <w:rFonts w:ascii="Bookman Old Style" w:hAnsi="Bookman Old Style" w:cs="Arial"/>
          <w:color w:val="000000"/>
          <w:lang w:val="sv-SE"/>
        </w:rPr>
      </w:pPr>
      <w:r w:rsidRPr="00762CD4">
        <w:rPr>
          <w:rFonts w:ascii="Bookman Old Style" w:hAnsi="Bookman Old Style" w:cs="Arial"/>
          <w:color w:val="000000"/>
          <w:lang w:val="sv-SE"/>
        </w:rPr>
        <w:t>Korban bencana adalah o</w:t>
      </w:r>
      <w:r w:rsidR="00B51A5C" w:rsidRPr="00762CD4">
        <w:rPr>
          <w:rFonts w:ascii="Bookman Old Style" w:hAnsi="Bookman Old Style" w:cs="Arial"/>
          <w:color w:val="000000"/>
          <w:lang w:val="sv-SE"/>
        </w:rPr>
        <w:t xml:space="preserve">rang dan/atau </w:t>
      </w:r>
      <w:r w:rsidRPr="00762CD4">
        <w:rPr>
          <w:rFonts w:ascii="Bookman Old Style" w:hAnsi="Bookman Old Style" w:cs="Arial"/>
          <w:color w:val="000000"/>
          <w:lang w:val="sv-SE"/>
        </w:rPr>
        <w:t xml:space="preserve">sekelompok orang yang menderita atau </w:t>
      </w:r>
      <w:r w:rsidR="00E90D4E" w:rsidRPr="00762CD4">
        <w:rPr>
          <w:rFonts w:ascii="Bookman Old Style" w:hAnsi="Bookman Old Style" w:cs="Arial"/>
          <w:color w:val="000000"/>
          <w:lang w:val="sv-SE"/>
        </w:rPr>
        <w:t>meninggal dunia akibat bencana</w:t>
      </w:r>
      <w:r w:rsidR="00B51A5C" w:rsidRPr="00762CD4">
        <w:rPr>
          <w:rFonts w:ascii="Bookman Old Style" w:hAnsi="Bookman Old Style" w:cs="Arial"/>
          <w:color w:val="000000"/>
          <w:lang w:val="sv-SE"/>
        </w:rPr>
        <w:t>.</w:t>
      </w:r>
    </w:p>
    <w:p w:rsidR="0013548E" w:rsidRPr="00762CD4" w:rsidRDefault="0013548E" w:rsidP="004A1C1F">
      <w:pPr>
        <w:numPr>
          <w:ilvl w:val="0"/>
          <w:numId w:val="89"/>
        </w:numPr>
        <w:tabs>
          <w:tab w:val="clear" w:pos="720"/>
        </w:tabs>
        <w:spacing w:before="120" w:after="120"/>
        <w:ind w:left="2430" w:hanging="630"/>
        <w:contextualSpacing/>
        <w:jc w:val="both"/>
        <w:rPr>
          <w:rFonts w:ascii="Bookman Old Style" w:hAnsi="Bookman Old Style" w:cs="Arial"/>
          <w:color w:val="000000"/>
          <w:lang w:val="sv-SE"/>
        </w:rPr>
      </w:pPr>
      <w:r w:rsidRPr="00762CD4">
        <w:rPr>
          <w:rFonts w:ascii="Bookman Old Style" w:hAnsi="Bookman Old Style" w:cs="Arial"/>
          <w:color w:val="000000"/>
          <w:lang w:val="sv-SE"/>
        </w:rPr>
        <w:t>Wilayah bencana adalah wilayah Kabupaten Magelang yang terkena dampak bencana.</w:t>
      </w:r>
    </w:p>
    <w:p w:rsidR="00196C19" w:rsidRPr="00762CD4" w:rsidRDefault="00196C19" w:rsidP="004A1C1F">
      <w:pPr>
        <w:numPr>
          <w:ilvl w:val="0"/>
          <w:numId w:val="89"/>
        </w:numPr>
        <w:tabs>
          <w:tab w:val="clear" w:pos="720"/>
        </w:tabs>
        <w:spacing w:before="120" w:after="120"/>
        <w:ind w:left="2430" w:hanging="630"/>
        <w:contextualSpacing/>
        <w:jc w:val="both"/>
        <w:rPr>
          <w:rFonts w:ascii="Bookman Old Style" w:hAnsi="Bookman Old Style" w:cs="Arial"/>
          <w:lang w:val="sv-SE"/>
        </w:rPr>
      </w:pPr>
      <w:r w:rsidRPr="00762CD4">
        <w:rPr>
          <w:rFonts w:ascii="Bookman Old Style" w:hAnsi="Bookman Old Style" w:cs="Arial"/>
          <w:lang w:val="sv-SE"/>
        </w:rPr>
        <w:t>Keadaan darurat dimaksud sekurang-kurangnya memenuhi kriteria sebagai berikut :</w:t>
      </w:r>
    </w:p>
    <w:p w:rsidR="008553ED" w:rsidRPr="00762CD4" w:rsidRDefault="00196C19" w:rsidP="003F5AC4">
      <w:pPr>
        <w:numPr>
          <w:ilvl w:val="2"/>
          <w:numId w:val="243"/>
        </w:numPr>
        <w:spacing w:before="120" w:after="120"/>
        <w:ind w:left="2790"/>
        <w:contextualSpacing/>
        <w:jc w:val="both"/>
        <w:rPr>
          <w:rFonts w:ascii="Bookman Old Style" w:hAnsi="Bookman Old Style" w:cs="Arial"/>
          <w:lang w:val="sv-SE"/>
        </w:rPr>
      </w:pPr>
      <w:r w:rsidRPr="00762CD4">
        <w:rPr>
          <w:rFonts w:ascii="Bookman Old Style" w:hAnsi="Bookman Old Style" w:cs="Arial"/>
          <w:lang w:val="sv-SE"/>
        </w:rPr>
        <w:t>bukan merupakan kegiatan normal dari aktivitas pemerintah daerah dan tidak dapat diprediksikan sebelumnya;</w:t>
      </w:r>
    </w:p>
    <w:p w:rsidR="00D04E4B" w:rsidRPr="00762CD4" w:rsidRDefault="00196C19" w:rsidP="003F5AC4">
      <w:pPr>
        <w:numPr>
          <w:ilvl w:val="2"/>
          <w:numId w:val="243"/>
        </w:numPr>
        <w:spacing w:before="120" w:after="120"/>
        <w:ind w:left="2790"/>
        <w:contextualSpacing/>
        <w:jc w:val="both"/>
        <w:rPr>
          <w:rFonts w:ascii="Bookman Old Style" w:hAnsi="Bookman Old Style" w:cs="Arial"/>
          <w:lang w:val="sv-SE"/>
        </w:rPr>
      </w:pPr>
      <w:r w:rsidRPr="00762CD4">
        <w:rPr>
          <w:rFonts w:ascii="Bookman Old Style" w:hAnsi="Bookman Old Style" w:cs="Arial"/>
          <w:lang w:val="sv-SE"/>
        </w:rPr>
        <w:t>tidak diharapkan terjadi secara berulang;</w:t>
      </w:r>
    </w:p>
    <w:p w:rsidR="00D04E4B" w:rsidRPr="00762CD4" w:rsidRDefault="00196C19" w:rsidP="003F5AC4">
      <w:pPr>
        <w:numPr>
          <w:ilvl w:val="2"/>
          <w:numId w:val="243"/>
        </w:numPr>
        <w:spacing w:before="120" w:after="120"/>
        <w:ind w:left="2790"/>
        <w:contextualSpacing/>
        <w:jc w:val="both"/>
        <w:rPr>
          <w:rFonts w:ascii="Bookman Old Style" w:hAnsi="Bookman Old Style" w:cs="Arial"/>
          <w:lang w:val="sv-SE"/>
        </w:rPr>
      </w:pPr>
      <w:r w:rsidRPr="00762CD4">
        <w:rPr>
          <w:rFonts w:ascii="Bookman Old Style" w:hAnsi="Bookman Old Style" w:cs="Arial"/>
          <w:lang w:val="sv-SE"/>
        </w:rPr>
        <w:t>berada diluar kendali dan pengaruh pemerintah daerah;</w:t>
      </w:r>
    </w:p>
    <w:p w:rsidR="00196C19" w:rsidRPr="00762CD4" w:rsidRDefault="00196C19" w:rsidP="003F5AC4">
      <w:pPr>
        <w:numPr>
          <w:ilvl w:val="2"/>
          <w:numId w:val="243"/>
        </w:numPr>
        <w:spacing w:before="120" w:after="120"/>
        <w:ind w:left="2790"/>
        <w:contextualSpacing/>
        <w:jc w:val="both"/>
        <w:rPr>
          <w:rFonts w:ascii="Bookman Old Style" w:hAnsi="Bookman Old Style" w:cs="Arial"/>
          <w:lang w:val="sv-SE"/>
        </w:rPr>
      </w:pPr>
      <w:r w:rsidRPr="00762CD4">
        <w:rPr>
          <w:rFonts w:ascii="Bookman Old Style" w:hAnsi="Bookman Old Style" w:cs="Arial"/>
          <w:lang w:val="sv-SE"/>
        </w:rPr>
        <w:t>dan memiliki dampak yang signifikan terhadap anggaran dalam rangka pemulihan yang disebabkan oleh keadaan darurat;</w:t>
      </w:r>
    </w:p>
    <w:p w:rsidR="00637EC2" w:rsidRPr="00762CD4" w:rsidRDefault="00196C19" w:rsidP="002C1F03">
      <w:pPr>
        <w:numPr>
          <w:ilvl w:val="0"/>
          <w:numId w:val="89"/>
        </w:numPr>
        <w:tabs>
          <w:tab w:val="clear" w:pos="720"/>
        </w:tabs>
        <w:spacing w:before="120" w:after="120"/>
        <w:ind w:left="2427" w:hanging="627"/>
        <w:contextualSpacing/>
        <w:jc w:val="both"/>
        <w:rPr>
          <w:rFonts w:ascii="Bookman Old Style" w:hAnsi="Bookman Old Style" w:cs="Arial"/>
          <w:color w:val="000000"/>
          <w:lang w:val="sv-SE"/>
        </w:rPr>
      </w:pPr>
      <w:r w:rsidRPr="00762CD4">
        <w:rPr>
          <w:rFonts w:ascii="Bookman Old Style" w:hAnsi="Bookman Old Style" w:cs="Arial"/>
          <w:color w:val="000000"/>
          <w:lang w:val="sv-SE"/>
        </w:rPr>
        <w:t>Dalam keadaan darurat pemerintah daerah dapat melakukan pengeluaran yang belum tersedia anggaranya, yang selanjutnya dapat diusulkan me</w:t>
      </w:r>
      <w:r w:rsidR="00D1690D" w:rsidRPr="00762CD4">
        <w:rPr>
          <w:rFonts w:ascii="Bookman Old Style" w:hAnsi="Bookman Old Style" w:cs="Arial"/>
          <w:color w:val="000000"/>
          <w:lang w:val="sv-SE"/>
        </w:rPr>
        <w:t>lalui rancangan perubahan APBD</w:t>
      </w:r>
      <w:r w:rsidRPr="00762CD4">
        <w:rPr>
          <w:rFonts w:ascii="Bookman Old Style" w:hAnsi="Bookman Old Style" w:cs="Arial"/>
          <w:color w:val="000000"/>
          <w:lang w:val="sv-SE"/>
        </w:rPr>
        <w:t>;</w:t>
      </w:r>
    </w:p>
    <w:p w:rsidR="00637EC2" w:rsidRPr="00762CD4" w:rsidRDefault="00637EC2" w:rsidP="002C1F03">
      <w:pPr>
        <w:numPr>
          <w:ilvl w:val="0"/>
          <w:numId w:val="89"/>
        </w:numPr>
        <w:tabs>
          <w:tab w:val="clear" w:pos="720"/>
        </w:tabs>
        <w:spacing w:before="120" w:after="120"/>
        <w:ind w:left="2427" w:hanging="627"/>
        <w:contextualSpacing/>
        <w:jc w:val="both"/>
        <w:rPr>
          <w:rFonts w:ascii="Bookman Old Style" w:hAnsi="Bookman Old Style" w:cs="Arial"/>
          <w:color w:val="000000"/>
          <w:lang w:val="sv-SE"/>
        </w:rPr>
      </w:pPr>
      <w:r w:rsidRPr="00762CD4">
        <w:rPr>
          <w:rFonts w:ascii="Bookman Old Style" w:hAnsi="Bookman Old Style" w:cs="Arial"/>
          <w:lang w:val="sv-SE"/>
        </w:rPr>
        <w:t xml:space="preserve">Pengeluaran </w:t>
      </w:r>
      <w:r w:rsidR="00D1690D" w:rsidRPr="00762CD4">
        <w:rPr>
          <w:rFonts w:ascii="Bookman Old Style" w:hAnsi="Bookman Old Style" w:cs="Arial"/>
          <w:lang w:val="sv-SE"/>
        </w:rPr>
        <w:t xml:space="preserve">untuk keadaan darurat </w:t>
      </w:r>
      <w:r w:rsidRPr="00762CD4">
        <w:rPr>
          <w:rFonts w:ascii="Bookman Old Style" w:hAnsi="Bookman Old Style" w:cs="Arial"/>
          <w:lang w:val="sv-SE"/>
        </w:rPr>
        <w:t>termasuk belanja untuk keperluan mendesak yang kriterianya ditetapkan dalam Peraturan Daerah tentang APBD.</w:t>
      </w:r>
    </w:p>
    <w:p w:rsidR="00637EC2" w:rsidRPr="00762CD4" w:rsidRDefault="00637EC2" w:rsidP="002C1F03">
      <w:pPr>
        <w:numPr>
          <w:ilvl w:val="0"/>
          <w:numId w:val="89"/>
        </w:numPr>
        <w:tabs>
          <w:tab w:val="clear" w:pos="720"/>
        </w:tabs>
        <w:spacing w:before="120" w:after="120"/>
        <w:ind w:left="2430" w:hanging="627"/>
        <w:contextualSpacing/>
        <w:jc w:val="both"/>
        <w:rPr>
          <w:rFonts w:ascii="Bookman Old Style" w:hAnsi="Bookman Old Style" w:cs="Arial"/>
          <w:color w:val="000000"/>
          <w:lang w:val="sv-SE"/>
        </w:rPr>
      </w:pPr>
      <w:r w:rsidRPr="00762CD4">
        <w:rPr>
          <w:rFonts w:ascii="Bookman Old Style" w:hAnsi="Bookman Old Style" w:cs="Arial"/>
          <w:lang w:val="sv-SE"/>
        </w:rPr>
        <w:t>Kriteria belanja untuk keperluan mendesak mencakup :</w:t>
      </w:r>
    </w:p>
    <w:p w:rsidR="008553ED" w:rsidRPr="00762CD4" w:rsidRDefault="00637EC2" w:rsidP="003F5AC4">
      <w:pPr>
        <w:numPr>
          <w:ilvl w:val="5"/>
          <w:numId w:val="89"/>
        </w:numPr>
        <w:tabs>
          <w:tab w:val="clear" w:pos="4320"/>
        </w:tabs>
        <w:spacing w:before="120" w:after="120"/>
        <w:ind w:left="2880"/>
        <w:contextualSpacing/>
        <w:jc w:val="both"/>
        <w:rPr>
          <w:rFonts w:ascii="Bookman Old Style" w:hAnsi="Bookman Old Style" w:cs="Arial"/>
          <w:lang w:val="sv-SE"/>
        </w:rPr>
      </w:pPr>
      <w:r w:rsidRPr="00762CD4">
        <w:rPr>
          <w:rFonts w:ascii="Bookman Old Style" w:hAnsi="Bookman Old Style" w:cs="Arial"/>
          <w:lang w:val="sv-SE"/>
        </w:rPr>
        <w:t>Program dan kegiatan pelayanan dasar masyarakat yang anggarannya belum tersedi</w:t>
      </w:r>
      <w:r w:rsidR="00D1690D" w:rsidRPr="00762CD4">
        <w:rPr>
          <w:rFonts w:ascii="Bookman Old Style" w:hAnsi="Bookman Old Style" w:cs="Arial"/>
          <w:lang w:val="sv-SE"/>
        </w:rPr>
        <w:t>a dalam tahun anggaran berjalan, dan</w:t>
      </w:r>
    </w:p>
    <w:p w:rsidR="00D502E2" w:rsidRPr="00762CD4" w:rsidRDefault="00637EC2" w:rsidP="003F5AC4">
      <w:pPr>
        <w:numPr>
          <w:ilvl w:val="5"/>
          <w:numId w:val="89"/>
        </w:numPr>
        <w:tabs>
          <w:tab w:val="clear" w:pos="4320"/>
        </w:tabs>
        <w:spacing w:before="120" w:after="120"/>
        <w:ind w:left="2880"/>
        <w:contextualSpacing/>
        <w:jc w:val="both"/>
        <w:rPr>
          <w:rFonts w:ascii="Bookman Old Style" w:hAnsi="Bookman Old Style" w:cs="Arial"/>
          <w:lang w:val="sv-SE"/>
        </w:rPr>
      </w:pPr>
      <w:r w:rsidRPr="00762CD4">
        <w:rPr>
          <w:rFonts w:ascii="Bookman Old Style" w:hAnsi="Bookman Old Style" w:cs="Arial"/>
          <w:lang w:val="sv-SE"/>
        </w:rPr>
        <w:t>Keperluan mendesak lainnya yang apabila ditunda akan menimbulkan kerugian yang lebih besar bagi pemerintah daerah dan masyarakat.</w:t>
      </w:r>
    </w:p>
    <w:p w:rsidR="00196C19" w:rsidRPr="00762CD4" w:rsidRDefault="00196C19" w:rsidP="000C4F3E">
      <w:pPr>
        <w:numPr>
          <w:ilvl w:val="0"/>
          <w:numId w:val="89"/>
        </w:numPr>
        <w:tabs>
          <w:tab w:val="clear" w:pos="720"/>
        </w:tabs>
        <w:spacing w:before="120" w:after="120"/>
        <w:ind w:left="2427" w:hanging="627"/>
        <w:contextualSpacing/>
        <w:jc w:val="both"/>
        <w:rPr>
          <w:rFonts w:ascii="Bookman Old Style" w:hAnsi="Bookman Old Style" w:cs="Arial"/>
          <w:color w:val="000000"/>
          <w:lang w:val="sv-SE"/>
        </w:rPr>
      </w:pPr>
      <w:r w:rsidRPr="00762CD4">
        <w:rPr>
          <w:rFonts w:ascii="Bookman Old Style" w:hAnsi="Bookman Old Style" w:cs="Arial"/>
          <w:color w:val="000000"/>
          <w:lang w:val="sv-SE"/>
        </w:rPr>
        <w:t xml:space="preserve">Pengembalian atas kelebihan penerimaan daerah tahun-tahun sebelumnya </w:t>
      </w:r>
      <w:r w:rsidR="00662269">
        <w:rPr>
          <w:rFonts w:ascii="Bookman Old Style" w:hAnsi="Bookman Old Style" w:cs="Arial"/>
          <w:color w:val="000000"/>
          <w:lang w:val="sv-SE"/>
        </w:rPr>
        <w:t>yang telah ditutup</w:t>
      </w:r>
      <w:r w:rsidR="00662269">
        <w:rPr>
          <w:rFonts w:ascii="Bookman Old Style" w:hAnsi="Bookman Old Style" w:cs="Arial"/>
          <w:color w:val="000000"/>
          <w:lang w:val="id-ID"/>
        </w:rPr>
        <w:t xml:space="preserve"> </w:t>
      </w:r>
      <w:r w:rsidR="00662269">
        <w:rPr>
          <w:rFonts w:ascii="Bookman Old Style" w:hAnsi="Bookman Old Style" w:cs="Arial"/>
          <w:color w:val="000000"/>
          <w:lang w:val="sv-SE"/>
        </w:rPr>
        <w:t>yaitu adanya</w:t>
      </w:r>
      <w:r w:rsidR="00662269">
        <w:rPr>
          <w:rFonts w:ascii="Bookman Old Style" w:hAnsi="Bookman Old Style" w:cs="Arial"/>
          <w:color w:val="000000"/>
          <w:lang w:val="id-ID"/>
        </w:rPr>
        <w:t xml:space="preserve"> </w:t>
      </w:r>
      <w:r w:rsidR="00662269">
        <w:rPr>
          <w:rFonts w:ascii="Bookman Old Style" w:hAnsi="Bookman Old Style" w:cs="Arial"/>
          <w:color w:val="000000"/>
          <w:lang w:val="sv-SE"/>
        </w:rPr>
        <w:t>kelebih</w:t>
      </w:r>
      <w:r w:rsidR="00662269">
        <w:rPr>
          <w:rFonts w:ascii="Bookman Old Style" w:hAnsi="Bookman Old Style" w:cs="Arial"/>
          <w:color w:val="000000"/>
          <w:lang w:val="id-ID"/>
        </w:rPr>
        <w:t xml:space="preserve">an </w:t>
      </w:r>
      <w:r w:rsidRPr="00762CD4">
        <w:rPr>
          <w:rFonts w:ascii="Bookman Old Style" w:hAnsi="Bookman Old Style" w:cs="Arial"/>
          <w:color w:val="000000"/>
          <w:lang w:val="sv-SE"/>
        </w:rPr>
        <w:t>penyetoran atas penerimaan/pendapatan daerah pada tahun sebelumnya yang telah ditutup sehingga harus dilakukan penggantian atas kelebihan dimaksud. Kelebihan penyetoran penerimaan dimaksud dapat dilakukan wajib pajak atau wajib retribusi dan penyetoran yang dilakukan oleh Bendahara atas kewajibannya melakukan penyetoran ke kas daerah  yang melebihi dari bukti-bukti yang sebenarnya.</w:t>
      </w:r>
    </w:p>
    <w:p w:rsidR="00804C0C" w:rsidRDefault="00804C0C" w:rsidP="00804C0C">
      <w:pPr>
        <w:spacing w:before="120" w:after="120"/>
        <w:ind w:left="2427"/>
        <w:contextualSpacing/>
        <w:jc w:val="both"/>
        <w:rPr>
          <w:rFonts w:ascii="Bookman Old Style" w:hAnsi="Bookman Old Style" w:cs="Arial"/>
          <w:lang w:val="sv-SE"/>
        </w:rPr>
      </w:pPr>
    </w:p>
    <w:p w:rsidR="00196C19" w:rsidRPr="00762CD4" w:rsidRDefault="00196C19" w:rsidP="00CF259F">
      <w:pPr>
        <w:numPr>
          <w:ilvl w:val="0"/>
          <w:numId w:val="89"/>
        </w:numPr>
        <w:tabs>
          <w:tab w:val="clear" w:pos="720"/>
        </w:tabs>
        <w:spacing w:before="120" w:after="120"/>
        <w:ind w:left="2427" w:hanging="627"/>
        <w:contextualSpacing/>
        <w:jc w:val="both"/>
        <w:rPr>
          <w:rFonts w:ascii="Bookman Old Style" w:hAnsi="Bookman Old Style" w:cs="Arial"/>
          <w:lang w:val="sv-SE"/>
        </w:rPr>
      </w:pPr>
      <w:r w:rsidRPr="00762CD4">
        <w:rPr>
          <w:rFonts w:ascii="Bookman Old Style" w:hAnsi="Bookman Old Style" w:cs="Arial"/>
          <w:lang w:val="sv-SE"/>
        </w:rPr>
        <w:t xml:space="preserve">Pengembalian atas kelebihan penerimaan daerah tahun-tahun sebelumnya yang telah ditutup harus didukung dengan bukti-bukti yang sah. </w:t>
      </w:r>
    </w:p>
    <w:p w:rsidR="00720F73" w:rsidRPr="00762CD4" w:rsidRDefault="00196C19" w:rsidP="00CF259F">
      <w:pPr>
        <w:numPr>
          <w:ilvl w:val="0"/>
          <w:numId w:val="89"/>
        </w:numPr>
        <w:tabs>
          <w:tab w:val="clear" w:pos="720"/>
        </w:tabs>
        <w:spacing w:before="120" w:after="120"/>
        <w:ind w:left="2430" w:hanging="627"/>
        <w:contextualSpacing/>
        <w:jc w:val="both"/>
        <w:rPr>
          <w:rFonts w:ascii="Bookman Old Style" w:hAnsi="Bookman Old Style" w:cs="Arial"/>
          <w:lang w:val="sv-SE"/>
        </w:rPr>
      </w:pPr>
      <w:r w:rsidRPr="00762CD4">
        <w:rPr>
          <w:rFonts w:ascii="Bookman Old Style" w:hAnsi="Bookman Old Style" w:cs="Arial"/>
          <w:lang w:val="sv-SE"/>
        </w:rPr>
        <w:t>Belanja tidak terduga hanya dapat dianggarkan pada belanja SKPKD</w:t>
      </w:r>
    </w:p>
    <w:p w:rsidR="00720F73" w:rsidRPr="00762CD4" w:rsidRDefault="00720F73" w:rsidP="003F5AC4">
      <w:pPr>
        <w:spacing w:before="120" w:after="120"/>
        <w:contextualSpacing/>
        <w:jc w:val="both"/>
        <w:rPr>
          <w:rFonts w:ascii="Bookman Old Style" w:hAnsi="Bookman Old Style" w:cs="Arial"/>
          <w:lang w:val="id-ID"/>
        </w:rPr>
      </w:pPr>
    </w:p>
    <w:p w:rsidR="00196C19" w:rsidRPr="00762CD4" w:rsidRDefault="00582A02" w:rsidP="00582A02">
      <w:pPr>
        <w:spacing w:before="120" w:after="120"/>
        <w:ind w:left="1440" w:hanging="450"/>
        <w:contextualSpacing/>
        <w:jc w:val="both"/>
        <w:rPr>
          <w:rFonts w:ascii="Bookman Old Style" w:hAnsi="Bookman Old Style" w:cs="Arial"/>
          <w:b/>
        </w:rPr>
      </w:pPr>
      <w:r>
        <w:rPr>
          <w:rFonts w:ascii="Bookman Old Style" w:hAnsi="Bookman Old Style" w:cs="Arial"/>
          <w:b/>
        </w:rPr>
        <w:t xml:space="preserve">2). </w:t>
      </w:r>
      <w:r w:rsidR="00196C19" w:rsidRPr="00762CD4">
        <w:rPr>
          <w:rFonts w:ascii="Bookman Old Style" w:hAnsi="Bookman Old Style" w:cs="Arial"/>
          <w:b/>
        </w:rPr>
        <w:t>Belanja Langsung.</w:t>
      </w:r>
    </w:p>
    <w:p w:rsidR="00196C19" w:rsidRPr="00762CD4" w:rsidRDefault="00196C19" w:rsidP="003F5AC4">
      <w:pPr>
        <w:spacing w:before="120" w:after="120"/>
        <w:ind w:left="1440"/>
        <w:contextualSpacing/>
        <w:jc w:val="both"/>
        <w:rPr>
          <w:rFonts w:ascii="Bookman Old Style" w:hAnsi="Bookman Old Style" w:cs="Arial"/>
        </w:rPr>
      </w:pPr>
      <w:r w:rsidRPr="00762CD4">
        <w:rPr>
          <w:rFonts w:ascii="Bookman Old Style" w:hAnsi="Bookman Old Style" w:cs="Arial"/>
        </w:rPr>
        <w:t>Kelompok belanja langsung merupakan belanja yang dianggarkan terkait secara langsung dengan pelaksanaan program dan kegiatan.</w:t>
      </w:r>
    </w:p>
    <w:p w:rsidR="00E75653" w:rsidRPr="00762CD4" w:rsidRDefault="00E75653" w:rsidP="003F5AC4">
      <w:pPr>
        <w:spacing w:before="120" w:after="120"/>
        <w:ind w:left="1440"/>
        <w:contextualSpacing/>
        <w:jc w:val="both"/>
        <w:rPr>
          <w:rFonts w:ascii="Bookman Old Style" w:hAnsi="Bookman Old Style" w:cs="Arial"/>
        </w:rPr>
      </w:pPr>
      <w:r w:rsidRPr="00762CD4">
        <w:rPr>
          <w:rFonts w:ascii="Bookman Old Style" w:hAnsi="Bookman Old Style" w:cs="Arial"/>
        </w:rPr>
        <w:t>Dalam merencanakan alokasi belanja untuk setiap kegiatan harus dilakukan analisis beban kerja dan kewajaran biaya yang dikaitkan dengan output yang dihasilkan untuk menghindari pemborosan</w:t>
      </w:r>
      <w:r w:rsidR="00803483" w:rsidRPr="00762CD4">
        <w:rPr>
          <w:rFonts w:ascii="Bookman Old Style" w:hAnsi="Bookman Old Style" w:cs="Arial"/>
        </w:rPr>
        <w:t>.</w:t>
      </w:r>
    </w:p>
    <w:p w:rsidR="00196C19" w:rsidRPr="00762CD4" w:rsidRDefault="00196C19" w:rsidP="003F5AC4">
      <w:pPr>
        <w:spacing w:before="120" w:after="120"/>
        <w:ind w:left="1440"/>
        <w:contextualSpacing/>
        <w:jc w:val="both"/>
        <w:rPr>
          <w:rFonts w:ascii="Bookman Old Style" w:hAnsi="Bookman Old Style" w:cs="Arial"/>
        </w:rPr>
      </w:pPr>
      <w:r w:rsidRPr="00762CD4">
        <w:rPr>
          <w:rFonts w:ascii="Bookman Old Style" w:hAnsi="Bookman Old Style" w:cs="Arial"/>
        </w:rPr>
        <w:t>Kelompok Belanja Langsung dari suatu kegiatan dibagi menurut jenis belanja yang terdiri dari :</w:t>
      </w:r>
    </w:p>
    <w:p w:rsidR="008553ED" w:rsidRPr="00762CD4" w:rsidRDefault="008553ED" w:rsidP="003F5AC4">
      <w:pPr>
        <w:spacing w:before="120" w:after="120"/>
        <w:ind w:left="1440"/>
        <w:contextualSpacing/>
        <w:jc w:val="both"/>
        <w:rPr>
          <w:rFonts w:ascii="Bookman Old Style" w:hAnsi="Bookman Old Style" w:cs="Arial"/>
        </w:rPr>
      </w:pPr>
      <w:r w:rsidRPr="00762CD4">
        <w:rPr>
          <w:rFonts w:ascii="Bookman Old Style" w:hAnsi="Bookman Old Style" w:cs="Arial"/>
        </w:rPr>
        <w:t xml:space="preserve">a). </w:t>
      </w:r>
      <w:r w:rsidR="00196C19" w:rsidRPr="00762CD4">
        <w:rPr>
          <w:rFonts w:ascii="Bookman Old Style" w:hAnsi="Bookman Old Style" w:cs="Arial"/>
        </w:rPr>
        <w:t>Belanja Pegawai</w:t>
      </w:r>
      <w:r w:rsidR="00312CB8" w:rsidRPr="00762CD4">
        <w:rPr>
          <w:rFonts w:ascii="Bookman Old Style" w:hAnsi="Bookman Old Style" w:cs="Arial"/>
        </w:rPr>
        <w:t>;</w:t>
      </w:r>
    </w:p>
    <w:p w:rsidR="00196C19" w:rsidRPr="00762CD4" w:rsidRDefault="008553ED" w:rsidP="003F5AC4">
      <w:pPr>
        <w:spacing w:before="120" w:after="120"/>
        <w:ind w:left="1440"/>
        <w:contextualSpacing/>
        <w:jc w:val="both"/>
        <w:rPr>
          <w:rFonts w:ascii="Bookman Old Style" w:hAnsi="Bookman Old Style" w:cs="Arial"/>
        </w:rPr>
      </w:pPr>
      <w:r w:rsidRPr="00762CD4">
        <w:rPr>
          <w:rFonts w:ascii="Bookman Old Style" w:hAnsi="Bookman Old Style" w:cs="Arial"/>
        </w:rPr>
        <w:t xml:space="preserve">b). </w:t>
      </w:r>
      <w:r w:rsidR="00196C19" w:rsidRPr="00762CD4">
        <w:rPr>
          <w:rFonts w:ascii="Bookman Old Style" w:hAnsi="Bookman Old Style" w:cs="Arial"/>
        </w:rPr>
        <w:t>Belanja Barang dan Jasa</w:t>
      </w:r>
      <w:r w:rsidR="00312CB8" w:rsidRPr="00762CD4">
        <w:rPr>
          <w:rFonts w:ascii="Bookman Old Style" w:hAnsi="Bookman Old Style" w:cs="Arial"/>
        </w:rPr>
        <w:t>;</w:t>
      </w:r>
    </w:p>
    <w:p w:rsidR="00E75653" w:rsidRPr="00762CD4" w:rsidRDefault="008553ED" w:rsidP="003F5AC4">
      <w:pPr>
        <w:spacing w:before="120" w:after="120"/>
        <w:ind w:left="1440"/>
        <w:contextualSpacing/>
        <w:jc w:val="both"/>
        <w:rPr>
          <w:rFonts w:ascii="Bookman Old Style" w:hAnsi="Bookman Old Style" w:cs="Arial"/>
        </w:rPr>
      </w:pPr>
      <w:r w:rsidRPr="00762CD4">
        <w:rPr>
          <w:rFonts w:ascii="Bookman Old Style" w:hAnsi="Bookman Old Style" w:cs="Arial"/>
        </w:rPr>
        <w:t xml:space="preserve">c). </w:t>
      </w:r>
      <w:r w:rsidR="00196C19" w:rsidRPr="00762CD4">
        <w:rPr>
          <w:rFonts w:ascii="Bookman Old Style" w:hAnsi="Bookman Old Style" w:cs="Arial"/>
        </w:rPr>
        <w:t>Belanja Modal.</w:t>
      </w:r>
    </w:p>
    <w:p w:rsidR="00232A21" w:rsidRPr="00762CD4" w:rsidRDefault="00232A21" w:rsidP="003F5AC4">
      <w:pPr>
        <w:spacing w:before="120" w:after="120"/>
        <w:ind w:left="1800"/>
        <w:contextualSpacing/>
        <w:jc w:val="both"/>
        <w:rPr>
          <w:rFonts w:ascii="Bookman Old Style" w:hAnsi="Bookman Old Style" w:cs="Arial"/>
          <w:color w:val="000000"/>
        </w:rPr>
      </w:pPr>
      <w:r w:rsidRPr="00762CD4">
        <w:rPr>
          <w:rFonts w:ascii="Bookman Old Style" w:hAnsi="Bookman Old Style" w:cs="Arial"/>
          <w:color w:val="000000"/>
        </w:rPr>
        <w:t>Belanja langsung yang terdiri dari belanja pegawai, belanja barang dan jasa serta belanja modal untuk melaksanakan program dan kegiatan pemerintah daerah dianggarkan pada belanja SKPD berkena</w:t>
      </w:r>
      <w:r w:rsidR="00737209" w:rsidRPr="00762CD4">
        <w:rPr>
          <w:rFonts w:ascii="Bookman Old Style" w:hAnsi="Bookman Old Style" w:cs="Arial"/>
          <w:color w:val="000000"/>
        </w:rPr>
        <w:t>a</w:t>
      </w:r>
      <w:r w:rsidRPr="00762CD4">
        <w:rPr>
          <w:rFonts w:ascii="Bookman Old Style" w:hAnsi="Bookman Old Style" w:cs="Arial"/>
          <w:color w:val="000000"/>
        </w:rPr>
        <w:t>n.</w:t>
      </w:r>
    </w:p>
    <w:p w:rsidR="00196C19" w:rsidRPr="00762CD4" w:rsidRDefault="00453B73" w:rsidP="003F5AC4">
      <w:pPr>
        <w:spacing w:before="120" w:after="120"/>
        <w:ind w:left="1440"/>
        <w:contextualSpacing/>
        <w:jc w:val="both"/>
        <w:rPr>
          <w:rFonts w:ascii="Bookman Old Style" w:hAnsi="Bookman Old Style" w:cs="Arial"/>
          <w:b/>
        </w:rPr>
      </w:pPr>
      <w:r w:rsidRPr="00762CD4">
        <w:rPr>
          <w:rFonts w:ascii="Bookman Old Style" w:hAnsi="Bookman Old Style" w:cs="Arial"/>
          <w:b/>
        </w:rPr>
        <w:t xml:space="preserve">a). </w:t>
      </w:r>
      <w:r w:rsidR="00196C19" w:rsidRPr="00762CD4">
        <w:rPr>
          <w:rFonts w:ascii="Bookman Old Style" w:hAnsi="Bookman Old Style" w:cs="Arial"/>
          <w:b/>
        </w:rPr>
        <w:t>Belanja Pegawai.</w:t>
      </w:r>
    </w:p>
    <w:p w:rsidR="00B35136" w:rsidRPr="00762CD4" w:rsidRDefault="00196C19" w:rsidP="003F5AC4">
      <w:pPr>
        <w:spacing w:before="120" w:after="120"/>
        <w:ind w:left="1800"/>
        <w:contextualSpacing/>
        <w:jc w:val="both"/>
        <w:rPr>
          <w:rFonts w:ascii="Bookman Old Style" w:hAnsi="Bookman Old Style" w:cs="Arial"/>
        </w:rPr>
      </w:pPr>
      <w:r w:rsidRPr="00762CD4">
        <w:rPr>
          <w:rFonts w:ascii="Bookman Old Style" w:hAnsi="Bookman Old Style" w:cs="Arial"/>
        </w:rPr>
        <w:t>Belanja Pegawai digunakan u</w:t>
      </w:r>
      <w:r w:rsidR="0075214A" w:rsidRPr="00762CD4">
        <w:rPr>
          <w:rFonts w:ascii="Bookman Old Style" w:hAnsi="Bookman Old Style" w:cs="Arial"/>
        </w:rPr>
        <w:t>ntuk pengeluaran honorarium</w:t>
      </w:r>
      <w:r w:rsidR="003D40E0" w:rsidRPr="00762CD4">
        <w:rPr>
          <w:rFonts w:ascii="Bookman Old Style" w:hAnsi="Bookman Old Style" w:cs="Arial"/>
        </w:rPr>
        <w:t xml:space="preserve"> PNS</w:t>
      </w:r>
      <w:r w:rsidR="003D40E0" w:rsidRPr="00762CD4">
        <w:rPr>
          <w:rFonts w:ascii="Bookman Old Style" w:hAnsi="Bookman Old Style" w:cs="Arial"/>
          <w:lang w:val="id-ID"/>
        </w:rPr>
        <w:t xml:space="preserve">, </w:t>
      </w:r>
      <w:r w:rsidR="003D40E0" w:rsidRPr="00762CD4">
        <w:rPr>
          <w:rFonts w:ascii="Bookman Old Style" w:hAnsi="Bookman Old Style" w:cs="Arial"/>
          <w:color w:val="FF0000"/>
          <w:lang w:val="id-ID"/>
        </w:rPr>
        <w:t xml:space="preserve">honorarium </w:t>
      </w:r>
      <w:r w:rsidR="00EF53F2" w:rsidRPr="00762CD4">
        <w:rPr>
          <w:rFonts w:ascii="Bookman Old Style" w:hAnsi="Bookman Old Style" w:cs="Arial"/>
          <w:color w:val="FF0000"/>
        </w:rPr>
        <w:t>n</w:t>
      </w:r>
      <w:r w:rsidR="000B2701" w:rsidRPr="00762CD4">
        <w:rPr>
          <w:rFonts w:ascii="Bookman Old Style" w:hAnsi="Bookman Old Style" w:cs="Arial"/>
          <w:color w:val="FF0000"/>
        </w:rPr>
        <w:t>on PNS</w:t>
      </w:r>
      <w:r w:rsidR="0075214A" w:rsidRPr="00762CD4">
        <w:rPr>
          <w:rFonts w:ascii="Bookman Old Style" w:hAnsi="Bookman Old Style" w:cs="Arial"/>
        </w:rPr>
        <w:t xml:space="preserve">, uang lembur, </w:t>
      </w:r>
      <w:r w:rsidR="000B2701" w:rsidRPr="00762CD4">
        <w:rPr>
          <w:rFonts w:ascii="Bookman Old Style" w:hAnsi="Bookman Old Style" w:cs="Arial"/>
        </w:rPr>
        <w:t>belanja pegawai BLUD,  dan Belanja honorarium pengelola Dana BOS</w:t>
      </w:r>
      <w:r w:rsidRPr="00762CD4">
        <w:rPr>
          <w:rFonts w:ascii="Bookman Old Style" w:hAnsi="Bookman Old Style" w:cs="Arial"/>
        </w:rPr>
        <w:t xml:space="preserve"> dalam melaksanakan program dan kegiatan pemerintahan daerah.</w:t>
      </w:r>
    </w:p>
    <w:p w:rsidR="00D04E4B" w:rsidRPr="00762CD4" w:rsidRDefault="00453B73" w:rsidP="003F5AC4">
      <w:pPr>
        <w:spacing w:before="120" w:after="120"/>
        <w:ind w:left="1440"/>
        <w:contextualSpacing/>
        <w:jc w:val="both"/>
        <w:rPr>
          <w:rFonts w:ascii="Bookman Old Style" w:hAnsi="Bookman Old Style" w:cs="Arial"/>
          <w:b/>
        </w:rPr>
      </w:pPr>
      <w:r w:rsidRPr="00762CD4">
        <w:rPr>
          <w:rFonts w:ascii="Bookman Old Style" w:hAnsi="Bookman Old Style" w:cs="Arial"/>
          <w:b/>
        </w:rPr>
        <w:t xml:space="preserve">b). </w:t>
      </w:r>
      <w:r w:rsidR="00196C19" w:rsidRPr="00762CD4">
        <w:rPr>
          <w:rFonts w:ascii="Bookman Old Style" w:hAnsi="Bookman Old Style" w:cs="Arial"/>
          <w:b/>
        </w:rPr>
        <w:t>Belanja Barang dan Jasa.</w:t>
      </w:r>
    </w:p>
    <w:p w:rsidR="008553ED" w:rsidRPr="00762CD4" w:rsidRDefault="008553ED" w:rsidP="00804C0C">
      <w:pPr>
        <w:spacing w:before="120" w:after="120"/>
        <w:ind w:left="2250" w:hanging="450"/>
        <w:contextualSpacing/>
        <w:jc w:val="both"/>
        <w:rPr>
          <w:rFonts w:ascii="Bookman Old Style" w:hAnsi="Bookman Old Style" w:cs="Arial"/>
          <w:color w:val="000000"/>
        </w:rPr>
      </w:pPr>
      <w:r w:rsidRPr="00762CD4">
        <w:rPr>
          <w:rFonts w:ascii="Bookman Old Style" w:hAnsi="Bookman Old Style" w:cs="Arial"/>
          <w:color w:val="000000"/>
        </w:rPr>
        <w:t>(1).</w:t>
      </w:r>
      <w:r w:rsidR="00804C0C">
        <w:rPr>
          <w:rFonts w:ascii="Bookman Old Style" w:hAnsi="Bookman Old Style" w:cs="Arial"/>
          <w:color w:val="000000"/>
        </w:rPr>
        <w:tab/>
      </w:r>
      <w:r w:rsidR="00196C19" w:rsidRPr="00762CD4">
        <w:rPr>
          <w:rFonts w:ascii="Bookman Old Style" w:hAnsi="Bookman Old Style" w:cs="Arial"/>
          <w:color w:val="000000"/>
        </w:rPr>
        <w:t>Belanja barang dan jasa digunakan untuk menganggarkan pengadaan barang dan jasa yang nilai manfaatnya kurang dari 12 (dua belas) bulan dalam melaksanakan p</w:t>
      </w:r>
      <w:r w:rsidR="003D40E0" w:rsidRPr="00762CD4">
        <w:rPr>
          <w:rFonts w:ascii="Bookman Old Style" w:hAnsi="Bookman Old Style" w:cs="Arial"/>
          <w:color w:val="000000"/>
          <w:lang w:val="id-ID"/>
        </w:rPr>
        <w:t>r</w:t>
      </w:r>
      <w:r w:rsidR="00196C19" w:rsidRPr="00762CD4">
        <w:rPr>
          <w:rFonts w:ascii="Bookman Old Style" w:hAnsi="Bookman Old Style" w:cs="Arial"/>
          <w:color w:val="000000"/>
        </w:rPr>
        <w:t>ogram dan kegiatan pemeri</w:t>
      </w:r>
      <w:r w:rsidR="009D2238" w:rsidRPr="00762CD4">
        <w:rPr>
          <w:rFonts w:ascii="Bookman Old Style" w:hAnsi="Bookman Old Style" w:cs="Arial"/>
          <w:color w:val="000000"/>
        </w:rPr>
        <w:t>ntahan daerah, termasuk barang yang akan diserahkan atau dijual kepada masyarakat atau pihak ketiga.</w:t>
      </w:r>
    </w:p>
    <w:p w:rsidR="00196C19" w:rsidRDefault="008553ED" w:rsidP="00B64D62">
      <w:pPr>
        <w:spacing w:before="120" w:after="120"/>
        <w:ind w:left="2250" w:hanging="450"/>
        <w:contextualSpacing/>
        <w:jc w:val="both"/>
        <w:rPr>
          <w:rFonts w:ascii="Bookman Old Style" w:hAnsi="Bookman Old Style" w:cs="Arial"/>
          <w:color w:val="FF0000"/>
        </w:rPr>
      </w:pPr>
      <w:r w:rsidRPr="00762CD4">
        <w:rPr>
          <w:rFonts w:ascii="Bookman Old Style" w:hAnsi="Bookman Old Style" w:cs="Arial"/>
          <w:color w:val="000000"/>
        </w:rPr>
        <w:t>(2).</w:t>
      </w:r>
      <w:r w:rsidR="00B64D62">
        <w:rPr>
          <w:rFonts w:ascii="Bookman Old Style" w:hAnsi="Bookman Old Style" w:cs="Arial"/>
          <w:color w:val="000000"/>
        </w:rPr>
        <w:t xml:space="preserve"> </w:t>
      </w:r>
      <w:r w:rsidR="00196C19" w:rsidRPr="00762CD4">
        <w:rPr>
          <w:rFonts w:ascii="Bookman Old Style" w:hAnsi="Bookman Old Style" w:cs="Arial"/>
          <w:color w:val="000000"/>
        </w:rPr>
        <w:t>Belanja barang dan jasa berupa bel</w:t>
      </w:r>
      <w:r w:rsidR="00662269">
        <w:rPr>
          <w:rFonts w:ascii="Bookman Old Style" w:hAnsi="Bookman Old Style" w:cs="Arial"/>
          <w:color w:val="000000"/>
        </w:rPr>
        <w:t>anja barang pakai habis, bahan/</w:t>
      </w:r>
      <w:r w:rsidR="00196C19" w:rsidRPr="00762CD4">
        <w:rPr>
          <w:rFonts w:ascii="Bookman Old Style" w:hAnsi="Bookman Old Style" w:cs="Arial"/>
          <w:color w:val="000000"/>
        </w:rPr>
        <w:t>material, jasa kantor, premi asuransi, perawatan kendaraan bermotor, cetak</w:t>
      </w:r>
      <w:r w:rsidR="006546D6" w:rsidRPr="00762CD4">
        <w:rPr>
          <w:rFonts w:ascii="Bookman Old Style" w:hAnsi="Bookman Old Style" w:cs="Arial"/>
          <w:color w:val="000000"/>
        </w:rPr>
        <w:t xml:space="preserve"> dan</w:t>
      </w:r>
      <w:r w:rsidR="00662269">
        <w:rPr>
          <w:rFonts w:ascii="Bookman Old Style" w:hAnsi="Bookman Old Style" w:cs="Arial"/>
          <w:color w:val="000000"/>
        </w:rPr>
        <w:t xml:space="preserve"> penggandaan, sewa rumah/gedung/gudang/</w:t>
      </w:r>
      <w:r w:rsidR="00196C19" w:rsidRPr="00762CD4">
        <w:rPr>
          <w:rFonts w:ascii="Bookman Old Style" w:hAnsi="Bookman Old Style" w:cs="Arial"/>
          <w:color w:val="000000"/>
        </w:rPr>
        <w:t>parkir, sewa sarana mobilitas, sewa alat berat, sewa perlengkapan dan peralatan kantor, makanan dan minuman, pakaian dinas dan atributnya, pakaian kerja, pakaian khusus dan hari-hari tertentu, perjalanan dinas, perjalanan dinas pindah tugas dan pemulangan pegawai,</w:t>
      </w:r>
      <w:r w:rsidR="006546D6" w:rsidRPr="00762CD4">
        <w:rPr>
          <w:rFonts w:ascii="Bookman Old Style" w:hAnsi="Bookman Old Style" w:cs="Arial"/>
          <w:color w:val="000000"/>
        </w:rPr>
        <w:t xml:space="preserve"> belanja bea siswa pendidikan PNS, belanja kursus, pelatihan sosialisasi, bimbingan teknis PNS,</w:t>
      </w:r>
      <w:r w:rsidR="00196C19" w:rsidRPr="00762CD4">
        <w:rPr>
          <w:rFonts w:ascii="Bookman Old Style" w:hAnsi="Bookman Old Style" w:cs="Arial"/>
          <w:color w:val="000000"/>
        </w:rPr>
        <w:t xml:space="preserve"> pemeliharaan, jasa konsultansi, </w:t>
      </w:r>
      <w:r w:rsidR="006546D6" w:rsidRPr="00762CD4">
        <w:rPr>
          <w:rFonts w:ascii="Bookman Old Style" w:hAnsi="Bookman Old Style" w:cs="Arial"/>
          <w:color w:val="000000"/>
        </w:rPr>
        <w:t xml:space="preserve">belanja pajak/retribusi, </w:t>
      </w:r>
      <w:r w:rsidR="000B2701" w:rsidRPr="00762CD4">
        <w:rPr>
          <w:rFonts w:ascii="Bookman Old Style" w:hAnsi="Bookman Old Style" w:cs="Arial"/>
          <w:color w:val="000000"/>
        </w:rPr>
        <w:t xml:space="preserve">Belanja barang dan jasa BLUD, </w:t>
      </w:r>
      <w:r w:rsidR="00913882" w:rsidRPr="00762CD4">
        <w:rPr>
          <w:rFonts w:ascii="Bookman Old Style" w:hAnsi="Bookman Old Style" w:cs="Arial"/>
          <w:color w:val="000000"/>
        </w:rPr>
        <w:t>belanja</w:t>
      </w:r>
      <w:r w:rsidR="009D2238" w:rsidRPr="00762CD4">
        <w:rPr>
          <w:rFonts w:ascii="Bookman Old Style" w:hAnsi="Bookman Old Style" w:cs="Arial"/>
          <w:color w:val="000000"/>
        </w:rPr>
        <w:t xml:space="preserve"> barang yang dimaksudkan untuk diserahkan atau dijual kepada masyarakat atau pihak ketiga</w:t>
      </w:r>
      <w:r w:rsidR="000B2701" w:rsidRPr="00762CD4">
        <w:rPr>
          <w:rFonts w:ascii="Bookman Old Style" w:hAnsi="Bookman Old Style" w:cs="Arial"/>
          <w:color w:val="000000"/>
        </w:rPr>
        <w:t>, belanja barang dana BOS</w:t>
      </w:r>
      <w:r w:rsidR="006513A0" w:rsidRPr="00762CD4">
        <w:rPr>
          <w:rFonts w:ascii="Bookman Old Style" w:hAnsi="Bookman Old Style" w:cs="Arial"/>
          <w:color w:val="000000"/>
          <w:lang w:val="id-ID"/>
        </w:rPr>
        <w:t xml:space="preserve">, </w:t>
      </w:r>
      <w:r w:rsidR="006513A0" w:rsidRPr="00762CD4">
        <w:rPr>
          <w:rFonts w:ascii="Bookman Old Style" w:hAnsi="Bookman Old Style" w:cs="Arial"/>
          <w:color w:val="FF0000"/>
          <w:lang w:val="id-ID"/>
        </w:rPr>
        <w:t xml:space="preserve">belanja jasa narasumber/tenaga ahli dalam kegiatan,uang untuk diberikan kepada pihak ketiga/masyarakat </w:t>
      </w:r>
      <w:r w:rsidR="00913882" w:rsidRPr="00762CD4">
        <w:rPr>
          <w:rFonts w:ascii="Bookman Old Style" w:hAnsi="Bookman Old Style" w:cs="Arial"/>
          <w:color w:val="FF0000"/>
        </w:rPr>
        <w:t xml:space="preserve"> serta belanja barang dan jasa lainnya yang sejenis.</w:t>
      </w:r>
    </w:p>
    <w:p w:rsidR="00804C0C" w:rsidRDefault="00804C0C" w:rsidP="000A2D27">
      <w:pPr>
        <w:spacing w:before="120" w:after="120"/>
        <w:ind w:left="2250" w:hanging="450"/>
        <w:contextualSpacing/>
        <w:jc w:val="both"/>
        <w:rPr>
          <w:rFonts w:ascii="Bookman Old Style" w:hAnsi="Bookman Old Style" w:cs="Arial"/>
          <w:color w:val="000000"/>
        </w:rPr>
      </w:pPr>
    </w:p>
    <w:p w:rsidR="006513A0" w:rsidRDefault="003F5AC4" w:rsidP="00BB0290">
      <w:pPr>
        <w:spacing w:before="120" w:after="120"/>
        <w:ind w:left="2160" w:hanging="450"/>
        <w:contextualSpacing/>
        <w:jc w:val="both"/>
        <w:rPr>
          <w:rFonts w:ascii="Bookman Old Style" w:hAnsi="Bookman Old Style" w:cs="Arial"/>
          <w:color w:val="000000"/>
        </w:rPr>
      </w:pPr>
      <w:r>
        <w:rPr>
          <w:rFonts w:ascii="Bookman Old Style" w:hAnsi="Bookman Old Style" w:cs="Arial"/>
          <w:color w:val="000000"/>
          <w:lang w:val="id-ID"/>
        </w:rPr>
        <w:lastRenderedPageBreak/>
        <w:t>(3)</w:t>
      </w:r>
      <w:r w:rsidR="00B64D62">
        <w:rPr>
          <w:rFonts w:ascii="Bookman Old Style" w:hAnsi="Bookman Old Style" w:cs="Arial"/>
          <w:color w:val="000000"/>
        </w:rPr>
        <w:t xml:space="preserve">. </w:t>
      </w:r>
      <w:r w:rsidR="00B64D62">
        <w:rPr>
          <w:rFonts w:ascii="Bookman Old Style" w:hAnsi="Bookman Old Style" w:cs="Arial"/>
          <w:color w:val="000000"/>
        </w:rPr>
        <w:tab/>
      </w:r>
      <w:r w:rsidR="006513A0" w:rsidRPr="00762CD4">
        <w:rPr>
          <w:rFonts w:ascii="Bookman Old Style" w:hAnsi="Bookman Old Style" w:cs="Arial"/>
          <w:color w:val="000000"/>
        </w:rPr>
        <w:t>Penganggaran</w:t>
      </w:r>
      <w:r w:rsidR="006513A0" w:rsidRPr="00762CD4">
        <w:rPr>
          <w:rFonts w:ascii="Bookman Old Style" w:hAnsi="Bookman Old Style" w:cs="Arial"/>
          <w:color w:val="FF0000"/>
          <w:lang w:val="id-ID"/>
        </w:rPr>
        <w:t xml:space="preserve"> uang untuk diberikan kepada pihak </w:t>
      </w:r>
      <w:r w:rsidR="006513A0" w:rsidRPr="00762CD4">
        <w:rPr>
          <w:rFonts w:ascii="Bookman Old Style" w:hAnsi="Bookman Old Style" w:cs="Arial"/>
          <w:color w:val="000000"/>
        </w:rPr>
        <w:t>ketiga/masyarakat hanya diperkenankan dalam rangka</w:t>
      </w:r>
      <w:r w:rsidR="006513A0" w:rsidRPr="00762CD4">
        <w:rPr>
          <w:rFonts w:ascii="Bookman Old Style" w:hAnsi="Bookman Old Style" w:cs="Arial"/>
          <w:color w:val="FF0000"/>
          <w:lang w:val="id-ID"/>
        </w:rPr>
        <w:t xml:space="preserve"> pemberian hadiah pada kegiatan yang bersifat perlombaan atau </w:t>
      </w:r>
      <w:r w:rsidR="006513A0" w:rsidRPr="00762CD4">
        <w:rPr>
          <w:rFonts w:ascii="Bookman Old Style" w:hAnsi="Bookman Old Style" w:cs="Arial"/>
          <w:color w:val="000000"/>
          <w:lang w:val="id-ID"/>
        </w:rPr>
        <w:t>penghargaan atas suatu prestasi</w:t>
      </w:r>
    </w:p>
    <w:p w:rsidR="00BB0290" w:rsidRPr="00BB0290" w:rsidRDefault="00BB0290" w:rsidP="00BB0290">
      <w:pPr>
        <w:spacing w:before="120" w:after="120"/>
        <w:ind w:left="2160" w:hanging="450"/>
        <w:contextualSpacing/>
        <w:jc w:val="both"/>
        <w:rPr>
          <w:rFonts w:ascii="Bookman Old Style" w:hAnsi="Bookman Old Style" w:cs="Arial"/>
          <w:color w:val="000000"/>
        </w:rPr>
      </w:pPr>
    </w:p>
    <w:p w:rsidR="00855D1B" w:rsidRPr="00762CD4" w:rsidRDefault="00453B73" w:rsidP="000A2D27">
      <w:pPr>
        <w:spacing w:before="120" w:after="120"/>
        <w:ind w:left="1440"/>
        <w:contextualSpacing/>
        <w:jc w:val="both"/>
        <w:rPr>
          <w:rFonts w:ascii="Bookman Old Style" w:hAnsi="Bookman Old Style" w:cs="Arial"/>
          <w:b/>
        </w:rPr>
      </w:pPr>
      <w:r w:rsidRPr="00762CD4">
        <w:rPr>
          <w:rFonts w:ascii="Bookman Old Style" w:hAnsi="Bookman Old Style" w:cs="Arial"/>
          <w:b/>
        </w:rPr>
        <w:t xml:space="preserve">c).  </w:t>
      </w:r>
      <w:r w:rsidR="00D04E4B" w:rsidRPr="00762CD4">
        <w:rPr>
          <w:rFonts w:ascii="Bookman Old Style" w:hAnsi="Bookman Old Style" w:cs="Arial"/>
          <w:b/>
        </w:rPr>
        <w:t>Belanja Modal.</w:t>
      </w:r>
    </w:p>
    <w:p w:rsidR="00196C19" w:rsidRPr="00762CD4" w:rsidRDefault="00196C19" w:rsidP="000A2D27">
      <w:pPr>
        <w:numPr>
          <w:ilvl w:val="0"/>
          <w:numId w:val="30"/>
        </w:numPr>
        <w:tabs>
          <w:tab w:val="clear" w:pos="2400"/>
          <w:tab w:val="num" w:pos="2160"/>
        </w:tabs>
        <w:spacing w:before="120" w:after="120"/>
        <w:ind w:left="2160"/>
        <w:contextualSpacing/>
        <w:jc w:val="both"/>
        <w:rPr>
          <w:rFonts w:ascii="Bookman Old Style" w:hAnsi="Bookman Old Style" w:cs="Arial"/>
          <w:color w:val="000000"/>
        </w:rPr>
      </w:pPr>
      <w:r w:rsidRPr="00762CD4">
        <w:rPr>
          <w:rFonts w:ascii="Bookman Old Style" w:hAnsi="Bookman Old Style" w:cs="Arial"/>
          <w:color w:val="000000"/>
        </w:rPr>
        <w:t>Belanja modal digunakan untuk pengeluaran yang dilakukan dalam rangka pengadaan aset tetap berwujud yang mempunyai nilai manfaat lebih dari 12 (dua belas) bulan untuk digunakan dalam kegiatan pemerintahan.</w:t>
      </w:r>
    </w:p>
    <w:p w:rsidR="00F44420" w:rsidRPr="00762CD4" w:rsidRDefault="00196C19" w:rsidP="000A2D27">
      <w:pPr>
        <w:numPr>
          <w:ilvl w:val="0"/>
          <w:numId w:val="30"/>
        </w:numPr>
        <w:tabs>
          <w:tab w:val="clear" w:pos="2400"/>
          <w:tab w:val="num" w:pos="1080"/>
        </w:tabs>
        <w:spacing w:before="120" w:after="120"/>
        <w:ind w:left="2160"/>
        <w:contextualSpacing/>
        <w:jc w:val="both"/>
        <w:rPr>
          <w:rFonts w:ascii="Bookman Old Style" w:hAnsi="Bookman Old Style" w:cs="Arial"/>
          <w:color w:val="000000"/>
        </w:rPr>
      </w:pPr>
      <w:r w:rsidRPr="00762CD4">
        <w:rPr>
          <w:rFonts w:ascii="Bookman Old Style" w:hAnsi="Bookman Old Style" w:cs="Arial"/>
          <w:color w:val="000000"/>
        </w:rPr>
        <w:t>Nila</w:t>
      </w:r>
      <w:r w:rsidR="002651F0" w:rsidRPr="00762CD4">
        <w:rPr>
          <w:rFonts w:ascii="Bookman Old Style" w:hAnsi="Bookman Old Style" w:cs="Arial"/>
          <w:color w:val="000000"/>
        </w:rPr>
        <w:t>i</w:t>
      </w:r>
      <w:r w:rsidRPr="00762CD4">
        <w:rPr>
          <w:rFonts w:ascii="Bookman Old Style" w:hAnsi="Bookman Old Style" w:cs="Arial"/>
          <w:color w:val="000000"/>
        </w:rPr>
        <w:t xml:space="preserve"> aset tetap berwujud yang dianggarkan dalam belanja modal sebesar harga beli/ bangun aset ditambah seluruh belanja yang terkait dengan pengadaan/ pembangunan aset sampai aset tersebut siap digunakan</w:t>
      </w:r>
      <w:r w:rsidR="00F44420" w:rsidRPr="00762CD4">
        <w:rPr>
          <w:rFonts w:ascii="Bookman Old Style" w:hAnsi="Bookman Old Style" w:cs="Arial"/>
          <w:color w:val="000000"/>
          <w:lang w:val="id-ID"/>
        </w:rPr>
        <w:t xml:space="preserve"> seperti :</w:t>
      </w:r>
    </w:p>
    <w:p w:rsidR="00216455" w:rsidRPr="00762CD4" w:rsidRDefault="00216455" w:rsidP="000A2D27">
      <w:pPr>
        <w:numPr>
          <w:ilvl w:val="8"/>
          <w:numId w:val="243"/>
        </w:numPr>
        <w:spacing w:before="120" w:after="120"/>
        <w:ind w:left="2610" w:hanging="450"/>
        <w:contextualSpacing/>
        <w:jc w:val="both"/>
        <w:rPr>
          <w:rFonts w:ascii="Bookman Old Style" w:hAnsi="Bookman Old Style" w:cs="Arial"/>
          <w:color w:val="000000" w:themeColor="text1"/>
        </w:rPr>
      </w:pPr>
      <w:r w:rsidRPr="00762CD4">
        <w:rPr>
          <w:rFonts w:ascii="Bookman Old Style" w:hAnsi="Bookman Old Style" w:cs="Arial"/>
          <w:color w:val="000000" w:themeColor="text1"/>
        </w:rPr>
        <w:t>Biaya perencanaan dan pengawasan</w:t>
      </w:r>
      <w:r w:rsidR="00312CB8" w:rsidRPr="00762CD4">
        <w:rPr>
          <w:rFonts w:ascii="Bookman Old Style" w:hAnsi="Bookman Old Style" w:cs="Arial"/>
          <w:color w:val="000000" w:themeColor="text1"/>
        </w:rPr>
        <w:t>;</w:t>
      </w:r>
    </w:p>
    <w:p w:rsidR="00A53AC2" w:rsidRPr="00762CD4" w:rsidRDefault="00F44420" w:rsidP="000A2D27">
      <w:pPr>
        <w:numPr>
          <w:ilvl w:val="8"/>
          <w:numId w:val="243"/>
        </w:numPr>
        <w:spacing w:before="120" w:after="120"/>
        <w:ind w:left="2610" w:hanging="450"/>
        <w:contextualSpacing/>
        <w:jc w:val="both"/>
        <w:rPr>
          <w:rFonts w:ascii="Bookman Old Style" w:hAnsi="Bookman Old Style" w:cs="Arial"/>
          <w:color w:val="000000" w:themeColor="text1"/>
        </w:rPr>
      </w:pPr>
      <w:r w:rsidRPr="00762CD4">
        <w:rPr>
          <w:rFonts w:ascii="Bookman Old Style" w:hAnsi="Bookman Old Style" w:cs="Arial"/>
          <w:color w:val="000000" w:themeColor="text1"/>
          <w:lang w:val="id-ID"/>
        </w:rPr>
        <w:t>Biaya persiapan tempat</w:t>
      </w:r>
      <w:r w:rsidR="00312CB8" w:rsidRPr="00762CD4">
        <w:rPr>
          <w:rFonts w:ascii="Bookman Old Style" w:hAnsi="Bookman Old Style" w:cs="Arial"/>
          <w:color w:val="000000" w:themeColor="text1"/>
        </w:rPr>
        <w:t>;</w:t>
      </w:r>
    </w:p>
    <w:p w:rsidR="00216455" w:rsidRPr="00762CD4" w:rsidRDefault="00216455" w:rsidP="000A2D27">
      <w:pPr>
        <w:numPr>
          <w:ilvl w:val="8"/>
          <w:numId w:val="243"/>
        </w:numPr>
        <w:spacing w:before="120" w:after="120"/>
        <w:ind w:left="2610" w:hanging="450"/>
        <w:contextualSpacing/>
        <w:jc w:val="both"/>
        <w:rPr>
          <w:rFonts w:ascii="Bookman Old Style" w:hAnsi="Bookman Old Style" w:cs="Arial"/>
          <w:color w:val="000000" w:themeColor="text1"/>
        </w:rPr>
      </w:pPr>
      <w:r w:rsidRPr="00762CD4">
        <w:rPr>
          <w:rFonts w:ascii="Bookman Old Style" w:hAnsi="Bookman Old Style" w:cs="Arial"/>
          <w:color w:val="000000" w:themeColor="text1"/>
        </w:rPr>
        <w:t>Biaya pematangan, pengukuran, penimbunan</w:t>
      </w:r>
      <w:r w:rsidR="00312CB8" w:rsidRPr="00762CD4">
        <w:rPr>
          <w:rFonts w:ascii="Bookman Old Style" w:hAnsi="Bookman Old Style" w:cs="Arial"/>
          <w:color w:val="000000" w:themeColor="text1"/>
        </w:rPr>
        <w:t>;</w:t>
      </w:r>
    </w:p>
    <w:p w:rsidR="00216455" w:rsidRPr="00762CD4" w:rsidRDefault="00216455" w:rsidP="000A2D27">
      <w:pPr>
        <w:numPr>
          <w:ilvl w:val="8"/>
          <w:numId w:val="243"/>
        </w:numPr>
        <w:spacing w:before="120" w:after="120"/>
        <w:ind w:left="2610" w:hanging="450"/>
        <w:contextualSpacing/>
        <w:jc w:val="both"/>
        <w:rPr>
          <w:rFonts w:ascii="Bookman Old Style" w:hAnsi="Bookman Old Style" w:cs="Arial"/>
          <w:color w:val="000000" w:themeColor="text1"/>
        </w:rPr>
      </w:pPr>
      <w:r w:rsidRPr="00762CD4">
        <w:rPr>
          <w:rFonts w:ascii="Bookman Old Style" w:hAnsi="Bookman Old Style" w:cs="Arial"/>
          <w:color w:val="000000" w:themeColor="text1"/>
        </w:rPr>
        <w:t>Biaya pengurusan sertifikat</w:t>
      </w:r>
      <w:r w:rsidR="00312CB8" w:rsidRPr="00762CD4">
        <w:rPr>
          <w:rFonts w:ascii="Bookman Old Style" w:hAnsi="Bookman Old Style" w:cs="Arial"/>
          <w:color w:val="000000" w:themeColor="text1"/>
        </w:rPr>
        <w:t>;</w:t>
      </w:r>
    </w:p>
    <w:p w:rsidR="00216455" w:rsidRPr="00762CD4" w:rsidRDefault="00216455" w:rsidP="000A2D27">
      <w:pPr>
        <w:numPr>
          <w:ilvl w:val="8"/>
          <w:numId w:val="243"/>
        </w:numPr>
        <w:spacing w:before="120" w:after="120"/>
        <w:ind w:left="2610" w:hanging="450"/>
        <w:contextualSpacing/>
        <w:jc w:val="both"/>
        <w:rPr>
          <w:rFonts w:ascii="Bookman Old Style" w:hAnsi="Bookman Old Style" w:cs="Arial"/>
          <w:color w:val="000000" w:themeColor="text1"/>
        </w:rPr>
      </w:pPr>
      <w:r w:rsidRPr="00762CD4">
        <w:rPr>
          <w:rFonts w:ascii="Bookman Old Style" w:hAnsi="Bookman Old Style" w:cs="Arial"/>
          <w:color w:val="000000" w:themeColor="text1"/>
        </w:rPr>
        <w:t>Biaya perijinan</w:t>
      </w:r>
      <w:r w:rsidR="00312CB8" w:rsidRPr="00762CD4">
        <w:rPr>
          <w:rFonts w:ascii="Bookman Old Style" w:hAnsi="Bookman Old Style" w:cs="Arial"/>
          <w:color w:val="000000" w:themeColor="text1"/>
        </w:rPr>
        <w:t>;</w:t>
      </w:r>
    </w:p>
    <w:p w:rsidR="00216455" w:rsidRPr="00762CD4" w:rsidRDefault="00216455" w:rsidP="000A2D27">
      <w:pPr>
        <w:numPr>
          <w:ilvl w:val="8"/>
          <w:numId w:val="243"/>
        </w:numPr>
        <w:spacing w:before="120" w:after="120"/>
        <w:ind w:left="2610" w:hanging="450"/>
        <w:contextualSpacing/>
        <w:jc w:val="both"/>
        <w:rPr>
          <w:rFonts w:ascii="Bookman Old Style" w:hAnsi="Bookman Old Style" w:cs="Arial"/>
          <w:color w:val="000000" w:themeColor="text1"/>
        </w:rPr>
      </w:pPr>
      <w:r w:rsidRPr="00762CD4">
        <w:rPr>
          <w:rFonts w:ascii="Bookman Old Style" w:hAnsi="Bookman Old Style" w:cs="Arial"/>
          <w:color w:val="000000" w:themeColor="text1"/>
        </w:rPr>
        <w:t>Biaya pengosongan</w:t>
      </w:r>
      <w:r w:rsidR="00312CB8" w:rsidRPr="00762CD4">
        <w:rPr>
          <w:rFonts w:ascii="Bookman Old Style" w:hAnsi="Bookman Old Style" w:cs="Arial"/>
          <w:color w:val="000000" w:themeColor="text1"/>
        </w:rPr>
        <w:t>;</w:t>
      </w:r>
    </w:p>
    <w:p w:rsidR="006A0927" w:rsidRPr="00762CD4" w:rsidRDefault="00F44420" w:rsidP="000A2D27">
      <w:pPr>
        <w:numPr>
          <w:ilvl w:val="8"/>
          <w:numId w:val="243"/>
        </w:numPr>
        <w:spacing w:before="120" w:after="120"/>
        <w:ind w:left="2610" w:hanging="450"/>
        <w:contextualSpacing/>
        <w:jc w:val="both"/>
        <w:rPr>
          <w:rFonts w:ascii="Bookman Old Style" w:hAnsi="Bookman Old Style" w:cs="Arial"/>
          <w:color w:val="000000" w:themeColor="text1"/>
        </w:rPr>
      </w:pPr>
      <w:r w:rsidRPr="00762CD4">
        <w:rPr>
          <w:rFonts w:ascii="Bookman Old Style" w:hAnsi="Bookman Old Style" w:cs="Arial"/>
          <w:color w:val="000000" w:themeColor="text1"/>
          <w:lang w:val="id-ID"/>
        </w:rPr>
        <w:t>Biaya pengiriman awal</w:t>
      </w:r>
      <w:r w:rsidR="00312CB8" w:rsidRPr="00762CD4">
        <w:rPr>
          <w:rFonts w:ascii="Bookman Old Style" w:hAnsi="Bookman Old Style" w:cs="Arial"/>
          <w:color w:val="000000" w:themeColor="text1"/>
        </w:rPr>
        <w:t>;</w:t>
      </w:r>
    </w:p>
    <w:p w:rsidR="00216455" w:rsidRPr="00762CD4" w:rsidRDefault="00216455" w:rsidP="000A2D27">
      <w:pPr>
        <w:numPr>
          <w:ilvl w:val="8"/>
          <w:numId w:val="243"/>
        </w:numPr>
        <w:spacing w:before="120" w:after="120"/>
        <w:ind w:left="2610" w:hanging="450"/>
        <w:contextualSpacing/>
        <w:jc w:val="both"/>
        <w:rPr>
          <w:rFonts w:ascii="Bookman Old Style" w:hAnsi="Bookman Old Style" w:cs="Arial"/>
          <w:color w:val="000000" w:themeColor="text1"/>
        </w:rPr>
      </w:pPr>
      <w:r w:rsidRPr="00762CD4">
        <w:rPr>
          <w:rFonts w:ascii="Bookman Old Style" w:hAnsi="Bookman Old Style" w:cs="Arial"/>
          <w:color w:val="000000" w:themeColor="text1"/>
        </w:rPr>
        <w:t>Biaya pengangkutan, biaya instalasi</w:t>
      </w:r>
      <w:r w:rsidR="00312CB8" w:rsidRPr="00762CD4">
        <w:rPr>
          <w:rFonts w:ascii="Bookman Old Style" w:hAnsi="Bookman Old Style" w:cs="Arial"/>
          <w:color w:val="000000" w:themeColor="text1"/>
        </w:rPr>
        <w:t>;</w:t>
      </w:r>
    </w:p>
    <w:p w:rsidR="006A0927" w:rsidRPr="00762CD4" w:rsidRDefault="00F44420" w:rsidP="000A2D27">
      <w:pPr>
        <w:numPr>
          <w:ilvl w:val="8"/>
          <w:numId w:val="243"/>
        </w:numPr>
        <w:spacing w:before="120" w:after="120"/>
        <w:ind w:left="2610" w:hanging="450"/>
        <w:contextualSpacing/>
        <w:jc w:val="both"/>
        <w:rPr>
          <w:rFonts w:ascii="Bookman Old Style" w:hAnsi="Bookman Old Style" w:cs="Arial"/>
          <w:color w:val="000000" w:themeColor="text1"/>
        </w:rPr>
      </w:pPr>
      <w:r w:rsidRPr="00762CD4">
        <w:rPr>
          <w:rFonts w:ascii="Bookman Old Style" w:hAnsi="Bookman Old Style" w:cs="Arial"/>
          <w:color w:val="000000" w:themeColor="text1"/>
          <w:lang w:val="id-ID"/>
        </w:rPr>
        <w:t>Biaya simpan</w:t>
      </w:r>
      <w:r w:rsidR="00312CB8" w:rsidRPr="00762CD4">
        <w:rPr>
          <w:rFonts w:ascii="Bookman Old Style" w:hAnsi="Bookman Old Style" w:cs="Arial"/>
          <w:color w:val="000000" w:themeColor="text1"/>
        </w:rPr>
        <w:t>;</w:t>
      </w:r>
    </w:p>
    <w:p w:rsidR="006A0927" w:rsidRPr="00762CD4" w:rsidRDefault="00F44420" w:rsidP="000A2D27">
      <w:pPr>
        <w:numPr>
          <w:ilvl w:val="8"/>
          <w:numId w:val="243"/>
        </w:numPr>
        <w:spacing w:before="120" w:after="120"/>
        <w:ind w:left="2610" w:hanging="450"/>
        <w:contextualSpacing/>
        <w:jc w:val="both"/>
        <w:rPr>
          <w:rFonts w:ascii="Bookman Old Style" w:hAnsi="Bookman Old Style" w:cs="Arial"/>
          <w:color w:val="000000" w:themeColor="text1"/>
        </w:rPr>
      </w:pPr>
      <w:r w:rsidRPr="00762CD4">
        <w:rPr>
          <w:rFonts w:ascii="Bookman Old Style" w:hAnsi="Bookman Old Style" w:cs="Arial"/>
          <w:color w:val="000000" w:themeColor="text1"/>
          <w:lang w:val="id-ID"/>
        </w:rPr>
        <w:t>Biaya bongkar muat</w:t>
      </w:r>
      <w:r w:rsidR="00312CB8" w:rsidRPr="00762CD4">
        <w:rPr>
          <w:rFonts w:ascii="Bookman Old Style" w:hAnsi="Bookman Old Style" w:cs="Arial"/>
          <w:color w:val="000000" w:themeColor="text1"/>
        </w:rPr>
        <w:t>;</w:t>
      </w:r>
    </w:p>
    <w:p w:rsidR="006A0927" w:rsidRPr="00762CD4" w:rsidRDefault="00F44420" w:rsidP="000A2D27">
      <w:pPr>
        <w:numPr>
          <w:ilvl w:val="8"/>
          <w:numId w:val="243"/>
        </w:numPr>
        <w:spacing w:before="120" w:after="120"/>
        <w:ind w:left="2610" w:hanging="450"/>
        <w:contextualSpacing/>
        <w:jc w:val="both"/>
        <w:rPr>
          <w:rFonts w:ascii="Bookman Old Style" w:hAnsi="Bookman Old Style" w:cs="Arial"/>
          <w:color w:val="000000" w:themeColor="text1"/>
        </w:rPr>
      </w:pPr>
      <w:r w:rsidRPr="00762CD4">
        <w:rPr>
          <w:rFonts w:ascii="Bookman Old Style" w:hAnsi="Bookman Old Style" w:cs="Arial"/>
          <w:color w:val="000000" w:themeColor="text1"/>
          <w:lang w:val="id-ID"/>
        </w:rPr>
        <w:t>Biaya pemasangan</w:t>
      </w:r>
      <w:r w:rsidR="00312CB8" w:rsidRPr="00762CD4">
        <w:rPr>
          <w:rFonts w:ascii="Bookman Old Style" w:hAnsi="Bookman Old Style" w:cs="Arial"/>
          <w:color w:val="000000" w:themeColor="text1"/>
        </w:rPr>
        <w:t>;</w:t>
      </w:r>
    </w:p>
    <w:p w:rsidR="006A0927" w:rsidRPr="00762CD4" w:rsidRDefault="00F44420" w:rsidP="000A2D27">
      <w:pPr>
        <w:numPr>
          <w:ilvl w:val="8"/>
          <w:numId w:val="243"/>
        </w:numPr>
        <w:spacing w:before="120" w:after="120"/>
        <w:ind w:left="2610" w:hanging="450"/>
        <w:contextualSpacing/>
        <w:jc w:val="both"/>
        <w:rPr>
          <w:rFonts w:ascii="Bookman Old Style" w:hAnsi="Bookman Old Style" w:cs="Arial"/>
          <w:color w:val="000000" w:themeColor="text1"/>
        </w:rPr>
      </w:pPr>
      <w:r w:rsidRPr="00762CD4">
        <w:rPr>
          <w:rFonts w:ascii="Bookman Old Style" w:hAnsi="Bookman Old Style" w:cs="Arial"/>
          <w:color w:val="000000" w:themeColor="text1"/>
          <w:lang w:val="id-ID"/>
        </w:rPr>
        <w:t>Biaya profesional ( seperti arsitek, insinyur, biaya konstruksi, jasa konsultan perencana, konsultan pengawas dan yang sejenis )</w:t>
      </w:r>
      <w:r w:rsidR="00312CB8" w:rsidRPr="00762CD4">
        <w:rPr>
          <w:rFonts w:ascii="Bookman Old Style" w:hAnsi="Bookman Old Style" w:cs="Arial"/>
          <w:color w:val="000000" w:themeColor="text1"/>
        </w:rPr>
        <w:t>;</w:t>
      </w:r>
    </w:p>
    <w:p w:rsidR="006A0927" w:rsidRPr="00762CD4" w:rsidRDefault="00F44420" w:rsidP="000A2D27">
      <w:pPr>
        <w:numPr>
          <w:ilvl w:val="8"/>
          <w:numId w:val="243"/>
        </w:numPr>
        <w:spacing w:before="120" w:after="120"/>
        <w:ind w:left="2610" w:hanging="450"/>
        <w:contextualSpacing/>
        <w:jc w:val="both"/>
        <w:rPr>
          <w:rFonts w:ascii="Bookman Old Style" w:hAnsi="Bookman Old Style" w:cs="Arial"/>
          <w:color w:val="000000" w:themeColor="text1"/>
        </w:rPr>
      </w:pPr>
      <w:r w:rsidRPr="00762CD4">
        <w:rPr>
          <w:rFonts w:ascii="Bookman Old Style" w:hAnsi="Bookman Old Style" w:cs="Arial"/>
          <w:color w:val="000000" w:themeColor="text1"/>
          <w:lang w:val="id-ID"/>
        </w:rPr>
        <w:t>Honorarium panitia/peja</w:t>
      </w:r>
      <w:r w:rsidR="006A0927" w:rsidRPr="00762CD4">
        <w:rPr>
          <w:rFonts w:ascii="Bookman Old Style" w:hAnsi="Bookman Old Style" w:cs="Arial"/>
          <w:color w:val="000000" w:themeColor="text1"/>
        </w:rPr>
        <w:t>b</w:t>
      </w:r>
      <w:r w:rsidRPr="00762CD4">
        <w:rPr>
          <w:rFonts w:ascii="Bookman Old Style" w:hAnsi="Bookman Old Style" w:cs="Arial"/>
          <w:color w:val="000000" w:themeColor="text1"/>
          <w:lang w:val="id-ID"/>
        </w:rPr>
        <w:t>a</w:t>
      </w:r>
      <w:r w:rsidR="006A0927" w:rsidRPr="00762CD4">
        <w:rPr>
          <w:rFonts w:ascii="Bookman Old Style" w:hAnsi="Bookman Old Style" w:cs="Arial"/>
          <w:color w:val="000000" w:themeColor="text1"/>
        </w:rPr>
        <w:t>t</w:t>
      </w:r>
      <w:r w:rsidRPr="00762CD4">
        <w:rPr>
          <w:rFonts w:ascii="Bookman Old Style" w:hAnsi="Bookman Old Style" w:cs="Arial"/>
          <w:color w:val="000000" w:themeColor="text1"/>
          <w:lang w:val="id-ID"/>
        </w:rPr>
        <w:t>/panitia pengadaan</w:t>
      </w:r>
      <w:r w:rsidR="00312CB8" w:rsidRPr="00762CD4">
        <w:rPr>
          <w:rFonts w:ascii="Bookman Old Style" w:hAnsi="Bookman Old Style" w:cs="Arial"/>
          <w:color w:val="000000" w:themeColor="text1"/>
        </w:rPr>
        <w:t>;</w:t>
      </w:r>
    </w:p>
    <w:p w:rsidR="006A0927" w:rsidRPr="00762CD4" w:rsidRDefault="00F44420" w:rsidP="000A2D27">
      <w:pPr>
        <w:numPr>
          <w:ilvl w:val="8"/>
          <w:numId w:val="243"/>
        </w:numPr>
        <w:spacing w:before="120" w:after="120"/>
        <w:ind w:left="2610" w:hanging="450"/>
        <w:contextualSpacing/>
        <w:jc w:val="both"/>
        <w:rPr>
          <w:rFonts w:ascii="Bookman Old Style" w:hAnsi="Bookman Old Style" w:cs="Arial"/>
          <w:color w:val="000000" w:themeColor="text1"/>
        </w:rPr>
      </w:pPr>
      <w:r w:rsidRPr="00762CD4">
        <w:rPr>
          <w:rFonts w:ascii="Bookman Old Style" w:hAnsi="Bookman Old Style" w:cs="Arial"/>
          <w:color w:val="000000" w:themeColor="text1"/>
          <w:lang w:val="id-ID"/>
        </w:rPr>
        <w:t>Honorarium panitia penerima hasil pekerjaan</w:t>
      </w:r>
      <w:r w:rsidR="00312CB8" w:rsidRPr="00762CD4">
        <w:rPr>
          <w:rFonts w:ascii="Bookman Old Style" w:hAnsi="Bookman Old Style" w:cs="Arial"/>
          <w:color w:val="000000" w:themeColor="text1"/>
        </w:rPr>
        <w:t>;</w:t>
      </w:r>
    </w:p>
    <w:p w:rsidR="006A0927" w:rsidRPr="00762CD4" w:rsidRDefault="00F44420" w:rsidP="000A2D27">
      <w:pPr>
        <w:numPr>
          <w:ilvl w:val="8"/>
          <w:numId w:val="243"/>
        </w:numPr>
        <w:spacing w:before="120" w:after="120"/>
        <w:ind w:left="2610" w:hanging="450"/>
        <w:contextualSpacing/>
        <w:jc w:val="both"/>
        <w:rPr>
          <w:rFonts w:ascii="Bookman Old Style" w:hAnsi="Bookman Old Style" w:cs="Arial"/>
          <w:color w:val="000000" w:themeColor="text1"/>
        </w:rPr>
      </w:pPr>
      <w:r w:rsidRPr="00762CD4">
        <w:rPr>
          <w:rFonts w:ascii="Bookman Old Style" w:hAnsi="Bookman Old Style" w:cs="Arial"/>
          <w:color w:val="000000" w:themeColor="text1"/>
          <w:lang w:val="id-ID"/>
        </w:rPr>
        <w:t>Belanja barang pakai habis</w:t>
      </w:r>
      <w:r w:rsidR="00312CB8" w:rsidRPr="00762CD4">
        <w:rPr>
          <w:rFonts w:ascii="Bookman Old Style" w:hAnsi="Bookman Old Style" w:cs="Arial"/>
          <w:color w:val="000000" w:themeColor="text1"/>
        </w:rPr>
        <w:t>;</w:t>
      </w:r>
    </w:p>
    <w:p w:rsidR="006A0927" w:rsidRPr="00762CD4" w:rsidRDefault="00F44420" w:rsidP="000A2D27">
      <w:pPr>
        <w:numPr>
          <w:ilvl w:val="8"/>
          <w:numId w:val="243"/>
        </w:numPr>
        <w:spacing w:before="120" w:after="120"/>
        <w:ind w:left="2610" w:hanging="450"/>
        <w:contextualSpacing/>
        <w:jc w:val="both"/>
        <w:rPr>
          <w:rFonts w:ascii="Bookman Old Style" w:hAnsi="Bookman Old Style" w:cs="Arial"/>
          <w:color w:val="000000" w:themeColor="text1"/>
        </w:rPr>
      </w:pPr>
      <w:r w:rsidRPr="00762CD4">
        <w:rPr>
          <w:rFonts w:ascii="Bookman Old Style" w:hAnsi="Bookman Old Style" w:cs="Arial"/>
          <w:color w:val="000000" w:themeColor="text1"/>
          <w:lang w:val="id-ID"/>
        </w:rPr>
        <w:t>Belanja cetak dan penggandaan</w:t>
      </w:r>
      <w:r w:rsidR="00312CB8" w:rsidRPr="00762CD4">
        <w:rPr>
          <w:rFonts w:ascii="Bookman Old Style" w:hAnsi="Bookman Old Style" w:cs="Arial"/>
          <w:color w:val="000000" w:themeColor="text1"/>
        </w:rPr>
        <w:t>;</w:t>
      </w:r>
    </w:p>
    <w:p w:rsidR="006A0927" w:rsidRPr="00762CD4" w:rsidRDefault="00F44420" w:rsidP="000A2D27">
      <w:pPr>
        <w:numPr>
          <w:ilvl w:val="8"/>
          <w:numId w:val="243"/>
        </w:numPr>
        <w:spacing w:before="120" w:after="120"/>
        <w:ind w:left="2610" w:hanging="450"/>
        <w:contextualSpacing/>
        <w:jc w:val="both"/>
        <w:rPr>
          <w:rFonts w:ascii="Bookman Old Style" w:hAnsi="Bookman Old Style" w:cs="Arial"/>
          <w:color w:val="000000" w:themeColor="text1"/>
        </w:rPr>
      </w:pPr>
      <w:r w:rsidRPr="00762CD4">
        <w:rPr>
          <w:rFonts w:ascii="Bookman Old Style" w:hAnsi="Bookman Old Style" w:cs="Arial"/>
          <w:color w:val="000000" w:themeColor="text1"/>
          <w:lang w:val="id-ID"/>
        </w:rPr>
        <w:t>Belanja makanan dan minuman rapat</w:t>
      </w:r>
      <w:r w:rsidR="00312CB8" w:rsidRPr="00762CD4">
        <w:rPr>
          <w:rFonts w:ascii="Bookman Old Style" w:hAnsi="Bookman Old Style" w:cs="Arial"/>
          <w:color w:val="000000" w:themeColor="text1"/>
        </w:rPr>
        <w:t>;</w:t>
      </w:r>
    </w:p>
    <w:p w:rsidR="00A53AC2" w:rsidRPr="00762CD4" w:rsidRDefault="00F44420" w:rsidP="000A2D27">
      <w:pPr>
        <w:numPr>
          <w:ilvl w:val="8"/>
          <w:numId w:val="243"/>
        </w:numPr>
        <w:spacing w:before="120" w:after="120"/>
        <w:ind w:left="2610" w:hanging="450"/>
        <w:contextualSpacing/>
        <w:jc w:val="both"/>
        <w:rPr>
          <w:rFonts w:ascii="Bookman Old Style" w:hAnsi="Bookman Old Style" w:cs="Arial"/>
          <w:color w:val="000000" w:themeColor="text1"/>
        </w:rPr>
      </w:pPr>
      <w:r w:rsidRPr="00762CD4">
        <w:rPr>
          <w:rFonts w:ascii="Bookman Old Style" w:hAnsi="Bookman Old Style" w:cs="Arial"/>
          <w:color w:val="000000" w:themeColor="text1"/>
          <w:lang w:val="id-ID"/>
        </w:rPr>
        <w:t>Biaya teknisi khusus</w:t>
      </w:r>
      <w:r w:rsidR="00312CB8" w:rsidRPr="00762CD4">
        <w:rPr>
          <w:rFonts w:ascii="Bookman Old Style" w:hAnsi="Bookman Old Style" w:cs="Arial"/>
          <w:color w:val="000000" w:themeColor="text1"/>
        </w:rPr>
        <w:t>;</w:t>
      </w:r>
    </w:p>
    <w:p w:rsidR="00913358" w:rsidRPr="00762CD4" w:rsidRDefault="00913358" w:rsidP="000A2D27">
      <w:pPr>
        <w:numPr>
          <w:ilvl w:val="8"/>
          <w:numId w:val="243"/>
        </w:numPr>
        <w:spacing w:before="120" w:after="120"/>
        <w:ind w:left="2610" w:hanging="450"/>
        <w:contextualSpacing/>
        <w:jc w:val="both"/>
        <w:rPr>
          <w:rFonts w:ascii="Bookman Old Style" w:hAnsi="Bookman Old Style" w:cs="Arial"/>
          <w:color w:val="000000" w:themeColor="text1"/>
        </w:rPr>
      </w:pPr>
      <w:r w:rsidRPr="00762CD4">
        <w:rPr>
          <w:rFonts w:ascii="Bookman Old Style" w:hAnsi="Bookman Old Style" w:cs="Arial"/>
          <w:color w:val="000000" w:themeColor="text1"/>
        </w:rPr>
        <w:t>Biaya perjalanan dinas</w:t>
      </w:r>
      <w:r w:rsidR="00312CB8" w:rsidRPr="00762CD4">
        <w:rPr>
          <w:rFonts w:ascii="Bookman Old Style" w:hAnsi="Bookman Old Style" w:cs="Arial"/>
          <w:color w:val="000000" w:themeColor="text1"/>
        </w:rPr>
        <w:t>;</w:t>
      </w:r>
      <w:r w:rsidRPr="00762CD4">
        <w:rPr>
          <w:rFonts w:ascii="Bookman Old Style" w:hAnsi="Bookman Old Style" w:cs="Arial"/>
          <w:color w:val="000000" w:themeColor="text1"/>
        </w:rPr>
        <w:t xml:space="preserve"> </w:t>
      </w:r>
    </w:p>
    <w:p w:rsidR="00E53379" w:rsidRPr="00762CD4" w:rsidRDefault="00E53379" w:rsidP="000A2D27">
      <w:pPr>
        <w:numPr>
          <w:ilvl w:val="8"/>
          <w:numId w:val="243"/>
        </w:numPr>
        <w:spacing w:before="120" w:after="120"/>
        <w:ind w:left="2610" w:hanging="450"/>
        <w:contextualSpacing/>
        <w:jc w:val="both"/>
        <w:rPr>
          <w:rFonts w:ascii="Bookman Old Style" w:hAnsi="Bookman Old Style" w:cs="Arial"/>
          <w:color w:val="000000" w:themeColor="text1"/>
        </w:rPr>
      </w:pPr>
      <w:r w:rsidRPr="00762CD4">
        <w:rPr>
          <w:rFonts w:ascii="Bookman Old Style" w:hAnsi="Bookman Old Style" w:cs="Arial"/>
          <w:color w:val="000000" w:themeColor="text1"/>
        </w:rPr>
        <w:t>Biaya pajak</w:t>
      </w:r>
      <w:r w:rsidR="00312CB8" w:rsidRPr="00762CD4">
        <w:rPr>
          <w:rFonts w:ascii="Bookman Old Style" w:hAnsi="Bookman Old Style" w:cs="Arial"/>
          <w:color w:val="000000" w:themeColor="text1"/>
        </w:rPr>
        <w:t>.</w:t>
      </w:r>
    </w:p>
    <w:p w:rsidR="00B27576" w:rsidRPr="00762CD4" w:rsidRDefault="00B27576" w:rsidP="000A2D27">
      <w:pPr>
        <w:numPr>
          <w:ilvl w:val="0"/>
          <w:numId w:val="30"/>
        </w:numPr>
        <w:tabs>
          <w:tab w:val="clear" w:pos="2400"/>
          <w:tab w:val="num" w:pos="1080"/>
        </w:tabs>
        <w:spacing w:before="120" w:after="120"/>
        <w:ind w:left="2160"/>
        <w:contextualSpacing/>
        <w:jc w:val="both"/>
        <w:rPr>
          <w:rFonts w:ascii="Bookman Old Style" w:hAnsi="Bookman Old Style" w:cs="Arial"/>
          <w:color w:val="000000"/>
        </w:rPr>
      </w:pPr>
      <w:r w:rsidRPr="00762CD4">
        <w:rPr>
          <w:rFonts w:ascii="Bookman Old Style" w:hAnsi="Bookman Old Style" w:cs="Arial"/>
          <w:color w:val="000000"/>
          <w:lang w:val="id-ID"/>
        </w:rPr>
        <w:t>Pengadaan baru berupa peralatan dan mesin yang dapat dimasukkan pada Belanja Modal dengan nilai nominal sama atau minimal Rp. 250.000,00 sudah termasuk biaya operasional.</w:t>
      </w:r>
    </w:p>
    <w:p w:rsidR="008553ED" w:rsidRPr="00762CD4" w:rsidRDefault="00855D1B" w:rsidP="000A2D27">
      <w:pPr>
        <w:numPr>
          <w:ilvl w:val="0"/>
          <w:numId w:val="30"/>
        </w:numPr>
        <w:tabs>
          <w:tab w:val="clear" w:pos="2400"/>
          <w:tab w:val="num" w:pos="1080"/>
        </w:tabs>
        <w:spacing w:before="120" w:after="120"/>
        <w:ind w:left="2160"/>
        <w:contextualSpacing/>
        <w:jc w:val="both"/>
        <w:rPr>
          <w:rFonts w:ascii="Bookman Old Style" w:hAnsi="Bookman Old Style" w:cs="Arial"/>
        </w:rPr>
      </w:pPr>
      <w:r w:rsidRPr="00762CD4">
        <w:rPr>
          <w:rFonts w:ascii="Bookman Old Style" w:hAnsi="Bookman Old Style" w:cs="Arial"/>
          <w:lang w:val="sv-SE"/>
        </w:rPr>
        <w:t>Terhadap kegiatan pembangunan fisik, proporsi belanja modal lebih besar dari belanja pegawai atau barang dan jasa.</w:t>
      </w:r>
    </w:p>
    <w:p w:rsidR="001E5ECC" w:rsidRPr="00762CD4" w:rsidRDefault="001E5ECC" w:rsidP="000A2D27">
      <w:pPr>
        <w:numPr>
          <w:ilvl w:val="0"/>
          <w:numId w:val="30"/>
        </w:numPr>
        <w:tabs>
          <w:tab w:val="clear" w:pos="2400"/>
          <w:tab w:val="num" w:pos="1080"/>
        </w:tabs>
        <w:spacing w:before="120" w:after="120"/>
        <w:ind w:left="2160"/>
        <w:contextualSpacing/>
        <w:jc w:val="both"/>
        <w:rPr>
          <w:rFonts w:ascii="Bookman Old Style" w:hAnsi="Bookman Old Style" w:cs="Arial"/>
        </w:rPr>
      </w:pPr>
      <w:r w:rsidRPr="00762CD4">
        <w:rPr>
          <w:rFonts w:ascii="Bookman Old Style" w:hAnsi="Bookman Old Style" w:cs="Arial"/>
          <w:color w:val="000000"/>
        </w:rPr>
        <w:t>Kegiata</w:t>
      </w:r>
      <w:r w:rsidR="00C73393" w:rsidRPr="00762CD4">
        <w:rPr>
          <w:rFonts w:ascii="Bookman Old Style" w:hAnsi="Bookman Old Style" w:cs="Arial"/>
          <w:color w:val="000000"/>
        </w:rPr>
        <w:t>n sebagaimana dimaksud pada no</w:t>
      </w:r>
      <w:r w:rsidR="00737209" w:rsidRPr="00762CD4">
        <w:rPr>
          <w:rFonts w:ascii="Bookman Old Style" w:hAnsi="Bookman Old Style" w:cs="Arial"/>
          <w:color w:val="000000"/>
        </w:rPr>
        <w:t xml:space="preserve">mor </w:t>
      </w:r>
      <w:r w:rsidR="00C73393" w:rsidRPr="00762CD4">
        <w:rPr>
          <w:rFonts w:ascii="Bookman Old Style" w:hAnsi="Bookman Old Style" w:cs="Arial"/>
          <w:color w:val="000000"/>
        </w:rPr>
        <w:t xml:space="preserve"> </w:t>
      </w:r>
      <w:r w:rsidR="008553ED" w:rsidRPr="00762CD4">
        <w:rPr>
          <w:rFonts w:ascii="Bookman Old Style" w:hAnsi="Bookman Old Style" w:cs="Arial"/>
          <w:color w:val="000000"/>
        </w:rPr>
        <w:t>2</w:t>
      </w:r>
      <w:r w:rsidRPr="00762CD4">
        <w:rPr>
          <w:rFonts w:ascii="Bookman Old Style" w:hAnsi="Bookman Old Style" w:cs="Arial"/>
          <w:color w:val="000000"/>
        </w:rPr>
        <w:t xml:space="preserve">) </w:t>
      </w:r>
      <w:r w:rsidR="008553ED" w:rsidRPr="00762CD4">
        <w:rPr>
          <w:rFonts w:ascii="Bookman Old Style" w:hAnsi="Bookman Old Style" w:cs="Arial"/>
          <w:color w:val="000000"/>
        </w:rPr>
        <w:t xml:space="preserve">huruf (c) </w:t>
      </w:r>
      <w:r w:rsidRPr="00762CD4">
        <w:rPr>
          <w:rFonts w:ascii="Bookman Old Style" w:hAnsi="Bookman Old Style" w:cs="Arial"/>
          <w:color w:val="000000"/>
        </w:rPr>
        <w:t>dapat mengikat dana anggaran :</w:t>
      </w:r>
    </w:p>
    <w:p w:rsidR="006A0927" w:rsidRPr="00762CD4" w:rsidRDefault="001E5ECC" w:rsidP="000A2D27">
      <w:pPr>
        <w:numPr>
          <w:ilvl w:val="0"/>
          <w:numId w:val="216"/>
        </w:numPr>
        <w:tabs>
          <w:tab w:val="clear" w:pos="1440"/>
        </w:tabs>
        <w:spacing w:before="120" w:after="120"/>
        <w:ind w:left="2610" w:hanging="450"/>
        <w:contextualSpacing/>
        <w:jc w:val="both"/>
        <w:rPr>
          <w:rFonts w:ascii="Bookman Old Style" w:hAnsi="Bookman Old Style" w:cs="Arial"/>
          <w:color w:val="000000"/>
        </w:rPr>
      </w:pPr>
      <w:r w:rsidRPr="00762CD4">
        <w:rPr>
          <w:rFonts w:ascii="Bookman Old Style" w:hAnsi="Bookman Old Style" w:cs="Arial"/>
          <w:color w:val="000000"/>
        </w:rPr>
        <w:t>untuk 1 (satu) tahun anggaran</w:t>
      </w:r>
      <w:r w:rsidR="00312CB8" w:rsidRPr="00762CD4">
        <w:rPr>
          <w:rFonts w:ascii="Bookman Old Style" w:hAnsi="Bookman Old Style" w:cs="Arial"/>
          <w:color w:val="000000"/>
        </w:rPr>
        <w:t>;</w:t>
      </w:r>
      <w:r w:rsidRPr="00762CD4">
        <w:rPr>
          <w:rFonts w:ascii="Bookman Old Style" w:hAnsi="Bookman Old Style" w:cs="Arial"/>
          <w:color w:val="000000"/>
        </w:rPr>
        <w:t xml:space="preserve"> Atau </w:t>
      </w:r>
    </w:p>
    <w:p w:rsidR="001E5ECC" w:rsidRPr="00762CD4" w:rsidRDefault="001E5ECC" w:rsidP="000A2D27">
      <w:pPr>
        <w:numPr>
          <w:ilvl w:val="0"/>
          <w:numId w:val="216"/>
        </w:numPr>
        <w:tabs>
          <w:tab w:val="clear" w:pos="1440"/>
        </w:tabs>
        <w:spacing w:before="120" w:after="120"/>
        <w:ind w:left="2610" w:hanging="450"/>
        <w:contextualSpacing/>
        <w:jc w:val="both"/>
        <w:rPr>
          <w:rFonts w:ascii="Bookman Old Style" w:hAnsi="Bookman Old Style" w:cs="Arial"/>
          <w:color w:val="000000"/>
        </w:rPr>
      </w:pPr>
      <w:r w:rsidRPr="00762CD4">
        <w:rPr>
          <w:rFonts w:ascii="Bookman Old Style" w:hAnsi="Bookman Old Style" w:cs="Arial"/>
          <w:color w:val="000000"/>
        </w:rPr>
        <w:t>lebih dari 1 (satu) tahun anggaran dalam bentuk keg</w:t>
      </w:r>
      <w:r w:rsidR="0074171A" w:rsidRPr="00762CD4">
        <w:rPr>
          <w:rFonts w:ascii="Bookman Old Style" w:hAnsi="Bookman Old Style" w:cs="Arial"/>
          <w:color w:val="000000"/>
        </w:rPr>
        <w:t>iatan tahun jamak sesuai peratur</w:t>
      </w:r>
      <w:r w:rsidRPr="00762CD4">
        <w:rPr>
          <w:rFonts w:ascii="Bookman Old Style" w:hAnsi="Bookman Old Style" w:cs="Arial"/>
          <w:color w:val="000000"/>
        </w:rPr>
        <w:t>an peru</w:t>
      </w:r>
      <w:r w:rsidR="0074171A" w:rsidRPr="00762CD4">
        <w:rPr>
          <w:rFonts w:ascii="Bookman Old Style" w:hAnsi="Bookman Old Style" w:cs="Arial"/>
          <w:color w:val="000000"/>
        </w:rPr>
        <w:t>ndang-und</w:t>
      </w:r>
      <w:r w:rsidRPr="00762CD4">
        <w:rPr>
          <w:rFonts w:ascii="Bookman Old Style" w:hAnsi="Bookman Old Style" w:cs="Arial"/>
          <w:color w:val="000000"/>
        </w:rPr>
        <w:t>angan.</w:t>
      </w:r>
    </w:p>
    <w:p w:rsidR="0066384C" w:rsidRPr="00762CD4" w:rsidRDefault="0066384C" w:rsidP="000A2D27">
      <w:pPr>
        <w:numPr>
          <w:ilvl w:val="0"/>
          <w:numId w:val="30"/>
        </w:numPr>
        <w:tabs>
          <w:tab w:val="clear" w:pos="2400"/>
        </w:tabs>
        <w:spacing w:before="120" w:after="120"/>
        <w:ind w:left="2160"/>
        <w:contextualSpacing/>
        <w:jc w:val="both"/>
        <w:rPr>
          <w:rFonts w:ascii="Bookman Old Style" w:hAnsi="Bookman Old Style" w:cs="Arial"/>
          <w:color w:val="000000"/>
        </w:rPr>
      </w:pPr>
      <w:r w:rsidRPr="00762CD4">
        <w:rPr>
          <w:rFonts w:ascii="Bookman Old Style" w:hAnsi="Bookman Old Style" w:cs="Arial"/>
          <w:color w:val="000000"/>
        </w:rPr>
        <w:t>Kegiatan tahun jamak sebagaimana dimaksud pada huruf (b) harus memenuhi kriteria sekurang-kurangnya :</w:t>
      </w:r>
    </w:p>
    <w:p w:rsidR="006A0927" w:rsidRPr="00762CD4" w:rsidRDefault="0066384C" w:rsidP="000A2D27">
      <w:pPr>
        <w:numPr>
          <w:ilvl w:val="0"/>
          <w:numId w:val="217"/>
        </w:numPr>
        <w:tabs>
          <w:tab w:val="clear" w:pos="1500"/>
        </w:tabs>
        <w:spacing w:before="120" w:after="120"/>
        <w:ind w:left="2610"/>
        <w:contextualSpacing/>
        <w:jc w:val="both"/>
        <w:rPr>
          <w:rFonts w:ascii="Bookman Old Style" w:hAnsi="Bookman Old Style" w:cs="Arial"/>
          <w:color w:val="000000"/>
        </w:rPr>
      </w:pPr>
      <w:r w:rsidRPr="00762CD4">
        <w:rPr>
          <w:rFonts w:ascii="Bookman Old Style" w:hAnsi="Bookman Old Style" w:cs="Arial"/>
          <w:color w:val="000000"/>
        </w:rPr>
        <w:t xml:space="preserve">pekerjaan konstruksi atas pelaksanaan kegiatan yang secara teknis merupakan satu kesatuan untuk menghasilkan satu </w:t>
      </w:r>
      <w:r w:rsidRPr="00762CD4">
        <w:rPr>
          <w:rFonts w:ascii="Bookman Old Style" w:hAnsi="Bookman Old Style" w:cs="Arial"/>
          <w:i/>
          <w:color w:val="000000"/>
        </w:rPr>
        <w:t>output</w:t>
      </w:r>
      <w:r w:rsidRPr="00762CD4">
        <w:rPr>
          <w:rFonts w:ascii="Bookman Old Style" w:hAnsi="Bookman Old Style" w:cs="Arial"/>
          <w:color w:val="000000"/>
        </w:rPr>
        <w:t xml:space="preserve"> yang memerlukan waktu penyelesaian lebih dari 12 (dua belas) bulan</w:t>
      </w:r>
      <w:r w:rsidR="00312CB8" w:rsidRPr="00762CD4">
        <w:rPr>
          <w:rFonts w:ascii="Bookman Old Style" w:hAnsi="Bookman Old Style" w:cs="Arial"/>
          <w:color w:val="000000"/>
        </w:rPr>
        <w:t>;</w:t>
      </w:r>
      <w:r w:rsidRPr="00762CD4">
        <w:rPr>
          <w:rFonts w:ascii="Bookman Old Style" w:hAnsi="Bookman Old Style" w:cs="Arial"/>
          <w:color w:val="000000"/>
        </w:rPr>
        <w:t xml:space="preserve"> Atau</w:t>
      </w:r>
    </w:p>
    <w:p w:rsidR="0066384C" w:rsidRPr="00762CD4" w:rsidRDefault="0066384C" w:rsidP="000A2D27">
      <w:pPr>
        <w:numPr>
          <w:ilvl w:val="0"/>
          <w:numId w:val="217"/>
        </w:numPr>
        <w:tabs>
          <w:tab w:val="clear" w:pos="1500"/>
        </w:tabs>
        <w:spacing w:before="120" w:after="120"/>
        <w:ind w:left="2610" w:hanging="450"/>
        <w:contextualSpacing/>
        <w:jc w:val="both"/>
        <w:rPr>
          <w:rFonts w:ascii="Bookman Old Style" w:hAnsi="Bookman Old Style" w:cs="Arial"/>
          <w:color w:val="000000"/>
        </w:rPr>
      </w:pPr>
      <w:r w:rsidRPr="00762CD4">
        <w:rPr>
          <w:rFonts w:ascii="Bookman Old Style" w:hAnsi="Bookman Old Style" w:cs="Arial"/>
          <w:color w:val="000000"/>
        </w:rPr>
        <w:lastRenderedPageBreak/>
        <w:t xml:space="preserve">pekerjaan atas pelaksanaan kegiatan yang menurut sifatnya harus tetap berlangsung pada pergantian tahun anggaran seperti penanaman benih/bibit, penghijauan, pelayanan perintis laut/udara, makanan dan obat di rumah sakit, layanan pembuangan sampah dan pengadaan jasa </w:t>
      </w:r>
      <w:r w:rsidRPr="00762CD4">
        <w:rPr>
          <w:rFonts w:ascii="Bookman Old Style" w:hAnsi="Bookman Old Style" w:cs="Arial"/>
          <w:i/>
          <w:color w:val="000000"/>
        </w:rPr>
        <w:t>cleaning service</w:t>
      </w:r>
      <w:r w:rsidR="00717DFB" w:rsidRPr="00762CD4">
        <w:rPr>
          <w:rFonts w:ascii="Bookman Old Style" w:hAnsi="Bookman Old Style" w:cs="Arial"/>
          <w:color w:val="000000"/>
          <w:lang w:val="id-ID"/>
        </w:rPr>
        <w:t xml:space="preserve"> </w:t>
      </w:r>
      <w:r w:rsidR="00EF53F2" w:rsidRPr="00762CD4">
        <w:rPr>
          <w:rFonts w:ascii="Bookman Old Style" w:hAnsi="Bookman Old Style" w:cs="Arial"/>
          <w:color w:val="000000"/>
        </w:rPr>
        <w:t>.</w:t>
      </w:r>
    </w:p>
    <w:p w:rsidR="0066384C" w:rsidRPr="00762CD4" w:rsidRDefault="0066384C" w:rsidP="000A2D27">
      <w:pPr>
        <w:numPr>
          <w:ilvl w:val="0"/>
          <w:numId w:val="30"/>
        </w:numPr>
        <w:tabs>
          <w:tab w:val="clear" w:pos="2400"/>
        </w:tabs>
        <w:spacing w:before="120" w:after="120"/>
        <w:ind w:left="2160"/>
        <w:contextualSpacing/>
        <w:jc w:val="both"/>
        <w:rPr>
          <w:rFonts w:ascii="Bookman Old Style" w:hAnsi="Bookman Old Style" w:cs="Arial"/>
          <w:color w:val="000000"/>
        </w:rPr>
      </w:pPr>
      <w:r w:rsidRPr="00762CD4">
        <w:rPr>
          <w:rFonts w:ascii="Bookman Old Style" w:hAnsi="Bookman Old Style" w:cs="Arial"/>
          <w:color w:val="000000"/>
        </w:rPr>
        <w:t>Penganggaran kegiatan tahun jamak berdasarkan</w:t>
      </w:r>
      <w:r w:rsidR="00BF6C77" w:rsidRPr="00762CD4">
        <w:rPr>
          <w:rFonts w:ascii="Bookman Old Style" w:hAnsi="Bookman Old Style" w:cs="Arial"/>
          <w:color w:val="000000"/>
        </w:rPr>
        <w:t xml:space="preserve"> atas persetujuan DPRD yang dituangkan dalam n</w:t>
      </w:r>
      <w:r w:rsidR="00232A21" w:rsidRPr="00762CD4">
        <w:rPr>
          <w:rFonts w:ascii="Bookman Old Style" w:hAnsi="Bookman Old Style" w:cs="Arial"/>
          <w:color w:val="000000"/>
        </w:rPr>
        <w:t>ota kesepakatan bersama antara B</w:t>
      </w:r>
      <w:r w:rsidR="00BF6C77" w:rsidRPr="00762CD4">
        <w:rPr>
          <w:rFonts w:ascii="Bookman Old Style" w:hAnsi="Bookman Old Style" w:cs="Arial"/>
          <w:color w:val="000000"/>
        </w:rPr>
        <w:t>upati dan DPRD.</w:t>
      </w:r>
    </w:p>
    <w:p w:rsidR="00BF6C77" w:rsidRPr="00762CD4" w:rsidRDefault="00BF6C77" w:rsidP="000A2D27">
      <w:pPr>
        <w:numPr>
          <w:ilvl w:val="0"/>
          <w:numId w:val="30"/>
        </w:numPr>
        <w:tabs>
          <w:tab w:val="clear" w:pos="2400"/>
        </w:tabs>
        <w:spacing w:before="120" w:after="120"/>
        <w:ind w:left="2160"/>
        <w:contextualSpacing/>
        <w:jc w:val="both"/>
        <w:rPr>
          <w:rFonts w:ascii="Bookman Old Style" w:hAnsi="Bookman Old Style" w:cs="Arial"/>
          <w:color w:val="000000"/>
        </w:rPr>
      </w:pPr>
      <w:r w:rsidRPr="00762CD4">
        <w:rPr>
          <w:rFonts w:ascii="Bookman Old Style" w:hAnsi="Bookman Old Style" w:cs="Arial"/>
          <w:color w:val="000000"/>
        </w:rPr>
        <w:t>Nota kesepakatan bersama ditandatangani bersamaan dengan penandatanganan nota kesepakatan KUA dan PPAS pada tahun pertama rencana pelaksanaan kegiatan tahun jamak.</w:t>
      </w:r>
    </w:p>
    <w:p w:rsidR="00BF6C77" w:rsidRPr="00762CD4" w:rsidRDefault="00BF6C77" w:rsidP="000A2D27">
      <w:pPr>
        <w:numPr>
          <w:ilvl w:val="0"/>
          <w:numId w:val="30"/>
        </w:numPr>
        <w:tabs>
          <w:tab w:val="clear" w:pos="2400"/>
        </w:tabs>
        <w:spacing w:before="120" w:after="120"/>
        <w:ind w:left="2160"/>
        <w:contextualSpacing/>
        <w:jc w:val="both"/>
        <w:rPr>
          <w:rFonts w:ascii="Bookman Old Style" w:hAnsi="Bookman Old Style" w:cs="Arial"/>
          <w:color w:val="000000"/>
        </w:rPr>
      </w:pPr>
      <w:r w:rsidRPr="00762CD4">
        <w:rPr>
          <w:rFonts w:ascii="Bookman Old Style" w:hAnsi="Bookman Old Style" w:cs="Arial"/>
          <w:color w:val="000000"/>
        </w:rPr>
        <w:t>Nota kesepakatan bersama sekurang-kurangnya memuat :</w:t>
      </w:r>
    </w:p>
    <w:p w:rsidR="006A0927" w:rsidRPr="00762CD4" w:rsidRDefault="00BF6C77" w:rsidP="000A2D27">
      <w:pPr>
        <w:numPr>
          <w:ilvl w:val="0"/>
          <w:numId w:val="218"/>
        </w:numPr>
        <w:tabs>
          <w:tab w:val="clear" w:pos="1440"/>
        </w:tabs>
        <w:spacing w:before="120" w:after="120"/>
        <w:ind w:left="2610" w:hanging="450"/>
        <w:contextualSpacing/>
        <w:jc w:val="both"/>
        <w:rPr>
          <w:rFonts w:ascii="Bookman Old Style" w:hAnsi="Bookman Old Style" w:cs="Arial"/>
          <w:color w:val="000000"/>
        </w:rPr>
      </w:pPr>
      <w:r w:rsidRPr="00762CD4">
        <w:rPr>
          <w:rFonts w:ascii="Bookman Old Style" w:hAnsi="Bookman Old Style" w:cs="Arial"/>
          <w:color w:val="000000"/>
        </w:rPr>
        <w:t>nama kegiatan</w:t>
      </w:r>
      <w:r w:rsidR="00312CB8" w:rsidRPr="00762CD4">
        <w:rPr>
          <w:rFonts w:ascii="Bookman Old Style" w:hAnsi="Bookman Old Style" w:cs="Arial"/>
          <w:color w:val="000000"/>
        </w:rPr>
        <w:t>;</w:t>
      </w:r>
    </w:p>
    <w:p w:rsidR="006A0927" w:rsidRPr="00762CD4" w:rsidRDefault="00BF6C77" w:rsidP="000A2D27">
      <w:pPr>
        <w:numPr>
          <w:ilvl w:val="0"/>
          <w:numId w:val="218"/>
        </w:numPr>
        <w:tabs>
          <w:tab w:val="clear" w:pos="1440"/>
        </w:tabs>
        <w:spacing w:before="120" w:after="120"/>
        <w:ind w:left="2610" w:hanging="450"/>
        <w:contextualSpacing/>
        <w:jc w:val="both"/>
        <w:rPr>
          <w:rFonts w:ascii="Bookman Old Style" w:hAnsi="Bookman Old Style" w:cs="Arial"/>
          <w:color w:val="000000"/>
        </w:rPr>
      </w:pPr>
      <w:r w:rsidRPr="00762CD4">
        <w:rPr>
          <w:rFonts w:ascii="Bookman Old Style" w:hAnsi="Bookman Old Style" w:cs="Arial"/>
          <w:color w:val="000000"/>
        </w:rPr>
        <w:t>jangka waktu pelaksanaan kegiatan</w:t>
      </w:r>
      <w:r w:rsidR="00312CB8" w:rsidRPr="00762CD4">
        <w:rPr>
          <w:rFonts w:ascii="Bookman Old Style" w:hAnsi="Bookman Old Style" w:cs="Arial"/>
          <w:color w:val="000000"/>
        </w:rPr>
        <w:t>;</w:t>
      </w:r>
    </w:p>
    <w:p w:rsidR="006A0927" w:rsidRPr="00762CD4" w:rsidRDefault="00BF6C77" w:rsidP="000A2D27">
      <w:pPr>
        <w:numPr>
          <w:ilvl w:val="0"/>
          <w:numId w:val="218"/>
        </w:numPr>
        <w:tabs>
          <w:tab w:val="clear" w:pos="1440"/>
        </w:tabs>
        <w:spacing w:before="120" w:after="120"/>
        <w:ind w:left="2610" w:hanging="450"/>
        <w:contextualSpacing/>
        <w:jc w:val="both"/>
        <w:rPr>
          <w:rFonts w:ascii="Bookman Old Style" w:hAnsi="Bookman Old Style" w:cs="Arial"/>
          <w:color w:val="000000"/>
        </w:rPr>
      </w:pPr>
      <w:r w:rsidRPr="00762CD4">
        <w:rPr>
          <w:rFonts w:ascii="Bookman Old Style" w:hAnsi="Bookman Old Style" w:cs="Arial"/>
          <w:color w:val="000000"/>
        </w:rPr>
        <w:t>jumlah anggaran</w:t>
      </w:r>
      <w:r w:rsidR="00312CB8" w:rsidRPr="00762CD4">
        <w:rPr>
          <w:rFonts w:ascii="Bookman Old Style" w:hAnsi="Bookman Old Style" w:cs="Arial"/>
          <w:color w:val="000000"/>
        </w:rPr>
        <w:t>;</w:t>
      </w:r>
      <w:r w:rsidRPr="00762CD4">
        <w:rPr>
          <w:rFonts w:ascii="Bookman Old Style" w:hAnsi="Bookman Old Style" w:cs="Arial"/>
          <w:color w:val="000000"/>
        </w:rPr>
        <w:t xml:space="preserve"> dan</w:t>
      </w:r>
    </w:p>
    <w:p w:rsidR="00BF6C77" w:rsidRPr="00762CD4" w:rsidRDefault="00BF6C77" w:rsidP="000A2D27">
      <w:pPr>
        <w:numPr>
          <w:ilvl w:val="0"/>
          <w:numId w:val="218"/>
        </w:numPr>
        <w:tabs>
          <w:tab w:val="clear" w:pos="1440"/>
        </w:tabs>
        <w:spacing w:before="120" w:after="120"/>
        <w:ind w:left="2610" w:hanging="450"/>
        <w:contextualSpacing/>
        <w:jc w:val="both"/>
        <w:rPr>
          <w:rFonts w:ascii="Bookman Old Style" w:hAnsi="Bookman Old Style" w:cs="Arial"/>
          <w:color w:val="000000"/>
        </w:rPr>
      </w:pPr>
      <w:r w:rsidRPr="00762CD4">
        <w:rPr>
          <w:rFonts w:ascii="Bookman Old Style" w:hAnsi="Bookman Old Style" w:cs="Arial"/>
          <w:color w:val="000000"/>
        </w:rPr>
        <w:t>alokasi anggaran pertahun.</w:t>
      </w:r>
    </w:p>
    <w:p w:rsidR="001E5ECC" w:rsidRDefault="00BF6C77" w:rsidP="000A2D27">
      <w:pPr>
        <w:numPr>
          <w:ilvl w:val="0"/>
          <w:numId w:val="30"/>
        </w:numPr>
        <w:tabs>
          <w:tab w:val="clear" w:pos="2400"/>
        </w:tabs>
        <w:spacing w:before="120" w:after="120"/>
        <w:ind w:left="2340" w:hanging="540"/>
        <w:contextualSpacing/>
        <w:jc w:val="both"/>
        <w:rPr>
          <w:rFonts w:ascii="Bookman Old Style" w:hAnsi="Bookman Old Style" w:cs="Arial"/>
          <w:color w:val="000000"/>
        </w:rPr>
      </w:pPr>
      <w:r w:rsidRPr="00762CD4">
        <w:rPr>
          <w:rFonts w:ascii="Bookman Old Style" w:hAnsi="Bookman Old Style" w:cs="Arial"/>
          <w:color w:val="000000"/>
        </w:rPr>
        <w:t>Jangka waktu penganggaran kegiatan tahun jamak tidak melampaui akhir tahun masa jabatan bupati berakhir.</w:t>
      </w:r>
    </w:p>
    <w:p w:rsidR="00BB0290" w:rsidRPr="000A2D27" w:rsidRDefault="00BB0290" w:rsidP="00BB0290">
      <w:pPr>
        <w:spacing w:before="120" w:after="120"/>
        <w:ind w:left="2340"/>
        <w:contextualSpacing/>
        <w:jc w:val="both"/>
        <w:rPr>
          <w:rFonts w:ascii="Bookman Old Style" w:hAnsi="Bookman Old Style" w:cs="Arial"/>
          <w:color w:val="000000"/>
        </w:rPr>
      </w:pPr>
    </w:p>
    <w:p w:rsidR="00ED02E8" w:rsidRPr="00762CD4" w:rsidRDefault="00AC4354" w:rsidP="000A2D27">
      <w:pPr>
        <w:spacing w:before="120" w:after="120"/>
        <w:ind w:left="720"/>
        <w:contextualSpacing/>
        <w:jc w:val="both"/>
        <w:rPr>
          <w:rFonts w:ascii="Bookman Old Style" w:hAnsi="Bookman Old Style" w:cs="Arial"/>
          <w:b/>
        </w:rPr>
      </w:pPr>
      <w:r w:rsidRPr="00762CD4">
        <w:rPr>
          <w:rFonts w:ascii="Bookman Old Style" w:hAnsi="Bookman Old Style" w:cs="Arial"/>
          <w:b/>
        </w:rPr>
        <w:t xml:space="preserve">3.  </w:t>
      </w:r>
      <w:r w:rsidR="00ED02E8" w:rsidRPr="00762CD4">
        <w:rPr>
          <w:rFonts w:ascii="Bookman Old Style" w:hAnsi="Bookman Old Style" w:cs="Arial"/>
          <w:b/>
        </w:rPr>
        <w:t xml:space="preserve">Pembiayaan </w:t>
      </w:r>
      <w:r w:rsidR="00B05D3F" w:rsidRPr="00762CD4">
        <w:rPr>
          <w:rFonts w:ascii="Bookman Old Style" w:hAnsi="Bookman Old Style" w:cs="Arial"/>
          <w:b/>
        </w:rPr>
        <w:t>D</w:t>
      </w:r>
      <w:r w:rsidR="00ED02E8" w:rsidRPr="00762CD4">
        <w:rPr>
          <w:rFonts w:ascii="Bookman Old Style" w:hAnsi="Bookman Old Style" w:cs="Arial"/>
          <w:b/>
        </w:rPr>
        <w:t>aerah.</w:t>
      </w:r>
    </w:p>
    <w:p w:rsidR="00AC4354" w:rsidRPr="00762CD4" w:rsidRDefault="00AC4354" w:rsidP="000A2D27">
      <w:pPr>
        <w:tabs>
          <w:tab w:val="left" w:pos="1080"/>
        </w:tabs>
        <w:spacing w:before="120" w:after="120"/>
        <w:ind w:left="1080" w:hanging="360"/>
        <w:contextualSpacing/>
        <w:jc w:val="both"/>
        <w:rPr>
          <w:rFonts w:ascii="Bookman Old Style" w:hAnsi="Bookman Old Style" w:cs="Arial"/>
        </w:rPr>
      </w:pPr>
      <w:r w:rsidRPr="00762CD4">
        <w:rPr>
          <w:rFonts w:ascii="Bookman Old Style" w:hAnsi="Bookman Old Style" w:cs="Arial"/>
        </w:rPr>
        <w:t xml:space="preserve">a. </w:t>
      </w:r>
      <w:r w:rsidR="006A227B" w:rsidRPr="00762CD4">
        <w:rPr>
          <w:rFonts w:ascii="Bookman Old Style" w:hAnsi="Bookman Old Style" w:cs="Arial"/>
        </w:rPr>
        <w:t>Pembiayaan daerah meliputi semua transaksi keuangan untuk menutup defisit atau untuk memanfaatkan surplus.</w:t>
      </w:r>
    </w:p>
    <w:p w:rsidR="00911C64" w:rsidRPr="00762CD4" w:rsidRDefault="00AC4354" w:rsidP="000A2D27">
      <w:pPr>
        <w:tabs>
          <w:tab w:val="left" w:pos="1080"/>
        </w:tabs>
        <w:spacing w:before="120" w:after="120"/>
        <w:ind w:left="1080" w:hanging="360"/>
        <w:contextualSpacing/>
        <w:jc w:val="both"/>
        <w:rPr>
          <w:rFonts w:ascii="Bookman Old Style" w:hAnsi="Bookman Old Style" w:cs="Arial"/>
        </w:rPr>
      </w:pPr>
      <w:r w:rsidRPr="00762CD4">
        <w:rPr>
          <w:rFonts w:ascii="Bookman Old Style" w:hAnsi="Bookman Old Style" w:cs="Arial"/>
        </w:rPr>
        <w:t xml:space="preserve">b. </w:t>
      </w:r>
      <w:r w:rsidR="005A3B1A" w:rsidRPr="00762CD4">
        <w:rPr>
          <w:rFonts w:ascii="Bookman Old Style" w:hAnsi="Bookman Old Style" w:cs="Arial"/>
        </w:rPr>
        <w:tab/>
      </w:r>
      <w:r w:rsidR="001A716C" w:rsidRPr="00762CD4">
        <w:rPr>
          <w:rFonts w:ascii="Bookman Old Style" w:hAnsi="Bookman Old Style" w:cs="Arial"/>
        </w:rPr>
        <w:t>Pembiayaan daerah dirinci menurut urusan pemerintahan daerah, organisasi, kelompok, jenis, obyek dan rincian obyek pembiayaan.</w:t>
      </w:r>
    </w:p>
    <w:p w:rsidR="00911C64" w:rsidRPr="00762CD4" w:rsidRDefault="00AC4354" w:rsidP="000A2D27">
      <w:pPr>
        <w:tabs>
          <w:tab w:val="left" w:pos="1080"/>
        </w:tabs>
        <w:spacing w:before="120" w:after="120"/>
        <w:ind w:left="1080" w:hanging="360"/>
        <w:contextualSpacing/>
        <w:jc w:val="both"/>
        <w:rPr>
          <w:rFonts w:ascii="Bookman Old Style" w:hAnsi="Bookman Old Style" w:cs="Arial"/>
        </w:rPr>
      </w:pPr>
      <w:r w:rsidRPr="00762CD4">
        <w:rPr>
          <w:rFonts w:ascii="Bookman Old Style" w:hAnsi="Bookman Old Style" w:cs="Arial"/>
        </w:rPr>
        <w:t>c.</w:t>
      </w:r>
      <w:r w:rsidR="00911C64" w:rsidRPr="00762CD4">
        <w:rPr>
          <w:rFonts w:ascii="Bookman Old Style" w:hAnsi="Bookman Old Style" w:cs="Arial"/>
        </w:rPr>
        <w:t xml:space="preserve"> </w:t>
      </w:r>
      <w:r w:rsidR="005A3B1A" w:rsidRPr="00762CD4">
        <w:rPr>
          <w:rFonts w:ascii="Bookman Old Style" w:hAnsi="Bookman Old Style" w:cs="Arial"/>
        </w:rPr>
        <w:tab/>
      </w:r>
      <w:r w:rsidR="00D853E3" w:rsidRPr="00762CD4">
        <w:rPr>
          <w:rFonts w:ascii="Bookman Old Style" w:hAnsi="Bookman Old Style" w:cs="Arial"/>
        </w:rPr>
        <w:t>Pembiayaan daerah terdiri dari Penerimaan Pembiayaan dan Pengeluaran Pembiayaan.</w:t>
      </w:r>
    </w:p>
    <w:p w:rsidR="00D853E3" w:rsidRPr="00762CD4" w:rsidRDefault="00AC4354" w:rsidP="000A2D27">
      <w:pPr>
        <w:tabs>
          <w:tab w:val="left" w:pos="1080"/>
        </w:tabs>
        <w:spacing w:before="120" w:after="120"/>
        <w:ind w:left="1080" w:hanging="360"/>
        <w:contextualSpacing/>
        <w:jc w:val="both"/>
        <w:rPr>
          <w:rFonts w:ascii="Bookman Old Style" w:hAnsi="Bookman Old Style" w:cs="Arial"/>
        </w:rPr>
      </w:pPr>
      <w:r w:rsidRPr="00762CD4">
        <w:rPr>
          <w:rFonts w:ascii="Bookman Old Style" w:hAnsi="Bookman Old Style" w:cs="Arial"/>
        </w:rPr>
        <w:t xml:space="preserve">d. </w:t>
      </w:r>
      <w:r w:rsidR="00911C64" w:rsidRPr="00762CD4">
        <w:rPr>
          <w:rFonts w:ascii="Bookman Old Style" w:hAnsi="Bookman Old Style" w:cs="Arial"/>
        </w:rPr>
        <w:t xml:space="preserve"> </w:t>
      </w:r>
      <w:r w:rsidR="00D853E3" w:rsidRPr="00762CD4">
        <w:rPr>
          <w:rFonts w:ascii="Bookman Old Style" w:hAnsi="Bookman Old Style" w:cs="Arial"/>
        </w:rPr>
        <w:t>Penerimaan Pembiayaan mencakup :</w:t>
      </w:r>
    </w:p>
    <w:p w:rsidR="00406AF4" w:rsidRPr="00762CD4" w:rsidRDefault="00D853E3" w:rsidP="000A2D27">
      <w:pPr>
        <w:numPr>
          <w:ilvl w:val="1"/>
          <w:numId w:val="88"/>
        </w:numPr>
        <w:spacing w:before="120" w:after="120"/>
        <w:contextualSpacing/>
        <w:jc w:val="both"/>
        <w:rPr>
          <w:rFonts w:ascii="Bookman Old Style" w:hAnsi="Bookman Old Style" w:cs="Arial"/>
          <w:lang w:val="sv-SE"/>
        </w:rPr>
      </w:pPr>
      <w:r w:rsidRPr="00762CD4">
        <w:rPr>
          <w:rFonts w:ascii="Bookman Old Style" w:hAnsi="Bookman Old Style" w:cs="Arial"/>
          <w:lang w:val="sv-SE"/>
        </w:rPr>
        <w:t>Sisa lebih perhitungan anggar</w:t>
      </w:r>
      <w:r w:rsidR="0012304D" w:rsidRPr="00762CD4">
        <w:rPr>
          <w:rFonts w:ascii="Bookman Old Style" w:hAnsi="Bookman Old Style" w:cs="Arial"/>
          <w:lang w:val="sv-SE"/>
        </w:rPr>
        <w:t>an tahun anggaran sebelumnya (SI</w:t>
      </w:r>
      <w:r w:rsidRPr="00762CD4">
        <w:rPr>
          <w:rFonts w:ascii="Bookman Old Style" w:hAnsi="Bookman Old Style" w:cs="Arial"/>
          <w:lang w:val="sv-SE"/>
        </w:rPr>
        <w:t>LPA)</w:t>
      </w:r>
    </w:p>
    <w:p w:rsidR="002C19BA" w:rsidRPr="00762CD4" w:rsidRDefault="002C19BA" w:rsidP="000A2D27">
      <w:pPr>
        <w:spacing w:before="120" w:after="120"/>
        <w:ind w:left="1800" w:hanging="360"/>
        <w:contextualSpacing/>
        <w:jc w:val="both"/>
        <w:rPr>
          <w:rFonts w:ascii="Bookman Old Style" w:hAnsi="Bookman Old Style" w:cs="Arial"/>
          <w:lang w:val="fi-FI"/>
        </w:rPr>
      </w:pPr>
      <w:r w:rsidRPr="00762CD4">
        <w:rPr>
          <w:rFonts w:ascii="Bookman Old Style" w:hAnsi="Bookman Old Style" w:cs="Arial"/>
          <w:lang w:val="fi-FI"/>
        </w:rPr>
        <w:t>(</w:t>
      </w:r>
      <w:r w:rsidR="00AC4354" w:rsidRPr="00762CD4">
        <w:rPr>
          <w:rFonts w:ascii="Bookman Old Style" w:hAnsi="Bookman Old Style" w:cs="Arial"/>
          <w:lang w:val="fi-FI"/>
        </w:rPr>
        <w:t>a</w:t>
      </w:r>
      <w:r w:rsidRPr="00762CD4">
        <w:rPr>
          <w:rFonts w:ascii="Bookman Old Style" w:hAnsi="Bookman Old Style" w:cs="Arial"/>
          <w:lang w:val="fi-FI"/>
        </w:rPr>
        <w:t xml:space="preserve">) </w:t>
      </w:r>
      <w:r w:rsidR="00D9258D" w:rsidRPr="00762CD4">
        <w:rPr>
          <w:rFonts w:ascii="Bookman Old Style" w:hAnsi="Bookman Old Style" w:cs="Arial"/>
          <w:lang w:val="fi-FI"/>
        </w:rPr>
        <w:t>Pelampauan penerimaan PAD</w:t>
      </w:r>
      <w:r w:rsidR="00312CB8" w:rsidRPr="00762CD4">
        <w:rPr>
          <w:rFonts w:ascii="Bookman Old Style" w:hAnsi="Bookman Old Style" w:cs="Arial"/>
          <w:lang w:val="fi-FI"/>
        </w:rPr>
        <w:t>;</w:t>
      </w:r>
    </w:p>
    <w:p w:rsidR="002C19BA" w:rsidRPr="00762CD4" w:rsidRDefault="002C19BA" w:rsidP="000A2D27">
      <w:pPr>
        <w:spacing w:before="120" w:after="120"/>
        <w:ind w:left="1800" w:hanging="360"/>
        <w:contextualSpacing/>
        <w:jc w:val="both"/>
        <w:rPr>
          <w:rFonts w:ascii="Bookman Old Style" w:hAnsi="Bookman Old Style" w:cs="Arial"/>
          <w:lang w:val="fi-FI"/>
        </w:rPr>
      </w:pPr>
      <w:r w:rsidRPr="00762CD4">
        <w:rPr>
          <w:rFonts w:ascii="Bookman Old Style" w:hAnsi="Bookman Old Style" w:cs="Arial"/>
          <w:lang w:val="fi-FI"/>
        </w:rPr>
        <w:t>(</w:t>
      </w:r>
      <w:r w:rsidR="00AC4354" w:rsidRPr="00762CD4">
        <w:rPr>
          <w:rFonts w:ascii="Bookman Old Style" w:hAnsi="Bookman Old Style" w:cs="Arial"/>
          <w:lang w:val="fi-FI"/>
        </w:rPr>
        <w:t>b</w:t>
      </w:r>
      <w:r w:rsidRPr="00762CD4">
        <w:rPr>
          <w:rFonts w:ascii="Bookman Old Style" w:hAnsi="Bookman Old Style" w:cs="Arial"/>
          <w:lang w:val="fi-FI"/>
        </w:rPr>
        <w:t xml:space="preserve">) </w:t>
      </w:r>
      <w:r w:rsidR="00D9258D" w:rsidRPr="00762CD4">
        <w:rPr>
          <w:rFonts w:ascii="Bookman Old Style" w:hAnsi="Bookman Old Style" w:cs="Arial"/>
          <w:lang w:val="fi-FI"/>
        </w:rPr>
        <w:t>Pelampauan penerimaan dana perimbangan</w:t>
      </w:r>
      <w:r w:rsidR="00312CB8" w:rsidRPr="00762CD4">
        <w:rPr>
          <w:rFonts w:ascii="Bookman Old Style" w:hAnsi="Bookman Old Style" w:cs="Arial"/>
          <w:lang w:val="fi-FI"/>
        </w:rPr>
        <w:t>;</w:t>
      </w:r>
    </w:p>
    <w:p w:rsidR="002C19BA" w:rsidRPr="00762CD4" w:rsidRDefault="002C19BA" w:rsidP="000A2D27">
      <w:pPr>
        <w:spacing w:before="120" w:after="120"/>
        <w:ind w:left="1800" w:hanging="360"/>
        <w:contextualSpacing/>
        <w:jc w:val="both"/>
        <w:rPr>
          <w:rFonts w:ascii="Bookman Old Style" w:hAnsi="Bookman Old Style" w:cs="Arial"/>
          <w:lang w:val="fi-FI"/>
        </w:rPr>
      </w:pPr>
      <w:r w:rsidRPr="00762CD4">
        <w:rPr>
          <w:rFonts w:ascii="Bookman Old Style" w:hAnsi="Bookman Old Style" w:cs="Arial"/>
          <w:lang w:val="fi-FI"/>
        </w:rPr>
        <w:t>(</w:t>
      </w:r>
      <w:r w:rsidR="00AC4354" w:rsidRPr="00762CD4">
        <w:rPr>
          <w:rFonts w:ascii="Bookman Old Style" w:hAnsi="Bookman Old Style" w:cs="Arial"/>
          <w:lang w:val="fi-FI"/>
        </w:rPr>
        <w:t>c</w:t>
      </w:r>
      <w:r w:rsidRPr="00762CD4">
        <w:rPr>
          <w:rFonts w:ascii="Bookman Old Style" w:hAnsi="Bookman Old Style" w:cs="Arial"/>
          <w:lang w:val="fi-FI"/>
        </w:rPr>
        <w:t xml:space="preserve">) </w:t>
      </w:r>
      <w:r w:rsidR="00D9258D" w:rsidRPr="00762CD4">
        <w:rPr>
          <w:rFonts w:ascii="Bookman Old Style" w:hAnsi="Bookman Old Style" w:cs="Arial"/>
          <w:lang w:val="fi-FI"/>
        </w:rPr>
        <w:t>Pelampauan penerimaan lain-lain pendapatan daerah yang</w:t>
      </w:r>
      <w:r w:rsidR="00406AF4" w:rsidRPr="00762CD4">
        <w:rPr>
          <w:rFonts w:ascii="Bookman Old Style" w:hAnsi="Bookman Old Style" w:cs="Arial"/>
          <w:lang w:val="fi-FI"/>
        </w:rPr>
        <w:t xml:space="preserve"> sah</w:t>
      </w:r>
      <w:r w:rsidR="00312CB8" w:rsidRPr="00762CD4">
        <w:rPr>
          <w:rFonts w:ascii="Bookman Old Style" w:hAnsi="Bookman Old Style" w:cs="Arial"/>
          <w:lang w:val="fi-FI"/>
        </w:rPr>
        <w:t>;</w:t>
      </w:r>
    </w:p>
    <w:p w:rsidR="00D9258D" w:rsidRPr="00762CD4" w:rsidRDefault="002C19BA" w:rsidP="000A2D27">
      <w:pPr>
        <w:spacing w:before="120" w:after="120"/>
        <w:ind w:left="1800" w:hanging="360"/>
        <w:contextualSpacing/>
        <w:jc w:val="both"/>
        <w:rPr>
          <w:rFonts w:ascii="Bookman Old Style" w:hAnsi="Bookman Old Style" w:cs="Arial"/>
          <w:lang w:val="fi-FI"/>
        </w:rPr>
      </w:pPr>
      <w:r w:rsidRPr="00762CD4">
        <w:rPr>
          <w:rFonts w:ascii="Bookman Old Style" w:hAnsi="Bookman Old Style" w:cs="Arial"/>
          <w:lang w:val="fi-FI"/>
        </w:rPr>
        <w:t>(</w:t>
      </w:r>
      <w:r w:rsidR="00AC4354" w:rsidRPr="00762CD4">
        <w:rPr>
          <w:rFonts w:ascii="Bookman Old Style" w:hAnsi="Bookman Old Style" w:cs="Arial"/>
          <w:lang w:val="fi-FI"/>
        </w:rPr>
        <w:t>d</w:t>
      </w:r>
      <w:r w:rsidRPr="00762CD4">
        <w:rPr>
          <w:rFonts w:ascii="Bookman Old Style" w:hAnsi="Bookman Old Style" w:cs="Arial"/>
          <w:lang w:val="fi-FI"/>
        </w:rPr>
        <w:t xml:space="preserve">) </w:t>
      </w:r>
      <w:r w:rsidR="00D9258D" w:rsidRPr="00762CD4">
        <w:rPr>
          <w:rFonts w:ascii="Bookman Old Style" w:hAnsi="Bookman Old Style" w:cs="Arial"/>
          <w:lang w:val="fi-FI"/>
        </w:rPr>
        <w:t>Pelampauan penerimaan pembiayaan</w:t>
      </w:r>
      <w:r w:rsidR="00312CB8" w:rsidRPr="00762CD4">
        <w:rPr>
          <w:rFonts w:ascii="Bookman Old Style" w:hAnsi="Bookman Old Style" w:cs="Arial"/>
          <w:lang w:val="fi-FI"/>
        </w:rPr>
        <w:t>;</w:t>
      </w:r>
    </w:p>
    <w:p w:rsidR="00D9258D" w:rsidRPr="00762CD4" w:rsidRDefault="00D9258D" w:rsidP="000A2D27">
      <w:pPr>
        <w:spacing w:before="120" w:after="120"/>
        <w:ind w:left="1440"/>
        <w:contextualSpacing/>
        <w:jc w:val="both"/>
        <w:rPr>
          <w:rFonts w:ascii="Bookman Old Style" w:hAnsi="Bookman Old Style" w:cs="Arial"/>
          <w:lang w:val="fi-FI"/>
        </w:rPr>
      </w:pPr>
      <w:r w:rsidRPr="00762CD4">
        <w:rPr>
          <w:rFonts w:ascii="Bookman Old Style" w:hAnsi="Bookman Old Style" w:cs="Arial"/>
          <w:lang w:val="fi-FI"/>
        </w:rPr>
        <w:t>(</w:t>
      </w:r>
      <w:r w:rsidR="00AC4354" w:rsidRPr="00762CD4">
        <w:rPr>
          <w:rFonts w:ascii="Bookman Old Style" w:hAnsi="Bookman Old Style" w:cs="Arial"/>
          <w:lang w:val="fi-FI"/>
        </w:rPr>
        <w:t>e</w:t>
      </w:r>
      <w:r w:rsidRPr="00762CD4">
        <w:rPr>
          <w:rFonts w:ascii="Bookman Old Style" w:hAnsi="Bookman Old Style" w:cs="Arial"/>
          <w:lang w:val="fi-FI"/>
        </w:rPr>
        <w:t>) Penghematan belanja</w:t>
      </w:r>
      <w:r w:rsidR="00312CB8" w:rsidRPr="00762CD4">
        <w:rPr>
          <w:rFonts w:ascii="Bookman Old Style" w:hAnsi="Bookman Old Style" w:cs="Arial"/>
          <w:lang w:val="fi-FI"/>
        </w:rPr>
        <w:t>;</w:t>
      </w:r>
    </w:p>
    <w:p w:rsidR="00D9258D" w:rsidRPr="00762CD4" w:rsidRDefault="00D9258D" w:rsidP="000A2D27">
      <w:pPr>
        <w:spacing w:before="120" w:after="120"/>
        <w:ind w:left="1800" w:hanging="360"/>
        <w:contextualSpacing/>
        <w:jc w:val="both"/>
        <w:rPr>
          <w:rFonts w:ascii="Bookman Old Style" w:hAnsi="Bookman Old Style" w:cs="Arial"/>
          <w:lang w:val="fi-FI"/>
        </w:rPr>
      </w:pPr>
      <w:r w:rsidRPr="00762CD4">
        <w:rPr>
          <w:rFonts w:ascii="Bookman Old Style" w:hAnsi="Bookman Old Style" w:cs="Arial"/>
          <w:lang w:val="fi-FI"/>
        </w:rPr>
        <w:t>(</w:t>
      </w:r>
      <w:r w:rsidR="00AC4354" w:rsidRPr="00762CD4">
        <w:rPr>
          <w:rFonts w:ascii="Bookman Old Style" w:hAnsi="Bookman Old Style" w:cs="Arial"/>
          <w:lang w:val="fi-FI"/>
        </w:rPr>
        <w:t>f</w:t>
      </w:r>
      <w:r w:rsidRPr="00762CD4">
        <w:rPr>
          <w:rFonts w:ascii="Bookman Old Style" w:hAnsi="Bookman Old Style" w:cs="Arial"/>
          <w:lang w:val="fi-FI"/>
        </w:rPr>
        <w:t>) Kewajiban kepada pihak ketiga sampai dengan akhir tahun belum terselesaikan</w:t>
      </w:r>
      <w:r w:rsidR="00312CB8" w:rsidRPr="00762CD4">
        <w:rPr>
          <w:rFonts w:ascii="Bookman Old Style" w:hAnsi="Bookman Old Style" w:cs="Arial"/>
          <w:lang w:val="fi-FI"/>
        </w:rPr>
        <w:t>;</w:t>
      </w:r>
    </w:p>
    <w:p w:rsidR="00D9258D" w:rsidRPr="00762CD4" w:rsidRDefault="00D9258D" w:rsidP="000A2D27">
      <w:pPr>
        <w:spacing w:before="120" w:after="120"/>
        <w:ind w:left="1440"/>
        <w:contextualSpacing/>
        <w:jc w:val="both"/>
        <w:rPr>
          <w:rFonts w:ascii="Bookman Old Style" w:hAnsi="Bookman Old Style" w:cs="Arial"/>
          <w:lang w:val="sv-SE"/>
        </w:rPr>
      </w:pPr>
      <w:r w:rsidRPr="00762CD4">
        <w:rPr>
          <w:rFonts w:ascii="Bookman Old Style" w:hAnsi="Bookman Old Style" w:cs="Arial"/>
          <w:lang w:val="sv-SE"/>
        </w:rPr>
        <w:t>(</w:t>
      </w:r>
      <w:r w:rsidR="00AC4354" w:rsidRPr="00762CD4">
        <w:rPr>
          <w:rFonts w:ascii="Bookman Old Style" w:hAnsi="Bookman Old Style" w:cs="Arial"/>
          <w:lang w:val="sv-SE"/>
        </w:rPr>
        <w:t>g</w:t>
      </w:r>
      <w:r w:rsidRPr="00762CD4">
        <w:rPr>
          <w:rFonts w:ascii="Bookman Old Style" w:hAnsi="Bookman Old Style" w:cs="Arial"/>
          <w:lang w:val="sv-SE"/>
        </w:rPr>
        <w:t>) Sisa dana kegiatan lanjutan</w:t>
      </w:r>
      <w:r w:rsidR="00312CB8" w:rsidRPr="00762CD4">
        <w:rPr>
          <w:rFonts w:ascii="Bookman Old Style" w:hAnsi="Bookman Old Style" w:cs="Arial"/>
          <w:lang w:val="sv-SE"/>
        </w:rPr>
        <w:t>.</w:t>
      </w:r>
    </w:p>
    <w:p w:rsidR="00AC4354" w:rsidRPr="00762CD4" w:rsidRDefault="00D853E3" w:rsidP="000A2D27">
      <w:pPr>
        <w:numPr>
          <w:ilvl w:val="1"/>
          <w:numId w:val="88"/>
        </w:numPr>
        <w:spacing w:before="120" w:after="120"/>
        <w:contextualSpacing/>
        <w:jc w:val="both"/>
        <w:rPr>
          <w:rFonts w:ascii="Bookman Old Style" w:hAnsi="Bookman Old Style" w:cs="Arial"/>
          <w:lang w:val="sv-SE"/>
        </w:rPr>
      </w:pPr>
      <w:r w:rsidRPr="00762CD4">
        <w:rPr>
          <w:rFonts w:ascii="Bookman Old Style" w:hAnsi="Bookman Old Style" w:cs="Arial"/>
          <w:lang w:val="sv-SE"/>
        </w:rPr>
        <w:t>Pencairan dana cadangan</w:t>
      </w:r>
    </w:p>
    <w:p w:rsidR="00AC4354" w:rsidRPr="00762CD4" w:rsidRDefault="00D853E3" w:rsidP="000A2D27">
      <w:pPr>
        <w:numPr>
          <w:ilvl w:val="1"/>
          <w:numId w:val="88"/>
        </w:numPr>
        <w:spacing w:before="120" w:after="120"/>
        <w:contextualSpacing/>
        <w:jc w:val="both"/>
        <w:rPr>
          <w:rFonts w:ascii="Bookman Old Style" w:hAnsi="Bookman Old Style" w:cs="Arial"/>
          <w:lang w:val="sv-SE"/>
        </w:rPr>
      </w:pPr>
      <w:r w:rsidRPr="00762CD4">
        <w:rPr>
          <w:rFonts w:ascii="Bookman Old Style" w:hAnsi="Bookman Old Style" w:cs="Arial"/>
          <w:lang w:val="sv-SE"/>
        </w:rPr>
        <w:t>Hasil penjualan kekayaan daerah yang dipisahkan</w:t>
      </w:r>
    </w:p>
    <w:p w:rsidR="00AC4354" w:rsidRPr="00762CD4" w:rsidRDefault="00D853E3" w:rsidP="000A2D27">
      <w:pPr>
        <w:numPr>
          <w:ilvl w:val="1"/>
          <w:numId w:val="88"/>
        </w:numPr>
        <w:spacing w:before="120" w:after="120"/>
        <w:contextualSpacing/>
        <w:jc w:val="both"/>
        <w:rPr>
          <w:rFonts w:ascii="Bookman Old Style" w:hAnsi="Bookman Old Style" w:cs="Arial"/>
          <w:lang w:val="sv-SE"/>
        </w:rPr>
      </w:pPr>
      <w:r w:rsidRPr="00762CD4">
        <w:rPr>
          <w:rFonts w:ascii="Bookman Old Style" w:hAnsi="Bookman Old Style" w:cs="Arial"/>
          <w:lang w:val="sv-SE"/>
        </w:rPr>
        <w:t>Penerimaan</w:t>
      </w:r>
      <w:r w:rsidRPr="00762CD4">
        <w:rPr>
          <w:rFonts w:ascii="Bookman Old Style" w:hAnsi="Bookman Old Style" w:cs="Arial"/>
        </w:rPr>
        <w:t xml:space="preserve"> </w:t>
      </w:r>
      <w:r w:rsidRPr="00762CD4">
        <w:rPr>
          <w:rFonts w:ascii="Bookman Old Style" w:hAnsi="Bookman Old Style" w:cs="Arial"/>
          <w:lang w:val="sv-SE"/>
        </w:rPr>
        <w:t>pinjaman</w:t>
      </w:r>
      <w:r w:rsidRPr="00762CD4">
        <w:rPr>
          <w:rFonts w:ascii="Bookman Old Style" w:hAnsi="Bookman Old Style" w:cs="Arial"/>
        </w:rPr>
        <w:t xml:space="preserve"> daerah</w:t>
      </w:r>
    </w:p>
    <w:p w:rsidR="00AC4354" w:rsidRPr="00762CD4" w:rsidRDefault="00D853E3" w:rsidP="000A2D27">
      <w:pPr>
        <w:numPr>
          <w:ilvl w:val="1"/>
          <w:numId w:val="88"/>
        </w:numPr>
        <w:spacing w:before="120" w:after="120"/>
        <w:contextualSpacing/>
        <w:jc w:val="both"/>
        <w:rPr>
          <w:rFonts w:ascii="Bookman Old Style" w:hAnsi="Bookman Old Style" w:cs="Arial"/>
          <w:lang w:val="sv-SE"/>
        </w:rPr>
      </w:pPr>
      <w:r w:rsidRPr="00762CD4">
        <w:rPr>
          <w:rFonts w:ascii="Bookman Old Style" w:hAnsi="Bookman Old Style" w:cs="Arial"/>
          <w:lang w:val="sv-SE"/>
        </w:rPr>
        <w:t>Penerimaan</w:t>
      </w:r>
      <w:r w:rsidRPr="00762CD4">
        <w:rPr>
          <w:rFonts w:ascii="Bookman Old Style" w:hAnsi="Bookman Old Style" w:cs="Arial"/>
        </w:rPr>
        <w:t xml:space="preserve"> </w:t>
      </w:r>
      <w:r w:rsidRPr="00762CD4">
        <w:rPr>
          <w:rFonts w:ascii="Bookman Old Style" w:hAnsi="Bookman Old Style" w:cs="Arial"/>
          <w:lang w:val="sv-SE"/>
        </w:rPr>
        <w:t>kembali</w:t>
      </w:r>
      <w:r w:rsidRPr="00762CD4">
        <w:rPr>
          <w:rFonts w:ascii="Bookman Old Style" w:hAnsi="Bookman Old Style" w:cs="Arial"/>
        </w:rPr>
        <w:t xml:space="preserve"> pemberian p</w:t>
      </w:r>
      <w:r w:rsidR="002D758B" w:rsidRPr="00762CD4">
        <w:rPr>
          <w:rFonts w:ascii="Bookman Old Style" w:hAnsi="Bookman Old Style" w:cs="Arial"/>
        </w:rPr>
        <w:t>i</w:t>
      </w:r>
      <w:r w:rsidRPr="00762CD4">
        <w:rPr>
          <w:rFonts w:ascii="Bookman Old Style" w:hAnsi="Bookman Old Style" w:cs="Arial"/>
        </w:rPr>
        <w:t>njaman</w:t>
      </w:r>
    </w:p>
    <w:p w:rsidR="00D853E3" w:rsidRPr="00762CD4" w:rsidRDefault="00D853E3" w:rsidP="000A2D27">
      <w:pPr>
        <w:numPr>
          <w:ilvl w:val="1"/>
          <w:numId w:val="88"/>
        </w:numPr>
        <w:spacing w:before="120" w:after="120"/>
        <w:contextualSpacing/>
        <w:jc w:val="both"/>
        <w:rPr>
          <w:rFonts w:ascii="Bookman Old Style" w:hAnsi="Bookman Old Style" w:cs="Arial"/>
          <w:lang w:val="sv-SE"/>
        </w:rPr>
      </w:pPr>
      <w:r w:rsidRPr="00762CD4">
        <w:rPr>
          <w:rFonts w:ascii="Bookman Old Style" w:hAnsi="Bookman Old Style" w:cs="Arial"/>
          <w:lang w:val="sv-SE"/>
        </w:rPr>
        <w:t>Penerimaan</w:t>
      </w:r>
      <w:r w:rsidRPr="00762CD4">
        <w:rPr>
          <w:rFonts w:ascii="Bookman Old Style" w:hAnsi="Bookman Old Style" w:cs="Arial"/>
        </w:rPr>
        <w:t xml:space="preserve"> piutang daerah</w:t>
      </w:r>
    </w:p>
    <w:p w:rsidR="00D853E3" w:rsidRPr="00762CD4" w:rsidRDefault="00D853E3" w:rsidP="000A2D27">
      <w:pPr>
        <w:numPr>
          <w:ilvl w:val="0"/>
          <w:numId w:val="19"/>
        </w:numPr>
        <w:tabs>
          <w:tab w:val="clear" w:pos="720"/>
        </w:tabs>
        <w:spacing w:before="120" w:after="120"/>
        <w:ind w:left="1080"/>
        <w:contextualSpacing/>
        <w:jc w:val="both"/>
        <w:rPr>
          <w:rFonts w:ascii="Bookman Old Style" w:hAnsi="Bookman Old Style" w:cs="Arial"/>
        </w:rPr>
      </w:pPr>
      <w:r w:rsidRPr="00762CD4">
        <w:rPr>
          <w:rFonts w:ascii="Bookman Old Style" w:hAnsi="Bookman Old Style" w:cs="Arial"/>
        </w:rPr>
        <w:t>Pengeluaran Pembiayaan mencakup :</w:t>
      </w:r>
    </w:p>
    <w:p w:rsidR="00D853E3" w:rsidRPr="00762CD4" w:rsidRDefault="00D853E3" w:rsidP="000A2D27">
      <w:pPr>
        <w:numPr>
          <w:ilvl w:val="1"/>
          <w:numId w:val="31"/>
        </w:numPr>
        <w:tabs>
          <w:tab w:val="clear" w:pos="2160"/>
        </w:tabs>
        <w:spacing w:before="120" w:after="120"/>
        <w:ind w:left="1440"/>
        <w:contextualSpacing/>
        <w:jc w:val="both"/>
        <w:rPr>
          <w:rFonts w:ascii="Bookman Old Style" w:hAnsi="Bookman Old Style" w:cs="Arial"/>
        </w:rPr>
      </w:pPr>
      <w:r w:rsidRPr="00762CD4">
        <w:rPr>
          <w:rFonts w:ascii="Bookman Old Style" w:hAnsi="Bookman Old Style" w:cs="Arial"/>
        </w:rPr>
        <w:t>Pembentukan dana cadangan</w:t>
      </w:r>
      <w:r w:rsidR="00312CB8" w:rsidRPr="00762CD4">
        <w:rPr>
          <w:rFonts w:ascii="Bookman Old Style" w:hAnsi="Bookman Old Style" w:cs="Arial"/>
        </w:rPr>
        <w:t>;</w:t>
      </w:r>
    </w:p>
    <w:p w:rsidR="00D9258D" w:rsidRPr="00762CD4" w:rsidRDefault="00D853E3" w:rsidP="000A2D27">
      <w:pPr>
        <w:numPr>
          <w:ilvl w:val="1"/>
          <w:numId w:val="31"/>
        </w:numPr>
        <w:tabs>
          <w:tab w:val="clear" w:pos="2160"/>
        </w:tabs>
        <w:spacing w:before="120" w:after="120"/>
        <w:ind w:left="1440"/>
        <w:contextualSpacing/>
        <w:jc w:val="both"/>
        <w:rPr>
          <w:rFonts w:ascii="Bookman Old Style" w:hAnsi="Bookman Old Style" w:cs="Arial"/>
        </w:rPr>
      </w:pPr>
      <w:r w:rsidRPr="00762CD4">
        <w:rPr>
          <w:rFonts w:ascii="Bookman Old Style" w:hAnsi="Bookman Old Style" w:cs="Arial"/>
        </w:rPr>
        <w:t>Penyertaan modal (invertasi) pemerintah daera</w:t>
      </w:r>
      <w:r w:rsidR="00D9258D" w:rsidRPr="00762CD4">
        <w:rPr>
          <w:rFonts w:ascii="Bookman Old Style" w:hAnsi="Bookman Old Style" w:cs="Arial"/>
        </w:rPr>
        <w:t>h</w:t>
      </w:r>
      <w:r w:rsidR="00312CB8" w:rsidRPr="00762CD4">
        <w:rPr>
          <w:rFonts w:ascii="Bookman Old Style" w:hAnsi="Bookman Old Style" w:cs="Arial"/>
        </w:rPr>
        <w:t>;</w:t>
      </w:r>
    </w:p>
    <w:p w:rsidR="000A2D27" w:rsidRPr="000A2D27" w:rsidRDefault="00D853E3" w:rsidP="000A2D27">
      <w:pPr>
        <w:numPr>
          <w:ilvl w:val="1"/>
          <w:numId w:val="31"/>
        </w:numPr>
        <w:tabs>
          <w:tab w:val="clear" w:pos="2160"/>
        </w:tabs>
        <w:spacing w:before="120" w:after="120"/>
        <w:ind w:left="1434" w:hanging="357"/>
        <w:contextualSpacing/>
        <w:jc w:val="both"/>
        <w:rPr>
          <w:rFonts w:ascii="Bookman Old Style" w:hAnsi="Bookman Old Style" w:cs="Arial"/>
        </w:rPr>
      </w:pPr>
      <w:r w:rsidRPr="00762CD4">
        <w:rPr>
          <w:rFonts w:ascii="Bookman Old Style" w:hAnsi="Bookman Old Style" w:cs="Arial"/>
        </w:rPr>
        <w:t>Pembayaran pokok utang</w:t>
      </w:r>
      <w:r w:rsidR="00312CB8" w:rsidRPr="00762CD4">
        <w:rPr>
          <w:rFonts w:ascii="Bookman Old Style" w:hAnsi="Bookman Old Style" w:cs="Arial"/>
        </w:rPr>
        <w:t>;</w:t>
      </w:r>
    </w:p>
    <w:p w:rsidR="00D853E3" w:rsidRPr="000A2D27" w:rsidRDefault="00D853E3" w:rsidP="000A2D27">
      <w:pPr>
        <w:numPr>
          <w:ilvl w:val="1"/>
          <w:numId w:val="31"/>
        </w:numPr>
        <w:tabs>
          <w:tab w:val="clear" w:pos="2160"/>
        </w:tabs>
        <w:spacing w:before="120" w:after="120"/>
        <w:ind w:left="1434" w:hanging="357"/>
        <w:contextualSpacing/>
        <w:jc w:val="both"/>
        <w:rPr>
          <w:rFonts w:ascii="Bookman Old Style" w:hAnsi="Bookman Old Style" w:cs="Arial"/>
        </w:rPr>
      </w:pPr>
      <w:r w:rsidRPr="000A2D27">
        <w:rPr>
          <w:rFonts w:ascii="Bookman Old Style" w:hAnsi="Bookman Old Style" w:cs="Arial"/>
        </w:rPr>
        <w:t>Pemberian pinjaman daerah.</w:t>
      </w:r>
    </w:p>
    <w:p w:rsidR="00AC4354" w:rsidRPr="00762CD4" w:rsidRDefault="00D853E3" w:rsidP="000A2D27">
      <w:pPr>
        <w:numPr>
          <w:ilvl w:val="0"/>
          <w:numId w:val="19"/>
        </w:numPr>
        <w:tabs>
          <w:tab w:val="clear" w:pos="720"/>
        </w:tabs>
        <w:spacing w:before="120" w:after="120"/>
        <w:ind w:left="1080"/>
        <w:contextualSpacing/>
        <w:jc w:val="both"/>
        <w:rPr>
          <w:rFonts w:ascii="Bookman Old Style" w:hAnsi="Bookman Old Style" w:cs="Arial"/>
        </w:rPr>
      </w:pPr>
      <w:r w:rsidRPr="00762CD4">
        <w:rPr>
          <w:rFonts w:ascii="Bookman Old Style" w:hAnsi="Bookman Old Style" w:cs="Arial"/>
        </w:rPr>
        <w:t>Pembiayaan neto merupakan selisih antara penerimaan pembiayaan dengan pengeluaran pembiayaan.</w:t>
      </w:r>
    </w:p>
    <w:p w:rsidR="000A2D27" w:rsidRPr="00662269" w:rsidRDefault="00D853E3" w:rsidP="000A2D27">
      <w:pPr>
        <w:numPr>
          <w:ilvl w:val="0"/>
          <w:numId w:val="19"/>
        </w:numPr>
        <w:tabs>
          <w:tab w:val="clear" w:pos="720"/>
        </w:tabs>
        <w:spacing w:before="120" w:after="120"/>
        <w:ind w:left="1080"/>
        <w:contextualSpacing/>
        <w:jc w:val="both"/>
        <w:rPr>
          <w:rFonts w:ascii="Bookman Old Style" w:hAnsi="Bookman Old Style" w:cs="Arial"/>
        </w:rPr>
      </w:pPr>
      <w:r w:rsidRPr="00762CD4">
        <w:rPr>
          <w:rFonts w:ascii="Bookman Old Style" w:hAnsi="Bookman Old Style" w:cs="Arial"/>
        </w:rPr>
        <w:t>Jumlah pembiayaan neto harus dapat menutup defisit anggaran.</w:t>
      </w:r>
    </w:p>
    <w:p w:rsidR="00911C64" w:rsidRPr="00762CD4" w:rsidRDefault="00911C64" w:rsidP="000A2D27">
      <w:pPr>
        <w:pStyle w:val="ListParagraph"/>
        <w:numPr>
          <w:ilvl w:val="0"/>
          <w:numId w:val="241"/>
        </w:numPr>
        <w:spacing w:before="120" w:after="120" w:line="240" w:lineRule="auto"/>
        <w:jc w:val="both"/>
        <w:rPr>
          <w:rFonts w:ascii="Bookman Old Style" w:hAnsi="Bookman Old Style" w:cs="Arial"/>
          <w:b/>
          <w:sz w:val="24"/>
          <w:szCs w:val="24"/>
        </w:rPr>
      </w:pPr>
      <w:r w:rsidRPr="00762CD4">
        <w:rPr>
          <w:rFonts w:ascii="Bookman Old Style" w:hAnsi="Bookman Old Style" w:cs="Arial"/>
          <w:b/>
          <w:sz w:val="24"/>
          <w:szCs w:val="24"/>
        </w:rPr>
        <w:lastRenderedPageBreak/>
        <w:t>Surplus / (Defisit) APBD.</w:t>
      </w:r>
    </w:p>
    <w:p w:rsidR="00911C64" w:rsidRPr="00762CD4" w:rsidRDefault="00911C64" w:rsidP="000A2D27">
      <w:pPr>
        <w:spacing w:before="120" w:after="120"/>
        <w:ind w:left="720"/>
        <w:contextualSpacing/>
        <w:jc w:val="both"/>
        <w:rPr>
          <w:rFonts w:ascii="Bookman Old Style" w:hAnsi="Bookman Old Style" w:cs="Arial"/>
        </w:rPr>
      </w:pPr>
      <w:r w:rsidRPr="00762CD4">
        <w:rPr>
          <w:rFonts w:ascii="Bookman Old Style" w:hAnsi="Bookman Old Style" w:cs="Arial"/>
        </w:rPr>
        <w:t>Selisih antara anggaran pendapatan daerah dengan anggaran belanja daerah mengakibatkan terjadinya surplus atau defisit APBD.</w:t>
      </w:r>
    </w:p>
    <w:p w:rsidR="00911C64" w:rsidRPr="00762CD4" w:rsidRDefault="00911C64" w:rsidP="000A2D27">
      <w:pPr>
        <w:pStyle w:val="ListParagraph"/>
        <w:numPr>
          <w:ilvl w:val="3"/>
          <w:numId w:val="241"/>
        </w:numPr>
        <w:spacing w:before="120" w:after="120" w:line="240" w:lineRule="auto"/>
        <w:ind w:left="1080"/>
        <w:jc w:val="both"/>
        <w:rPr>
          <w:rFonts w:ascii="Bookman Old Style" w:hAnsi="Bookman Old Style" w:cs="Arial"/>
          <w:sz w:val="24"/>
          <w:szCs w:val="24"/>
          <w:lang w:val="sv-SE"/>
        </w:rPr>
      </w:pPr>
      <w:r w:rsidRPr="00762CD4">
        <w:rPr>
          <w:rFonts w:ascii="Bookman Old Style" w:hAnsi="Bookman Old Style" w:cs="Arial"/>
          <w:b/>
          <w:sz w:val="24"/>
          <w:szCs w:val="24"/>
          <w:lang w:val="sv-SE"/>
        </w:rPr>
        <w:t>Surplus APBD.</w:t>
      </w:r>
    </w:p>
    <w:p w:rsidR="000A2D27" w:rsidRPr="000A2D27" w:rsidRDefault="00911C64" w:rsidP="000A2D27">
      <w:pPr>
        <w:pStyle w:val="ListParagraph"/>
        <w:numPr>
          <w:ilvl w:val="1"/>
          <w:numId w:val="245"/>
        </w:numPr>
        <w:spacing w:before="120" w:after="120" w:line="240" w:lineRule="auto"/>
        <w:ind w:left="1434" w:hanging="357"/>
        <w:jc w:val="both"/>
        <w:rPr>
          <w:rFonts w:ascii="Bookman Old Style" w:hAnsi="Bookman Old Style" w:cs="Arial"/>
          <w:sz w:val="24"/>
          <w:szCs w:val="24"/>
          <w:lang w:val="sv-SE"/>
        </w:rPr>
      </w:pPr>
      <w:r w:rsidRPr="00762CD4">
        <w:rPr>
          <w:rFonts w:ascii="Bookman Old Style" w:hAnsi="Bookman Old Style" w:cs="Arial"/>
          <w:sz w:val="24"/>
          <w:szCs w:val="24"/>
          <w:lang w:val="sv-SE"/>
        </w:rPr>
        <w:t>Surplus APBD terjadi apabila anggaran pendapatan daerah diperkirakan lebih besar dari anggaran belanja daerah.</w:t>
      </w:r>
    </w:p>
    <w:p w:rsidR="000A2D27" w:rsidRPr="000A2D27" w:rsidRDefault="00911C64" w:rsidP="000A2D27">
      <w:pPr>
        <w:pStyle w:val="ListParagraph"/>
        <w:numPr>
          <w:ilvl w:val="1"/>
          <w:numId w:val="245"/>
        </w:numPr>
        <w:spacing w:before="120" w:after="120" w:line="240" w:lineRule="auto"/>
        <w:ind w:left="1434" w:hanging="357"/>
        <w:jc w:val="both"/>
        <w:rPr>
          <w:rFonts w:ascii="Bookman Old Style" w:hAnsi="Bookman Old Style" w:cs="Arial"/>
          <w:sz w:val="24"/>
          <w:szCs w:val="24"/>
          <w:lang w:val="sv-SE"/>
        </w:rPr>
      </w:pPr>
      <w:r w:rsidRPr="000A2D27">
        <w:rPr>
          <w:rFonts w:ascii="Bookman Old Style" w:hAnsi="Bookman Old Style" w:cs="Arial"/>
          <w:lang w:val="sv-SE"/>
        </w:rPr>
        <w:t>Dalam hal APBD diperkirakan surplus, diutamakan untuk pembayaran pokok utang, penyertaan modal (investasi) daerah, pemberian pinjaman kepada pemerintah pusat/pemerintah daerah lain dan/atau pendanaan belanja peningkatan jaminan sosial.</w:t>
      </w:r>
    </w:p>
    <w:p w:rsidR="00911C64" w:rsidRPr="000A2D27" w:rsidRDefault="00911C64" w:rsidP="000A2D27">
      <w:pPr>
        <w:pStyle w:val="ListParagraph"/>
        <w:numPr>
          <w:ilvl w:val="1"/>
          <w:numId w:val="245"/>
        </w:numPr>
        <w:spacing w:before="120" w:after="120" w:line="240" w:lineRule="auto"/>
        <w:ind w:left="1434" w:hanging="357"/>
        <w:jc w:val="both"/>
        <w:rPr>
          <w:rFonts w:ascii="Bookman Old Style" w:hAnsi="Bookman Old Style" w:cs="Arial"/>
          <w:sz w:val="24"/>
          <w:szCs w:val="24"/>
          <w:lang w:val="sv-SE"/>
        </w:rPr>
      </w:pPr>
      <w:r w:rsidRPr="000A2D27">
        <w:rPr>
          <w:rFonts w:ascii="Bookman Old Style" w:hAnsi="Bookman Old Style" w:cs="Arial"/>
          <w:lang w:val="sv-SE"/>
        </w:rPr>
        <w:t>Pendanaan belanja peningkatan jaminan sosial diwujudkan dalam bentuk program dan kegiatan pelayanan dasar masyarakat yang dianggarkan pada SKPD yang secara fungsional terkait dengan tugasnya melaksanakan program dan kegiatan tersebut.</w:t>
      </w:r>
    </w:p>
    <w:p w:rsidR="00911C64" w:rsidRPr="00762CD4" w:rsidRDefault="00911C64" w:rsidP="000A2D27">
      <w:pPr>
        <w:pStyle w:val="ListParagraph"/>
        <w:numPr>
          <w:ilvl w:val="3"/>
          <w:numId w:val="241"/>
        </w:numPr>
        <w:spacing w:before="120" w:after="120" w:line="240" w:lineRule="auto"/>
        <w:ind w:left="1080"/>
        <w:jc w:val="both"/>
        <w:rPr>
          <w:rFonts w:ascii="Bookman Old Style" w:hAnsi="Bookman Old Style" w:cs="Arial"/>
          <w:b/>
          <w:sz w:val="24"/>
          <w:szCs w:val="24"/>
        </w:rPr>
      </w:pPr>
      <w:r w:rsidRPr="00762CD4">
        <w:rPr>
          <w:rFonts w:ascii="Bookman Old Style" w:hAnsi="Bookman Old Style" w:cs="Arial"/>
          <w:b/>
          <w:sz w:val="24"/>
          <w:szCs w:val="24"/>
          <w:lang w:val="sv-SE"/>
        </w:rPr>
        <w:t>Defisit</w:t>
      </w:r>
      <w:r w:rsidRPr="00762CD4">
        <w:rPr>
          <w:rFonts w:ascii="Bookman Old Style" w:hAnsi="Bookman Old Style" w:cs="Arial"/>
          <w:b/>
          <w:sz w:val="24"/>
          <w:szCs w:val="24"/>
        </w:rPr>
        <w:t xml:space="preserve"> </w:t>
      </w:r>
      <w:r w:rsidRPr="00762CD4">
        <w:rPr>
          <w:rFonts w:ascii="Bookman Old Style" w:hAnsi="Bookman Old Style" w:cs="Arial"/>
          <w:b/>
          <w:sz w:val="24"/>
          <w:szCs w:val="24"/>
          <w:lang w:val="sv-SE"/>
        </w:rPr>
        <w:t>APBD</w:t>
      </w:r>
      <w:r w:rsidRPr="00762CD4">
        <w:rPr>
          <w:rFonts w:ascii="Bookman Old Style" w:hAnsi="Bookman Old Style" w:cs="Arial"/>
          <w:b/>
          <w:sz w:val="24"/>
          <w:szCs w:val="24"/>
        </w:rPr>
        <w:t>.</w:t>
      </w:r>
    </w:p>
    <w:p w:rsidR="000A2D27" w:rsidRPr="000A2D27" w:rsidRDefault="00911C64" w:rsidP="000A2D27">
      <w:pPr>
        <w:pStyle w:val="ListParagraph"/>
        <w:numPr>
          <w:ilvl w:val="0"/>
          <w:numId w:val="201"/>
        </w:numPr>
        <w:spacing w:before="120" w:after="120" w:line="240" w:lineRule="auto"/>
        <w:ind w:left="1434" w:hanging="357"/>
        <w:jc w:val="both"/>
        <w:rPr>
          <w:rFonts w:ascii="Bookman Old Style" w:hAnsi="Bookman Old Style" w:cs="Arial"/>
          <w:sz w:val="24"/>
          <w:szCs w:val="24"/>
        </w:rPr>
      </w:pPr>
      <w:r w:rsidRPr="00762CD4">
        <w:rPr>
          <w:rFonts w:ascii="Bookman Old Style" w:hAnsi="Bookman Old Style" w:cs="Arial"/>
          <w:sz w:val="24"/>
          <w:szCs w:val="24"/>
        </w:rPr>
        <w:t>Defisit anggaran terjadi apabila anggaran pendapatan daerah diperkirakan lebih kecil dari anggaran belanja daerah.</w:t>
      </w:r>
    </w:p>
    <w:p w:rsidR="000A2D27" w:rsidRPr="000A2D27" w:rsidRDefault="00911C64" w:rsidP="000A2D27">
      <w:pPr>
        <w:pStyle w:val="ListParagraph"/>
        <w:numPr>
          <w:ilvl w:val="0"/>
          <w:numId w:val="201"/>
        </w:numPr>
        <w:spacing w:before="120" w:after="120" w:line="240" w:lineRule="auto"/>
        <w:ind w:left="1434" w:hanging="357"/>
        <w:jc w:val="both"/>
        <w:rPr>
          <w:rFonts w:ascii="Bookman Old Style" w:hAnsi="Bookman Old Style" w:cs="Arial"/>
          <w:sz w:val="24"/>
          <w:szCs w:val="24"/>
        </w:rPr>
      </w:pPr>
      <w:r w:rsidRPr="000A2D27">
        <w:rPr>
          <w:rFonts w:ascii="Bookman Old Style" w:hAnsi="Bookman Old Style" w:cs="Arial"/>
        </w:rPr>
        <w:t>Batas maksimal defisit APBD untuk setiap tahun anggaran berpedoman pada penetapan batas maksimal defisit APBD oleh Menteri Keuangan.</w:t>
      </w:r>
    </w:p>
    <w:p w:rsidR="000A2D27" w:rsidRPr="000A2D27" w:rsidRDefault="00911C64" w:rsidP="000A2D27">
      <w:pPr>
        <w:pStyle w:val="ListParagraph"/>
        <w:numPr>
          <w:ilvl w:val="0"/>
          <w:numId w:val="201"/>
        </w:numPr>
        <w:spacing w:before="120" w:after="120" w:line="240" w:lineRule="auto"/>
        <w:ind w:left="1434" w:hanging="357"/>
        <w:jc w:val="both"/>
        <w:rPr>
          <w:rFonts w:ascii="Bookman Old Style" w:hAnsi="Bookman Old Style" w:cs="Arial"/>
          <w:sz w:val="24"/>
          <w:szCs w:val="24"/>
        </w:rPr>
      </w:pPr>
      <w:r w:rsidRPr="000A2D27">
        <w:rPr>
          <w:rFonts w:ascii="Bookman Old Style" w:hAnsi="Bookman Old Style" w:cs="Arial"/>
        </w:rPr>
        <w:t>Dalam hal APBD diperkirakan defisit, ditetapkan pembiayaan untuk menutup defisit tersebut yang diantaranya dapat bersumber dari sisa lebih perhitungan anggaran tahun anggaran sebelumnya, pencairan dana cadangan, hasil penjualan kekayaan daerah yang dipisahkan, penerimaan pinjaman, dan penerimaan kembali pemberian pinjaman atau penerimaan piutang.</w:t>
      </w:r>
    </w:p>
    <w:p w:rsidR="000A2D27" w:rsidRPr="000A2D27" w:rsidRDefault="00911C64" w:rsidP="000A2D27">
      <w:pPr>
        <w:pStyle w:val="ListParagraph"/>
        <w:numPr>
          <w:ilvl w:val="0"/>
          <w:numId w:val="201"/>
        </w:numPr>
        <w:spacing w:before="120" w:after="120" w:line="240" w:lineRule="auto"/>
        <w:ind w:left="1434" w:hanging="357"/>
        <w:jc w:val="both"/>
        <w:rPr>
          <w:rFonts w:ascii="Bookman Old Style" w:hAnsi="Bookman Old Style" w:cs="Arial"/>
          <w:sz w:val="24"/>
          <w:szCs w:val="24"/>
        </w:rPr>
      </w:pPr>
      <w:r w:rsidRPr="000A2D27">
        <w:rPr>
          <w:rFonts w:ascii="Bookman Old Style" w:hAnsi="Bookman Old Style" w:cs="Arial"/>
        </w:rPr>
        <w:t>Pemerintah daerah wajib melaporkan posisi surplus/defisit APBD kepada Menteri Dalam Negeri dan Menteri Keuangan setiap semester dalam tahun anggaran berkenaan.</w:t>
      </w:r>
    </w:p>
    <w:p w:rsidR="006A227B" w:rsidRPr="000A2D27" w:rsidRDefault="00911C64" w:rsidP="000A2D27">
      <w:pPr>
        <w:pStyle w:val="ListParagraph"/>
        <w:numPr>
          <w:ilvl w:val="0"/>
          <w:numId w:val="201"/>
        </w:numPr>
        <w:spacing w:before="120" w:after="120" w:line="240" w:lineRule="auto"/>
        <w:ind w:left="1434" w:hanging="357"/>
        <w:jc w:val="both"/>
        <w:rPr>
          <w:rFonts w:ascii="Bookman Old Style" w:hAnsi="Bookman Old Style" w:cs="Arial"/>
          <w:sz w:val="24"/>
          <w:szCs w:val="24"/>
        </w:rPr>
      </w:pPr>
      <w:r w:rsidRPr="000A2D27">
        <w:rPr>
          <w:rFonts w:ascii="Bookman Old Style" w:hAnsi="Bookman Old Style" w:cs="Arial"/>
        </w:rPr>
        <w:t>Pelanggaran terhadap ketentuan dapat dilakukan penundaan atas penyaluran dana perimbangan.</w:t>
      </w:r>
    </w:p>
    <w:p w:rsidR="00745303" w:rsidRPr="00762CD4" w:rsidRDefault="00745303" w:rsidP="000A2D27">
      <w:pPr>
        <w:numPr>
          <w:ilvl w:val="0"/>
          <w:numId w:val="241"/>
        </w:numPr>
        <w:spacing w:before="120" w:after="120"/>
        <w:ind w:hanging="357"/>
        <w:contextualSpacing/>
        <w:jc w:val="both"/>
        <w:rPr>
          <w:rFonts w:ascii="Bookman Old Style" w:hAnsi="Bookman Old Style" w:cs="Arial"/>
          <w:b/>
        </w:rPr>
      </w:pPr>
      <w:r w:rsidRPr="00762CD4">
        <w:rPr>
          <w:rFonts w:ascii="Bookman Old Style" w:hAnsi="Bookman Old Style" w:cs="Arial"/>
          <w:b/>
        </w:rPr>
        <w:t>Dana Cadangan.</w:t>
      </w:r>
    </w:p>
    <w:p w:rsidR="000A2D27" w:rsidRPr="000A2D27" w:rsidRDefault="00E016C1" w:rsidP="000A2D27">
      <w:pPr>
        <w:pStyle w:val="ListParagraph"/>
        <w:numPr>
          <w:ilvl w:val="0"/>
          <w:numId w:val="202"/>
        </w:numPr>
        <w:spacing w:before="120" w:after="120" w:line="240" w:lineRule="auto"/>
        <w:ind w:left="1083" w:hanging="357"/>
        <w:jc w:val="both"/>
        <w:rPr>
          <w:rFonts w:ascii="Bookman Old Style" w:hAnsi="Bookman Old Style" w:cs="Arial"/>
          <w:sz w:val="24"/>
          <w:szCs w:val="24"/>
        </w:rPr>
      </w:pPr>
      <w:r w:rsidRPr="00762CD4">
        <w:rPr>
          <w:rFonts w:ascii="Bookman Old Style" w:hAnsi="Bookman Old Style" w:cs="Arial"/>
          <w:sz w:val="24"/>
          <w:szCs w:val="24"/>
        </w:rPr>
        <w:t>Pemerin</w:t>
      </w:r>
      <w:r w:rsidR="00745303" w:rsidRPr="00762CD4">
        <w:rPr>
          <w:rFonts w:ascii="Bookman Old Style" w:hAnsi="Bookman Old Style" w:cs="Arial"/>
          <w:sz w:val="24"/>
          <w:szCs w:val="24"/>
        </w:rPr>
        <w:t>tah  Daerah dapat membentuk dana cadangan guna mendanai kegiatan yang penyediaan dananya tidak dapat sekaligus/sepenuhnya dibebankan dalam satu tahun anggaran.</w:t>
      </w:r>
    </w:p>
    <w:p w:rsidR="000A2D27" w:rsidRPr="000A2D27" w:rsidRDefault="002D758B" w:rsidP="000A2D27">
      <w:pPr>
        <w:pStyle w:val="ListParagraph"/>
        <w:numPr>
          <w:ilvl w:val="0"/>
          <w:numId w:val="202"/>
        </w:numPr>
        <w:spacing w:before="120" w:after="120" w:line="240" w:lineRule="auto"/>
        <w:ind w:left="1083" w:hanging="357"/>
        <w:jc w:val="both"/>
        <w:rPr>
          <w:rFonts w:ascii="Bookman Old Style" w:hAnsi="Bookman Old Style" w:cs="Arial"/>
          <w:sz w:val="24"/>
          <w:szCs w:val="24"/>
        </w:rPr>
      </w:pPr>
      <w:r w:rsidRPr="000A2D27">
        <w:rPr>
          <w:rFonts w:ascii="Bookman Old Style" w:hAnsi="Bookman Old Style" w:cs="Arial"/>
          <w:lang w:val="sv-SE"/>
        </w:rPr>
        <w:t>Pemben</w:t>
      </w:r>
      <w:r w:rsidR="00745303" w:rsidRPr="000A2D27">
        <w:rPr>
          <w:rFonts w:ascii="Bookman Old Style" w:hAnsi="Bookman Old Style" w:cs="Arial"/>
          <w:lang w:val="sv-SE"/>
        </w:rPr>
        <w:t>tukan dana cadangan ditetapkan dengan Peraturan Daerah.</w:t>
      </w:r>
    </w:p>
    <w:p w:rsidR="000A2D27" w:rsidRPr="000A2D27" w:rsidRDefault="00745303" w:rsidP="000A2D27">
      <w:pPr>
        <w:pStyle w:val="ListParagraph"/>
        <w:numPr>
          <w:ilvl w:val="0"/>
          <w:numId w:val="202"/>
        </w:numPr>
        <w:spacing w:before="120" w:after="120" w:line="240" w:lineRule="auto"/>
        <w:ind w:left="1083" w:hanging="357"/>
        <w:jc w:val="both"/>
        <w:rPr>
          <w:rFonts w:ascii="Bookman Old Style" w:hAnsi="Bookman Old Style" w:cs="Arial"/>
          <w:sz w:val="24"/>
          <w:szCs w:val="24"/>
        </w:rPr>
      </w:pPr>
      <w:r w:rsidRPr="000A2D27">
        <w:rPr>
          <w:rFonts w:ascii="Bookman Old Style" w:hAnsi="Bookman Old Style" w:cs="Arial"/>
          <w:lang w:val="sv-SE"/>
        </w:rPr>
        <w:t>Peraturan Daerah mencakup penetapan tujuan pembentukan dana cadangan, program dan kegiatan yang akan dibiayai dari dana cadangan, besaran dan rincian tahunan dana cadangan yang harus dianggarkan dan ditransfer ke rekening dana cadangan, sumber dana cadangan, dan tahun anggaran pelaksanaan dana cadangan.</w:t>
      </w:r>
    </w:p>
    <w:p w:rsidR="000A2D27" w:rsidRPr="000A2D27" w:rsidRDefault="00745303" w:rsidP="000A2D27">
      <w:pPr>
        <w:pStyle w:val="ListParagraph"/>
        <w:numPr>
          <w:ilvl w:val="0"/>
          <w:numId w:val="202"/>
        </w:numPr>
        <w:spacing w:before="120" w:after="120" w:line="240" w:lineRule="auto"/>
        <w:ind w:left="1083" w:hanging="357"/>
        <w:jc w:val="both"/>
        <w:rPr>
          <w:rFonts w:ascii="Bookman Old Style" w:hAnsi="Bookman Old Style" w:cs="Arial"/>
          <w:sz w:val="24"/>
          <w:szCs w:val="24"/>
        </w:rPr>
      </w:pPr>
      <w:r w:rsidRPr="000A2D27">
        <w:rPr>
          <w:rFonts w:ascii="Bookman Old Style" w:hAnsi="Bookman Old Style" w:cs="Arial"/>
          <w:lang w:val="sv-SE"/>
        </w:rPr>
        <w:t>Rancangan peraturan daerah tentang pembentukan dan</w:t>
      </w:r>
      <w:r w:rsidR="002D758B" w:rsidRPr="000A2D27">
        <w:rPr>
          <w:rFonts w:ascii="Bookman Old Style" w:hAnsi="Bookman Old Style" w:cs="Arial"/>
          <w:lang w:val="sv-SE"/>
        </w:rPr>
        <w:t>a cadangan dibahas</w:t>
      </w:r>
      <w:r w:rsidRPr="000A2D27">
        <w:rPr>
          <w:rFonts w:ascii="Bookman Old Style" w:hAnsi="Bookman Old Style" w:cs="Arial"/>
          <w:lang w:val="sv-SE"/>
        </w:rPr>
        <w:t xml:space="preserve"> bersamaan dengan pembahasan rancangan Peraturan Daerah tentang APBD.</w:t>
      </w:r>
    </w:p>
    <w:p w:rsidR="000A2D27" w:rsidRPr="000A2D27" w:rsidRDefault="000B2712" w:rsidP="000A2D27">
      <w:pPr>
        <w:pStyle w:val="ListParagraph"/>
        <w:numPr>
          <w:ilvl w:val="0"/>
          <w:numId w:val="202"/>
        </w:numPr>
        <w:spacing w:before="120" w:after="120" w:line="240" w:lineRule="auto"/>
        <w:ind w:left="1083" w:hanging="357"/>
        <w:jc w:val="both"/>
        <w:rPr>
          <w:rFonts w:ascii="Bookman Old Style" w:hAnsi="Bookman Old Style" w:cs="Arial"/>
          <w:sz w:val="24"/>
          <w:szCs w:val="24"/>
        </w:rPr>
      </w:pPr>
      <w:r w:rsidRPr="000A2D27">
        <w:rPr>
          <w:rFonts w:ascii="Bookman Old Style" w:hAnsi="Bookman Old Style" w:cs="Arial"/>
          <w:lang w:val="sv-SE"/>
        </w:rPr>
        <w:t>R</w:t>
      </w:r>
      <w:r w:rsidR="00745303" w:rsidRPr="000A2D27">
        <w:rPr>
          <w:rFonts w:ascii="Bookman Old Style" w:hAnsi="Bookman Old Style" w:cs="Arial"/>
          <w:lang w:val="sv-SE"/>
        </w:rPr>
        <w:t xml:space="preserve">ancangan peraturan daerah </w:t>
      </w:r>
      <w:r w:rsidR="006E0824" w:rsidRPr="000A2D27">
        <w:rPr>
          <w:rFonts w:ascii="Bookman Old Style" w:hAnsi="Bookman Old Style" w:cs="Arial"/>
          <w:lang w:val="sv-SE"/>
        </w:rPr>
        <w:t xml:space="preserve">tentang pembentukan dana cadangan ditetapkan oleh </w:t>
      </w:r>
      <w:r w:rsidRPr="000A2D27">
        <w:rPr>
          <w:rFonts w:ascii="Bookman Old Style" w:hAnsi="Bookman Old Style" w:cs="Arial"/>
          <w:lang w:val="sv-SE"/>
        </w:rPr>
        <w:t>B</w:t>
      </w:r>
      <w:r w:rsidR="002863FF" w:rsidRPr="000A2D27">
        <w:rPr>
          <w:rFonts w:ascii="Bookman Old Style" w:hAnsi="Bookman Old Style" w:cs="Arial"/>
          <w:lang w:val="sv-SE"/>
        </w:rPr>
        <w:t>upati</w:t>
      </w:r>
      <w:r w:rsidR="006E0824" w:rsidRPr="000A2D27">
        <w:rPr>
          <w:rFonts w:ascii="Bookman Old Style" w:hAnsi="Bookman Old Style" w:cs="Arial"/>
          <w:lang w:val="sv-SE"/>
        </w:rPr>
        <w:t xml:space="preserve"> bersamaan dengan penetapan rancangan peraturan daerah tentang APBD.</w:t>
      </w:r>
    </w:p>
    <w:p w:rsidR="000A2D27" w:rsidRPr="000A2D27" w:rsidRDefault="006E0824" w:rsidP="000A2D27">
      <w:pPr>
        <w:pStyle w:val="ListParagraph"/>
        <w:numPr>
          <w:ilvl w:val="0"/>
          <w:numId w:val="202"/>
        </w:numPr>
        <w:spacing w:before="120" w:after="120" w:line="240" w:lineRule="auto"/>
        <w:ind w:left="1083" w:hanging="357"/>
        <w:jc w:val="both"/>
        <w:rPr>
          <w:rFonts w:ascii="Bookman Old Style" w:hAnsi="Bookman Old Style" w:cs="Arial"/>
          <w:sz w:val="24"/>
          <w:szCs w:val="24"/>
        </w:rPr>
      </w:pPr>
      <w:r w:rsidRPr="000A2D27">
        <w:rPr>
          <w:rFonts w:ascii="Bookman Old Style" w:hAnsi="Bookman Old Style" w:cs="Arial"/>
          <w:lang w:val="sv-SE"/>
        </w:rPr>
        <w:t>Dana cadangan dapat bersumber dari penyisihan atas penerimaan daerah, kecuali dari dana alokasi khusus, pinjaman daerah dan penerimaan lain yang penggunaannya dibatasi untuk pengeluaran tertentu berdasarkan peraturan perundang-undangan.</w:t>
      </w:r>
    </w:p>
    <w:p w:rsidR="000A2D27" w:rsidRPr="000A2D27" w:rsidRDefault="006E0824" w:rsidP="000A2D27">
      <w:pPr>
        <w:pStyle w:val="ListParagraph"/>
        <w:numPr>
          <w:ilvl w:val="0"/>
          <w:numId w:val="202"/>
        </w:numPr>
        <w:spacing w:before="120" w:after="120" w:line="240" w:lineRule="auto"/>
        <w:ind w:left="1083" w:hanging="357"/>
        <w:jc w:val="both"/>
        <w:rPr>
          <w:rFonts w:ascii="Bookman Old Style" w:hAnsi="Bookman Old Style" w:cs="Arial"/>
          <w:sz w:val="24"/>
          <w:szCs w:val="24"/>
        </w:rPr>
      </w:pPr>
      <w:r w:rsidRPr="000A2D27">
        <w:rPr>
          <w:rFonts w:ascii="Bookman Old Style" w:hAnsi="Bookman Old Style" w:cs="Arial"/>
          <w:lang w:val="sv-SE"/>
        </w:rPr>
        <w:t>Dana cadangan ditempatkan pada rekening tersendiri.</w:t>
      </w:r>
    </w:p>
    <w:p w:rsidR="009C5D3D" w:rsidRPr="000A2D27" w:rsidRDefault="006E0824" w:rsidP="00662269">
      <w:pPr>
        <w:pStyle w:val="ListParagraph"/>
        <w:numPr>
          <w:ilvl w:val="0"/>
          <w:numId w:val="202"/>
        </w:numPr>
        <w:spacing w:after="0" w:line="240" w:lineRule="auto"/>
        <w:ind w:left="1083" w:hanging="357"/>
        <w:jc w:val="both"/>
        <w:rPr>
          <w:rFonts w:ascii="Bookman Old Style" w:hAnsi="Bookman Old Style" w:cs="Arial"/>
          <w:sz w:val="24"/>
          <w:szCs w:val="24"/>
        </w:rPr>
      </w:pPr>
      <w:r w:rsidRPr="000A2D27">
        <w:rPr>
          <w:rFonts w:ascii="Bookman Old Style" w:hAnsi="Bookman Old Style" w:cs="Arial"/>
          <w:lang w:val="sv-SE"/>
        </w:rPr>
        <w:t>Penerimaan hasil bunga/deviden rekening dana cadangan dan penempatan dalam portofolio dicantumkan sebagai penambah dana cadangan berkenaan dalam daftar dana cadangan pada lampiran rancangan peraturan daerah tentang APBD.</w:t>
      </w:r>
    </w:p>
    <w:p w:rsidR="009C5D3D" w:rsidRPr="00762CD4" w:rsidRDefault="006E0824" w:rsidP="00662269">
      <w:pPr>
        <w:numPr>
          <w:ilvl w:val="0"/>
          <w:numId w:val="202"/>
        </w:numPr>
        <w:ind w:left="1077" w:hanging="357"/>
        <w:contextualSpacing/>
        <w:jc w:val="both"/>
        <w:rPr>
          <w:rFonts w:ascii="Bookman Old Style" w:hAnsi="Bookman Old Style" w:cs="Arial"/>
          <w:lang w:val="sv-SE"/>
        </w:rPr>
      </w:pPr>
      <w:r w:rsidRPr="00762CD4">
        <w:rPr>
          <w:rFonts w:ascii="Bookman Old Style" w:hAnsi="Bookman Old Style" w:cs="Arial"/>
          <w:lang w:val="sv-SE"/>
        </w:rPr>
        <w:lastRenderedPageBreak/>
        <w:t>P</w:t>
      </w:r>
      <w:r w:rsidR="002D758B" w:rsidRPr="00762CD4">
        <w:rPr>
          <w:rFonts w:ascii="Bookman Old Style" w:hAnsi="Bookman Old Style" w:cs="Arial"/>
          <w:lang w:val="sv-SE"/>
        </w:rPr>
        <w:t>emben</w:t>
      </w:r>
      <w:r w:rsidRPr="00762CD4">
        <w:rPr>
          <w:rFonts w:ascii="Bookman Old Style" w:hAnsi="Bookman Old Style" w:cs="Arial"/>
          <w:lang w:val="sv-SE"/>
        </w:rPr>
        <w:t xml:space="preserve">tukan dana cadangan dianggarkan pada pengeluaran pembiayaan dalam tahun </w:t>
      </w:r>
      <w:r w:rsidR="00E016C1" w:rsidRPr="00762CD4">
        <w:rPr>
          <w:rFonts w:ascii="Bookman Old Style" w:hAnsi="Bookman Old Style" w:cs="Arial"/>
          <w:lang w:val="sv-SE"/>
        </w:rPr>
        <w:t xml:space="preserve">anggaran </w:t>
      </w:r>
      <w:r w:rsidRPr="00762CD4">
        <w:rPr>
          <w:rFonts w:ascii="Bookman Old Style" w:hAnsi="Bookman Old Style" w:cs="Arial"/>
          <w:lang w:val="sv-SE"/>
        </w:rPr>
        <w:t>yang berkena</w:t>
      </w:r>
      <w:r w:rsidR="00E016C1" w:rsidRPr="00762CD4">
        <w:rPr>
          <w:rFonts w:ascii="Bookman Old Style" w:hAnsi="Bookman Old Style" w:cs="Arial"/>
          <w:lang w:val="sv-SE"/>
        </w:rPr>
        <w:t>a</w:t>
      </w:r>
      <w:r w:rsidRPr="00762CD4">
        <w:rPr>
          <w:rFonts w:ascii="Bookman Old Style" w:hAnsi="Bookman Old Style" w:cs="Arial"/>
          <w:lang w:val="sv-SE"/>
        </w:rPr>
        <w:t>n.</w:t>
      </w:r>
    </w:p>
    <w:p w:rsidR="009C5D3D" w:rsidRPr="00762CD4" w:rsidRDefault="006E0824" w:rsidP="00E57CAB">
      <w:pPr>
        <w:numPr>
          <w:ilvl w:val="0"/>
          <w:numId w:val="202"/>
        </w:numPr>
        <w:ind w:left="1077" w:hanging="537"/>
        <w:contextualSpacing/>
        <w:jc w:val="both"/>
        <w:rPr>
          <w:rFonts w:ascii="Bookman Old Style" w:hAnsi="Bookman Old Style" w:cs="Arial"/>
          <w:lang w:val="sv-SE"/>
        </w:rPr>
      </w:pPr>
      <w:r w:rsidRPr="00762CD4">
        <w:rPr>
          <w:rFonts w:ascii="Bookman Old Style" w:hAnsi="Bookman Old Style" w:cs="Arial"/>
          <w:lang w:val="sv-SE"/>
        </w:rPr>
        <w:t>Pencairan dana cadangan digunakan untuk menganggarkan pencairan dana cadangan dari rekening dana cadangan ke rekening kas umum daerah dalam tahun anggaran berkena</w:t>
      </w:r>
      <w:r w:rsidR="0050707E" w:rsidRPr="00762CD4">
        <w:rPr>
          <w:rFonts w:ascii="Bookman Old Style" w:hAnsi="Bookman Old Style" w:cs="Arial"/>
          <w:lang w:val="sv-SE"/>
        </w:rPr>
        <w:t>a</w:t>
      </w:r>
      <w:r w:rsidRPr="00762CD4">
        <w:rPr>
          <w:rFonts w:ascii="Bookman Old Style" w:hAnsi="Bookman Old Style" w:cs="Arial"/>
          <w:lang w:val="sv-SE"/>
        </w:rPr>
        <w:t>n.</w:t>
      </w:r>
    </w:p>
    <w:p w:rsidR="009C5D3D" w:rsidRPr="00762CD4" w:rsidRDefault="006E0824" w:rsidP="00E57CAB">
      <w:pPr>
        <w:numPr>
          <w:ilvl w:val="0"/>
          <w:numId w:val="202"/>
        </w:numPr>
        <w:spacing w:before="120" w:after="120"/>
        <w:ind w:left="1077" w:hanging="537"/>
        <w:contextualSpacing/>
        <w:jc w:val="both"/>
        <w:rPr>
          <w:rFonts w:ascii="Bookman Old Style" w:hAnsi="Bookman Old Style" w:cs="Arial"/>
          <w:lang w:val="sv-SE"/>
        </w:rPr>
      </w:pPr>
      <w:r w:rsidRPr="00762CD4">
        <w:rPr>
          <w:rFonts w:ascii="Bookman Old Style" w:hAnsi="Bookman Old Style" w:cs="Arial"/>
          <w:lang w:val="sv-SE"/>
        </w:rPr>
        <w:t>Jumlah yang dianggarkan sesuai dengan jumlah yang telah ditetapkan dalam peraturan daerah tentang pembentukan dana cadangan berken</w:t>
      </w:r>
      <w:r w:rsidR="00E016C1" w:rsidRPr="00762CD4">
        <w:rPr>
          <w:rFonts w:ascii="Bookman Old Style" w:hAnsi="Bookman Old Style" w:cs="Arial"/>
          <w:lang w:val="sv-SE"/>
        </w:rPr>
        <w:t>a</w:t>
      </w:r>
      <w:r w:rsidRPr="00762CD4">
        <w:rPr>
          <w:rFonts w:ascii="Bookman Old Style" w:hAnsi="Bookman Old Style" w:cs="Arial"/>
          <w:lang w:val="sv-SE"/>
        </w:rPr>
        <w:t>an.</w:t>
      </w:r>
    </w:p>
    <w:p w:rsidR="00B35136" w:rsidRPr="000A2D27" w:rsidRDefault="006E0824" w:rsidP="00E57CAB">
      <w:pPr>
        <w:numPr>
          <w:ilvl w:val="0"/>
          <w:numId w:val="202"/>
        </w:numPr>
        <w:spacing w:before="120" w:after="120"/>
        <w:ind w:left="1077" w:hanging="537"/>
        <w:contextualSpacing/>
        <w:jc w:val="both"/>
        <w:rPr>
          <w:rFonts w:ascii="Bookman Old Style" w:hAnsi="Bookman Old Style" w:cs="Arial"/>
          <w:lang w:val="sv-SE"/>
        </w:rPr>
      </w:pPr>
      <w:r w:rsidRPr="00762CD4">
        <w:rPr>
          <w:rFonts w:ascii="Bookman Old Style" w:hAnsi="Bookman Old Style" w:cs="Arial"/>
          <w:lang w:val="sv-SE"/>
        </w:rPr>
        <w:t>Penggunaan atas dana cadangan yang dicairkan dari rekening dana cadangan ke rekening kas umum daerah dianggarkan dalam belanja langsung SKPD pengguna dana cadangan berkena</w:t>
      </w:r>
      <w:r w:rsidR="00E016C1" w:rsidRPr="00762CD4">
        <w:rPr>
          <w:rFonts w:ascii="Bookman Old Style" w:hAnsi="Bookman Old Style" w:cs="Arial"/>
          <w:lang w:val="sv-SE"/>
        </w:rPr>
        <w:t>a</w:t>
      </w:r>
      <w:r w:rsidRPr="00762CD4">
        <w:rPr>
          <w:rFonts w:ascii="Bookman Old Style" w:hAnsi="Bookman Old Style" w:cs="Arial"/>
          <w:lang w:val="sv-SE"/>
        </w:rPr>
        <w:t>n, kecuali diatur tersendiri dalam peraturan perundang-undangan.</w:t>
      </w:r>
    </w:p>
    <w:p w:rsidR="006E0824" w:rsidRPr="00762CD4" w:rsidRDefault="006E0824" w:rsidP="00762CD4">
      <w:pPr>
        <w:numPr>
          <w:ilvl w:val="0"/>
          <w:numId w:val="241"/>
        </w:numPr>
        <w:spacing w:before="120" w:after="120"/>
        <w:ind w:left="360"/>
        <w:jc w:val="both"/>
        <w:rPr>
          <w:rFonts w:ascii="Bookman Old Style" w:hAnsi="Bookman Old Style" w:cs="Arial"/>
          <w:b/>
          <w:lang w:val="sv-SE"/>
        </w:rPr>
      </w:pPr>
      <w:r w:rsidRPr="00762CD4">
        <w:rPr>
          <w:rFonts w:ascii="Bookman Old Style" w:hAnsi="Bookman Old Style" w:cs="Arial"/>
          <w:b/>
          <w:lang w:val="sv-SE"/>
        </w:rPr>
        <w:t>Hasil Penjualan Kekayaan Daerah yang Dipisahkan.</w:t>
      </w:r>
    </w:p>
    <w:p w:rsidR="00E47F40" w:rsidRPr="000A2D27" w:rsidRDefault="00F20FF2" w:rsidP="000A2D27">
      <w:pPr>
        <w:spacing w:before="120" w:after="120"/>
        <w:ind w:left="357"/>
        <w:jc w:val="both"/>
        <w:rPr>
          <w:rFonts w:ascii="Bookman Old Style" w:hAnsi="Bookman Old Style" w:cs="Arial"/>
          <w:color w:val="000000"/>
          <w:lang w:val="id-ID"/>
        </w:rPr>
      </w:pPr>
      <w:r w:rsidRPr="00762CD4">
        <w:rPr>
          <w:rFonts w:ascii="Bookman Old Style" w:hAnsi="Bookman Old Style" w:cs="Arial"/>
          <w:lang w:val="sv-SE"/>
        </w:rPr>
        <w:t>Hasil penjual</w:t>
      </w:r>
      <w:r w:rsidR="002D758B" w:rsidRPr="00762CD4">
        <w:rPr>
          <w:rFonts w:ascii="Bookman Old Style" w:hAnsi="Bookman Old Style" w:cs="Arial"/>
          <w:lang w:val="sv-SE"/>
        </w:rPr>
        <w:t>a</w:t>
      </w:r>
      <w:r w:rsidRPr="00762CD4">
        <w:rPr>
          <w:rFonts w:ascii="Bookman Old Style" w:hAnsi="Bookman Old Style" w:cs="Arial"/>
          <w:lang w:val="sv-SE"/>
        </w:rPr>
        <w:t>n kekayaan daer</w:t>
      </w:r>
      <w:r w:rsidR="002D758B" w:rsidRPr="00762CD4">
        <w:rPr>
          <w:rFonts w:ascii="Bookman Old Style" w:hAnsi="Bookman Old Style" w:cs="Arial"/>
          <w:lang w:val="sv-SE"/>
        </w:rPr>
        <w:t>a</w:t>
      </w:r>
      <w:r w:rsidRPr="00762CD4">
        <w:rPr>
          <w:rFonts w:ascii="Bookman Old Style" w:hAnsi="Bookman Old Style" w:cs="Arial"/>
          <w:lang w:val="sv-SE"/>
        </w:rPr>
        <w:t>h yang dipisahkan digunakan antara lain untuk menganggarkan h</w:t>
      </w:r>
      <w:r w:rsidR="002D758B" w:rsidRPr="00762CD4">
        <w:rPr>
          <w:rFonts w:ascii="Bookman Old Style" w:hAnsi="Bookman Old Style" w:cs="Arial"/>
          <w:lang w:val="sv-SE"/>
        </w:rPr>
        <w:t>a</w:t>
      </w:r>
      <w:r w:rsidRPr="00762CD4">
        <w:rPr>
          <w:rFonts w:ascii="Bookman Old Style" w:hAnsi="Bookman Old Style" w:cs="Arial"/>
          <w:lang w:val="sv-SE"/>
        </w:rPr>
        <w:t>sil penjualan Perusahaan Milik Daerah/</w:t>
      </w:r>
      <w:r w:rsidRPr="00762CD4">
        <w:rPr>
          <w:rFonts w:ascii="Bookman Old Style" w:hAnsi="Bookman Old Style" w:cs="Arial"/>
          <w:color w:val="000000"/>
          <w:lang w:val="sv-SE"/>
        </w:rPr>
        <w:t>BUMD dan</w:t>
      </w:r>
      <w:r w:rsidR="00B72D7A" w:rsidRPr="00762CD4">
        <w:rPr>
          <w:rFonts w:ascii="Bookman Old Style" w:hAnsi="Bookman Old Style" w:cs="Arial"/>
          <w:color w:val="000000"/>
          <w:lang w:val="sv-SE"/>
        </w:rPr>
        <w:t xml:space="preserve"> </w:t>
      </w:r>
      <w:r w:rsidRPr="00762CD4">
        <w:rPr>
          <w:rFonts w:ascii="Bookman Old Style" w:hAnsi="Bookman Old Style" w:cs="Arial"/>
          <w:color w:val="000000"/>
          <w:lang w:val="sv-SE"/>
        </w:rPr>
        <w:t>hasil divestasi penyertaan modal pemerintah daerah.</w:t>
      </w:r>
    </w:p>
    <w:p w:rsidR="00F20FF2" w:rsidRPr="00762CD4" w:rsidRDefault="00F20FF2" w:rsidP="00762CD4">
      <w:pPr>
        <w:numPr>
          <w:ilvl w:val="0"/>
          <w:numId w:val="241"/>
        </w:numPr>
        <w:spacing w:before="120" w:after="120"/>
        <w:ind w:left="360"/>
        <w:jc w:val="both"/>
        <w:rPr>
          <w:rFonts w:ascii="Bookman Old Style" w:hAnsi="Bookman Old Style" w:cs="Arial"/>
          <w:b/>
        </w:rPr>
      </w:pPr>
      <w:r w:rsidRPr="00762CD4">
        <w:rPr>
          <w:rFonts w:ascii="Bookman Old Style" w:hAnsi="Bookman Old Style" w:cs="Arial"/>
          <w:b/>
          <w:lang w:val="sv-SE"/>
        </w:rPr>
        <w:t>Penerimaan</w:t>
      </w:r>
      <w:r w:rsidRPr="00762CD4">
        <w:rPr>
          <w:rFonts w:ascii="Bookman Old Style" w:hAnsi="Bookman Old Style" w:cs="Arial"/>
          <w:b/>
        </w:rPr>
        <w:t xml:space="preserve"> Pinjaman Daerah.</w:t>
      </w:r>
    </w:p>
    <w:p w:rsidR="00E47F40" w:rsidRPr="000A2D27" w:rsidRDefault="00F20FF2" w:rsidP="000A2D27">
      <w:pPr>
        <w:spacing w:before="120" w:after="120"/>
        <w:ind w:left="357"/>
        <w:jc w:val="both"/>
        <w:rPr>
          <w:rFonts w:ascii="Bookman Old Style" w:hAnsi="Bookman Old Style" w:cs="Arial"/>
          <w:lang w:val="id-ID"/>
        </w:rPr>
      </w:pPr>
      <w:r w:rsidRPr="00762CD4">
        <w:rPr>
          <w:rFonts w:ascii="Bookman Old Style" w:hAnsi="Bookman Old Style" w:cs="Arial"/>
        </w:rPr>
        <w:t>Penerimaan pinjaman daerah digunakan untuk menganggarkan penerimaan pinjaman daerah termasuk penerimaan atas penerbitan obligasi daerah</w:t>
      </w:r>
      <w:r w:rsidR="0075214A" w:rsidRPr="00762CD4">
        <w:rPr>
          <w:rFonts w:ascii="Bookman Old Style" w:hAnsi="Bookman Old Style" w:cs="Arial"/>
        </w:rPr>
        <w:t xml:space="preserve">, penerimaan pinjaman daerah dari pemerintah, penerimaan pinjaman daerah dari daerah lain, penerimaan pinjaman daerah dari lembaga keuangan bank / lembaga keuangan bukan bank </w:t>
      </w:r>
      <w:r w:rsidRPr="00762CD4">
        <w:rPr>
          <w:rFonts w:ascii="Bookman Old Style" w:hAnsi="Bookman Old Style" w:cs="Arial"/>
        </w:rPr>
        <w:t>yang akan direalisasikan pada tahun anggaran berkena</w:t>
      </w:r>
      <w:r w:rsidR="0050707E" w:rsidRPr="00762CD4">
        <w:rPr>
          <w:rFonts w:ascii="Bookman Old Style" w:hAnsi="Bookman Old Style" w:cs="Arial"/>
        </w:rPr>
        <w:t>a</w:t>
      </w:r>
      <w:r w:rsidRPr="00762CD4">
        <w:rPr>
          <w:rFonts w:ascii="Bookman Old Style" w:hAnsi="Bookman Old Style" w:cs="Arial"/>
        </w:rPr>
        <w:t>n.</w:t>
      </w:r>
    </w:p>
    <w:p w:rsidR="00F20FF2" w:rsidRPr="00762CD4" w:rsidRDefault="00F20FF2" w:rsidP="00762CD4">
      <w:pPr>
        <w:numPr>
          <w:ilvl w:val="0"/>
          <w:numId w:val="241"/>
        </w:numPr>
        <w:spacing w:before="120" w:after="120"/>
        <w:ind w:left="360"/>
        <w:jc w:val="both"/>
        <w:rPr>
          <w:rFonts w:ascii="Bookman Old Style" w:hAnsi="Bookman Old Style" w:cs="Arial"/>
          <w:b/>
          <w:lang w:val="fi-FI"/>
        </w:rPr>
      </w:pPr>
      <w:r w:rsidRPr="00762CD4">
        <w:rPr>
          <w:rFonts w:ascii="Bookman Old Style" w:hAnsi="Bookman Old Style" w:cs="Arial"/>
          <w:b/>
          <w:lang w:val="sv-SE"/>
        </w:rPr>
        <w:t>Pemberian</w:t>
      </w:r>
      <w:r w:rsidRPr="00762CD4">
        <w:rPr>
          <w:rFonts w:ascii="Bookman Old Style" w:hAnsi="Bookman Old Style" w:cs="Arial"/>
          <w:b/>
          <w:lang w:val="fi-FI"/>
        </w:rPr>
        <w:t xml:space="preserve"> Pinjaman Daerah dan Penerimaan Kembali Pemberian Pinjaman Daerah.</w:t>
      </w:r>
    </w:p>
    <w:p w:rsidR="009C5D3D" w:rsidRPr="00762CD4" w:rsidRDefault="00F20FF2" w:rsidP="00662269">
      <w:pPr>
        <w:pStyle w:val="ListParagraph"/>
        <w:numPr>
          <w:ilvl w:val="0"/>
          <w:numId w:val="203"/>
        </w:numPr>
        <w:spacing w:after="0" w:line="240" w:lineRule="auto"/>
        <w:ind w:left="714" w:hanging="357"/>
        <w:jc w:val="both"/>
        <w:rPr>
          <w:rFonts w:ascii="Bookman Old Style" w:hAnsi="Bookman Old Style" w:cs="Arial"/>
          <w:color w:val="000000"/>
          <w:sz w:val="24"/>
          <w:szCs w:val="24"/>
          <w:lang w:val="fi-FI"/>
        </w:rPr>
      </w:pPr>
      <w:r w:rsidRPr="00762CD4">
        <w:rPr>
          <w:rFonts w:ascii="Bookman Old Style" w:hAnsi="Bookman Old Style" w:cs="Arial"/>
          <w:color w:val="000000"/>
          <w:sz w:val="24"/>
          <w:szCs w:val="24"/>
          <w:lang w:val="fi-FI"/>
        </w:rPr>
        <w:t>Pemberian pinjaman digunakan untuk menganggarkan pinjaman yang diberikan kepada pemerintah pusat dan</w:t>
      </w:r>
      <w:r w:rsidR="0075214A" w:rsidRPr="00762CD4">
        <w:rPr>
          <w:rFonts w:ascii="Bookman Old Style" w:hAnsi="Bookman Old Style" w:cs="Arial"/>
          <w:color w:val="000000"/>
          <w:sz w:val="24"/>
          <w:szCs w:val="24"/>
          <w:lang w:val="fi-FI"/>
        </w:rPr>
        <w:t>/atau pemerintah daerah lainnya, lembaga / kelompok / masyarakat.</w:t>
      </w:r>
    </w:p>
    <w:p w:rsidR="00E47F40" w:rsidRPr="000A2D27" w:rsidRDefault="00F20FF2" w:rsidP="00662269">
      <w:pPr>
        <w:numPr>
          <w:ilvl w:val="0"/>
          <w:numId w:val="203"/>
        </w:numPr>
        <w:ind w:left="714" w:hanging="357"/>
        <w:contextualSpacing/>
        <w:jc w:val="both"/>
        <w:rPr>
          <w:rFonts w:ascii="Bookman Old Style" w:hAnsi="Bookman Old Style" w:cs="Arial"/>
          <w:color w:val="000000"/>
          <w:lang w:val="fi-FI"/>
        </w:rPr>
      </w:pPr>
      <w:r w:rsidRPr="00762CD4">
        <w:rPr>
          <w:rFonts w:ascii="Bookman Old Style" w:hAnsi="Bookman Old Style" w:cs="Arial"/>
          <w:color w:val="000000"/>
          <w:lang w:val="fi-FI"/>
        </w:rPr>
        <w:t>Penerimaan kembali pemberian pinjaman digunakan untuk menganggarkan posisi penerimaan kembali pinjaman yang diberikan kepada pemerintah p</w:t>
      </w:r>
      <w:r w:rsidR="00E016C1" w:rsidRPr="00762CD4">
        <w:rPr>
          <w:rFonts w:ascii="Bookman Old Style" w:hAnsi="Bookman Old Style" w:cs="Arial"/>
          <w:color w:val="000000"/>
          <w:lang w:val="fi-FI"/>
        </w:rPr>
        <w:t>usat dan</w:t>
      </w:r>
      <w:r w:rsidR="0075214A" w:rsidRPr="00762CD4">
        <w:rPr>
          <w:rFonts w:ascii="Bookman Old Style" w:hAnsi="Bookman Old Style" w:cs="Arial"/>
          <w:color w:val="000000"/>
          <w:lang w:val="fi-FI"/>
        </w:rPr>
        <w:t>/atau pemerintah daerah lainnya, lembaga / kelompok / masyarakat.</w:t>
      </w:r>
    </w:p>
    <w:p w:rsidR="00F20FF2" w:rsidRPr="00762CD4" w:rsidRDefault="00F20FF2" w:rsidP="00762CD4">
      <w:pPr>
        <w:numPr>
          <w:ilvl w:val="0"/>
          <w:numId w:val="241"/>
        </w:numPr>
        <w:spacing w:before="120" w:after="120"/>
        <w:ind w:left="360"/>
        <w:jc w:val="both"/>
        <w:rPr>
          <w:rFonts w:ascii="Bookman Old Style" w:hAnsi="Bookman Old Style" w:cs="Arial"/>
          <w:b/>
        </w:rPr>
      </w:pPr>
      <w:r w:rsidRPr="00762CD4">
        <w:rPr>
          <w:rFonts w:ascii="Bookman Old Style" w:hAnsi="Bookman Old Style" w:cs="Arial"/>
          <w:b/>
          <w:lang w:val="sv-SE"/>
        </w:rPr>
        <w:t>Penerimaan</w:t>
      </w:r>
      <w:r w:rsidRPr="00762CD4">
        <w:rPr>
          <w:rFonts w:ascii="Bookman Old Style" w:hAnsi="Bookman Old Style" w:cs="Arial"/>
          <w:b/>
        </w:rPr>
        <w:t xml:space="preserve"> Piutang Daerah.</w:t>
      </w:r>
    </w:p>
    <w:p w:rsidR="00720F73" w:rsidRPr="000A2D27" w:rsidRDefault="00F20FF2" w:rsidP="000A2D27">
      <w:pPr>
        <w:spacing w:before="120" w:after="120"/>
        <w:ind w:left="357"/>
        <w:jc w:val="both"/>
        <w:rPr>
          <w:rFonts w:ascii="Bookman Old Style" w:hAnsi="Bookman Old Style" w:cs="Arial"/>
          <w:lang w:val="id-ID"/>
        </w:rPr>
      </w:pPr>
      <w:r w:rsidRPr="00762CD4">
        <w:rPr>
          <w:rFonts w:ascii="Bookman Old Style" w:hAnsi="Bookman Old Style" w:cs="Arial"/>
        </w:rPr>
        <w:t>Penerimaan piutang digunakan untuk menganggarkan penerimaan y</w:t>
      </w:r>
      <w:r w:rsidR="002D758B" w:rsidRPr="00762CD4">
        <w:rPr>
          <w:rFonts w:ascii="Bookman Old Style" w:hAnsi="Bookman Old Style" w:cs="Arial"/>
        </w:rPr>
        <w:t xml:space="preserve">ang bersumber dari </w:t>
      </w:r>
      <w:r w:rsidR="00E016C1" w:rsidRPr="00762CD4">
        <w:rPr>
          <w:rFonts w:ascii="Bookman Old Style" w:hAnsi="Bookman Old Style" w:cs="Arial"/>
        </w:rPr>
        <w:t xml:space="preserve">pelunasan </w:t>
      </w:r>
      <w:r w:rsidR="002D758B" w:rsidRPr="00762CD4">
        <w:rPr>
          <w:rFonts w:ascii="Bookman Old Style" w:hAnsi="Bookman Old Style" w:cs="Arial"/>
        </w:rPr>
        <w:t>piutang fihak</w:t>
      </w:r>
      <w:r w:rsidRPr="00762CD4">
        <w:rPr>
          <w:rFonts w:ascii="Bookman Old Style" w:hAnsi="Bookman Old Style" w:cs="Arial"/>
        </w:rPr>
        <w:t xml:space="preserve"> ketiga, seperti berupa penerimaan piutang d</w:t>
      </w:r>
      <w:r w:rsidR="00E016C1" w:rsidRPr="00762CD4">
        <w:rPr>
          <w:rFonts w:ascii="Bookman Old Style" w:hAnsi="Bookman Old Style" w:cs="Arial"/>
        </w:rPr>
        <w:t>ae</w:t>
      </w:r>
      <w:r w:rsidRPr="00762CD4">
        <w:rPr>
          <w:rFonts w:ascii="Bookman Old Style" w:hAnsi="Bookman Old Style" w:cs="Arial"/>
        </w:rPr>
        <w:t>rah dari pendapatan daerah, pemerintah, pemerintah daerah lain, lembaga keuangan bank, lembaga keuangan bukan bank dan penerimaan piutang lainnya.</w:t>
      </w:r>
    </w:p>
    <w:p w:rsidR="0086678E" w:rsidRPr="00762CD4" w:rsidRDefault="0086678E" w:rsidP="00762CD4">
      <w:pPr>
        <w:numPr>
          <w:ilvl w:val="0"/>
          <w:numId w:val="241"/>
        </w:numPr>
        <w:spacing w:before="120" w:after="120"/>
        <w:ind w:left="360"/>
        <w:jc w:val="both"/>
        <w:rPr>
          <w:rFonts w:ascii="Bookman Old Style" w:hAnsi="Bookman Old Style" w:cs="Arial"/>
          <w:b/>
        </w:rPr>
      </w:pPr>
      <w:r w:rsidRPr="00762CD4">
        <w:rPr>
          <w:rFonts w:ascii="Bookman Old Style" w:hAnsi="Bookman Old Style" w:cs="Arial"/>
          <w:b/>
          <w:lang w:val="sv-SE"/>
        </w:rPr>
        <w:t>Investasi</w:t>
      </w:r>
      <w:r w:rsidRPr="00762CD4">
        <w:rPr>
          <w:rFonts w:ascii="Bookman Old Style" w:hAnsi="Bookman Old Style" w:cs="Arial"/>
          <w:b/>
        </w:rPr>
        <w:t xml:space="preserve"> Pemerintah Daerah.</w:t>
      </w:r>
    </w:p>
    <w:p w:rsidR="0086678E" w:rsidRPr="00762CD4" w:rsidRDefault="0086678E" w:rsidP="00762CD4">
      <w:pPr>
        <w:spacing w:before="120" w:after="120"/>
        <w:ind w:left="360"/>
        <w:jc w:val="both"/>
        <w:rPr>
          <w:rFonts w:ascii="Bookman Old Style" w:hAnsi="Bookman Old Style" w:cs="Arial"/>
          <w:color w:val="000000"/>
        </w:rPr>
      </w:pPr>
      <w:r w:rsidRPr="00762CD4">
        <w:rPr>
          <w:rFonts w:ascii="Bookman Old Style" w:hAnsi="Bookman Old Style" w:cs="Arial"/>
          <w:color w:val="000000"/>
        </w:rPr>
        <w:t>Investasi Pemerintah Daerah digunakan untuk meng</w:t>
      </w:r>
      <w:r w:rsidR="00080397" w:rsidRPr="00762CD4">
        <w:rPr>
          <w:rFonts w:ascii="Bookman Old Style" w:hAnsi="Bookman Old Style" w:cs="Arial"/>
          <w:color w:val="000000"/>
        </w:rPr>
        <w:t xml:space="preserve">elola </w:t>
      </w:r>
      <w:r w:rsidRPr="00762CD4">
        <w:rPr>
          <w:rFonts w:ascii="Bookman Old Style" w:hAnsi="Bookman Old Style" w:cs="Arial"/>
          <w:color w:val="000000"/>
        </w:rPr>
        <w:t>kekayaan pemerintah daerah yang diinvestasikan baik dalam jangka pendek maupun jangka panjang.</w:t>
      </w:r>
    </w:p>
    <w:p w:rsidR="001D6DAB" w:rsidRPr="00762CD4" w:rsidRDefault="009C5D3D" w:rsidP="00762CD4">
      <w:pPr>
        <w:pStyle w:val="ListParagraph"/>
        <w:numPr>
          <w:ilvl w:val="3"/>
          <w:numId w:val="241"/>
        </w:numPr>
        <w:spacing w:before="120" w:after="120" w:line="240" w:lineRule="auto"/>
        <w:ind w:left="720"/>
        <w:jc w:val="both"/>
        <w:rPr>
          <w:rFonts w:ascii="Bookman Old Style" w:hAnsi="Bookman Old Style" w:cs="Arial"/>
          <w:b/>
          <w:sz w:val="24"/>
          <w:szCs w:val="24"/>
        </w:rPr>
      </w:pPr>
      <w:r w:rsidRPr="00762CD4">
        <w:rPr>
          <w:rFonts w:ascii="Bookman Old Style" w:hAnsi="Bookman Old Style" w:cs="Arial"/>
          <w:b/>
          <w:sz w:val="24"/>
          <w:szCs w:val="24"/>
        </w:rPr>
        <w:t>I</w:t>
      </w:r>
      <w:r w:rsidR="001D6DAB" w:rsidRPr="00762CD4">
        <w:rPr>
          <w:rFonts w:ascii="Bookman Old Style" w:hAnsi="Bookman Old Style" w:cs="Arial"/>
          <w:b/>
          <w:sz w:val="24"/>
          <w:szCs w:val="24"/>
        </w:rPr>
        <w:t>nvestasi Jangka Pendek.</w:t>
      </w:r>
    </w:p>
    <w:p w:rsidR="00E47F40" w:rsidRPr="00762CD4" w:rsidRDefault="00E53379" w:rsidP="00762CD4">
      <w:pPr>
        <w:spacing w:before="120" w:after="120"/>
        <w:ind w:left="1080" w:hanging="360"/>
        <w:jc w:val="both"/>
        <w:rPr>
          <w:rFonts w:ascii="Bookman Old Style" w:hAnsi="Bookman Old Style" w:cs="Arial"/>
        </w:rPr>
      </w:pPr>
      <w:r w:rsidRPr="00762CD4">
        <w:rPr>
          <w:rFonts w:ascii="Bookman Old Style" w:hAnsi="Bookman Old Style" w:cs="Arial"/>
        </w:rPr>
        <w:t xml:space="preserve">a. </w:t>
      </w:r>
      <w:r w:rsidR="001D6DAB" w:rsidRPr="00762CD4">
        <w:rPr>
          <w:rFonts w:ascii="Bookman Old Style" w:hAnsi="Bookman Old Style" w:cs="Arial"/>
        </w:rPr>
        <w:t xml:space="preserve">Investasi Jangka pendek merupakan investasi yang </w:t>
      </w:r>
      <w:r w:rsidR="009C4D11">
        <w:rPr>
          <w:rFonts w:ascii="Bookman Old Style" w:hAnsi="Bookman Old Style" w:cs="Arial"/>
        </w:rPr>
        <w:t>dapat segera diperjualbelikan/</w:t>
      </w:r>
      <w:r w:rsidR="001D6DAB" w:rsidRPr="00762CD4">
        <w:rPr>
          <w:rFonts w:ascii="Bookman Old Style" w:hAnsi="Bookman Old Style" w:cs="Arial"/>
        </w:rPr>
        <w:t>dicairkan, ditujukan dalam rangka manajemen kas dan beresiko rendah serta dimiliki selama kurang dari 12 (dua belas) bulan.</w:t>
      </w:r>
    </w:p>
    <w:p w:rsidR="00001872" w:rsidRPr="000A2D27" w:rsidRDefault="00E53379" w:rsidP="000A2D27">
      <w:pPr>
        <w:spacing w:before="120" w:after="120"/>
        <w:ind w:left="1080" w:hanging="357"/>
        <w:contextualSpacing/>
        <w:jc w:val="both"/>
        <w:rPr>
          <w:rFonts w:ascii="Bookman Old Style" w:hAnsi="Bookman Old Style" w:cs="Arial"/>
          <w:lang w:val="id-ID"/>
        </w:rPr>
      </w:pPr>
      <w:r w:rsidRPr="00762CD4">
        <w:rPr>
          <w:rFonts w:ascii="Bookman Old Style" w:hAnsi="Bookman Old Style" w:cs="Arial"/>
        </w:rPr>
        <w:t>b</w:t>
      </w:r>
      <w:r w:rsidR="00E47F40" w:rsidRPr="00762CD4">
        <w:rPr>
          <w:rFonts w:ascii="Bookman Old Style" w:hAnsi="Bookman Old Style" w:cs="Arial"/>
        </w:rPr>
        <w:t xml:space="preserve">.  </w:t>
      </w:r>
      <w:r w:rsidR="00F751F9" w:rsidRPr="00762CD4">
        <w:rPr>
          <w:rFonts w:ascii="Bookman Old Style" w:hAnsi="Bookman Old Style" w:cs="Arial"/>
        </w:rPr>
        <w:t xml:space="preserve">Investasi jangka pendek mencakup deposito berjangka waktu 3 (tiga) </w:t>
      </w:r>
      <w:r w:rsidR="00C71611" w:rsidRPr="00762CD4">
        <w:rPr>
          <w:rFonts w:ascii="Bookman Old Style" w:hAnsi="Bookman Old Style" w:cs="Arial"/>
        </w:rPr>
        <w:t xml:space="preserve">bulan </w:t>
      </w:r>
      <w:r w:rsidR="00F751F9" w:rsidRPr="00762CD4">
        <w:rPr>
          <w:rFonts w:ascii="Bookman Old Style" w:hAnsi="Bookman Old Style" w:cs="Arial"/>
        </w:rPr>
        <w:t>s/d</w:t>
      </w:r>
      <w:r w:rsidR="00C71611" w:rsidRPr="00762CD4">
        <w:rPr>
          <w:rFonts w:ascii="Bookman Old Style" w:hAnsi="Bookman Old Style" w:cs="Arial"/>
        </w:rPr>
        <w:t xml:space="preserve"> 12 (dua belas) bulan yang dapat diperpanjang </w:t>
      </w:r>
      <w:r w:rsidR="001D6DAB" w:rsidRPr="00762CD4">
        <w:rPr>
          <w:rFonts w:ascii="Bookman Old Style" w:hAnsi="Bookman Old Style" w:cs="Arial"/>
        </w:rPr>
        <w:t>secara otomatis, pembelian Surat Utang Negara (SUN), Sertifikat Bank Indonesia (SBI) dan Surat Perbendaharaan Negara (SPN)</w:t>
      </w:r>
      <w:r w:rsidR="00001872" w:rsidRPr="00762CD4">
        <w:rPr>
          <w:rFonts w:ascii="Bookman Old Style" w:hAnsi="Bookman Old Style" w:cs="Arial"/>
        </w:rPr>
        <w:t>.</w:t>
      </w:r>
    </w:p>
    <w:p w:rsidR="001D6DAB" w:rsidRPr="00762CD4" w:rsidRDefault="001D6DAB" w:rsidP="000A2D27">
      <w:pPr>
        <w:pStyle w:val="ListParagraph"/>
        <w:numPr>
          <w:ilvl w:val="3"/>
          <w:numId w:val="241"/>
        </w:numPr>
        <w:spacing w:before="120" w:after="120" w:line="240" w:lineRule="auto"/>
        <w:ind w:left="720" w:hanging="357"/>
        <w:jc w:val="both"/>
        <w:rPr>
          <w:rFonts w:ascii="Bookman Old Style" w:hAnsi="Bookman Old Style" w:cs="Arial"/>
          <w:sz w:val="24"/>
          <w:szCs w:val="24"/>
        </w:rPr>
      </w:pPr>
      <w:r w:rsidRPr="00762CD4">
        <w:rPr>
          <w:rFonts w:ascii="Bookman Old Style" w:hAnsi="Bookman Old Style" w:cs="Arial"/>
          <w:b/>
          <w:sz w:val="24"/>
          <w:szCs w:val="24"/>
        </w:rPr>
        <w:lastRenderedPageBreak/>
        <w:t>Investasi Jangka Panjang.</w:t>
      </w:r>
    </w:p>
    <w:p w:rsidR="00E47F40" w:rsidRPr="00762CD4" w:rsidRDefault="00A30A28" w:rsidP="000A2D27">
      <w:pPr>
        <w:spacing w:before="120" w:after="120"/>
        <w:ind w:left="1080" w:hanging="357"/>
        <w:contextualSpacing/>
        <w:jc w:val="both"/>
        <w:rPr>
          <w:rFonts w:ascii="Bookman Old Style" w:hAnsi="Bookman Old Style" w:cs="Arial"/>
          <w:color w:val="000000"/>
        </w:rPr>
      </w:pPr>
      <w:r>
        <w:rPr>
          <w:rFonts w:ascii="Bookman Old Style" w:hAnsi="Bookman Old Style" w:cs="Arial"/>
          <w:color w:val="000000"/>
        </w:rPr>
        <w:t>a.</w:t>
      </w:r>
      <w:r>
        <w:rPr>
          <w:rFonts w:ascii="Bookman Old Style" w:hAnsi="Bookman Old Style" w:cs="Arial"/>
          <w:color w:val="000000"/>
        </w:rPr>
        <w:tab/>
      </w:r>
      <w:r w:rsidR="001D6DAB" w:rsidRPr="00662269">
        <w:rPr>
          <w:rFonts w:ascii="Bookman Old Style" w:hAnsi="Bookman Old Style" w:cs="Arial"/>
          <w:color w:val="000000"/>
        </w:rPr>
        <w:t>Investasi Jangka Panjang</w:t>
      </w:r>
      <w:r w:rsidR="001D6DAB" w:rsidRPr="00762CD4">
        <w:rPr>
          <w:rFonts w:ascii="Bookman Old Style" w:hAnsi="Bookman Old Style" w:cs="Arial"/>
          <w:color w:val="000000"/>
        </w:rPr>
        <w:t xml:space="preserve"> </w:t>
      </w:r>
      <w:r w:rsidR="00DE2091" w:rsidRPr="00762CD4">
        <w:rPr>
          <w:rFonts w:ascii="Bookman Old Style" w:hAnsi="Bookman Old Style" w:cs="Arial"/>
          <w:color w:val="000000"/>
        </w:rPr>
        <w:t xml:space="preserve">digunakan untuk menampung penganggaran investasi </w:t>
      </w:r>
      <w:r w:rsidR="001D6DAB" w:rsidRPr="00762CD4">
        <w:rPr>
          <w:rFonts w:ascii="Bookman Old Style" w:hAnsi="Bookman Old Style" w:cs="Arial"/>
          <w:color w:val="000000"/>
        </w:rPr>
        <w:t>yang dimaksud</w:t>
      </w:r>
      <w:r w:rsidR="00DE2091" w:rsidRPr="00762CD4">
        <w:rPr>
          <w:rFonts w:ascii="Bookman Old Style" w:hAnsi="Bookman Old Style" w:cs="Arial"/>
          <w:color w:val="000000"/>
        </w:rPr>
        <w:t>kan</w:t>
      </w:r>
      <w:r w:rsidR="001D6DAB" w:rsidRPr="00762CD4">
        <w:rPr>
          <w:rFonts w:ascii="Bookman Old Style" w:hAnsi="Bookman Old Style" w:cs="Arial"/>
          <w:color w:val="000000"/>
        </w:rPr>
        <w:t xml:space="preserve"> untuk dimiliki lebih dari 12 (dua belas) bulan yang terdiri dari investasi permanen dan non permanen.</w:t>
      </w:r>
    </w:p>
    <w:p w:rsidR="00E53379" w:rsidRPr="00762CD4" w:rsidRDefault="00A30A28" w:rsidP="000A2D27">
      <w:pPr>
        <w:spacing w:before="120" w:after="120"/>
        <w:ind w:left="1077" w:hanging="357"/>
        <w:contextualSpacing/>
        <w:jc w:val="both"/>
        <w:rPr>
          <w:rFonts w:ascii="Bookman Old Style" w:hAnsi="Bookman Old Style" w:cs="Arial"/>
          <w:color w:val="000000"/>
        </w:rPr>
      </w:pPr>
      <w:r>
        <w:rPr>
          <w:rFonts w:ascii="Bookman Old Style" w:hAnsi="Bookman Old Style" w:cs="Arial"/>
          <w:color w:val="000000"/>
        </w:rPr>
        <w:t>b.</w:t>
      </w:r>
      <w:r>
        <w:rPr>
          <w:rFonts w:ascii="Bookman Old Style" w:hAnsi="Bookman Old Style" w:cs="Arial"/>
          <w:color w:val="000000"/>
        </w:rPr>
        <w:tab/>
      </w:r>
      <w:r w:rsidR="001D6DAB" w:rsidRPr="00662269">
        <w:rPr>
          <w:rFonts w:ascii="Bookman Old Style" w:hAnsi="Bookman Old Style" w:cs="Arial"/>
          <w:color w:val="000000"/>
        </w:rPr>
        <w:t>Investasi Permanen</w:t>
      </w:r>
      <w:r w:rsidR="001D6DAB" w:rsidRPr="00762CD4">
        <w:rPr>
          <w:rFonts w:ascii="Bookman Old Style" w:hAnsi="Bookman Old Style" w:cs="Arial"/>
          <w:color w:val="000000"/>
        </w:rPr>
        <w:t xml:space="preserve"> bertujuan untuk dimiliki secara berkelanjutan tanpa ada niat untuk </w:t>
      </w:r>
      <w:r w:rsidR="00824E8E" w:rsidRPr="00762CD4">
        <w:rPr>
          <w:rFonts w:ascii="Bookman Old Style" w:hAnsi="Bookman Old Style" w:cs="Arial"/>
          <w:color w:val="000000"/>
        </w:rPr>
        <w:t>diperjualbelikan atau tidak ditarik kembali, seperti kerja sama daerah dengan pihak ketig</w:t>
      </w:r>
      <w:r w:rsidR="009C4D11">
        <w:rPr>
          <w:rFonts w:ascii="Bookman Old Style" w:hAnsi="Bookman Old Style" w:cs="Arial"/>
          <w:color w:val="000000"/>
        </w:rPr>
        <w:t>a dalam bentuk penggunausahaan/</w:t>
      </w:r>
      <w:r w:rsidR="00824E8E" w:rsidRPr="00762CD4">
        <w:rPr>
          <w:rFonts w:ascii="Bookman Old Style" w:hAnsi="Bookman Old Style" w:cs="Arial"/>
          <w:color w:val="000000"/>
        </w:rPr>
        <w:t>pemanfaatan aset daerah, penyertaan modal daerah pada BUMD dan/atau badan usaha lainnya dan investasi permanen lainnya yang dimiliki pemerintah daerah untuk menghasilkan pendapatan atau meningkat</w:t>
      </w:r>
      <w:r w:rsidR="00D83B1D" w:rsidRPr="00762CD4">
        <w:rPr>
          <w:rFonts w:ascii="Bookman Old Style" w:hAnsi="Bookman Old Style" w:cs="Arial"/>
          <w:color w:val="000000"/>
        </w:rPr>
        <w:t>k</w:t>
      </w:r>
      <w:r w:rsidR="00824E8E" w:rsidRPr="00762CD4">
        <w:rPr>
          <w:rFonts w:ascii="Bookman Old Style" w:hAnsi="Bookman Old Style" w:cs="Arial"/>
          <w:color w:val="000000"/>
        </w:rPr>
        <w:t>an pelayanan kepada masyarakat.</w:t>
      </w:r>
      <w:r w:rsidR="00F751F9" w:rsidRPr="00762CD4">
        <w:rPr>
          <w:rFonts w:ascii="Bookman Old Style" w:hAnsi="Bookman Old Style" w:cs="Arial"/>
          <w:color w:val="000000"/>
        </w:rPr>
        <w:tab/>
      </w:r>
    </w:p>
    <w:p w:rsidR="00E53379" w:rsidRPr="00762CD4" w:rsidRDefault="00E53379" w:rsidP="000A2D27">
      <w:pPr>
        <w:spacing w:before="120" w:after="120"/>
        <w:ind w:left="1077" w:hanging="357"/>
        <w:contextualSpacing/>
        <w:jc w:val="both"/>
        <w:rPr>
          <w:rFonts w:ascii="Bookman Old Style" w:hAnsi="Bookman Old Style" w:cs="Arial"/>
          <w:color w:val="000000"/>
        </w:rPr>
      </w:pPr>
      <w:r w:rsidRPr="00762CD4">
        <w:rPr>
          <w:rFonts w:ascii="Bookman Old Style" w:hAnsi="Bookman Old Style" w:cs="Arial"/>
          <w:color w:val="000000"/>
        </w:rPr>
        <w:t>c</w:t>
      </w:r>
      <w:r w:rsidR="00A30A28">
        <w:rPr>
          <w:rFonts w:ascii="Bookman Old Style" w:hAnsi="Bookman Old Style" w:cs="Arial"/>
          <w:color w:val="000000"/>
        </w:rPr>
        <w:t>.</w:t>
      </w:r>
      <w:r w:rsidR="00A30A28">
        <w:rPr>
          <w:rFonts w:ascii="Bookman Old Style" w:hAnsi="Bookman Old Style" w:cs="Arial"/>
          <w:color w:val="000000"/>
        </w:rPr>
        <w:tab/>
      </w:r>
      <w:r w:rsidR="00824E8E" w:rsidRPr="00662269">
        <w:rPr>
          <w:rFonts w:ascii="Bookman Old Style" w:hAnsi="Bookman Old Style" w:cs="Arial"/>
          <w:color w:val="000000"/>
        </w:rPr>
        <w:t>Investasi Non Permanen</w:t>
      </w:r>
      <w:r w:rsidR="00824E8E" w:rsidRPr="00762CD4">
        <w:rPr>
          <w:rFonts w:ascii="Bookman Old Style" w:hAnsi="Bookman Old Style" w:cs="Arial"/>
          <w:color w:val="000000"/>
        </w:rPr>
        <w:t xml:space="preserve"> bertujuan untuk dimiliki secara tidak berkelanjutan atau ada niat untuk diperjualbelikan atau ditarik kembali, seperti pembelian obligasi atau surat utang jangka panjang yang dimaksudkan untuk dimiliki sampai dengan tanggal jatuh tempo, dana yang disisihkan pemerinta</w:t>
      </w:r>
      <w:r w:rsidR="009C4D11">
        <w:rPr>
          <w:rFonts w:ascii="Bookman Old Style" w:hAnsi="Bookman Old Style" w:cs="Arial"/>
          <w:color w:val="000000"/>
        </w:rPr>
        <w:t>h daerah dalam rangka pelayanan/</w:t>
      </w:r>
      <w:r w:rsidR="00824E8E" w:rsidRPr="00762CD4">
        <w:rPr>
          <w:rFonts w:ascii="Bookman Old Style" w:hAnsi="Bookman Old Style" w:cs="Arial"/>
          <w:color w:val="000000"/>
        </w:rPr>
        <w:t>pemberdayaan masyarakat seperti bantuan modal kerja, pembentukan dana secara bergulir kepada kelompok masyarakat, pemberian fasilitas pendanaan kepada usaha mikro dan menengah.</w:t>
      </w:r>
    </w:p>
    <w:p w:rsidR="00E47F40" w:rsidRPr="00762CD4" w:rsidRDefault="00A30A28" w:rsidP="000A2D27">
      <w:pPr>
        <w:spacing w:before="120" w:after="120"/>
        <w:ind w:left="1077" w:hanging="357"/>
        <w:contextualSpacing/>
        <w:jc w:val="both"/>
        <w:rPr>
          <w:rFonts w:ascii="Bookman Old Style" w:hAnsi="Bookman Old Style" w:cs="Arial"/>
          <w:color w:val="000000"/>
        </w:rPr>
      </w:pPr>
      <w:r>
        <w:rPr>
          <w:rFonts w:ascii="Bookman Old Style" w:hAnsi="Bookman Old Style" w:cs="Arial"/>
          <w:color w:val="000000"/>
        </w:rPr>
        <w:t>d.</w:t>
      </w:r>
      <w:r>
        <w:rPr>
          <w:rFonts w:ascii="Bookman Old Style" w:hAnsi="Bookman Old Style" w:cs="Arial"/>
          <w:color w:val="000000"/>
        </w:rPr>
        <w:tab/>
      </w:r>
      <w:r w:rsidR="00824E8E" w:rsidRPr="00662269">
        <w:rPr>
          <w:rFonts w:ascii="Bookman Old Style" w:hAnsi="Bookman Old Style" w:cs="Arial"/>
          <w:color w:val="000000"/>
        </w:rPr>
        <w:t>Investasi jangka panjang</w:t>
      </w:r>
      <w:r w:rsidR="00824E8E" w:rsidRPr="00762CD4">
        <w:rPr>
          <w:rFonts w:ascii="Bookman Old Style" w:hAnsi="Bookman Old Style" w:cs="Arial"/>
          <w:color w:val="000000"/>
        </w:rPr>
        <w:t xml:space="preserve"> antara lain surat berharga yang dibeli pemerintah daerah dalam rangka mengendalikan suatu badan usaha, misalnya pembelian surat berharga </w:t>
      </w:r>
      <w:r w:rsidR="000D36A8" w:rsidRPr="00762CD4">
        <w:rPr>
          <w:rFonts w:ascii="Bookman Old Style" w:hAnsi="Bookman Old Style" w:cs="Arial"/>
          <w:color w:val="000000"/>
        </w:rPr>
        <w:t>untuk menambah kepemilikan modal saham pada suatu badan usaha, surat berharga yang dibeli pemerintah daerah untuk tujuan menjaga hubungan baik dalam dan luar negeri, surat berharga yang tidak dimaksudkan untuk dicairkan dalam memenuhi kebutuhan kas jangka pendek.</w:t>
      </w:r>
    </w:p>
    <w:p w:rsidR="00E47F40" w:rsidRPr="00762CD4" w:rsidRDefault="00E53379" w:rsidP="000A2D27">
      <w:pPr>
        <w:spacing w:before="120" w:after="120"/>
        <w:ind w:left="1077" w:hanging="357"/>
        <w:contextualSpacing/>
        <w:jc w:val="both"/>
        <w:rPr>
          <w:rFonts w:ascii="Bookman Old Style" w:hAnsi="Bookman Old Style" w:cs="Arial"/>
          <w:color w:val="000000"/>
        </w:rPr>
      </w:pPr>
      <w:r w:rsidRPr="00762CD4">
        <w:rPr>
          <w:rFonts w:ascii="Bookman Old Style" w:hAnsi="Bookman Old Style" w:cs="Arial"/>
          <w:color w:val="000000"/>
        </w:rPr>
        <w:t>e</w:t>
      </w:r>
      <w:r w:rsidR="00E47F40" w:rsidRPr="00762CD4">
        <w:rPr>
          <w:rFonts w:ascii="Bookman Old Style" w:hAnsi="Bookman Old Style" w:cs="Arial"/>
          <w:color w:val="000000"/>
        </w:rPr>
        <w:t>.</w:t>
      </w:r>
      <w:r w:rsidR="00A30A28">
        <w:rPr>
          <w:rFonts w:ascii="Bookman Old Style" w:hAnsi="Bookman Old Style" w:cs="Arial"/>
          <w:color w:val="000000"/>
        </w:rPr>
        <w:tab/>
      </w:r>
      <w:r w:rsidR="005D2213" w:rsidRPr="00762CD4">
        <w:rPr>
          <w:rFonts w:ascii="Bookman Old Style" w:hAnsi="Bookman Old Style" w:cs="Arial"/>
          <w:color w:val="000000"/>
        </w:rPr>
        <w:t>Investasi jangka panjang pemerintah daerah dapat dianggarkan apabila jumlah yang akan disertakan dalam tahun anggaran berken</w:t>
      </w:r>
      <w:r w:rsidR="00FA01B6" w:rsidRPr="00762CD4">
        <w:rPr>
          <w:rFonts w:ascii="Bookman Old Style" w:hAnsi="Bookman Old Style" w:cs="Arial"/>
          <w:color w:val="000000"/>
        </w:rPr>
        <w:t>a</w:t>
      </w:r>
      <w:r w:rsidR="005D2213" w:rsidRPr="00762CD4">
        <w:rPr>
          <w:rFonts w:ascii="Bookman Old Style" w:hAnsi="Bookman Old Style" w:cs="Arial"/>
          <w:color w:val="000000"/>
        </w:rPr>
        <w:t>an telah ditetapkan dalam Peraturan Daerah tentang penyertaan modal dengan berpedoman pada ketentuan peraturan perundang-undangan.</w:t>
      </w:r>
    </w:p>
    <w:p w:rsidR="00E47F40" w:rsidRPr="00762CD4" w:rsidRDefault="00E53379" w:rsidP="000A2D27">
      <w:pPr>
        <w:spacing w:before="120" w:after="120"/>
        <w:ind w:left="1077" w:hanging="357"/>
        <w:contextualSpacing/>
        <w:jc w:val="both"/>
        <w:rPr>
          <w:rFonts w:ascii="Bookman Old Style" w:hAnsi="Bookman Old Style" w:cs="Arial"/>
          <w:color w:val="000000"/>
        </w:rPr>
      </w:pPr>
      <w:r w:rsidRPr="00762CD4">
        <w:rPr>
          <w:rFonts w:ascii="Bookman Old Style" w:hAnsi="Bookman Old Style" w:cs="Arial"/>
          <w:color w:val="000000"/>
        </w:rPr>
        <w:t>f</w:t>
      </w:r>
      <w:r w:rsidR="00E47F40" w:rsidRPr="00762CD4">
        <w:rPr>
          <w:rFonts w:ascii="Bookman Old Style" w:hAnsi="Bookman Old Style" w:cs="Arial"/>
          <w:color w:val="000000"/>
        </w:rPr>
        <w:t xml:space="preserve">. </w:t>
      </w:r>
      <w:r w:rsidR="00E20025" w:rsidRPr="00762CD4">
        <w:rPr>
          <w:rFonts w:ascii="Bookman Old Style" w:hAnsi="Bookman Old Style" w:cs="Arial"/>
          <w:color w:val="000000"/>
        </w:rPr>
        <w:t xml:space="preserve">Penyertaan Modal dalam rangka pemenuhan kewajiban yang telah tercantum dalam peraturan daerah penyertaan modal pada tahun-tahun sebelumnya, tidak diterbitkan peraturan daerah tersendiri sepanjang </w:t>
      </w:r>
      <w:r w:rsidR="007A7FC0" w:rsidRPr="00762CD4">
        <w:rPr>
          <w:rFonts w:ascii="Bookman Old Style" w:hAnsi="Bookman Old Style" w:cs="Arial"/>
          <w:color w:val="000000"/>
        </w:rPr>
        <w:t xml:space="preserve">jumlah anggaran penyertaan modal tersebut belum melebihi jumlah penyertaan modal yang telah ditetapkan pada peraturan daerah tentang penyertaan modal. </w:t>
      </w:r>
    </w:p>
    <w:p w:rsidR="00E47F40" w:rsidRPr="00762CD4" w:rsidRDefault="00E53379" w:rsidP="000A2D27">
      <w:pPr>
        <w:spacing w:before="120" w:after="120"/>
        <w:ind w:left="1077" w:hanging="357"/>
        <w:contextualSpacing/>
        <w:rPr>
          <w:rFonts w:ascii="Bookman Old Style" w:hAnsi="Bookman Old Style" w:cs="Arial"/>
          <w:color w:val="000000"/>
        </w:rPr>
      </w:pPr>
      <w:r w:rsidRPr="00762CD4">
        <w:rPr>
          <w:rFonts w:ascii="Bookman Old Style" w:hAnsi="Bookman Old Style" w:cs="Arial"/>
          <w:color w:val="000000"/>
        </w:rPr>
        <w:t>g</w:t>
      </w:r>
      <w:r w:rsidR="00E47F40" w:rsidRPr="00762CD4">
        <w:rPr>
          <w:rFonts w:ascii="Bookman Old Style" w:hAnsi="Bookman Old Style" w:cs="Arial"/>
          <w:color w:val="000000"/>
        </w:rPr>
        <w:t xml:space="preserve">. </w:t>
      </w:r>
      <w:r w:rsidR="007A7CEE" w:rsidRPr="00762CD4">
        <w:rPr>
          <w:rFonts w:ascii="Bookman Old Style" w:hAnsi="Bookman Old Style" w:cs="Arial"/>
          <w:color w:val="000000"/>
          <w:lang w:val="id-ID"/>
        </w:rPr>
        <w:t xml:space="preserve"> </w:t>
      </w:r>
      <w:r w:rsidR="007A7FC0" w:rsidRPr="00762CD4">
        <w:rPr>
          <w:rFonts w:ascii="Bookman Old Style" w:hAnsi="Bookman Old Style" w:cs="Arial"/>
          <w:color w:val="000000"/>
        </w:rPr>
        <w:t>Dalam hal pemerintah daerah akan menambah jumlah penyertaan modal melebihi jumlah penyertaan modal yang telah ditetapkan dalam peraturan daerah tentang penyertaan modal, dilakukan perubahan peraturan daerah tentang penyertaan modal yang berkena</w:t>
      </w:r>
      <w:r w:rsidR="009909C7" w:rsidRPr="00762CD4">
        <w:rPr>
          <w:rFonts w:ascii="Bookman Old Style" w:hAnsi="Bookman Old Style" w:cs="Arial"/>
          <w:color w:val="000000"/>
        </w:rPr>
        <w:t>a</w:t>
      </w:r>
      <w:r w:rsidR="007A7FC0" w:rsidRPr="00762CD4">
        <w:rPr>
          <w:rFonts w:ascii="Bookman Old Style" w:hAnsi="Bookman Old Style" w:cs="Arial"/>
          <w:color w:val="000000"/>
        </w:rPr>
        <w:t>n.</w:t>
      </w:r>
    </w:p>
    <w:p w:rsidR="00E47F40" w:rsidRPr="00762CD4" w:rsidRDefault="00E53379" w:rsidP="00A30A28">
      <w:pPr>
        <w:spacing w:before="120" w:after="120"/>
        <w:ind w:left="1077" w:hanging="357"/>
        <w:contextualSpacing/>
        <w:rPr>
          <w:rFonts w:ascii="Bookman Old Style" w:hAnsi="Bookman Old Style" w:cs="Arial"/>
          <w:color w:val="000000"/>
        </w:rPr>
      </w:pPr>
      <w:r w:rsidRPr="00762CD4">
        <w:rPr>
          <w:rFonts w:ascii="Bookman Old Style" w:hAnsi="Bookman Old Style" w:cs="Arial"/>
          <w:color w:val="000000"/>
        </w:rPr>
        <w:t>h</w:t>
      </w:r>
      <w:r w:rsidR="00E47F40" w:rsidRPr="00762CD4">
        <w:rPr>
          <w:rFonts w:ascii="Bookman Old Style" w:hAnsi="Bookman Old Style" w:cs="Arial"/>
          <w:color w:val="000000"/>
        </w:rPr>
        <w:t>.</w:t>
      </w:r>
      <w:r w:rsidR="00BB637F">
        <w:rPr>
          <w:rFonts w:ascii="Bookman Old Style" w:hAnsi="Bookman Old Style" w:cs="Arial"/>
          <w:color w:val="000000"/>
        </w:rPr>
        <w:tab/>
      </w:r>
      <w:r w:rsidR="00832ED2" w:rsidRPr="00762CD4">
        <w:rPr>
          <w:rFonts w:ascii="Bookman Old Style" w:hAnsi="Bookman Old Style" w:cs="Arial"/>
          <w:color w:val="000000"/>
        </w:rPr>
        <w:t xml:space="preserve">Investasi </w:t>
      </w:r>
      <w:r w:rsidR="00440496" w:rsidRPr="00762CD4">
        <w:rPr>
          <w:rFonts w:ascii="Bookman Old Style" w:hAnsi="Bookman Old Style" w:cs="Arial"/>
          <w:color w:val="000000"/>
        </w:rPr>
        <w:t xml:space="preserve">jangka panjang </w:t>
      </w:r>
      <w:r w:rsidR="00832ED2" w:rsidRPr="00762CD4">
        <w:rPr>
          <w:rFonts w:ascii="Bookman Old Style" w:hAnsi="Bookman Old Style" w:cs="Arial"/>
          <w:color w:val="000000"/>
        </w:rPr>
        <w:t>Pemerintah Daerah dianggarkan dalam pengeluaran pembiayaan</w:t>
      </w:r>
      <w:r w:rsidR="00F559B8" w:rsidRPr="00762CD4">
        <w:rPr>
          <w:rFonts w:ascii="Bookman Old Style" w:hAnsi="Bookman Old Style" w:cs="Arial"/>
          <w:color w:val="000000"/>
          <w:lang w:val="id-ID"/>
        </w:rPr>
        <w:t>.</w:t>
      </w:r>
    </w:p>
    <w:p w:rsidR="00E47F40" w:rsidRPr="00762CD4" w:rsidRDefault="00E53379" w:rsidP="00A30A28">
      <w:pPr>
        <w:spacing w:before="120" w:after="120"/>
        <w:ind w:left="1077" w:hanging="357"/>
        <w:contextualSpacing/>
        <w:rPr>
          <w:rFonts w:ascii="Bookman Old Style" w:hAnsi="Bookman Old Style" w:cs="Arial"/>
          <w:color w:val="000000"/>
        </w:rPr>
      </w:pPr>
      <w:r w:rsidRPr="00762CD4">
        <w:rPr>
          <w:rFonts w:ascii="Bookman Old Style" w:hAnsi="Bookman Old Style" w:cs="Arial"/>
          <w:color w:val="000000"/>
        </w:rPr>
        <w:t>i</w:t>
      </w:r>
      <w:r w:rsidR="00E47F40" w:rsidRPr="00762CD4">
        <w:rPr>
          <w:rFonts w:ascii="Bookman Old Style" w:hAnsi="Bookman Old Style" w:cs="Arial"/>
          <w:color w:val="000000"/>
        </w:rPr>
        <w:t>.</w:t>
      </w:r>
      <w:r w:rsidR="000A2D27">
        <w:rPr>
          <w:rFonts w:ascii="Bookman Old Style" w:hAnsi="Bookman Old Style" w:cs="Arial"/>
          <w:color w:val="000000"/>
        </w:rPr>
        <w:t xml:space="preserve"> </w:t>
      </w:r>
      <w:r w:rsidR="00A30A28">
        <w:rPr>
          <w:rFonts w:ascii="Bookman Old Style" w:hAnsi="Bookman Old Style" w:cs="Arial"/>
          <w:color w:val="000000"/>
        </w:rPr>
        <w:tab/>
      </w:r>
      <w:r w:rsidR="00832ED2" w:rsidRPr="00762CD4">
        <w:rPr>
          <w:rFonts w:ascii="Bookman Old Style" w:hAnsi="Bookman Old Style" w:cs="Arial"/>
          <w:color w:val="000000"/>
        </w:rPr>
        <w:t xml:space="preserve">Divestasi Pemerintah Daerah dianggarkan dalam penerimaan pembiayaan pada jenis </w:t>
      </w:r>
      <w:r w:rsidR="00FA01B6" w:rsidRPr="00762CD4">
        <w:rPr>
          <w:rFonts w:ascii="Bookman Old Style" w:hAnsi="Bookman Old Style" w:cs="Arial"/>
          <w:color w:val="000000"/>
        </w:rPr>
        <w:t xml:space="preserve">hasil </w:t>
      </w:r>
      <w:r w:rsidR="00832ED2" w:rsidRPr="00762CD4">
        <w:rPr>
          <w:rFonts w:ascii="Bookman Old Style" w:hAnsi="Bookman Old Style" w:cs="Arial"/>
          <w:color w:val="000000"/>
        </w:rPr>
        <w:t>penjualan kekayaan daerah yang dipisahkan.</w:t>
      </w:r>
    </w:p>
    <w:p w:rsidR="00E47F40" w:rsidRPr="00762CD4" w:rsidRDefault="000A2D27" w:rsidP="00A30A28">
      <w:pPr>
        <w:spacing w:before="120" w:after="120"/>
        <w:ind w:left="1077" w:hanging="357"/>
        <w:contextualSpacing/>
        <w:rPr>
          <w:rFonts w:ascii="Bookman Old Style" w:hAnsi="Bookman Old Style" w:cs="Arial"/>
          <w:color w:val="000000"/>
        </w:rPr>
      </w:pPr>
      <w:r>
        <w:rPr>
          <w:rFonts w:ascii="Bookman Old Style" w:hAnsi="Bookman Old Style" w:cs="Arial"/>
          <w:color w:val="000000"/>
        </w:rPr>
        <w:t xml:space="preserve">j.  </w:t>
      </w:r>
      <w:r w:rsidR="00A30A28">
        <w:rPr>
          <w:rFonts w:ascii="Bookman Old Style" w:hAnsi="Bookman Old Style" w:cs="Arial"/>
          <w:color w:val="000000"/>
        </w:rPr>
        <w:tab/>
      </w:r>
      <w:r w:rsidR="00832ED2" w:rsidRPr="00762CD4">
        <w:rPr>
          <w:rFonts w:ascii="Bookman Old Style" w:hAnsi="Bookman Old Style" w:cs="Arial"/>
          <w:color w:val="000000"/>
        </w:rPr>
        <w:t>Divestasi Pemerintah Daerah yang dialihkan untuk diinvestasikan kembali dianggarka</w:t>
      </w:r>
      <w:r w:rsidR="008F5D64" w:rsidRPr="00762CD4">
        <w:rPr>
          <w:rFonts w:ascii="Bookman Old Style" w:hAnsi="Bookman Old Style" w:cs="Arial"/>
          <w:color w:val="000000"/>
        </w:rPr>
        <w:t>n dalam pengeluaran pembiayaan</w:t>
      </w:r>
      <w:r w:rsidR="00F559B8" w:rsidRPr="00762CD4">
        <w:rPr>
          <w:rFonts w:ascii="Bookman Old Style" w:hAnsi="Bookman Old Style" w:cs="Arial"/>
          <w:color w:val="000000"/>
          <w:lang w:val="id-ID"/>
        </w:rPr>
        <w:t>.</w:t>
      </w:r>
    </w:p>
    <w:p w:rsidR="0076404A" w:rsidRDefault="00BB637F" w:rsidP="000A2D27">
      <w:pPr>
        <w:spacing w:before="120" w:after="120"/>
        <w:ind w:left="1077" w:hanging="357"/>
        <w:contextualSpacing/>
        <w:jc w:val="both"/>
        <w:rPr>
          <w:rFonts w:ascii="Bookman Old Style" w:hAnsi="Bookman Old Style" w:cs="Arial"/>
          <w:color w:val="000000"/>
          <w:lang w:val="id-ID"/>
        </w:rPr>
      </w:pPr>
      <w:r>
        <w:rPr>
          <w:rFonts w:ascii="Bookman Old Style" w:hAnsi="Bookman Old Style" w:cs="Arial"/>
          <w:color w:val="000000"/>
        </w:rPr>
        <w:lastRenderedPageBreak/>
        <w:t>k.</w:t>
      </w:r>
      <w:r>
        <w:rPr>
          <w:rFonts w:ascii="Bookman Old Style" w:hAnsi="Bookman Old Style" w:cs="Arial"/>
          <w:color w:val="000000"/>
        </w:rPr>
        <w:tab/>
      </w:r>
      <w:r w:rsidR="00832ED2" w:rsidRPr="00762CD4">
        <w:rPr>
          <w:rFonts w:ascii="Bookman Old Style" w:hAnsi="Bookman Old Style" w:cs="Arial"/>
          <w:color w:val="000000"/>
        </w:rPr>
        <w:t>Penerimaan hasil atas investasi pemerintah daerah dianggarkan dalam kelompok pendapatan asli daerah pada jenis pengelolaan kekayaan daerah yang dipisahkan.</w:t>
      </w:r>
    </w:p>
    <w:p w:rsidR="00662269" w:rsidRDefault="00662269" w:rsidP="000A2D27">
      <w:pPr>
        <w:spacing w:before="120" w:after="120"/>
        <w:ind w:left="1077" w:hanging="357"/>
        <w:contextualSpacing/>
        <w:jc w:val="both"/>
        <w:rPr>
          <w:rFonts w:ascii="Bookman Old Style" w:hAnsi="Bookman Old Style" w:cs="Arial"/>
          <w:color w:val="000000"/>
          <w:lang w:val="id-ID"/>
        </w:rPr>
      </w:pPr>
    </w:p>
    <w:p w:rsidR="00662269" w:rsidRPr="00662269" w:rsidRDefault="00662269" w:rsidP="000A2D27">
      <w:pPr>
        <w:spacing w:before="120" w:after="120"/>
        <w:ind w:left="1077" w:hanging="357"/>
        <w:contextualSpacing/>
        <w:jc w:val="both"/>
        <w:rPr>
          <w:rFonts w:ascii="Bookman Old Style" w:hAnsi="Bookman Old Style" w:cs="Arial"/>
          <w:color w:val="000000"/>
          <w:lang w:val="id-ID"/>
        </w:rPr>
      </w:pPr>
    </w:p>
    <w:p w:rsidR="00F20FF2" w:rsidRPr="00762CD4" w:rsidRDefault="00B058C5" w:rsidP="00762CD4">
      <w:pPr>
        <w:numPr>
          <w:ilvl w:val="0"/>
          <w:numId w:val="241"/>
        </w:numPr>
        <w:spacing w:before="120" w:after="120"/>
        <w:ind w:left="360"/>
        <w:jc w:val="both"/>
        <w:rPr>
          <w:rFonts w:ascii="Bookman Old Style" w:hAnsi="Bookman Old Style" w:cs="Arial"/>
          <w:b/>
        </w:rPr>
      </w:pPr>
      <w:r w:rsidRPr="00762CD4">
        <w:rPr>
          <w:rFonts w:ascii="Bookman Old Style" w:hAnsi="Bookman Old Style" w:cs="Arial"/>
          <w:b/>
        </w:rPr>
        <w:t>Pembaya</w:t>
      </w:r>
      <w:r w:rsidR="00FA01B6" w:rsidRPr="00762CD4">
        <w:rPr>
          <w:rFonts w:ascii="Bookman Old Style" w:hAnsi="Bookman Old Style" w:cs="Arial"/>
          <w:b/>
        </w:rPr>
        <w:t>r</w:t>
      </w:r>
      <w:r w:rsidRPr="00762CD4">
        <w:rPr>
          <w:rFonts w:ascii="Bookman Old Style" w:hAnsi="Bookman Old Style" w:cs="Arial"/>
          <w:b/>
        </w:rPr>
        <w:t>an Pokok Utang.</w:t>
      </w:r>
    </w:p>
    <w:p w:rsidR="0076404A" w:rsidRPr="000A2D27" w:rsidRDefault="00B058C5" w:rsidP="000A2D27">
      <w:pPr>
        <w:spacing w:before="120" w:after="120"/>
        <w:ind w:left="357"/>
        <w:jc w:val="both"/>
        <w:rPr>
          <w:rFonts w:ascii="Bookman Old Style" w:hAnsi="Bookman Old Style" w:cs="Arial"/>
          <w:lang w:val="id-ID"/>
        </w:rPr>
      </w:pPr>
      <w:r w:rsidRPr="00762CD4">
        <w:rPr>
          <w:rFonts w:ascii="Bookman Old Style" w:hAnsi="Bookman Old Style" w:cs="Arial"/>
        </w:rPr>
        <w:t>Pembaya</w:t>
      </w:r>
      <w:r w:rsidR="00FA01B6" w:rsidRPr="00762CD4">
        <w:rPr>
          <w:rFonts w:ascii="Bookman Old Style" w:hAnsi="Bookman Old Style" w:cs="Arial"/>
        </w:rPr>
        <w:t>r</w:t>
      </w:r>
      <w:r w:rsidRPr="00762CD4">
        <w:rPr>
          <w:rFonts w:ascii="Bookman Old Style" w:hAnsi="Bookman Old Style" w:cs="Arial"/>
        </w:rPr>
        <w:t>an Pokok Utang digunakan untuk menganggarkan pembayaran kewajiban atas pokok utang yang dihitung berdasarkan perjanjian pinjaman jangka pendek, jangka me</w:t>
      </w:r>
      <w:r w:rsidR="00FA01B6" w:rsidRPr="00762CD4">
        <w:rPr>
          <w:rFonts w:ascii="Bookman Old Style" w:hAnsi="Bookman Old Style" w:cs="Arial"/>
        </w:rPr>
        <w:t>ne</w:t>
      </w:r>
      <w:r w:rsidRPr="00762CD4">
        <w:rPr>
          <w:rFonts w:ascii="Bookman Old Style" w:hAnsi="Bookman Old Style" w:cs="Arial"/>
        </w:rPr>
        <w:t>ngah, dan jangka panjang.</w:t>
      </w:r>
    </w:p>
    <w:p w:rsidR="003D7CDA" w:rsidRPr="00762CD4" w:rsidRDefault="00831F0A" w:rsidP="000A2D27">
      <w:pPr>
        <w:numPr>
          <w:ilvl w:val="0"/>
          <w:numId w:val="241"/>
        </w:numPr>
        <w:spacing w:before="120" w:after="120"/>
        <w:ind w:left="360" w:hanging="357"/>
        <w:contextualSpacing/>
        <w:jc w:val="both"/>
        <w:rPr>
          <w:rFonts w:ascii="Bookman Old Style" w:hAnsi="Bookman Old Style" w:cs="Arial"/>
          <w:b/>
          <w:color w:val="000000"/>
        </w:rPr>
      </w:pPr>
      <w:r w:rsidRPr="00762CD4">
        <w:rPr>
          <w:rFonts w:ascii="Bookman Old Style" w:hAnsi="Bookman Old Style" w:cs="Arial"/>
          <w:b/>
          <w:color w:val="000000"/>
        </w:rPr>
        <w:t xml:space="preserve">Kode </w:t>
      </w:r>
      <w:r w:rsidRPr="00762CD4">
        <w:rPr>
          <w:rFonts w:ascii="Bookman Old Style" w:hAnsi="Bookman Old Style" w:cs="Arial"/>
          <w:b/>
        </w:rPr>
        <w:t>Rekening</w:t>
      </w:r>
      <w:r w:rsidRPr="00762CD4">
        <w:rPr>
          <w:rFonts w:ascii="Bookman Old Style" w:hAnsi="Bookman Old Style" w:cs="Arial"/>
          <w:b/>
          <w:color w:val="000000"/>
        </w:rPr>
        <w:t xml:space="preserve"> Penganggaran.</w:t>
      </w:r>
    </w:p>
    <w:p w:rsidR="003D7CDA" w:rsidRPr="00762CD4" w:rsidRDefault="00831F0A" w:rsidP="00662269">
      <w:pPr>
        <w:pStyle w:val="ListParagraph"/>
        <w:numPr>
          <w:ilvl w:val="4"/>
          <w:numId w:val="241"/>
        </w:numPr>
        <w:spacing w:after="0" w:line="240" w:lineRule="auto"/>
        <w:ind w:left="720" w:hanging="357"/>
        <w:jc w:val="both"/>
        <w:rPr>
          <w:rFonts w:ascii="Bookman Old Style" w:hAnsi="Bookman Old Style" w:cs="Arial"/>
          <w:b/>
          <w:color w:val="000000"/>
          <w:sz w:val="24"/>
          <w:szCs w:val="24"/>
        </w:rPr>
      </w:pPr>
      <w:r w:rsidRPr="00762CD4">
        <w:rPr>
          <w:rFonts w:ascii="Bookman Old Style" w:hAnsi="Bookman Old Style" w:cs="Arial"/>
          <w:color w:val="000000"/>
          <w:sz w:val="24"/>
          <w:szCs w:val="24"/>
        </w:rPr>
        <w:t>Setiap urusan pemerintahan daerah dan organisasi yang dicantumkan dalam APBD menggunakan kode urusan pemerintahan daerah dan kode organisasi.</w:t>
      </w:r>
    </w:p>
    <w:p w:rsidR="003D7CDA" w:rsidRPr="00762CD4" w:rsidRDefault="00831F0A" w:rsidP="00662269">
      <w:pPr>
        <w:numPr>
          <w:ilvl w:val="4"/>
          <w:numId w:val="241"/>
        </w:numPr>
        <w:tabs>
          <w:tab w:val="left" w:pos="720"/>
        </w:tabs>
        <w:ind w:left="720" w:hanging="357"/>
        <w:contextualSpacing/>
        <w:jc w:val="both"/>
        <w:rPr>
          <w:rFonts w:ascii="Bookman Old Style" w:hAnsi="Bookman Old Style" w:cs="Arial"/>
          <w:b/>
          <w:color w:val="000000"/>
        </w:rPr>
      </w:pPr>
      <w:r w:rsidRPr="00762CD4">
        <w:rPr>
          <w:rFonts w:ascii="Bookman Old Style" w:hAnsi="Bookman Old Style" w:cs="Arial"/>
          <w:color w:val="000000"/>
        </w:rPr>
        <w:t>Kode pendapatan, kode belanja</w:t>
      </w:r>
      <w:r w:rsidR="00FA01B6" w:rsidRPr="00762CD4">
        <w:rPr>
          <w:rFonts w:ascii="Bookman Old Style" w:hAnsi="Bookman Old Style" w:cs="Arial"/>
          <w:color w:val="000000"/>
        </w:rPr>
        <w:t xml:space="preserve"> dan kode pembiayaan yang digun</w:t>
      </w:r>
      <w:r w:rsidRPr="00762CD4">
        <w:rPr>
          <w:rFonts w:ascii="Bookman Old Style" w:hAnsi="Bookman Old Style" w:cs="Arial"/>
          <w:color w:val="000000"/>
        </w:rPr>
        <w:t>akan dalam penganggaran menggunakan kode akun pendapatan, kode akun belanja, dan kode akun pembiayaan.</w:t>
      </w:r>
    </w:p>
    <w:p w:rsidR="003D7CDA" w:rsidRPr="00762CD4" w:rsidRDefault="00831F0A" w:rsidP="000A2D27">
      <w:pPr>
        <w:numPr>
          <w:ilvl w:val="4"/>
          <w:numId w:val="241"/>
        </w:numPr>
        <w:tabs>
          <w:tab w:val="left" w:pos="720"/>
        </w:tabs>
        <w:spacing w:before="120" w:after="120"/>
        <w:ind w:left="720" w:hanging="357"/>
        <w:contextualSpacing/>
        <w:jc w:val="both"/>
        <w:rPr>
          <w:rFonts w:ascii="Bookman Old Style" w:hAnsi="Bookman Old Style" w:cs="Arial"/>
          <w:b/>
          <w:color w:val="000000"/>
        </w:rPr>
      </w:pPr>
      <w:r w:rsidRPr="00762CD4">
        <w:rPr>
          <w:rFonts w:ascii="Bookman Old Style" w:hAnsi="Bookman Old Style" w:cs="Arial"/>
          <w:color w:val="000000"/>
        </w:rPr>
        <w:t>Setiap program, kegiatan, kelompok, jenis, obyek serta rincian obyek yang dicantumkan dalam APBD menggun</w:t>
      </w:r>
      <w:r w:rsidR="001A3C6E" w:rsidRPr="00762CD4">
        <w:rPr>
          <w:rFonts w:ascii="Bookman Old Style" w:hAnsi="Bookman Old Style" w:cs="Arial"/>
          <w:color w:val="000000"/>
        </w:rPr>
        <w:t>a</w:t>
      </w:r>
      <w:r w:rsidRPr="00762CD4">
        <w:rPr>
          <w:rFonts w:ascii="Bookman Old Style" w:hAnsi="Bookman Old Style" w:cs="Arial"/>
          <w:color w:val="000000"/>
        </w:rPr>
        <w:t>kan kode program, kode kegiatan, kode kelompok, kode jenis, kode obyek dan kode rincian obyek.</w:t>
      </w:r>
    </w:p>
    <w:p w:rsidR="003D7CDA" w:rsidRPr="00762CD4" w:rsidRDefault="00831F0A" w:rsidP="000A2D27">
      <w:pPr>
        <w:numPr>
          <w:ilvl w:val="4"/>
          <w:numId w:val="241"/>
        </w:numPr>
        <w:tabs>
          <w:tab w:val="left" w:pos="720"/>
        </w:tabs>
        <w:spacing w:before="120" w:after="120"/>
        <w:ind w:left="720" w:hanging="357"/>
        <w:contextualSpacing/>
        <w:jc w:val="both"/>
        <w:rPr>
          <w:rFonts w:ascii="Bookman Old Style" w:hAnsi="Bookman Old Style" w:cs="Arial"/>
          <w:b/>
          <w:color w:val="000000"/>
          <w:lang w:val="sv-SE"/>
        </w:rPr>
      </w:pPr>
      <w:r w:rsidRPr="00762CD4">
        <w:rPr>
          <w:rFonts w:ascii="Bookman Old Style" w:hAnsi="Bookman Old Style" w:cs="Arial"/>
          <w:color w:val="000000"/>
          <w:lang w:val="sv-SE"/>
        </w:rPr>
        <w:t>Untuk tertib penganggaran, kode-kode diatas dihimpun menjadi satu kesatuan kode anggaran yang disebut kode rekening.</w:t>
      </w:r>
    </w:p>
    <w:p w:rsidR="003D7CDA" w:rsidRPr="00762CD4" w:rsidRDefault="00412BD1" w:rsidP="000A2D27">
      <w:pPr>
        <w:numPr>
          <w:ilvl w:val="4"/>
          <w:numId w:val="241"/>
        </w:numPr>
        <w:tabs>
          <w:tab w:val="left" w:pos="720"/>
        </w:tabs>
        <w:spacing w:before="120" w:after="120"/>
        <w:ind w:left="720" w:hanging="357"/>
        <w:contextualSpacing/>
        <w:jc w:val="both"/>
        <w:rPr>
          <w:rFonts w:ascii="Bookman Old Style" w:hAnsi="Bookman Old Style" w:cs="Arial"/>
          <w:b/>
          <w:color w:val="000000"/>
          <w:lang w:val="sv-SE"/>
        </w:rPr>
      </w:pPr>
      <w:r w:rsidRPr="00762CD4">
        <w:rPr>
          <w:rFonts w:ascii="Bookman Old Style" w:hAnsi="Bookman Old Style" w:cs="Arial"/>
          <w:color w:val="000000"/>
          <w:lang w:val="sv-SE"/>
        </w:rPr>
        <w:t>Uru</w:t>
      </w:r>
      <w:r w:rsidR="00FA01B6" w:rsidRPr="00762CD4">
        <w:rPr>
          <w:rFonts w:ascii="Bookman Old Style" w:hAnsi="Bookman Old Style" w:cs="Arial"/>
          <w:color w:val="000000"/>
          <w:lang w:val="sv-SE"/>
        </w:rPr>
        <w:t>t</w:t>
      </w:r>
      <w:r w:rsidRPr="00762CD4">
        <w:rPr>
          <w:rFonts w:ascii="Bookman Old Style" w:hAnsi="Bookman Old Style" w:cs="Arial"/>
          <w:color w:val="000000"/>
          <w:lang w:val="sv-SE"/>
        </w:rPr>
        <w:t>an susunan kode rekening APBD dimulai dari kode urusan pemerintah daerah, kode organisasi, kode program, kode kegiatan, kode akun, kode kelompok, kode jenis, kode obyek, dan kode rincian obyek.</w:t>
      </w:r>
    </w:p>
    <w:p w:rsidR="003D7CDA" w:rsidRPr="00762CD4" w:rsidRDefault="002978A7" w:rsidP="000A2D27">
      <w:pPr>
        <w:numPr>
          <w:ilvl w:val="4"/>
          <w:numId w:val="241"/>
        </w:numPr>
        <w:tabs>
          <w:tab w:val="left" w:pos="720"/>
        </w:tabs>
        <w:spacing w:before="120" w:after="120"/>
        <w:ind w:left="720" w:hanging="357"/>
        <w:contextualSpacing/>
        <w:jc w:val="both"/>
        <w:rPr>
          <w:rFonts w:ascii="Bookman Old Style" w:hAnsi="Bookman Old Style" w:cs="Arial"/>
          <w:b/>
          <w:color w:val="000000"/>
          <w:lang w:val="sv-SE"/>
        </w:rPr>
      </w:pPr>
      <w:r w:rsidRPr="00762CD4">
        <w:rPr>
          <w:rFonts w:ascii="Bookman Old Style" w:hAnsi="Bookman Old Style" w:cs="Arial"/>
          <w:color w:val="000000"/>
          <w:lang w:val="sv-SE"/>
        </w:rPr>
        <w:t>Kode dan kla</w:t>
      </w:r>
      <w:r w:rsidR="0087518D" w:rsidRPr="00762CD4">
        <w:rPr>
          <w:rFonts w:ascii="Bookman Old Style" w:hAnsi="Bookman Old Style" w:cs="Arial"/>
          <w:color w:val="000000"/>
          <w:lang w:val="sv-SE"/>
        </w:rPr>
        <w:t>s</w:t>
      </w:r>
      <w:r w:rsidRPr="00762CD4">
        <w:rPr>
          <w:rFonts w:ascii="Bookman Old Style" w:hAnsi="Bookman Old Style" w:cs="Arial"/>
          <w:color w:val="000000"/>
          <w:lang w:val="sv-SE"/>
        </w:rPr>
        <w:t>ifikasi urusan pemerintahan daerah dan organisasi tercantum dalam Lampiran A.I. Peraturan Bupati ini.</w:t>
      </w:r>
    </w:p>
    <w:p w:rsidR="003D7CDA" w:rsidRPr="00762CD4" w:rsidRDefault="002978A7" w:rsidP="000A2D27">
      <w:pPr>
        <w:numPr>
          <w:ilvl w:val="4"/>
          <w:numId w:val="241"/>
        </w:numPr>
        <w:tabs>
          <w:tab w:val="left" w:pos="720"/>
        </w:tabs>
        <w:spacing w:before="120" w:after="120"/>
        <w:ind w:left="720" w:hanging="357"/>
        <w:contextualSpacing/>
        <w:jc w:val="both"/>
        <w:rPr>
          <w:rFonts w:ascii="Bookman Old Style" w:hAnsi="Bookman Old Style" w:cs="Arial"/>
          <w:b/>
          <w:color w:val="000000"/>
          <w:lang w:val="sv-SE"/>
        </w:rPr>
      </w:pPr>
      <w:r w:rsidRPr="00762CD4">
        <w:rPr>
          <w:rFonts w:ascii="Bookman Old Style" w:hAnsi="Bookman Old Style" w:cs="Arial"/>
          <w:color w:val="000000"/>
          <w:lang w:val="sv-SE"/>
        </w:rPr>
        <w:t>kode akun keuangan daerah yang tercantum dalam Lampiran A.II</w:t>
      </w:r>
      <w:r w:rsidR="00D83B1D" w:rsidRPr="00762CD4">
        <w:rPr>
          <w:rFonts w:ascii="Bookman Old Style" w:hAnsi="Bookman Old Style" w:cs="Arial"/>
          <w:color w:val="000000"/>
          <w:lang w:val="sv-SE"/>
        </w:rPr>
        <w:t xml:space="preserve">. </w:t>
      </w:r>
      <w:r w:rsidRPr="00762CD4">
        <w:rPr>
          <w:rFonts w:ascii="Bookman Old Style" w:hAnsi="Bookman Old Style" w:cs="Arial"/>
          <w:color w:val="000000"/>
          <w:lang w:val="sv-SE"/>
        </w:rPr>
        <w:t>Peraturan Bupati ini.</w:t>
      </w:r>
    </w:p>
    <w:p w:rsidR="003D7CDA" w:rsidRPr="00762CD4" w:rsidRDefault="002978A7" w:rsidP="000A2D27">
      <w:pPr>
        <w:numPr>
          <w:ilvl w:val="4"/>
          <w:numId w:val="241"/>
        </w:numPr>
        <w:tabs>
          <w:tab w:val="left" w:pos="720"/>
        </w:tabs>
        <w:spacing w:before="120" w:after="120"/>
        <w:ind w:left="720" w:hanging="357"/>
        <w:contextualSpacing/>
        <w:jc w:val="both"/>
        <w:rPr>
          <w:rFonts w:ascii="Bookman Old Style" w:hAnsi="Bookman Old Style" w:cs="Arial"/>
          <w:b/>
          <w:color w:val="000000"/>
          <w:lang w:val="sv-SE"/>
        </w:rPr>
      </w:pPr>
      <w:r w:rsidRPr="00762CD4">
        <w:rPr>
          <w:rFonts w:ascii="Bookman Old Style" w:hAnsi="Bookman Old Style" w:cs="Arial"/>
          <w:color w:val="000000"/>
          <w:lang w:val="sv-SE"/>
        </w:rPr>
        <w:t>Kode rekening pendapatan untuk kabupaten/kot</w:t>
      </w:r>
      <w:r w:rsidR="00C76F84" w:rsidRPr="00762CD4">
        <w:rPr>
          <w:rFonts w:ascii="Bookman Old Style" w:hAnsi="Bookman Old Style" w:cs="Arial"/>
          <w:color w:val="000000"/>
          <w:lang w:val="sv-SE"/>
        </w:rPr>
        <w:t xml:space="preserve">a </w:t>
      </w:r>
      <w:r w:rsidR="00D83B1D" w:rsidRPr="00762CD4">
        <w:rPr>
          <w:rFonts w:ascii="Bookman Old Style" w:hAnsi="Bookman Old Style" w:cs="Arial"/>
          <w:color w:val="000000"/>
          <w:lang w:val="sv-SE"/>
        </w:rPr>
        <w:t xml:space="preserve">tercantum dalam Lampiran A.III </w:t>
      </w:r>
      <w:r w:rsidR="00C76F84" w:rsidRPr="00762CD4">
        <w:rPr>
          <w:rFonts w:ascii="Bookman Old Style" w:hAnsi="Bookman Old Style" w:cs="Arial"/>
          <w:color w:val="000000"/>
          <w:lang w:val="sv-SE"/>
        </w:rPr>
        <w:t>Peraturan Bupati ini.</w:t>
      </w:r>
      <w:r w:rsidR="0031541F" w:rsidRPr="00762CD4">
        <w:rPr>
          <w:rFonts w:ascii="Bookman Old Style" w:hAnsi="Bookman Old Style" w:cs="Arial"/>
          <w:color w:val="000000"/>
          <w:lang w:val="sv-SE"/>
        </w:rPr>
        <w:t xml:space="preserve"> </w:t>
      </w:r>
    </w:p>
    <w:p w:rsidR="005C6183" w:rsidRPr="00762CD4" w:rsidRDefault="00662269" w:rsidP="000A2D27">
      <w:pPr>
        <w:numPr>
          <w:ilvl w:val="4"/>
          <w:numId w:val="241"/>
        </w:numPr>
        <w:tabs>
          <w:tab w:val="left" w:pos="720"/>
        </w:tabs>
        <w:spacing w:before="120" w:after="120"/>
        <w:ind w:left="720" w:hanging="357"/>
        <w:contextualSpacing/>
        <w:jc w:val="both"/>
        <w:rPr>
          <w:rFonts w:ascii="Bookman Old Style" w:hAnsi="Bookman Old Style" w:cs="Arial"/>
          <w:b/>
          <w:color w:val="000000"/>
          <w:lang w:val="sv-SE"/>
        </w:rPr>
      </w:pPr>
      <w:r>
        <w:rPr>
          <w:rFonts w:ascii="Bookman Old Style" w:hAnsi="Bookman Old Style" w:cs="Arial"/>
          <w:color w:val="000000"/>
          <w:lang w:val="sv-SE"/>
        </w:rPr>
        <w:t>Kode dan Kla</w:t>
      </w:r>
      <w:r>
        <w:rPr>
          <w:rFonts w:ascii="Bookman Old Style" w:hAnsi="Bookman Old Style" w:cs="Arial"/>
          <w:color w:val="000000"/>
          <w:lang w:val="id-ID"/>
        </w:rPr>
        <w:t>s</w:t>
      </w:r>
      <w:r w:rsidR="005C6183" w:rsidRPr="00762CD4">
        <w:rPr>
          <w:rFonts w:ascii="Bookman Old Style" w:hAnsi="Bookman Old Style" w:cs="Arial"/>
          <w:color w:val="000000"/>
          <w:lang w:val="sv-SE"/>
        </w:rPr>
        <w:t>ifikasi fungsi tercantum dalam lampiran A.</w:t>
      </w:r>
      <w:r w:rsidR="00063324" w:rsidRPr="00762CD4">
        <w:rPr>
          <w:rFonts w:ascii="Bookman Old Style" w:hAnsi="Bookman Old Style" w:cs="Arial"/>
          <w:color w:val="000000"/>
          <w:lang w:val="sv-SE"/>
        </w:rPr>
        <w:t>I</w:t>
      </w:r>
      <w:r w:rsidR="005C6183" w:rsidRPr="00762CD4">
        <w:rPr>
          <w:rFonts w:ascii="Bookman Old Style" w:hAnsi="Bookman Old Style" w:cs="Arial"/>
          <w:color w:val="000000"/>
          <w:lang w:val="sv-SE"/>
        </w:rPr>
        <w:t>V.</w:t>
      </w:r>
    </w:p>
    <w:p w:rsidR="005C6183" w:rsidRPr="00762CD4" w:rsidRDefault="005C6183" w:rsidP="000A2D27">
      <w:pPr>
        <w:numPr>
          <w:ilvl w:val="4"/>
          <w:numId w:val="241"/>
        </w:numPr>
        <w:tabs>
          <w:tab w:val="left" w:pos="720"/>
        </w:tabs>
        <w:spacing w:before="120" w:after="120"/>
        <w:ind w:left="720" w:hanging="357"/>
        <w:contextualSpacing/>
        <w:jc w:val="both"/>
        <w:rPr>
          <w:rFonts w:ascii="Bookman Old Style" w:hAnsi="Bookman Old Style" w:cs="Arial"/>
          <w:b/>
          <w:color w:val="000000"/>
          <w:lang w:val="sv-SE"/>
        </w:rPr>
      </w:pPr>
      <w:r w:rsidRPr="00762CD4">
        <w:rPr>
          <w:rFonts w:ascii="Bookman Old Style" w:hAnsi="Bookman Old Style" w:cs="Arial"/>
          <w:color w:val="000000"/>
          <w:lang w:val="sv-SE"/>
        </w:rPr>
        <w:t>Kode dan daftar program dan kegiatan menurut urusan pemerintahan daerah tercantum dalam lampiran A.V</w:t>
      </w:r>
    </w:p>
    <w:p w:rsidR="008672C7" w:rsidRPr="00762CD4" w:rsidRDefault="008672C7" w:rsidP="000A2D27">
      <w:pPr>
        <w:numPr>
          <w:ilvl w:val="4"/>
          <w:numId w:val="241"/>
        </w:numPr>
        <w:tabs>
          <w:tab w:val="left" w:pos="720"/>
        </w:tabs>
        <w:spacing w:before="120" w:after="120"/>
        <w:ind w:left="720" w:hanging="357"/>
        <w:contextualSpacing/>
        <w:jc w:val="both"/>
        <w:rPr>
          <w:rFonts w:ascii="Bookman Old Style" w:hAnsi="Bookman Old Style" w:cs="Arial"/>
          <w:b/>
          <w:color w:val="000000"/>
        </w:rPr>
      </w:pPr>
      <w:r w:rsidRPr="00762CD4">
        <w:rPr>
          <w:rFonts w:ascii="Bookman Old Style" w:hAnsi="Bookman Old Style" w:cs="Arial"/>
          <w:color w:val="000000"/>
          <w:lang w:val="sv-SE"/>
        </w:rPr>
        <w:t>Kode rekening belanja dae</w:t>
      </w:r>
      <w:r w:rsidR="005C6183" w:rsidRPr="00762CD4">
        <w:rPr>
          <w:rFonts w:ascii="Bookman Old Style" w:hAnsi="Bookman Old Style" w:cs="Arial"/>
          <w:color w:val="000000"/>
          <w:lang w:val="sv-SE"/>
        </w:rPr>
        <w:t>rah tercantum dalam Lampiran A.</w:t>
      </w:r>
      <w:r w:rsidRPr="00762CD4">
        <w:rPr>
          <w:rFonts w:ascii="Bookman Old Style" w:hAnsi="Bookman Old Style" w:cs="Arial"/>
          <w:color w:val="000000"/>
          <w:lang w:val="sv-SE"/>
        </w:rPr>
        <w:t>V</w:t>
      </w:r>
      <w:r w:rsidR="00063324" w:rsidRPr="00762CD4">
        <w:rPr>
          <w:rFonts w:ascii="Bookman Old Style" w:hAnsi="Bookman Old Style" w:cs="Arial"/>
          <w:color w:val="000000"/>
          <w:lang w:val="sv-SE"/>
        </w:rPr>
        <w:t xml:space="preserve">I. </w:t>
      </w:r>
      <w:r w:rsidRPr="00762CD4">
        <w:rPr>
          <w:rFonts w:ascii="Bookman Old Style" w:hAnsi="Bookman Old Style" w:cs="Arial"/>
          <w:color w:val="000000"/>
        </w:rPr>
        <w:t>Peraturan Bupati ini</w:t>
      </w:r>
    </w:p>
    <w:p w:rsidR="008672C7" w:rsidRPr="00762CD4" w:rsidRDefault="008672C7" w:rsidP="000A2D27">
      <w:pPr>
        <w:numPr>
          <w:ilvl w:val="4"/>
          <w:numId w:val="241"/>
        </w:numPr>
        <w:tabs>
          <w:tab w:val="left" w:pos="720"/>
        </w:tabs>
        <w:spacing w:before="120" w:after="120"/>
        <w:ind w:left="720" w:hanging="357"/>
        <w:contextualSpacing/>
        <w:jc w:val="both"/>
        <w:rPr>
          <w:rFonts w:ascii="Bookman Old Style" w:hAnsi="Bookman Old Style" w:cs="Arial"/>
          <w:b/>
          <w:color w:val="000000"/>
        </w:rPr>
      </w:pPr>
      <w:r w:rsidRPr="00762CD4">
        <w:rPr>
          <w:rFonts w:ascii="Bookman Old Style" w:hAnsi="Bookman Old Style" w:cs="Arial"/>
          <w:color w:val="000000"/>
        </w:rPr>
        <w:t>Kode rekening pembiayaan dae</w:t>
      </w:r>
      <w:r w:rsidR="005C6183" w:rsidRPr="00762CD4">
        <w:rPr>
          <w:rFonts w:ascii="Bookman Old Style" w:hAnsi="Bookman Old Style" w:cs="Arial"/>
          <w:color w:val="000000"/>
        </w:rPr>
        <w:t>rah t</w:t>
      </w:r>
      <w:r w:rsidR="00063324" w:rsidRPr="00762CD4">
        <w:rPr>
          <w:rFonts w:ascii="Bookman Old Style" w:hAnsi="Bookman Old Style" w:cs="Arial"/>
          <w:color w:val="000000"/>
        </w:rPr>
        <w:t>ercantum dalam Lampiran A.V</w:t>
      </w:r>
      <w:r w:rsidR="002C0AB9" w:rsidRPr="00762CD4">
        <w:rPr>
          <w:rFonts w:ascii="Bookman Old Style" w:hAnsi="Bookman Old Style" w:cs="Arial"/>
          <w:color w:val="000000"/>
        </w:rPr>
        <w:t>I</w:t>
      </w:r>
      <w:r w:rsidR="00063324" w:rsidRPr="00762CD4">
        <w:rPr>
          <w:rFonts w:ascii="Bookman Old Style" w:hAnsi="Bookman Old Style" w:cs="Arial"/>
          <w:color w:val="000000"/>
        </w:rPr>
        <w:t xml:space="preserve">I. </w:t>
      </w:r>
      <w:r w:rsidRPr="00762CD4">
        <w:rPr>
          <w:rFonts w:ascii="Bookman Old Style" w:hAnsi="Bookman Old Style" w:cs="Arial"/>
          <w:color w:val="000000"/>
        </w:rPr>
        <w:t>Peraturan Bupati ini.</w:t>
      </w:r>
    </w:p>
    <w:p w:rsidR="00020CAE" w:rsidRPr="00762CD4" w:rsidRDefault="004C1147" w:rsidP="000A2D27">
      <w:pPr>
        <w:numPr>
          <w:ilvl w:val="4"/>
          <w:numId w:val="241"/>
        </w:numPr>
        <w:spacing w:before="120" w:after="120"/>
        <w:ind w:left="720" w:hanging="357"/>
        <w:contextualSpacing/>
        <w:rPr>
          <w:rFonts w:ascii="Bookman Old Style" w:hAnsi="Bookman Old Style" w:cs="Arial"/>
          <w:b/>
        </w:rPr>
      </w:pPr>
      <w:r w:rsidRPr="00762CD4">
        <w:rPr>
          <w:rFonts w:ascii="Bookman Old Style" w:hAnsi="Bookman Old Style" w:cs="Arial"/>
          <w:color w:val="000000"/>
        </w:rPr>
        <w:t>Ketentuan Urutan Kode Rekening tercantum dalam Lampiran A.V</w:t>
      </w:r>
      <w:r w:rsidR="002C0AB9" w:rsidRPr="00762CD4">
        <w:rPr>
          <w:rFonts w:ascii="Bookman Old Style" w:hAnsi="Bookman Old Style" w:cs="Arial"/>
          <w:color w:val="000000"/>
        </w:rPr>
        <w:t>I</w:t>
      </w:r>
      <w:r w:rsidR="00063324" w:rsidRPr="00762CD4">
        <w:rPr>
          <w:rFonts w:ascii="Bookman Old Style" w:hAnsi="Bookman Old Style" w:cs="Arial"/>
          <w:color w:val="000000"/>
        </w:rPr>
        <w:t>I</w:t>
      </w:r>
      <w:r w:rsidRPr="00762CD4">
        <w:rPr>
          <w:rFonts w:ascii="Bookman Old Style" w:hAnsi="Bookman Old Style" w:cs="Arial"/>
          <w:color w:val="000000"/>
        </w:rPr>
        <w:t>I. Peraturan Bupati ini.</w:t>
      </w:r>
    </w:p>
    <w:p w:rsidR="00F50AFA" w:rsidRPr="00762CD4" w:rsidRDefault="00F50AFA" w:rsidP="00762CD4">
      <w:pPr>
        <w:spacing w:before="120" w:after="120"/>
        <w:jc w:val="center"/>
        <w:rPr>
          <w:rFonts w:ascii="Bookman Old Style" w:hAnsi="Bookman Old Style" w:cs="Arial"/>
          <w:b/>
          <w:lang w:val="id-ID"/>
        </w:rPr>
      </w:pPr>
    </w:p>
    <w:p w:rsidR="007A7CEE" w:rsidRDefault="007A7CEE" w:rsidP="00762CD4">
      <w:pPr>
        <w:spacing w:before="120" w:after="120"/>
        <w:jc w:val="center"/>
        <w:rPr>
          <w:rFonts w:ascii="Bookman Old Style" w:hAnsi="Bookman Old Style" w:cs="Arial"/>
          <w:b/>
          <w:lang w:val="id-ID"/>
        </w:rPr>
      </w:pPr>
    </w:p>
    <w:p w:rsidR="000A2D27" w:rsidRDefault="000A2D27" w:rsidP="00762CD4">
      <w:pPr>
        <w:spacing w:before="120" w:after="120"/>
        <w:jc w:val="center"/>
        <w:rPr>
          <w:rFonts w:ascii="Bookman Old Style" w:hAnsi="Bookman Old Style" w:cs="Arial"/>
          <w:b/>
          <w:lang w:val="id-ID"/>
        </w:rPr>
      </w:pPr>
    </w:p>
    <w:p w:rsidR="000A2D27" w:rsidRDefault="000A2D27" w:rsidP="00762CD4">
      <w:pPr>
        <w:spacing w:before="120" w:after="120"/>
        <w:jc w:val="center"/>
        <w:rPr>
          <w:rFonts w:ascii="Bookman Old Style" w:hAnsi="Bookman Old Style" w:cs="Arial"/>
          <w:b/>
          <w:lang w:val="id-ID"/>
        </w:rPr>
      </w:pPr>
    </w:p>
    <w:p w:rsidR="000A2D27" w:rsidRDefault="000A2D27" w:rsidP="00762CD4">
      <w:pPr>
        <w:spacing w:before="120" w:after="120"/>
        <w:jc w:val="center"/>
        <w:rPr>
          <w:rFonts w:ascii="Bookman Old Style" w:hAnsi="Bookman Old Style" w:cs="Arial"/>
          <w:b/>
          <w:lang w:val="id-ID"/>
        </w:rPr>
      </w:pPr>
    </w:p>
    <w:p w:rsidR="000A2D27" w:rsidRDefault="000A2D27" w:rsidP="00762CD4">
      <w:pPr>
        <w:spacing w:before="120" w:after="120"/>
        <w:jc w:val="center"/>
        <w:rPr>
          <w:rFonts w:ascii="Bookman Old Style" w:hAnsi="Bookman Old Style" w:cs="Arial"/>
          <w:b/>
          <w:lang w:val="id-ID"/>
        </w:rPr>
      </w:pPr>
    </w:p>
    <w:p w:rsidR="000A2D27" w:rsidRDefault="000A2D27" w:rsidP="00762CD4">
      <w:pPr>
        <w:spacing w:before="120" w:after="120"/>
        <w:jc w:val="center"/>
        <w:rPr>
          <w:rFonts w:ascii="Bookman Old Style" w:hAnsi="Bookman Old Style" w:cs="Arial"/>
          <w:b/>
          <w:lang w:val="id-ID"/>
        </w:rPr>
      </w:pPr>
    </w:p>
    <w:p w:rsidR="000A2D27" w:rsidRDefault="000A2D27" w:rsidP="00762CD4">
      <w:pPr>
        <w:spacing w:before="120" w:after="120"/>
        <w:jc w:val="center"/>
        <w:rPr>
          <w:rFonts w:ascii="Bookman Old Style" w:hAnsi="Bookman Old Style" w:cs="Arial"/>
          <w:b/>
          <w:lang w:val="id-ID"/>
        </w:rPr>
      </w:pPr>
    </w:p>
    <w:p w:rsidR="00662269" w:rsidRDefault="00662269" w:rsidP="00762CD4">
      <w:pPr>
        <w:spacing w:before="120" w:after="120"/>
        <w:jc w:val="center"/>
        <w:rPr>
          <w:rFonts w:ascii="Bookman Old Style" w:hAnsi="Bookman Old Style" w:cs="Arial"/>
          <w:b/>
          <w:lang w:val="id-ID"/>
        </w:rPr>
      </w:pPr>
    </w:p>
    <w:p w:rsidR="00662269" w:rsidRDefault="00662269" w:rsidP="00762CD4">
      <w:pPr>
        <w:spacing w:before="120" w:after="120"/>
        <w:jc w:val="center"/>
        <w:rPr>
          <w:rFonts w:ascii="Bookman Old Style" w:hAnsi="Bookman Old Style" w:cs="Arial"/>
          <w:b/>
          <w:lang w:val="id-ID"/>
        </w:rPr>
      </w:pPr>
    </w:p>
    <w:p w:rsidR="00662269" w:rsidRDefault="00662269" w:rsidP="00762CD4">
      <w:pPr>
        <w:spacing w:before="120" w:after="120"/>
        <w:jc w:val="center"/>
        <w:rPr>
          <w:rFonts w:ascii="Bookman Old Style" w:hAnsi="Bookman Old Style" w:cs="Arial"/>
          <w:b/>
          <w:lang w:val="id-ID"/>
        </w:rPr>
      </w:pPr>
    </w:p>
    <w:p w:rsidR="0021075E" w:rsidRPr="00762CD4" w:rsidRDefault="00B07DFD" w:rsidP="00762CD4">
      <w:pPr>
        <w:spacing w:before="120" w:after="120"/>
        <w:jc w:val="center"/>
        <w:rPr>
          <w:rFonts w:ascii="Bookman Old Style" w:hAnsi="Bookman Old Style" w:cs="Arial"/>
          <w:b/>
        </w:rPr>
      </w:pPr>
      <w:r w:rsidRPr="00762CD4">
        <w:rPr>
          <w:rFonts w:ascii="Bookman Old Style" w:hAnsi="Bookman Old Style" w:cs="Arial"/>
          <w:b/>
        </w:rPr>
        <w:t xml:space="preserve">BAB  </w:t>
      </w:r>
      <w:r w:rsidR="008F5EE0" w:rsidRPr="00762CD4">
        <w:rPr>
          <w:rFonts w:ascii="Bookman Old Style" w:hAnsi="Bookman Old Style" w:cs="Arial"/>
          <w:b/>
        </w:rPr>
        <w:t>V</w:t>
      </w:r>
    </w:p>
    <w:p w:rsidR="008F5EE0" w:rsidRPr="00762CD4" w:rsidRDefault="008F5EE0" w:rsidP="00762CD4">
      <w:pPr>
        <w:spacing w:before="120" w:after="120"/>
        <w:jc w:val="center"/>
        <w:rPr>
          <w:rFonts w:ascii="Bookman Old Style" w:hAnsi="Bookman Old Style" w:cs="Arial"/>
          <w:b/>
        </w:rPr>
      </w:pPr>
      <w:r w:rsidRPr="00762CD4">
        <w:rPr>
          <w:rFonts w:ascii="Bookman Old Style" w:hAnsi="Bookman Old Style" w:cs="Arial"/>
          <w:b/>
        </w:rPr>
        <w:t>PENYUSUNAN RANCANGAN APBD</w:t>
      </w:r>
    </w:p>
    <w:p w:rsidR="008F5EE0" w:rsidRPr="00762CD4" w:rsidRDefault="008F5EE0" w:rsidP="00762CD4">
      <w:pPr>
        <w:spacing w:before="120" w:after="120"/>
        <w:jc w:val="center"/>
        <w:rPr>
          <w:rFonts w:ascii="Bookman Old Style" w:hAnsi="Bookman Old Style" w:cs="Arial"/>
          <w:b/>
        </w:rPr>
      </w:pPr>
    </w:p>
    <w:p w:rsidR="008F5EE0" w:rsidRPr="00762CD4" w:rsidRDefault="008F5EE0" w:rsidP="00812370">
      <w:pPr>
        <w:numPr>
          <w:ilvl w:val="0"/>
          <w:numId w:val="32"/>
        </w:numPr>
        <w:tabs>
          <w:tab w:val="clear" w:pos="720"/>
          <w:tab w:val="num" w:pos="360"/>
        </w:tabs>
        <w:spacing w:before="120" w:after="120"/>
        <w:ind w:left="360"/>
        <w:contextualSpacing/>
        <w:jc w:val="both"/>
        <w:rPr>
          <w:rFonts w:ascii="Bookman Old Style" w:hAnsi="Bookman Old Style" w:cs="Arial"/>
          <w:b/>
        </w:rPr>
      </w:pPr>
      <w:r w:rsidRPr="00762CD4">
        <w:rPr>
          <w:rFonts w:ascii="Bookman Old Style" w:hAnsi="Bookman Old Style" w:cs="Arial"/>
          <w:b/>
        </w:rPr>
        <w:t>Azas Umum.</w:t>
      </w:r>
    </w:p>
    <w:p w:rsidR="008F5EE0" w:rsidRPr="00762CD4" w:rsidRDefault="008F5EE0" w:rsidP="00812370">
      <w:pPr>
        <w:numPr>
          <w:ilvl w:val="0"/>
          <w:numId w:val="33"/>
        </w:numPr>
        <w:spacing w:before="120" w:after="120"/>
        <w:contextualSpacing/>
        <w:jc w:val="both"/>
        <w:rPr>
          <w:rFonts w:ascii="Bookman Old Style" w:hAnsi="Bookman Old Style" w:cs="Arial"/>
        </w:rPr>
      </w:pPr>
      <w:r w:rsidRPr="00762CD4">
        <w:rPr>
          <w:rFonts w:ascii="Bookman Old Style" w:hAnsi="Bookman Old Style" w:cs="Arial"/>
        </w:rPr>
        <w:t>Penyelenggaraan urusan pemerintahan yang menjadi kewenangan daerah didanai dari dan atas beban APBD.</w:t>
      </w:r>
    </w:p>
    <w:p w:rsidR="008F5EE0" w:rsidRPr="00762CD4" w:rsidRDefault="008F5EE0" w:rsidP="00812370">
      <w:pPr>
        <w:numPr>
          <w:ilvl w:val="0"/>
          <w:numId w:val="33"/>
        </w:numPr>
        <w:spacing w:before="120" w:after="120"/>
        <w:contextualSpacing/>
        <w:jc w:val="both"/>
        <w:rPr>
          <w:rFonts w:ascii="Bookman Old Style" w:hAnsi="Bookman Old Style" w:cs="Arial"/>
        </w:rPr>
      </w:pPr>
      <w:r w:rsidRPr="00762CD4">
        <w:rPr>
          <w:rFonts w:ascii="Bookman Old Style" w:hAnsi="Bookman Old Style" w:cs="Arial"/>
        </w:rPr>
        <w:t>Penyelenggaraan urusan pemerintahan yang menjadi kewenangan pemerintah di daerah didanai dari dan atas beban APBN.</w:t>
      </w:r>
    </w:p>
    <w:p w:rsidR="008F5EE0" w:rsidRPr="00762CD4" w:rsidRDefault="008F5EE0" w:rsidP="00812370">
      <w:pPr>
        <w:numPr>
          <w:ilvl w:val="0"/>
          <w:numId w:val="33"/>
        </w:numPr>
        <w:spacing w:before="120" w:after="120"/>
        <w:contextualSpacing/>
        <w:jc w:val="both"/>
        <w:rPr>
          <w:rFonts w:ascii="Bookman Old Style" w:hAnsi="Bookman Old Style" w:cs="Arial"/>
        </w:rPr>
      </w:pPr>
      <w:r w:rsidRPr="00762CD4">
        <w:rPr>
          <w:rFonts w:ascii="Bookman Old Style" w:hAnsi="Bookman Old Style" w:cs="Arial"/>
        </w:rPr>
        <w:t>Penyelenggaraan urusan pemerintahan Provinsi yang penugasannya dilimpahkan kepada Kabupaten/Kota dan/atau Desa, didanai dari dan atas beban APBD Provinsi.</w:t>
      </w:r>
    </w:p>
    <w:p w:rsidR="008F5EE0" w:rsidRPr="00762CD4" w:rsidRDefault="008F5EE0" w:rsidP="00812370">
      <w:pPr>
        <w:numPr>
          <w:ilvl w:val="0"/>
          <w:numId w:val="33"/>
        </w:numPr>
        <w:spacing w:before="120" w:after="120"/>
        <w:contextualSpacing/>
        <w:jc w:val="both"/>
        <w:rPr>
          <w:rFonts w:ascii="Bookman Old Style" w:hAnsi="Bookman Old Style" w:cs="Arial"/>
        </w:rPr>
      </w:pPr>
      <w:r w:rsidRPr="00762CD4">
        <w:rPr>
          <w:rFonts w:ascii="Bookman Old Style" w:hAnsi="Bookman Old Style" w:cs="Arial"/>
        </w:rPr>
        <w:t>Penyelenggaraan urusan pemerintahan Kabupaten</w:t>
      </w:r>
      <w:r w:rsidR="00C263F4" w:rsidRPr="00762CD4">
        <w:rPr>
          <w:rFonts w:ascii="Bookman Old Style" w:hAnsi="Bookman Old Style" w:cs="Arial"/>
        </w:rPr>
        <w:t xml:space="preserve">/Kota yang penugasannya dilimpahkan kepada desa, didanai </w:t>
      </w:r>
      <w:r w:rsidR="006B3655" w:rsidRPr="00762CD4">
        <w:rPr>
          <w:rFonts w:ascii="Bookman Old Style" w:hAnsi="Bookman Old Style" w:cs="Arial"/>
        </w:rPr>
        <w:t xml:space="preserve">dari </w:t>
      </w:r>
      <w:r w:rsidR="00C263F4" w:rsidRPr="00762CD4">
        <w:rPr>
          <w:rFonts w:ascii="Bookman Old Style" w:hAnsi="Bookman Old Style" w:cs="Arial"/>
        </w:rPr>
        <w:t>dan atas beban APBD kabupaten/Kota.</w:t>
      </w:r>
    </w:p>
    <w:p w:rsidR="00C263F4" w:rsidRPr="00762CD4" w:rsidRDefault="00C263F4" w:rsidP="00812370">
      <w:pPr>
        <w:numPr>
          <w:ilvl w:val="0"/>
          <w:numId w:val="33"/>
        </w:numPr>
        <w:spacing w:before="120" w:after="120"/>
        <w:contextualSpacing/>
        <w:jc w:val="both"/>
        <w:rPr>
          <w:rFonts w:ascii="Bookman Old Style" w:hAnsi="Bookman Old Style" w:cs="Arial"/>
        </w:rPr>
      </w:pPr>
      <w:r w:rsidRPr="00762CD4">
        <w:rPr>
          <w:rFonts w:ascii="Bookman Old Style" w:hAnsi="Bookman Old Style" w:cs="Arial"/>
        </w:rPr>
        <w:t>Seluruh penerimaan dan pengeluaran pemerintahan daerah baik dalam bentuk uang, barang dan/atau jasa pada tahun anggaran berken</w:t>
      </w:r>
      <w:r w:rsidR="006B3655" w:rsidRPr="00762CD4">
        <w:rPr>
          <w:rFonts w:ascii="Bookman Old Style" w:hAnsi="Bookman Old Style" w:cs="Arial"/>
        </w:rPr>
        <w:t>a</w:t>
      </w:r>
      <w:r w:rsidRPr="00762CD4">
        <w:rPr>
          <w:rFonts w:ascii="Bookman Old Style" w:hAnsi="Bookman Old Style" w:cs="Arial"/>
        </w:rPr>
        <w:t>an harus dianggarkan dalam APBD.</w:t>
      </w:r>
    </w:p>
    <w:p w:rsidR="00C263F4" w:rsidRPr="00762CD4" w:rsidRDefault="00C263F4" w:rsidP="00812370">
      <w:pPr>
        <w:numPr>
          <w:ilvl w:val="0"/>
          <w:numId w:val="33"/>
        </w:numPr>
        <w:spacing w:before="120" w:after="120"/>
        <w:contextualSpacing/>
        <w:jc w:val="both"/>
        <w:rPr>
          <w:rFonts w:ascii="Bookman Old Style" w:hAnsi="Bookman Old Style" w:cs="Arial"/>
          <w:lang w:val="sv-SE"/>
        </w:rPr>
      </w:pPr>
      <w:r w:rsidRPr="00762CD4">
        <w:rPr>
          <w:rFonts w:ascii="Bookman Old Style" w:hAnsi="Bookman Old Style" w:cs="Arial"/>
          <w:lang w:val="sv-SE"/>
        </w:rPr>
        <w:t>Penganggaran penerimaan dan pengeluaran APBD harus memiliki dasar hukum penganggaran.</w:t>
      </w:r>
    </w:p>
    <w:p w:rsidR="00C263F4" w:rsidRPr="00762CD4" w:rsidRDefault="00C263F4" w:rsidP="00812370">
      <w:pPr>
        <w:numPr>
          <w:ilvl w:val="0"/>
          <w:numId w:val="33"/>
        </w:numPr>
        <w:spacing w:before="120" w:after="120"/>
        <w:contextualSpacing/>
        <w:jc w:val="both"/>
        <w:rPr>
          <w:rFonts w:ascii="Bookman Old Style" w:hAnsi="Bookman Old Style" w:cs="Arial"/>
          <w:lang w:val="sv-SE"/>
        </w:rPr>
      </w:pPr>
      <w:r w:rsidRPr="00762CD4">
        <w:rPr>
          <w:rFonts w:ascii="Bookman Old Style" w:hAnsi="Bookman Old Style" w:cs="Arial"/>
          <w:lang w:val="sv-SE"/>
        </w:rPr>
        <w:t>Anggaran belanja daerah diprioritaskan untuk melaksanakan kewajiban pemerintahan daerah sebagaimana ditetapkan dalam peraturan perundang-undangan.</w:t>
      </w:r>
    </w:p>
    <w:p w:rsidR="00AD741F" w:rsidRPr="00762CD4" w:rsidRDefault="00AD741F" w:rsidP="00812370">
      <w:pPr>
        <w:spacing w:before="120" w:after="120"/>
        <w:contextualSpacing/>
        <w:jc w:val="both"/>
        <w:rPr>
          <w:rFonts w:ascii="Bookman Old Style" w:hAnsi="Bookman Old Style" w:cs="Arial"/>
          <w:lang w:val="sv-SE"/>
        </w:rPr>
      </w:pPr>
    </w:p>
    <w:p w:rsidR="00C263F4" w:rsidRPr="00762CD4" w:rsidRDefault="00C263F4" w:rsidP="00812370">
      <w:pPr>
        <w:numPr>
          <w:ilvl w:val="0"/>
          <w:numId w:val="32"/>
        </w:numPr>
        <w:tabs>
          <w:tab w:val="clear" w:pos="720"/>
          <w:tab w:val="num" w:pos="360"/>
        </w:tabs>
        <w:spacing w:before="120" w:after="120"/>
        <w:ind w:left="360"/>
        <w:contextualSpacing/>
        <w:jc w:val="both"/>
        <w:rPr>
          <w:rFonts w:ascii="Bookman Old Style" w:hAnsi="Bookman Old Style" w:cs="Arial"/>
          <w:b/>
        </w:rPr>
      </w:pPr>
      <w:r w:rsidRPr="00762CD4">
        <w:rPr>
          <w:rFonts w:ascii="Bookman Old Style" w:hAnsi="Bookman Old Style" w:cs="Arial"/>
          <w:b/>
        </w:rPr>
        <w:t>Rencana Kerja Pemerintahan Daerah.</w:t>
      </w:r>
    </w:p>
    <w:p w:rsidR="007302ED" w:rsidRPr="00762CD4" w:rsidRDefault="007302ED" w:rsidP="00812370">
      <w:pPr>
        <w:numPr>
          <w:ilvl w:val="0"/>
          <w:numId w:val="34"/>
        </w:numPr>
        <w:spacing w:before="120" w:after="120"/>
        <w:contextualSpacing/>
        <w:jc w:val="both"/>
        <w:rPr>
          <w:rFonts w:ascii="Bookman Old Style" w:hAnsi="Bookman Old Style" w:cs="Arial"/>
        </w:rPr>
      </w:pPr>
      <w:r w:rsidRPr="00762CD4">
        <w:rPr>
          <w:rFonts w:ascii="Bookman Old Style" w:hAnsi="Bookman Old Style" w:cs="Arial"/>
        </w:rPr>
        <w:t>RPJMD untuk jangka waktu 5 (lima) tahun merupakan  penjabaran dari visi, misi, dan program Bupati yang penyusunannya b</w:t>
      </w:r>
      <w:r w:rsidR="002B4361" w:rsidRPr="00762CD4">
        <w:rPr>
          <w:rFonts w:ascii="Bookman Old Style" w:hAnsi="Bookman Old Style" w:cs="Arial"/>
        </w:rPr>
        <w:t>e</w:t>
      </w:r>
      <w:r w:rsidRPr="00762CD4">
        <w:rPr>
          <w:rFonts w:ascii="Bookman Old Style" w:hAnsi="Bookman Old Style" w:cs="Arial"/>
        </w:rPr>
        <w:t>rpedoman kepada RPJP Daerah dengan memperhatikan RPJM Nasional</w:t>
      </w:r>
      <w:r w:rsidR="00311F70" w:rsidRPr="00762CD4">
        <w:rPr>
          <w:rFonts w:ascii="Bookman Old Style" w:hAnsi="Bookman Old Style" w:cs="Arial"/>
          <w:lang w:val="id-ID"/>
        </w:rPr>
        <w:t xml:space="preserve">, </w:t>
      </w:r>
      <w:r w:rsidR="00311F70" w:rsidRPr="00762CD4">
        <w:rPr>
          <w:rFonts w:ascii="Bookman Old Style" w:hAnsi="Bookman Old Style" w:cs="Arial"/>
          <w:color w:val="FF0000"/>
          <w:lang w:val="id-ID"/>
        </w:rPr>
        <w:t>RPJMD Provinsi</w:t>
      </w:r>
      <w:r w:rsidRPr="00762CD4">
        <w:rPr>
          <w:rFonts w:ascii="Bookman Old Style" w:hAnsi="Bookman Old Style" w:cs="Arial"/>
        </w:rPr>
        <w:t xml:space="preserve"> dan standar pelayanan minimal yang ditetapkan oleh pemerintah.</w:t>
      </w:r>
    </w:p>
    <w:p w:rsidR="007302ED" w:rsidRPr="00762CD4" w:rsidRDefault="007302ED" w:rsidP="00812370">
      <w:pPr>
        <w:numPr>
          <w:ilvl w:val="0"/>
          <w:numId w:val="34"/>
        </w:numPr>
        <w:spacing w:before="120" w:after="120"/>
        <w:contextualSpacing/>
        <w:jc w:val="both"/>
        <w:rPr>
          <w:rFonts w:ascii="Bookman Old Style" w:hAnsi="Bookman Old Style" w:cs="Arial"/>
        </w:rPr>
      </w:pPr>
      <w:r w:rsidRPr="00762CD4">
        <w:rPr>
          <w:rFonts w:ascii="Bookman Old Style" w:hAnsi="Bookman Old Style" w:cs="Arial"/>
        </w:rPr>
        <w:t>RPJM</w:t>
      </w:r>
      <w:r w:rsidR="00A86CD3" w:rsidRPr="00762CD4">
        <w:rPr>
          <w:rFonts w:ascii="Bookman Old Style" w:hAnsi="Bookman Old Style" w:cs="Arial"/>
          <w:color w:val="000000"/>
        </w:rPr>
        <w:t>D</w:t>
      </w:r>
      <w:r w:rsidRPr="00762CD4">
        <w:rPr>
          <w:rFonts w:ascii="Bookman Old Style" w:hAnsi="Bookman Old Style" w:cs="Arial"/>
        </w:rPr>
        <w:t xml:space="preserve"> sebagaimana dimaksud dalam ayat 1 ditetapkan paling lambat </w:t>
      </w:r>
      <w:r w:rsidR="001B51C2" w:rsidRPr="00762CD4">
        <w:rPr>
          <w:rFonts w:ascii="Bookman Old Style" w:hAnsi="Bookman Old Style" w:cs="Arial"/>
        </w:rPr>
        <w:t>6 (enam</w:t>
      </w:r>
      <w:r w:rsidRPr="00762CD4">
        <w:rPr>
          <w:rFonts w:ascii="Bookman Old Style" w:hAnsi="Bookman Old Style" w:cs="Arial"/>
        </w:rPr>
        <w:t xml:space="preserve">) bulan setelah Bupati dilantik. </w:t>
      </w:r>
    </w:p>
    <w:p w:rsidR="007302ED" w:rsidRPr="00762CD4" w:rsidRDefault="007302ED" w:rsidP="00812370">
      <w:pPr>
        <w:numPr>
          <w:ilvl w:val="0"/>
          <w:numId w:val="34"/>
        </w:numPr>
        <w:spacing w:before="120" w:after="120"/>
        <w:contextualSpacing/>
        <w:jc w:val="both"/>
        <w:rPr>
          <w:rFonts w:ascii="Bookman Old Style" w:hAnsi="Bookman Old Style" w:cs="Arial"/>
        </w:rPr>
      </w:pPr>
      <w:r w:rsidRPr="00762CD4">
        <w:rPr>
          <w:rFonts w:ascii="Bookman Old Style" w:hAnsi="Bookman Old Style" w:cs="Arial"/>
        </w:rPr>
        <w:t xml:space="preserve">SKPD menyusun rencana strategis yang selanjutnya disebut Renstra-SKPD yang memuat visi, misi, tujuan, strategi, kebijakan, program dan kegiatan pembangunan yang bersifat indikatif </w:t>
      </w:r>
      <w:r w:rsidR="00777061" w:rsidRPr="00762CD4">
        <w:rPr>
          <w:rFonts w:ascii="Bookman Old Style" w:hAnsi="Bookman Old Style" w:cs="Arial"/>
        </w:rPr>
        <w:t>sesuai dengan tugas dan fungsinya masing-masing.</w:t>
      </w:r>
    </w:p>
    <w:p w:rsidR="00777061" w:rsidRPr="00762CD4" w:rsidRDefault="00777061" w:rsidP="00812370">
      <w:pPr>
        <w:numPr>
          <w:ilvl w:val="0"/>
          <w:numId w:val="34"/>
        </w:numPr>
        <w:spacing w:before="120" w:after="120"/>
        <w:contextualSpacing/>
        <w:jc w:val="both"/>
        <w:rPr>
          <w:rFonts w:ascii="Bookman Old Style" w:hAnsi="Bookman Old Style" w:cs="Arial"/>
          <w:lang w:val="sv-SE"/>
        </w:rPr>
      </w:pPr>
      <w:r w:rsidRPr="00762CD4">
        <w:rPr>
          <w:rFonts w:ascii="Bookman Old Style" w:hAnsi="Bookman Old Style" w:cs="Arial"/>
          <w:lang w:val="sv-SE"/>
        </w:rPr>
        <w:t xml:space="preserve">Penyusunan Renstra-SKPD sebagaimana dimaksud pada </w:t>
      </w:r>
      <w:r w:rsidR="002B4361" w:rsidRPr="00762CD4">
        <w:rPr>
          <w:rFonts w:ascii="Bookman Old Style" w:hAnsi="Bookman Old Style" w:cs="Arial"/>
          <w:lang w:val="sv-SE"/>
        </w:rPr>
        <w:t>nomor</w:t>
      </w:r>
      <w:r w:rsidRPr="00762CD4">
        <w:rPr>
          <w:rFonts w:ascii="Bookman Old Style" w:hAnsi="Bookman Old Style" w:cs="Arial"/>
          <w:lang w:val="sv-SE"/>
        </w:rPr>
        <w:t xml:space="preserve"> 3 berpedoman pada RPJMD.</w:t>
      </w:r>
    </w:p>
    <w:p w:rsidR="00C263F4" w:rsidRPr="00762CD4" w:rsidRDefault="002D758B" w:rsidP="00812370">
      <w:pPr>
        <w:numPr>
          <w:ilvl w:val="0"/>
          <w:numId w:val="34"/>
        </w:numPr>
        <w:spacing w:before="120" w:after="120"/>
        <w:contextualSpacing/>
        <w:jc w:val="both"/>
        <w:rPr>
          <w:rFonts w:ascii="Bookman Old Style" w:hAnsi="Bookman Old Style" w:cs="Arial"/>
          <w:lang w:val="sv-SE"/>
        </w:rPr>
      </w:pPr>
      <w:r w:rsidRPr="00762CD4">
        <w:rPr>
          <w:rFonts w:ascii="Bookman Old Style" w:hAnsi="Bookman Old Style" w:cs="Arial"/>
          <w:lang w:val="sv-SE"/>
        </w:rPr>
        <w:t>Pemerintah Daerah menyusun RKPD</w:t>
      </w:r>
      <w:r w:rsidR="00C263F4" w:rsidRPr="00762CD4">
        <w:rPr>
          <w:rFonts w:ascii="Bookman Old Style" w:hAnsi="Bookman Old Style" w:cs="Arial"/>
          <w:lang w:val="sv-SE"/>
        </w:rPr>
        <w:t xml:space="preserve"> yang merupakan penjabaran dari RPJMD dengan menggunakan bahan dari Renja SKPD untuk jangka </w:t>
      </w:r>
      <w:r w:rsidR="00D252CB" w:rsidRPr="00762CD4">
        <w:rPr>
          <w:rFonts w:ascii="Bookman Old Style" w:hAnsi="Bookman Old Style" w:cs="Arial"/>
          <w:lang w:val="sv-SE"/>
        </w:rPr>
        <w:t xml:space="preserve">waktu </w:t>
      </w:r>
      <w:r w:rsidR="00C263F4" w:rsidRPr="00762CD4">
        <w:rPr>
          <w:rFonts w:ascii="Bookman Old Style" w:hAnsi="Bookman Old Style" w:cs="Arial"/>
          <w:lang w:val="sv-SE"/>
        </w:rPr>
        <w:t>1 (satu) tahun yang mengacu kepada Rencana Kerja Pemerintah.</w:t>
      </w:r>
    </w:p>
    <w:p w:rsidR="00777061" w:rsidRPr="00762CD4" w:rsidRDefault="00777061" w:rsidP="00812370">
      <w:pPr>
        <w:numPr>
          <w:ilvl w:val="0"/>
          <w:numId w:val="34"/>
        </w:numPr>
        <w:spacing w:before="120" w:after="120"/>
        <w:contextualSpacing/>
        <w:jc w:val="both"/>
        <w:rPr>
          <w:rFonts w:ascii="Bookman Old Style" w:hAnsi="Bookman Old Style" w:cs="Arial"/>
          <w:lang w:val="sv-SE"/>
        </w:rPr>
      </w:pPr>
      <w:r w:rsidRPr="00762CD4">
        <w:rPr>
          <w:rFonts w:ascii="Bookman Old Style" w:hAnsi="Bookman Old Style" w:cs="Arial"/>
          <w:lang w:val="sv-SE"/>
        </w:rPr>
        <w:t>Renja SKPD sebagaimana dimaksud pada ayat 5 merupakan penjabaran dari Renstra SKPD yang disusun berdasarkan evaluasi pencapaian pelaksanaan program dan kegiatan tahun-tahun sebelumnya.</w:t>
      </w:r>
    </w:p>
    <w:p w:rsidR="00C263F4" w:rsidRPr="00762CD4" w:rsidRDefault="00C263F4" w:rsidP="00812370">
      <w:pPr>
        <w:numPr>
          <w:ilvl w:val="0"/>
          <w:numId w:val="34"/>
        </w:numPr>
        <w:spacing w:before="120" w:after="120"/>
        <w:contextualSpacing/>
        <w:jc w:val="both"/>
        <w:rPr>
          <w:rFonts w:ascii="Bookman Old Style" w:hAnsi="Bookman Old Style" w:cs="Arial"/>
          <w:lang w:val="sv-SE"/>
        </w:rPr>
      </w:pPr>
      <w:r w:rsidRPr="00762CD4">
        <w:rPr>
          <w:rFonts w:ascii="Bookman Old Style" w:hAnsi="Bookman Old Style" w:cs="Arial"/>
          <w:lang w:val="sv-SE"/>
        </w:rPr>
        <w:t>RKPD memuat rancangan kerangka ekonomi daerah, prioritas pembangunan dan kewajiban daerah, rencana kerja yang terukur dan pendanaannya, baik yang dilaksanakan langsung oleh pemerintah, pemerintah daerah maupun ditempuh dengan mendorong partisipasi masyarakat.</w:t>
      </w:r>
    </w:p>
    <w:p w:rsidR="00C263F4" w:rsidRPr="00762CD4" w:rsidRDefault="00C263F4" w:rsidP="00762CD4">
      <w:pPr>
        <w:numPr>
          <w:ilvl w:val="0"/>
          <w:numId w:val="34"/>
        </w:numPr>
        <w:spacing w:before="120" w:after="120"/>
        <w:jc w:val="both"/>
        <w:rPr>
          <w:rFonts w:ascii="Bookman Old Style" w:hAnsi="Bookman Old Style" w:cs="Arial"/>
          <w:lang w:val="sv-SE"/>
        </w:rPr>
      </w:pPr>
      <w:r w:rsidRPr="00762CD4">
        <w:rPr>
          <w:rFonts w:ascii="Bookman Old Style" w:hAnsi="Bookman Old Style" w:cs="Arial"/>
          <w:lang w:val="sv-SE"/>
        </w:rPr>
        <w:t>Kewajiban daerah mempertimbangkan prestasi capaian standar pelayanan minimal yang ditetapkan sesuai dengan peraturan perundang-undangan.</w:t>
      </w:r>
    </w:p>
    <w:p w:rsidR="00C263F4" w:rsidRPr="00762CD4" w:rsidRDefault="00C263F4" w:rsidP="00812370">
      <w:pPr>
        <w:numPr>
          <w:ilvl w:val="0"/>
          <w:numId w:val="34"/>
        </w:numPr>
        <w:tabs>
          <w:tab w:val="clear" w:pos="720"/>
          <w:tab w:val="num" w:pos="851"/>
        </w:tabs>
        <w:spacing w:before="120" w:after="120"/>
        <w:ind w:left="851" w:hanging="491"/>
        <w:contextualSpacing/>
        <w:jc w:val="both"/>
        <w:rPr>
          <w:rFonts w:ascii="Bookman Old Style" w:hAnsi="Bookman Old Style" w:cs="Arial"/>
          <w:lang w:val="sv-SE"/>
        </w:rPr>
      </w:pPr>
      <w:r w:rsidRPr="00762CD4">
        <w:rPr>
          <w:rFonts w:ascii="Bookman Old Style" w:hAnsi="Bookman Old Style" w:cs="Arial"/>
          <w:lang w:val="sv-SE"/>
        </w:rPr>
        <w:lastRenderedPageBreak/>
        <w:t>RKPD disusun untuk menjamin keterkaitan dan konsistensi antara perencanaan, penganggaran, pelaksanaan dan pengawasan.</w:t>
      </w:r>
    </w:p>
    <w:p w:rsidR="00C263F4" w:rsidRPr="00762CD4" w:rsidRDefault="00C263F4" w:rsidP="00812370">
      <w:pPr>
        <w:numPr>
          <w:ilvl w:val="0"/>
          <w:numId w:val="34"/>
        </w:numPr>
        <w:tabs>
          <w:tab w:val="clear" w:pos="720"/>
          <w:tab w:val="num" w:pos="851"/>
        </w:tabs>
        <w:spacing w:before="120" w:after="120"/>
        <w:ind w:left="851" w:hanging="491"/>
        <w:contextualSpacing/>
        <w:jc w:val="both"/>
        <w:rPr>
          <w:rFonts w:ascii="Bookman Old Style" w:hAnsi="Bookman Old Style" w:cs="Arial"/>
          <w:lang w:val="sv-SE"/>
        </w:rPr>
      </w:pPr>
      <w:r w:rsidRPr="00762CD4">
        <w:rPr>
          <w:rFonts w:ascii="Bookman Old Style" w:hAnsi="Bookman Old Style" w:cs="Arial"/>
          <w:lang w:val="sv-SE"/>
        </w:rPr>
        <w:t>Penyusunan RKPD diselesaikan paling lambat akhir Bulan Mei sebelum tahun anggaran berken</w:t>
      </w:r>
      <w:r w:rsidR="00D252CB" w:rsidRPr="00762CD4">
        <w:rPr>
          <w:rFonts w:ascii="Bookman Old Style" w:hAnsi="Bookman Old Style" w:cs="Arial"/>
          <w:lang w:val="sv-SE"/>
        </w:rPr>
        <w:t>a</w:t>
      </w:r>
      <w:r w:rsidRPr="00762CD4">
        <w:rPr>
          <w:rFonts w:ascii="Bookman Old Style" w:hAnsi="Bookman Old Style" w:cs="Arial"/>
          <w:lang w:val="sv-SE"/>
        </w:rPr>
        <w:t>an.</w:t>
      </w:r>
    </w:p>
    <w:p w:rsidR="00C263F4" w:rsidRPr="00762CD4" w:rsidRDefault="00C263F4" w:rsidP="00812370">
      <w:pPr>
        <w:numPr>
          <w:ilvl w:val="0"/>
          <w:numId w:val="34"/>
        </w:numPr>
        <w:tabs>
          <w:tab w:val="clear" w:pos="720"/>
          <w:tab w:val="num" w:pos="851"/>
        </w:tabs>
        <w:spacing w:before="120" w:after="120"/>
        <w:contextualSpacing/>
        <w:jc w:val="both"/>
        <w:rPr>
          <w:rFonts w:ascii="Bookman Old Style" w:hAnsi="Bookman Old Style" w:cs="Arial"/>
          <w:lang w:val="sv-SE"/>
        </w:rPr>
      </w:pPr>
      <w:r w:rsidRPr="00762CD4">
        <w:rPr>
          <w:rFonts w:ascii="Bookman Old Style" w:hAnsi="Bookman Old Style" w:cs="Arial"/>
          <w:lang w:val="sv-SE"/>
        </w:rPr>
        <w:t xml:space="preserve">RKPD ditetapkan dengan Peraturan </w:t>
      </w:r>
      <w:r w:rsidR="002863FF" w:rsidRPr="00762CD4">
        <w:rPr>
          <w:rFonts w:ascii="Bookman Old Style" w:hAnsi="Bookman Old Style" w:cs="Arial"/>
          <w:lang w:val="sv-SE"/>
        </w:rPr>
        <w:t>Bupati</w:t>
      </w:r>
      <w:r w:rsidRPr="00762CD4">
        <w:rPr>
          <w:rFonts w:ascii="Bookman Old Style" w:hAnsi="Bookman Old Style" w:cs="Arial"/>
          <w:lang w:val="sv-SE"/>
        </w:rPr>
        <w:t>.</w:t>
      </w:r>
    </w:p>
    <w:p w:rsidR="00C263F4" w:rsidRPr="00812370" w:rsidRDefault="00C263F4" w:rsidP="00812370">
      <w:pPr>
        <w:numPr>
          <w:ilvl w:val="0"/>
          <w:numId w:val="34"/>
        </w:numPr>
        <w:tabs>
          <w:tab w:val="clear" w:pos="720"/>
          <w:tab w:val="num" w:pos="851"/>
        </w:tabs>
        <w:spacing w:before="120" w:after="120"/>
        <w:ind w:left="851" w:hanging="491"/>
        <w:contextualSpacing/>
        <w:jc w:val="both"/>
        <w:rPr>
          <w:rFonts w:ascii="Bookman Old Style" w:hAnsi="Bookman Old Style" w:cs="Arial"/>
          <w:lang w:val="sv-SE"/>
        </w:rPr>
      </w:pPr>
      <w:r w:rsidRPr="00762CD4">
        <w:rPr>
          <w:rFonts w:ascii="Bookman Old Style" w:hAnsi="Bookman Old Style" w:cs="Arial"/>
          <w:lang w:val="sv-SE"/>
        </w:rPr>
        <w:t>Tata cara penyusunan RKPD berpedoman pada peraturan perundang-undangan.</w:t>
      </w:r>
    </w:p>
    <w:p w:rsidR="00C263F4" w:rsidRPr="00762CD4" w:rsidRDefault="00C263F4" w:rsidP="00812370">
      <w:pPr>
        <w:numPr>
          <w:ilvl w:val="0"/>
          <w:numId w:val="32"/>
        </w:numPr>
        <w:tabs>
          <w:tab w:val="clear" w:pos="720"/>
          <w:tab w:val="num" w:pos="360"/>
        </w:tabs>
        <w:spacing w:before="120" w:after="120"/>
        <w:ind w:left="360" w:hanging="357"/>
        <w:contextualSpacing/>
        <w:jc w:val="both"/>
        <w:rPr>
          <w:rFonts w:ascii="Bookman Old Style" w:hAnsi="Bookman Old Style" w:cs="Arial"/>
          <w:b/>
          <w:lang w:val="sv-SE"/>
        </w:rPr>
      </w:pPr>
      <w:r w:rsidRPr="00762CD4">
        <w:rPr>
          <w:rFonts w:ascii="Bookman Old Style" w:hAnsi="Bookman Old Style" w:cs="Arial"/>
          <w:b/>
          <w:lang w:val="sv-SE"/>
        </w:rPr>
        <w:t xml:space="preserve">Kebijakan Umum APBD </w:t>
      </w:r>
      <w:r w:rsidR="000335F8" w:rsidRPr="00762CD4">
        <w:rPr>
          <w:rFonts w:ascii="Bookman Old Style" w:hAnsi="Bookman Old Style" w:cs="Arial"/>
          <w:b/>
          <w:lang w:val="sv-SE"/>
        </w:rPr>
        <w:t xml:space="preserve">( KUA ) </w:t>
      </w:r>
      <w:r w:rsidRPr="00762CD4">
        <w:rPr>
          <w:rFonts w:ascii="Bookman Old Style" w:hAnsi="Bookman Old Style" w:cs="Arial"/>
          <w:b/>
          <w:lang w:val="sv-SE"/>
        </w:rPr>
        <w:t>Serta Prioritas dan Plafon Anggaran Sementara</w:t>
      </w:r>
      <w:r w:rsidR="000335F8" w:rsidRPr="00762CD4">
        <w:rPr>
          <w:rFonts w:ascii="Bookman Old Style" w:hAnsi="Bookman Old Style" w:cs="Arial"/>
          <w:b/>
          <w:lang w:val="sv-SE"/>
        </w:rPr>
        <w:t xml:space="preserve"> (PPAS)</w:t>
      </w:r>
      <w:r w:rsidRPr="00762CD4">
        <w:rPr>
          <w:rFonts w:ascii="Bookman Old Style" w:hAnsi="Bookman Old Style" w:cs="Arial"/>
          <w:b/>
          <w:lang w:val="sv-SE"/>
        </w:rPr>
        <w:t>.</w:t>
      </w:r>
    </w:p>
    <w:p w:rsidR="003D7CDA" w:rsidRPr="00762CD4" w:rsidRDefault="002863FF" w:rsidP="00812370">
      <w:pPr>
        <w:numPr>
          <w:ilvl w:val="0"/>
          <w:numId w:val="35"/>
        </w:numPr>
        <w:tabs>
          <w:tab w:val="clear" w:pos="720"/>
        </w:tabs>
        <w:spacing w:before="120" w:after="120"/>
        <w:ind w:hanging="357"/>
        <w:contextualSpacing/>
        <w:jc w:val="both"/>
        <w:rPr>
          <w:rFonts w:ascii="Bookman Old Style" w:hAnsi="Bookman Old Style" w:cs="Arial"/>
          <w:color w:val="000000"/>
          <w:lang w:val="sv-SE"/>
        </w:rPr>
      </w:pPr>
      <w:r w:rsidRPr="00762CD4">
        <w:rPr>
          <w:rFonts w:ascii="Bookman Old Style" w:hAnsi="Bookman Old Style" w:cs="Arial"/>
          <w:color w:val="000000"/>
          <w:lang w:val="sv-SE"/>
        </w:rPr>
        <w:t>Bupati</w:t>
      </w:r>
      <w:r w:rsidR="0088760B" w:rsidRPr="00762CD4">
        <w:rPr>
          <w:rFonts w:ascii="Bookman Old Style" w:hAnsi="Bookman Old Style" w:cs="Arial"/>
          <w:color w:val="000000"/>
          <w:lang w:val="sv-SE"/>
        </w:rPr>
        <w:t xml:space="preserve"> menyusun rancangan KUA </w:t>
      </w:r>
      <w:r w:rsidR="00160688" w:rsidRPr="00762CD4">
        <w:rPr>
          <w:rFonts w:ascii="Bookman Old Style" w:hAnsi="Bookman Old Style" w:cs="Arial"/>
          <w:color w:val="000000"/>
          <w:lang w:val="sv-SE"/>
        </w:rPr>
        <w:t xml:space="preserve">dan rancangan PPAS </w:t>
      </w:r>
      <w:r w:rsidR="0088760B" w:rsidRPr="00762CD4">
        <w:rPr>
          <w:rFonts w:ascii="Bookman Old Style" w:hAnsi="Bookman Old Style" w:cs="Arial"/>
          <w:color w:val="000000"/>
          <w:lang w:val="sv-SE"/>
        </w:rPr>
        <w:t xml:space="preserve">berdasarkan RKPD dan </w:t>
      </w:r>
      <w:r w:rsidR="00D252CB" w:rsidRPr="00762CD4">
        <w:rPr>
          <w:rFonts w:ascii="Bookman Old Style" w:hAnsi="Bookman Old Style" w:cs="Arial"/>
          <w:color w:val="000000"/>
          <w:lang w:val="sv-SE"/>
        </w:rPr>
        <w:t>p</w:t>
      </w:r>
      <w:r w:rsidR="0088760B" w:rsidRPr="00762CD4">
        <w:rPr>
          <w:rFonts w:ascii="Bookman Old Style" w:hAnsi="Bookman Old Style" w:cs="Arial"/>
          <w:color w:val="000000"/>
          <w:lang w:val="sv-SE"/>
        </w:rPr>
        <w:t>edoman penyusunan APBD yang ditetapkan Menteri Dalam Negeri setiap tahun.</w:t>
      </w:r>
      <w:r w:rsidR="005B51FB" w:rsidRPr="00762CD4">
        <w:rPr>
          <w:rFonts w:ascii="Bookman Old Style" w:hAnsi="Bookman Old Style" w:cs="Arial"/>
          <w:color w:val="000000"/>
          <w:lang w:val="sv-SE"/>
        </w:rPr>
        <w:t xml:space="preserve"> </w:t>
      </w:r>
      <w:r w:rsidR="00160688" w:rsidRPr="00762CD4">
        <w:rPr>
          <w:rFonts w:ascii="Bookman Old Style" w:hAnsi="Bookman Old Style" w:cs="Arial"/>
          <w:color w:val="000000"/>
          <w:lang w:val="sv-SE"/>
        </w:rPr>
        <w:t>Dalam menyusun r</w:t>
      </w:r>
      <w:r w:rsidR="0088760B" w:rsidRPr="00762CD4">
        <w:rPr>
          <w:rFonts w:ascii="Bookman Old Style" w:hAnsi="Bookman Old Style" w:cs="Arial"/>
          <w:color w:val="000000"/>
          <w:lang w:val="sv-SE"/>
        </w:rPr>
        <w:t xml:space="preserve">ancangan KUA </w:t>
      </w:r>
      <w:r w:rsidR="00160688" w:rsidRPr="00762CD4">
        <w:rPr>
          <w:rFonts w:ascii="Bookman Old Style" w:hAnsi="Bookman Old Style" w:cs="Arial"/>
          <w:color w:val="000000"/>
          <w:lang w:val="sv-SE"/>
        </w:rPr>
        <w:t xml:space="preserve">dan rancangan PPAS </w:t>
      </w:r>
      <w:r w:rsidR="001B51C2" w:rsidRPr="00762CD4">
        <w:rPr>
          <w:rFonts w:ascii="Bookman Old Style" w:hAnsi="Bookman Old Style" w:cs="Arial"/>
          <w:color w:val="000000"/>
          <w:lang w:val="sv-SE"/>
        </w:rPr>
        <w:t>B</w:t>
      </w:r>
      <w:r w:rsidRPr="00762CD4">
        <w:rPr>
          <w:rFonts w:ascii="Bookman Old Style" w:hAnsi="Bookman Old Style" w:cs="Arial"/>
          <w:color w:val="000000"/>
          <w:lang w:val="sv-SE"/>
        </w:rPr>
        <w:t>upati</w:t>
      </w:r>
      <w:r w:rsidR="00160688" w:rsidRPr="00762CD4">
        <w:rPr>
          <w:rFonts w:ascii="Bookman Old Style" w:hAnsi="Bookman Old Style" w:cs="Arial"/>
          <w:color w:val="000000"/>
          <w:lang w:val="sv-SE"/>
        </w:rPr>
        <w:t xml:space="preserve"> dibant</w:t>
      </w:r>
      <w:r w:rsidR="001B51C2" w:rsidRPr="00762CD4">
        <w:rPr>
          <w:rFonts w:ascii="Bookman Old Style" w:hAnsi="Bookman Old Style" w:cs="Arial"/>
          <w:color w:val="000000"/>
          <w:lang w:val="sv-SE"/>
        </w:rPr>
        <w:t>u oleh TAPD yang dipimpin oleh Sekretaris D</w:t>
      </w:r>
      <w:r w:rsidR="00160688" w:rsidRPr="00762CD4">
        <w:rPr>
          <w:rFonts w:ascii="Bookman Old Style" w:hAnsi="Bookman Old Style" w:cs="Arial"/>
          <w:color w:val="000000"/>
          <w:lang w:val="sv-SE"/>
        </w:rPr>
        <w:t>aerah</w:t>
      </w:r>
      <w:r w:rsidR="005B51FB" w:rsidRPr="00762CD4">
        <w:rPr>
          <w:rFonts w:ascii="Bookman Old Style" w:hAnsi="Bookman Old Style" w:cs="Arial"/>
          <w:color w:val="000000"/>
          <w:lang w:val="sv-SE"/>
        </w:rPr>
        <w:t xml:space="preserve">. </w:t>
      </w:r>
    </w:p>
    <w:p w:rsidR="003A511F" w:rsidRPr="00762CD4" w:rsidRDefault="003A511F" w:rsidP="00812370">
      <w:pPr>
        <w:numPr>
          <w:ilvl w:val="0"/>
          <w:numId w:val="35"/>
        </w:numPr>
        <w:tabs>
          <w:tab w:val="clear" w:pos="720"/>
        </w:tabs>
        <w:spacing w:before="120" w:after="120"/>
        <w:ind w:hanging="357"/>
        <w:contextualSpacing/>
        <w:jc w:val="both"/>
        <w:rPr>
          <w:rFonts w:ascii="Bookman Old Style" w:hAnsi="Bookman Old Style" w:cs="Arial"/>
          <w:color w:val="000000"/>
          <w:lang w:val="sv-SE"/>
        </w:rPr>
      </w:pPr>
      <w:r w:rsidRPr="00762CD4">
        <w:rPr>
          <w:rFonts w:ascii="Bookman Old Style" w:hAnsi="Bookman Old Style" w:cs="Arial"/>
          <w:color w:val="000000"/>
          <w:lang w:val="sv-SE"/>
        </w:rPr>
        <w:t>Pedoman Penyusunan APBD memuat antara lain :</w:t>
      </w:r>
    </w:p>
    <w:p w:rsidR="003A511F" w:rsidRPr="00762CD4" w:rsidRDefault="003A511F" w:rsidP="00812370">
      <w:pPr>
        <w:numPr>
          <w:ilvl w:val="4"/>
          <w:numId w:val="19"/>
        </w:numPr>
        <w:tabs>
          <w:tab w:val="clear" w:pos="3600"/>
        </w:tabs>
        <w:spacing w:before="120" w:after="120"/>
        <w:ind w:left="1080" w:hanging="357"/>
        <w:contextualSpacing/>
        <w:jc w:val="both"/>
        <w:rPr>
          <w:rFonts w:ascii="Bookman Old Style" w:hAnsi="Bookman Old Style" w:cs="Arial"/>
          <w:color w:val="000000"/>
          <w:lang w:val="sv-SE"/>
        </w:rPr>
      </w:pPr>
      <w:r w:rsidRPr="00762CD4">
        <w:rPr>
          <w:rFonts w:ascii="Bookman Old Style" w:hAnsi="Bookman Old Style" w:cs="Arial"/>
          <w:color w:val="000000"/>
          <w:lang w:val="sv-SE"/>
        </w:rPr>
        <w:t>Pokok-pokok kebijakan yang memuat sinkronisasi kebijakan pemerintah dengan pemerintah daerah</w:t>
      </w:r>
      <w:r w:rsidR="00AC7C1B" w:rsidRPr="00762CD4">
        <w:rPr>
          <w:rFonts w:ascii="Bookman Old Style" w:hAnsi="Bookman Old Style" w:cs="Arial"/>
          <w:color w:val="000000"/>
          <w:lang w:val="sv-SE"/>
        </w:rPr>
        <w:t>;</w:t>
      </w:r>
    </w:p>
    <w:p w:rsidR="003A511F" w:rsidRPr="00762CD4" w:rsidRDefault="003A511F" w:rsidP="00812370">
      <w:pPr>
        <w:numPr>
          <w:ilvl w:val="4"/>
          <w:numId w:val="19"/>
        </w:numPr>
        <w:tabs>
          <w:tab w:val="clear" w:pos="3600"/>
        </w:tabs>
        <w:spacing w:before="120" w:after="120"/>
        <w:ind w:left="1080" w:hanging="357"/>
        <w:contextualSpacing/>
        <w:jc w:val="both"/>
        <w:rPr>
          <w:rFonts w:ascii="Bookman Old Style" w:hAnsi="Bookman Old Style" w:cs="Arial"/>
          <w:color w:val="000000"/>
          <w:lang w:val="sv-SE"/>
        </w:rPr>
      </w:pPr>
      <w:r w:rsidRPr="00762CD4">
        <w:rPr>
          <w:rFonts w:ascii="Bookman Old Style" w:hAnsi="Bookman Old Style" w:cs="Arial"/>
          <w:color w:val="000000"/>
          <w:lang w:val="sv-SE"/>
        </w:rPr>
        <w:t>Prinsip dan kebijakan penyusunan APBD tahun anggaran berkena</w:t>
      </w:r>
      <w:r w:rsidR="009909C7" w:rsidRPr="00762CD4">
        <w:rPr>
          <w:rFonts w:ascii="Bookman Old Style" w:hAnsi="Bookman Old Style" w:cs="Arial"/>
          <w:color w:val="000000"/>
          <w:lang w:val="sv-SE"/>
        </w:rPr>
        <w:t>a</w:t>
      </w:r>
      <w:r w:rsidRPr="00762CD4">
        <w:rPr>
          <w:rFonts w:ascii="Bookman Old Style" w:hAnsi="Bookman Old Style" w:cs="Arial"/>
          <w:color w:val="000000"/>
          <w:lang w:val="sv-SE"/>
        </w:rPr>
        <w:t>n</w:t>
      </w:r>
      <w:r w:rsidR="00AC7C1B" w:rsidRPr="00762CD4">
        <w:rPr>
          <w:rFonts w:ascii="Bookman Old Style" w:hAnsi="Bookman Old Style" w:cs="Arial"/>
          <w:color w:val="000000"/>
          <w:lang w:val="sv-SE"/>
        </w:rPr>
        <w:t>;</w:t>
      </w:r>
    </w:p>
    <w:p w:rsidR="003A511F" w:rsidRPr="00762CD4" w:rsidRDefault="003A511F" w:rsidP="00812370">
      <w:pPr>
        <w:numPr>
          <w:ilvl w:val="4"/>
          <w:numId w:val="19"/>
        </w:numPr>
        <w:tabs>
          <w:tab w:val="clear" w:pos="3600"/>
        </w:tabs>
        <w:spacing w:before="120" w:after="120"/>
        <w:ind w:left="1080" w:hanging="357"/>
        <w:contextualSpacing/>
        <w:jc w:val="both"/>
        <w:rPr>
          <w:rFonts w:ascii="Bookman Old Style" w:hAnsi="Bookman Old Style" w:cs="Arial"/>
          <w:color w:val="000000"/>
          <w:lang w:val="sv-SE"/>
        </w:rPr>
      </w:pPr>
      <w:r w:rsidRPr="00762CD4">
        <w:rPr>
          <w:rFonts w:ascii="Bookman Old Style" w:hAnsi="Bookman Old Style" w:cs="Arial"/>
          <w:color w:val="000000"/>
          <w:lang w:val="sv-SE"/>
        </w:rPr>
        <w:t>Teknis penyusunan APBD</w:t>
      </w:r>
      <w:r w:rsidR="00AC7C1B" w:rsidRPr="00762CD4">
        <w:rPr>
          <w:rFonts w:ascii="Bookman Old Style" w:hAnsi="Bookman Old Style" w:cs="Arial"/>
          <w:color w:val="000000"/>
          <w:lang w:val="sv-SE"/>
        </w:rPr>
        <w:t>;</w:t>
      </w:r>
      <w:r w:rsidRPr="00762CD4">
        <w:rPr>
          <w:rFonts w:ascii="Bookman Old Style" w:hAnsi="Bookman Old Style" w:cs="Arial"/>
          <w:color w:val="000000"/>
          <w:lang w:val="sv-SE"/>
        </w:rPr>
        <w:t xml:space="preserve"> dan</w:t>
      </w:r>
    </w:p>
    <w:p w:rsidR="003A511F" w:rsidRPr="00762CD4" w:rsidRDefault="003A511F" w:rsidP="00812370">
      <w:pPr>
        <w:numPr>
          <w:ilvl w:val="4"/>
          <w:numId w:val="19"/>
        </w:numPr>
        <w:tabs>
          <w:tab w:val="clear" w:pos="3600"/>
        </w:tabs>
        <w:spacing w:before="120" w:after="120"/>
        <w:ind w:left="1080" w:hanging="357"/>
        <w:contextualSpacing/>
        <w:jc w:val="both"/>
        <w:rPr>
          <w:rFonts w:ascii="Bookman Old Style" w:hAnsi="Bookman Old Style" w:cs="Arial"/>
          <w:color w:val="000000"/>
          <w:lang w:val="sv-SE"/>
        </w:rPr>
      </w:pPr>
      <w:r w:rsidRPr="00762CD4">
        <w:rPr>
          <w:rFonts w:ascii="Bookman Old Style" w:hAnsi="Bookman Old Style" w:cs="Arial"/>
          <w:color w:val="000000"/>
          <w:lang w:val="sv-SE"/>
        </w:rPr>
        <w:t>Hal-hal khusus lainnya.</w:t>
      </w:r>
    </w:p>
    <w:p w:rsidR="003A511F" w:rsidRPr="00762CD4" w:rsidRDefault="003A511F" w:rsidP="00812370">
      <w:pPr>
        <w:numPr>
          <w:ilvl w:val="0"/>
          <w:numId w:val="35"/>
        </w:numPr>
        <w:tabs>
          <w:tab w:val="clear" w:pos="720"/>
        </w:tabs>
        <w:spacing w:before="120" w:after="120"/>
        <w:ind w:hanging="357"/>
        <w:contextualSpacing/>
        <w:jc w:val="both"/>
        <w:rPr>
          <w:rFonts w:ascii="Bookman Old Style" w:hAnsi="Bookman Old Style" w:cs="Arial"/>
          <w:color w:val="000000"/>
          <w:lang w:val="sv-SE"/>
        </w:rPr>
      </w:pPr>
      <w:r w:rsidRPr="00762CD4">
        <w:rPr>
          <w:rFonts w:ascii="Bookman Old Style" w:hAnsi="Bookman Old Style" w:cs="Arial"/>
          <w:color w:val="000000"/>
          <w:lang w:val="sv-SE"/>
        </w:rPr>
        <w:t>Dalam menyusun Rancangan KUA dan Rancangan PPAS , Bupati dibantu oleh TAPD yang dipimpin oleh Sekretaris Daerah.</w:t>
      </w:r>
    </w:p>
    <w:p w:rsidR="00A311FA" w:rsidRPr="00762CD4" w:rsidRDefault="0011193F" w:rsidP="00812370">
      <w:pPr>
        <w:numPr>
          <w:ilvl w:val="0"/>
          <w:numId w:val="35"/>
        </w:numPr>
        <w:tabs>
          <w:tab w:val="clear" w:pos="720"/>
        </w:tabs>
        <w:spacing w:before="120" w:after="120"/>
        <w:ind w:hanging="357"/>
        <w:contextualSpacing/>
        <w:jc w:val="both"/>
        <w:rPr>
          <w:rFonts w:ascii="Bookman Old Style" w:hAnsi="Bookman Old Style" w:cs="Arial"/>
          <w:color w:val="000000"/>
          <w:lang w:val="sv-SE"/>
        </w:rPr>
      </w:pPr>
      <w:r w:rsidRPr="00762CD4">
        <w:rPr>
          <w:rFonts w:ascii="Bookman Old Style" w:hAnsi="Bookman Old Style" w:cs="Arial"/>
          <w:color w:val="000000"/>
          <w:lang w:val="sv-SE"/>
        </w:rPr>
        <w:t xml:space="preserve">Rancangan KUA dan Rancangan PPAS yang telah disusun disampaikan oleh </w:t>
      </w:r>
      <w:r w:rsidR="004E7EB0" w:rsidRPr="00762CD4">
        <w:rPr>
          <w:rFonts w:ascii="Bookman Old Style" w:hAnsi="Bookman Old Style" w:cs="Arial"/>
          <w:color w:val="000000"/>
          <w:lang w:val="sv-SE"/>
        </w:rPr>
        <w:t>S</w:t>
      </w:r>
      <w:r w:rsidRPr="00762CD4">
        <w:rPr>
          <w:rFonts w:ascii="Bookman Old Style" w:hAnsi="Bookman Old Style" w:cs="Arial"/>
          <w:color w:val="000000"/>
          <w:lang w:val="sv-SE"/>
        </w:rPr>
        <w:t xml:space="preserve">ekretaris </w:t>
      </w:r>
      <w:r w:rsidR="004E7EB0" w:rsidRPr="00762CD4">
        <w:rPr>
          <w:rFonts w:ascii="Bookman Old Style" w:hAnsi="Bookman Old Style" w:cs="Arial"/>
          <w:color w:val="000000"/>
          <w:lang w:val="sv-SE"/>
        </w:rPr>
        <w:t>D</w:t>
      </w:r>
      <w:r w:rsidRPr="00762CD4">
        <w:rPr>
          <w:rFonts w:ascii="Bookman Old Style" w:hAnsi="Bookman Old Style" w:cs="Arial"/>
          <w:color w:val="000000"/>
          <w:lang w:val="sv-SE"/>
        </w:rPr>
        <w:t xml:space="preserve">aerah selaku ketua TAPD kepada </w:t>
      </w:r>
      <w:r w:rsidR="00A86CD3" w:rsidRPr="00762CD4">
        <w:rPr>
          <w:rFonts w:ascii="Bookman Old Style" w:hAnsi="Bookman Old Style" w:cs="Arial"/>
          <w:color w:val="000000"/>
          <w:lang w:val="sv-SE"/>
        </w:rPr>
        <w:t>B</w:t>
      </w:r>
      <w:r w:rsidR="002863FF" w:rsidRPr="00762CD4">
        <w:rPr>
          <w:rFonts w:ascii="Bookman Old Style" w:hAnsi="Bookman Old Style" w:cs="Arial"/>
          <w:color w:val="000000"/>
          <w:lang w:val="sv-SE"/>
        </w:rPr>
        <w:t>upati</w:t>
      </w:r>
      <w:r w:rsidRPr="00762CD4">
        <w:rPr>
          <w:rFonts w:ascii="Bookman Old Style" w:hAnsi="Bookman Old Style" w:cs="Arial"/>
          <w:color w:val="000000"/>
          <w:lang w:val="sv-SE"/>
        </w:rPr>
        <w:t>, paling lambat pada minggu pertama bulan Juni.</w:t>
      </w:r>
      <w:r w:rsidR="005B51FB" w:rsidRPr="00762CD4">
        <w:rPr>
          <w:rFonts w:ascii="Bookman Old Style" w:hAnsi="Bookman Old Style" w:cs="Arial"/>
          <w:color w:val="000000"/>
          <w:lang w:val="sv-SE"/>
        </w:rPr>
        <w:t xml:space="preserve"> </w:t>
      </w:r>
    </w:p>
    <w:p w:rsidR="003A511F" w:rsidRPr="00762CD4" w:rsidRDefault="0011193F" w:rsidP="00812370">
      <w:pPr>
        <w:numPr>
          <w:ilvl w:val="0"/>
          <w:numId w:val="35"/>
        </w:numPr>
        <w:tabs>
          <w:tab w:val="clear" w:pos="720"/>
        </w:tabs>
        <w:spacing w:before="120" w:after="120"/>
        <w:ind w:hanging="357"/>
        <w:contextualSpacing/>
        <w:jc w:val="both"/>
        <w:rPr>
          <w:rFonts w:ascii="Bookman Old Style" w:hAnsi="Bookman Old Style" w:cs="Arial"/>
          <w:color w:val="000000"/>
        </w:rPr>
      </w:pPr>
      <w:r w:rsidRPr="00762CD4">
        <w:rPr>
          <w:rFonts w:ascii="Bookman Old Style" w:hAnsi="Bookman Old Style" w:cs="Arial"/>
          <w:color w:val="000000"/>
          <w:lang w:val="sv-SE"/>
        </w:rPr>
        <w:t>Rancangan KUA memuat kondisi ekonomi makro daerah, asumsi penyusunan APBD, kebijakan pendapatan daerah, kebijakan belanja daerah, kebijakan pembiayaan daerah, da</w:t>
      </w:r>
      <w:r w:rsidR="00AF28D2" w:rsidRPr="00762CD4">
        <w:rPr>
          <w:rFonts w:ascii="Bookman Old Style" w:hAnsi="Bookman Old Style" w:cs="Arial"/>
          <w:color w:val="000000"/>
          <w:lang w:val="sv-SE"/>
        </w:rPr>
        <w:t>n</w:t>
      </w:r>
      <w:r w:rsidRPr="00762CD4">
        <w:rPr>
          <w:rFonts w:ascii="Bookman Old Style" w:hAnsi="Bookman Old Style" w:cs="Arial"/>
          <w:color w:val="000000"/>
          <w:lang w:val="sv-SE"/>
        </w:rPr>
        <w:t xml:space="preserve"> strategi pencapaiannya.</w:t>
      </w:r>
      <w:r w:rsidR="005B51FB" w:rsidRPr="00762CD4">
        <w:rPr>
          <w:rFonts w:ascii="Bookman Old Style" w:hAnsi="Bookman Old Style" w:cs="Arial"/>
          <w:color w:val="000000"/>
          <w:lang w:val="sv-SE"/>
        </w:rPr>
        <w:t xml:space="preserve"> </w:t>
      </w:r>
    </w:p>
    <w:p w:rsidR="00A311FA" w:rsidRPr="00762CD4" w:rsidRDefault="0011193F" w:rsidP="00812370">
      <w:pPr>
        <w:numPr>
          <w:ilvl w:val="0"/>
          <w:numId w:val="35"/>
        </w:numPr>
        <w:tabs>
          <w:tab w:val="clear" w:pos="720"/>
        </w:tabs>
        <w:spacing w:before="120" w:after="120"/>
        <w:ind w:hanging="357"/>
        <w:contextualSpacing/>
        <w:jc w:val="both"/>
        <w:rPr>
          <w:rFonts w:ascii="Bookman Old Style" w:hAnsi="Bookman Old Style" w:cs="Arial"/>
          <w:color w:val="000000"/>
        </w:rPr>
      </w:pPr>
      <w:r w:rsidRPr="00762CD4">
        <w:rPr>
          <w:rFonts w:ascii="Bookman Old Style" w:hAnsi="Bookman Old Style" w:cs="Arial"/>
          <w:color w:val="000000"/>
        </w:rPr>
        <w:t>Strategi pencapaian memuat langkah-langkah kongkrit dalam mencapai target.</w:t>
      </w:r>
    </w:p>
    <w:p w:rsidR="00A311FA" w:rsidRPr="00762CD4" w:rsidRDefault="00A311FA" w:rsidP="00812370">
      <w:pPr>
        <w:numPr>
          <w:ilvl w:val="0"/>
          <w:numId w:val="35"/>
        </w:numPr>
        <w:spacing w:before="120" w:after="120"/>
        <w:ind w:hanging="357"/>
        <w:contextualSpacing/>
        <w:jc w:val="both"/>
        <w:rPr>
          <w:rFonts w:ascii="Bookman Old Style" w:hAnsi="Bookman Old Style" w:cs="Arial"/>
          <w:color w:val="000000"/>
        </w:rPr>
      </w:pPr>
      <w:r w:rsidRPr="00762CD4">
        <w:rPr>
          <w:rFonts w:ascii="Bookman Old Style" w:hAnsi="Bookman Old Style" w:cs="Arial"/>
          <w:color w:val="000000"/>
        </w:rPr>
        <w:t>Rancangan PPAS disusun dengan tahapan sebagai berikut :</w:t>
      </w:r>
    </w:p>
    <w:p w:rsidR="00A311FA" w:rsidRPr="00762CD4" w:rsidRDefault="00A311FA" w:rsidP="00812370">
      <w:pPr>
        <w:numPr>
          <w:ilvl w:val="0"/>
          <w:numId w:val="36"/>
        </w:numPr>
        <w:tabs>
          <w:tab w:val="clear" w:pos="720"/>
          <w:tab w:val="num" w:pos="1080"/>
        </w:tabs>
        <w:spacing w:before="120" w:after="120"/>
        <w:ind w:left="1080" w:hanging="357"/>
        <w:contextualSpacing/>
        <w:jc w:val="both"/>
        <w:rPr>
          <w:rFonts w:ascii="Bookman Old Style" w:hAnsi="Bookman Old Style" w:cs="Arial"/>
          <w:color w:val="000000"/>
          <w:lang w:val="fi-FI"/>
        </w:rPr>
      </w:pPr>
      <w:r w:rsidRPr="00762CD4">
        <w:rPr>
          <w:rFonts w:ascii="Bookman Old Style" w:hAnsi="Bookman Old Style" w:cs="Arial"/>
          <w:color w:val="000000"/>
          <w:lang w:val="fi-FI"/>
        </w:rPr>
        <w:t xml:space="preserve">Menentukan skala prioritas </w:t>
      </w:r>
      <w:r w:rsidR="0011193F" w:rsidRPr="00762CD4">
        <w:rPr>
          <w:rFonts w:ascii="Bookman Old Style" w:hAnsi="Bookman Old Style" w:cs="Arial"/>
          <w:color w:val="000000"/>
          <w:lang w:val="fi-FI"/>
        </w:rPr>
        <w:t>pembangunan daerah</w:t>
      </w:r>
      <w:r w:rsidR="00AC7C1B" w:rsidRPr="00762CD4">
        <w:rPr>
          <w:rFonts w:ascii="Bookman Old Style" w:hAnsi="Bookman Old Style" w:cs="Arial"/>
          <w:color w:val="000000"/>
          <w:lang w:val="fi-FI"/>
        </w:rPr>
        <w:t>;</w:t>
      </w:r>
    </w:p>
    <w:p w:rsidR="00A311FA" w:rsidRPr="00762CD4" w:rsidRDefault="00AD741F" w:rsidP="00812370">
      <w:pPr>
        <w:numPr>
          <w:ilvl w:val="0"/>
          <w:numId w:val="36"/>
        </w:numPr>
        <w:tabs>
          <w:tab w:val="clear" w:pos="720"/>
          <w:tab w:val="num" w:pos="1080"/>
        </w:tabs>
        <w:spacing w:before="120" w:after="120"/>
        <w:ind w:left="1080" w:hanging="357"/>
        <w:contextualSpacing/>
        <w:jc w:val="both"/>
        <w:rPr>
          <w:rFonts w:ascii="Bookman Old Style" w:hAnsi="Bookman Old Style" w:cs="Arial"/>
          <w:color w:val="000000"/>
          <w:lang w:val="sv-SE"/>
        </w:rPr>
      </w:pPr>
      <w:r w:rsidRPr="00762CD4">
        <w:rPr>
          <w:rFonts w:ascii="Bookman Old Style" w:hAnsi="Bookman Old Style" w:cs="Arial"/>
          <w:color w:val="000000"/>
          <w:lang w:val="sv-SE"/>
        </w:rPr>
        <w:t xml:space="preserve">Menentukan </w:t>
      </w:r>
      <w:r w:rsidR="0011193F" w:rsidRPr="00762CD4">
        <w:rPr>
          <w:rFonts w:ascii="Bookman Old Style" w:hAnsi="Bookman Old Style" w:cs="Arial"/>
          <w:color w:val="000000"/>
          <w:lang w:val="sv-SE"/>
        </w:rPr>
        <w:t>prioritas</w:t>
      </w:r>
      <w:r w:rsidRPr="00762CD4">
        <w:rPr>
          <w:rFonts w:ascii="Bookman Old Style" w:hAnsi="Bookman Old Style" w:cs="Arial"/>
          <w:color w:val="000000"/>
          <w:lang w:val="sv-SE"/>
        </w:rPr>
        <w:t xml:space="preserve"> pro</w:t>
      </w:r>
      <w:r w:rsidR="0011193F" w:rsidRPr="00762CD4">
        <w:rPr>
          <w:rFonts w:ascii="Bookman Old Style" w:hAnsi="Bookman Old Style" w:cs="Arial"/>
          <w:color w:val="000000"/>
          <w:lang w:val="sv-SE"/>
        </w:rPr>
        <w:t>gram untuk masing-masing urusan</w:t>
      </w:r>
      <w:r w:rsidR="003A511F" w:rsidRPr="00762CD4">
        <w:rPr>
          <w:rFonts w:ascii="Bookman Old Style" w:hAnsi="Bookman Old Style" w:cs="Arial"/>
          <w:color w:val="000000"/>
          <w:lang w:val="sv-SE"/>
        </w:rPr>
        <w:t xml:space="preserve"> yang disinkronisasikan dengan prioritas dan program nasional yang tercantum dalam Rencana Kerja Pemerintah setiap tahun</w:t>
      </w:r>
      <w:r w:rsidR="00AC7C1B" w:rsidRPr="00762CD4">
        <w:rPr>
          <w:rFonts w:ascii="Bookman Old Style" w:hAnsi="Bookman Old Style" w:cs="Arial"/>
          <w:color w:val="000000"/>
          <w:lang w:val="sv-SE"/>
        </w:rPr>
        <w:t>;</w:t>
      </w:r>
      <w:r w:rsidR="0011193F" w:rsidRPr="00762CD4">
        <w:rPr>
          <w:rFonts w:ascii="Bookman Old Style" w:hAnsi="Bookman Old Style" w:cs="Arial"/>
          <w:color w:val="000000"/>
          <w:lang w:val="sv-SE"/>
        </w:rPr>
        <w:t xml:space="preserve"> dan</w:t>
      </w:r>
    </w:p>
    <w:p w:rsidR="00AD741F" w:rsidRPr="00762CD4" w:rsidRDefault="00AD741F" w:rsidP="00812370">
      <w:pPr>
        <w:numPr>
          <w:ilvl w:val="0"/>
          <w:numId w:val="36"/>
        </w:numPr>
        <w:tabs>
          <w:tab w:val="clear" w:pos="720"/>
          <w:tab w:val="num" w:pos="1080"/>
        </w:tabs>
        <w:spacing w:before="120" w:after="120"/>
        <w:ind w:left="1080" w:hanging="357"/>
        <w:contextualSpacing/>
        <w:jc w:val="both"/>
        <w:rPr>
          <w:rFonts w:ascii="Bookman Old Style" w:hAnsi="Bookman Old Style" w:cs="Arial"/>
          <w:color w:val="000000"/>
          <w:lang w:val="sv-SE"/>
        </w:rPr>
      </w:pPr>
      <w:r w:rsidRPr="00762CD4">
        <w:rPr>
          <w:rFonts w:ascii="Bookman Old Style" w:hAnsi="Bookman Old Style" w:cs="Arial"/>
          <w:color w:val="000000"/>
          <w:lang w:val="sv-SE"/>
        </w:rPr>
        <w:t>Menyusun plafon anggaran sementara untuk masing-masing program</w:t>
      </w:r>
      <w:r w:rsidR="0011193F" w:rsidRPr="00762CD4">
        <w:rPr>
          <w:rFonts w:ascii="Bookman Old Style" w:hAnsi="Bookman Old Style" w:cs="Arial"/>
          <w:color w:val="000000"/>
          <w:lang w:val="sv-SE"/>
        </w:rPr>
        <w:t>/ kegiatan</w:t>
      </w:r>
      <w:r w:rsidRPr="00762CD4">
        <w:rPr>
          <w:rFonts w:ascii="Bookman Old Style" w:hAnsi="Bookman Old Style" w:cs="Arial"/>
          <w:color w:val="000000"/>
          <w:lang w:val="sv-SE"/>
        </w:rPr>
        <w:t>.</w:t>
      </w:r>
    </w:p>
    <w:p w:rsidR="00DF6F5D" w:rsidRPr="00762CD4" w:rsidRDefault="0011193F" w:rsidP="00812370">
      <w:pPr>
        <w:numPr>
          <w:ilvl w:val="0"/>
          <w:numId w:val="35"/>
        </w:numPr>
        <w:spacing w:before="120" w:after="120"/>
        <w:ind w:hanging="357"/>
        <w:contextualSpacing/>
        <w:jc w:val="both"/>
        <w:rPr>
          <w:rFonts w:ascii="Bookman Old Style" w:hAnsi="Bookman Old Style" w:cs="Arial"/>
          <w:color w:val="000000"/>
          <w:lang w:val="sv-SE"/>
        </w:rPr>
      </w:pPr>
      <w:r w:rsidRPr="00762CD4">
        <w:rPr>
          <w:rFonts w:ascii="Bookman Old Style" w:hAnsi="Bookman Old Style" w:cs="Arial"/>
          <w:color w:val="000000"/>
          <w:lang w:val="sv-SE"/>
        </w:rPr>
        <w:t xml:space="preserve">Rancangan KUA dan Rancangan PPAS disampaikan </w:t>
      </w:r>
      <w:r w:rsidR="002863FF" w:rsidRPr="00762CD4">
        <w:rPr>
          <w:rFonts w:ascii="Bookman Old Style" w:hAnsi="Bookman Old Style" w:cs="Arial"/>
          <w:color w:val="000000"/>
          <w:lang w:val="sv-SE"/>
        </w:rPr>
        <w:t>bupati</w:t>
      </w:r>
      <w:r w:rsidRPr="00762CD4">
        <w:rPr>
          <w:rFonts w:ascii="Bookman Old Style" w:hAnsi="Bookman Old Style" w:cs="Arial"/>
          <w:color w:val="000000"/>
          <w:lang w:val="sv-SE"/>
        </w:rPr>
        <w:t xml:space="preserve"> kepada DPRD paling lambat pertengahan bulan </w:t>
      </w:r>
      <w:r w:rsidR="00EC36B8" w:rsidRPr="00762CD4">
        <w:rPr>
          <w:rFonts w:ascii="Bookman Old Style" w:hAnsi="Bookman Old Style" w:cs="Arial"/>
          <w:color w:val="000000"/>
          <w:lang w:val="sv-SE"/>
        </w:rPr>
        <w:t>J</w:t>
      </w:r>
      <w:r w:rsidRPr="00762CD4">
        <w:rPr>
          <w:rFonts w:ascii="Bookman Old Style" w:hAnsi="Bookman Old Style" w:cs="Arial"/>
          <w:color w:val="000000"/>
          <w:lang w:val="sv-SE"/>
        </w:rPr>
        <w:t>uni tahun anggaran berjalan untuk dibaha</w:t>
      </w:r>
      <w:r w:rsidR="00D252CB" w:rsidRPr="00762CD4">
        <w:rPr>
          <w:rFonts w:ascii="Bookman Old Style" w:hAnsi="Bookman Old Style" w:cs="Arial"/>
          <w:color w:val="000000"/>
          <w:lang w:val="sv-SE"/>
        </w:rPr>
        <w:t>s</w:t>
      </w:r>
      <w:r w:rsidRPr="00762CD4">
        <w:rPr>
          <w:rFonts w:ascii="Bookman Old Style" w:hAnsi="Bookman Old Style" w:cs="Arial"/>
          <w:color w:val="000000"/>
          <w:lang w:val="sv-SE"/>
        </w:rPr>
        <w:t xml:space="preserve"> dalam pembicaraan pendahuluan RAPBD tahun anggaran berikutnya.</w:t>
      </w:r>
      <w:r w:rsidR="005B51FB" w:rsidRPr="00762CD4">
        <w:rPr>
          <w:rFonts w:ascii="Bookman Old Style" w:hAnsi="Bookman Old Style" w:cs="Arial"/>
          <w:color w:val="000000"/>
          <w:lang w:val="sv-SE"/>
        </w:rPr>
        <w:t xml:space="preserve"> </w:t>
      </w:r>
    </w:p>
    <w:p w:rsidR="00DF6F5D" w:rsidRPr="00762CD4" w:rsidRDefault="009D6A5C" w:rsidP="00812370">
      <w:pPr>
        <w:numPr>
          <w:ilvl w:val="0"/>
          <w:numId w:val="35"/>
        </w:numPr>
        <w:spacing w:before="120" w:after="120"/>
        <w:ind w:hanging="357"/>
        <w:contextualSpacing/>
        <w:jc w:val="both"/>
        <w:rPr>
          <w:rFonts w:ascii="Bookman Old Style" w:hAnsi="Bookman Old Style" w:cs="Arial"/>
          <w:color w:val="000000"/>
          <w:lang w:val="sv-SE"/>
        </w:rPr>
      </w:pPr>
      <w:r w:rsidRPr="00762CD4">
        <w:rPr>
          <w:rFonts w:ascii="Bookman Old Style" w:hAnsi="Bookman Old Style" w:cs="Arial"/>
          <w:color w:val="000000"/>
          <w:lang w:val="sv-SE"/>
        </w:rPr>
        <w:t xml:space="preserve">Pembahasan dilakukan oleh TAPD bersama </w:t>
      </w:r>
      <w:r w:rsidR="00693632" w:rsidRPr="00762CD4">
        <w:rPr>
          <w:rFonts w:ascii="Bookman Old Style" w:hAnsi="Bookman Old Style" w:cs="Arial"/>
          <w:color w:val="000000"/>
          <w:lang w:val="sv-SE"/>
        </w:rPr>
        <w:t>B</w:t>
      </w:r>
      <w:r w:rsidR="00144159" w:rsidRPr="00762CD4">
        <w:rPr>
          <w:rFonts w:ascii="Bookman Old Style" w:hAnsi="Bookman Old Style" w:cs="Arial"/>
          <w:color w:val="000000"/>
          <w:lang w:val="sv-SE"/>
        </w:rPr>
        <w:t>adan</w:t>
      </w:r>
      <w:r w:rsidR="00693632" w:rsidRPr="00762CD4">
        <w:rPr>
          <w:rFonts w:ascii="Bookman Old Style" w:hAnsi="Bookman Old Style" w:cs="Arial"/>
          <w:color w:val="000000"/>
          <w:lang w:val="sv-SE"/>
        </w:rPr>
        <w:t xml:space="preserve"> A</w:t>
      </w:r>
      <w:r w:rsidRPr="00762CD4">
        <w:rPr>
          <w:rFonts w:ascii="Bookman Old Style" w:hAnsi="Bookman Old Style" w:cs="Arial"/>
          <w:color w:val="000000"/>
          <w:lang w:val="sv-SE"/>
        </w:rPr>
        <w:t>ngg</w:t>
      </w:r>
      <w:r w:rsidR="000335F8" w:rsidRPr="00762CD4">
        <w:rPr>
          <w:rFonts w:ascii="Bookman Old Style" w:hAnsi="Bookman Old Style" w:cs="Arial"/>
          <w:color w:val="000000"/>
          <w:lang w:val="sv-SE"/>
        </w:rPr>
        <w:t>a</w:t>
      </w:r>
      <w:r w:rsidRPr="00762CD4">
        <w:rPr>
          <w:rFonts w:ascii="Bookman Old Style" w:hAnsi="Bookman Old Style" w:cs="Arial"/>
          <w:color w:val="000000"/>
          <w:lang w:val="sv-SE"/>
        </w:rPr>
        <w:t>ran DPRD.</w:t>
      </w:r>
      <w:r w:rsidR="005B51FB" w:rsidRPr="00762CD4">
        <w:rPr>
          <w:rFonts w:ascii="Bookman Old Style" w:hAnsi="Bookman Old Style" w:cs="Arial"/>
          <w:color w:val="000000"/>
          <w:lang w:val="sv-SE"/>
        </w:rPr>
        <w:t xml:space="preserve"> </w:t>
      </w:r>
    </w:p>
    <w:p w:rsidR="009D6A5C" w:rsidRPr="00762CD4" w:rsidRDefault="009D6A5C" w:rsidP="00BB637F">
      <w:pPr>
        <w:numPr>
          <w:ilvl w:val="0"/>
          <w:numId w:val="35"/>
        </w:numPr>
        <w:tabs>
          <w:tab w:val="clear" w:pos="720"/>
        </w:tabs>
        <w:spacing w:before="120" w:after="120"/>
        <w:ind w:hanging="540"/>
        <w:contextualSpacing/>
        <w:jc w:val="both"/>
        <w:rPr>
          <w:rFonts w:ascii="Bookman Old Style" w:hAnsi="Bookman Old Style" w:cs="Arial"/>
          <w:color w:val="000000"/>
          <w:lang w:val="sv-SE"/>
        </w:rPr>
      </w:pPr>
      <w:r w:rsidRPr="00762CD4">
        <w:rPr>
          <w:rFonts w:ascii="Bookman Old Style" w:hAnsi="Bookman Old Style" w:cs="Arial"/>
          <w:color w:val="000000"/>
          <w:lang w:val="sv-SE"/>
        </w:rPr>
        <w:t>Rancangan KUA dan rancangan PPAS yang telah dibahas selanjutnya disepakati menjadi KUA dan PPAS paling lambat akhir bulan J</w:t>
      </w:r>
      <w:r w:rsidR="006B3655" w:rsidRPr="00762CD4">
        <w:rPr>
          <w:rFonts w:ascii="Bookman Old Style" w:hAnsi="Bookman Old Style" w:cs="Arial"/>
          <w:color w:val="000000"/>
          <w:lang w:val="sv-SE"/>
        </w:rPr>
        <w:t>u</w:t>
      </w:r>
      <w:r w:rsidRPr="00762CD4">
        <w:rPr>
          <w:rFonts w:ascii="Bookman Old Style" w:hAnsi="Bookman Old Style" w:cs="Arial"/>
          <w:color w:val="000000"/>
          <w:lang w:val="sv-SE"/>
        </w:rPr>
        <w:t>li tahun ang</w:t>
      </w:r>
      <w:r w:rsidR="00AF28D2" w:rsidRPr="00762CD4">
        <w:rPr>
          <w:rFonts w:ascii="Bookman Old Style" w:hAnsi="Bookman Old Style" w:cs="Arial"/>
          <w:color w:val="000000"/>
          <w:lang w:val="sv-SE"/>
        </w:rPr>
        <w:t>g</w:t>
      </w:r>
      <w:r w:rsidRPr="00762CD4">
        <w:rPr>
          <w:rFonts w:ascii="Bookman Old Style" w:hAnsi="Bookman Old Style" w:cs="Arial"/>
          <w:color w:val="000000"/>
          <w:lang w:val="sv-SE"/>
        </w:rPr>
        <w:t>aran berjalan.</w:t>
      </w:r>
    </w:p>
    <w:p w:rsidR="00DF6F5D" w:rsidRPr="00762CD4" w:rsidRDefault="009D6A5C" w:rsidP="00BB637F">
      <w:pPr>
        <w:numPr>
          <w:ilvl w:val="0"/>
          <w:numId w:val="35"/>
        </w:numPr>
        <w:tabs>
          <w:tab w:val="clear" w:pos="720"/>
        </w:tabs>
        <w:spacing w:before="120" w:after="120"/>
        <w:ind w:hanging="540"/>
        <w:contextualSpacing/>
        <w:jc w:val="both"/>
        <w:rPr>
          <w:rFonts w:ascii="Bookman Old Style" w:hAnsi="Bookman Old Style" w:cs="Arial"/>
          <w:color w:val="000000"/>
          <w:lang w:val="sv-SE"/>
        </w:rPr>
      </w:pPr>
      <w:r w:rsidRPr="00762CD4">
        <w:rPr>
          <w:rFonts w:ascii="Bookman Old Style" w:hAnsi="Bookman Old Style" w:cs="Arial"/>
          <w:color w:val="000000"/>
          <w:lang w:val="sv-SE"/>
        </w:rPr>
        <w:t xml:space="preserve">KUA dan PPAS yang telah disepakati masing-masing dituangkan ke dalam nota kesepakatan yang ditandatangani bersama antara </w:t>
      </w:r>
      <w:r w:rsidR="002863FF" w:rsidRPr="00762CD4">
        <w:rPr>
          <w:rFonts w:ascii="Bookman Old Style" w:hAnsi="Bookman Old Style" w:cs="Arial"/>
          <w:color w:val="000000"/>
          <w:lang w:val="sv-SE"/>
        </w:rPr>
        <w:t>bupati</w:t>
      </w:r>
      <w:r w:rsidRPr="00762CD4">
        <w:rPr>
          <w:rFonts w:ascii="Bookman Old Style" w:hAnsi="Bookman Old Style" w:cs="Arial"/>
          <w:color w:val="000000"/>
          <w:lang w:val="sv-SE"/>
        </w:rPr>
        <w:t xml:space="preserve"> dengan pimpinan DPRD dalam</w:t>
      </w:r>
      <w:r w:rsidR="00BE5D87" w:rsidRPr="00762CD4">
        <w:rPr>
          <w:rFonts w:ascii="Bookman Old Style" w:hAnsi="Bookman Old Style" w:cs="Arial"/>
          <w:color w:val="000000"/>
          <w:lang w:val="sv-SE"/>
        </w:rPr>
        <w:t xml:space="preserve"> </w:t>
      </w:r>
      <w:r w:rsidRPr="00762CD4">
        <w:rPr>
          <w:rFonts w:ascii="Bookman Old Style" w:hAnsi="Bookman Old Style" w:cs="Arial"/>
          <w:color w:val="000000"/>
          <w:lang w:val="sv-SE"/>
        </w:rPr>
        <w:t>waktu bersamaan.</w:t>
      </w:r>
      <w:r w:rsidR="002863FF" w:rsidRPr="00762CD4">
        <w:rPr>
          <w:rFonts w:ascii="Bookman Old Style" w:hAnsi="Bookman Old Style" w:cs="Arial"/>
          <w:color w:val="000000"/>
          <w:lang w:val="sv-SE"/>
        </w:rPr>
        <w:t xml:space="preserve"> </w:t>
      </w:r>
    </w:p>
    <w:p w:rsidR="00DF6F5D" w:rsidRPr="00762CD4" w:rsidRDefault="00AD741F" w:rsidP="00BB637F">
      <w:pPr>
        <w:numPr>
          <w:ilvl w:val="0"/>
          <w:numId w:val="35"/>
        </w:numPr>
        <w:tabs>
          <w:tab w:val="clear" w:pos="720"/>
        </w:tabs>
        <w:spacing w:before="120" w:after="120"/>
        <w:ind w:hanging="540"/>
        <w:contextualSpacing/>
        <w:jc w:val="both"/>
        <w:rPr>
          <w:rFonts w:ascii="Bookman Old Style" w:hAnsi="Bookman Old Style" w:cs="Arial"/>
          <w:color w:val="000000"/>
          <w:lang w:val="sv-SE"/>
        </w:rPr>
      </w:pPr>
      <w:r w:rsidRPr="00762CD4">
        <w:rPr>
          <w:rFonts w:ascii="Bookman Old Style" w:hAnsi="Bookman Old Style" w:cs="Arial"/>
          <w:color w:val="000000"/>
          <w:lang w:val="sv-SE"/>
        </w:rPr>
        <w:t xml:space="preserve">Dalam hal </w:t>
      </w:r>
      <w:r w:rsidR="002863FF" w:rsidRPr="00762CD4">
        <w:rPr>
          <w:rFonts w:ascii="Bookman Old Style" w:hAnsi="Bookman Old Style" w:cs="Arial"/>
          <w:color w:val="000000"/>
          <w:lang w:val="sv-SE"/>
        </w:rPr>
        <w:t>bupati</w:t>
      </w:r>
      <w:r w:rsidRPr="00762CD4">
        <w:rPr>
          <w:rFonts w:ascii="Bookman Old Style" w:hAnsi="Bookman Old Style" w:cs="Arial"/>
          <w:color w:val="000000"/>
          <w:lang w:val="sv-SE"/>
        </w:rPr>
        <w:t xml:space="preserve"> berhalangan, </w:t>
      </w:r>
      <w:r w:rsidR="00144159" w:rsidRPr="00762CD4">
        <w:rPr>
          <w:rFonts w:ascii="Bookman Old Style" w:hAnsi="Bookman Old Style" w:cs="Arial"/>
          <w:color w:val="000000"/>
          <w:lang w:val="sv-SE"/>
        </w:rPr>
        <w:t>bupati</w:t>
      </w:r>
      <w:r w:rsidRPr="00762CD4">
        <w:rPr>
          <w:rFonts w:ascii="Bookman Old Style" w:hAnsi="Bookman Old Style" w:cs="Arial"/>
          <w:color w:val="000000"/>
          <w:lang w:val="sv-SE"/>
        </w:rPr>
        <w:t xml:space="preserve"> menunjuk pejabat yang diberi wewenang untuk menandatangani Nota Kesepakatan KUA dan PPA</w:t>
      </w:r>
      <w:r w:rsidR="009D6A5C" w:rsidRPr="00762CD4">
        <w:rPr>
          <w:rFonts w:ascii="Bookman Old Style" w:hAnsi="Bookman Old Style" w:cs="Arial"/>
          <w:color w:val="000000"/>
          <w:lang w:val="sv-SE"/>
        </w:rPr>
        <w:t>S</w:t>
      </w:r>
      <w:r w:rsidRPr="00762CD4">
        <w:rPr>
          <w:rFonts w:ascii="Bookman Old Style" w:hAnsi="Bookman Old Style" w:cs="Arial"/>
          <w:color w:val="000000"/>
          <w:lang w:val="sv-SE"/>
        </w:rPr>
        <w:t>.</w:t>
      </w:r>
      <w:r w:rsidR="005B51FB" w:rsidRPr="00762CD4">
        <w:rPr>
          <w:rFonts w:ascii="Bookman Old Style" w:hAnsi="Bookman Old Style" w:cs="Arial"/>
          <w:color w:val="000000"/>
          <w:lang w:val="sv-SE"/>
        </w:rPr>
        <w:t xml:space="preserve"> </w:t>
      </w:r>
    </w:p>
    <w:p w:rsidR="00AD741F" w:rsidRPr="00762CD4" w:rsidRDefault="00AD741F" w:rsidP="00BB637F">
      <w:pPr>
        <w:numPr>
          <w:ilvl w:val="0"/>
          <w:numId w:val="35"/>
        </w:numPr>
        <w:tabs>
          <w:tab w:val="clear" w:pos="720"/>
        </w:tabs>
        <w:spacing w:before="120" w:after="120"/>
        <w:ind w:hanging="540"/>
        <w:contextualSpacing/>
        <w:jc w:val="both"/>
        <w:rPr>
          <w:rFonts w:ascii="Bookman Old Style" w:hAnsi="Bookman Old Style" w:cs="Arial"/>
          <w:color w:val="000000"/>
          <w:lang w:val="sv-SE"/>
        </w:rPr>
      </w:pPr>
      <w:r w:rsidRPr="00762CD4">
        <w:rPr>
          <w:rFonts w:ascii="Bookman Old Style" w:hAnsi="Bookman Old Style" w:cs="Arial"/>
          <w:color w:val="000000"/>
          <w:lang w:val="sv-SE"/>
        </w:rPr>
        <w:t xml:space="preserve">Dalam hal </w:t>
      </w:r>
      <w:r w:rsidR="002863FF" w:rsidRPr="00762CD4">
        <w:rPr>
          <w:rFonts w:ascii="Bookman Old Style" w:hAnsi="Bookman Old Style" w:cs="Arial"/>
          <w:color w:val="000000"/>
          <w:lang w:val="sv-SE"/>
        </w:rPr>
        <w:t>bupati</w:t>
      </w:r>
      <w:r w:rsidRPr="00762CD4">
        <w:rPr>
          <w:rFonts w:ascii="Bookman Old Style" w:hAnsi="Bookman Old Style" w:cs="Arial"/>
          <w:color w:val="000000"/>
          <w:lang w:val="sv-SE"/>
        </w:rPr>
        <w:t xml:space="preserve"> berhalangan tetap, penandatanganan Nota Kesepakatan KUA dan PPA</w:t>
      </w:r>
      <w:r w:rsidR="009D6A5C" w:rsidRPr="00762CD4">
        <w:rPr>
          <w:rFonts w:ascii="Bookman Old Style" w:hAnsi="Bookman Old Style" w:cs="Arial"/>
          <w:color w:val="000000"/>
          <w:lang w:val="sv-SE"/>
        </w:rPr>
        <w:t>S</w:t>
      </w:r>
      <w:r w:rsidRPr="00762CD4">
        <w:rPr>
          <w:rFonts w:ascii="Bookman Old Style" w:hAnsi="Bookman Old Style" w:cs="Arial"/>
          <w:color w:val="000000"/>
          <w:lang w:val="sv-SE"/>
        </w:rPr>
        <w:t xml:space="preserve"> dilakukan oleh pejabat yang ditunjuk oleh pejabat yang berwenang.</w:t>
      </w:r>
    </w:p>
    <w:p w:rsidR="000B08C3" w:rsidRPr="00762CD4" w:rsidRDefault="000B08C3" w:rsidP="00762CD4">
      <w:pPr>
        <w:spacing w:before="120" w:after="120"/>
        <w:jc w:val="both"/>
        <w:rPr>
          <w:rFonts w:ascii="Bookman Old Style" w:hAnsi="Bookman Old Style" w:cs="Arial"/>
          <w:lang w:val="sv-SE"/>
        </w:rPr>
      </w:pPr>
    </w:p>
    <w:p w:rsidR="00F85636" w:rsidRPr="00762CD4" w:rsidRDefault="00F85636" w:rsidP="00762CD4">
      <w:pPr>
        <w:numPr>
          <w:ilvl w:val="0"/>
          <w:numId w:val="32"/>
        </w:numPr>
        <w:tabs>
          <w:tab w:val="clear" w:pos="720"/>
          <w:tab w:val="num" w:pos="360"/>
        </w:tabs>
        <w:spacing w:before="120" w:after="120"/>
        <w:ind w:left="360"/>
        <w:jc w:val="both"/>
        <w:rPr>
          <w:rFonts w:ascii="Bookman Old Style" w:hAnsi="Bookman Old Style" w:cs="Arial"/>
          <w:b/>
          <w:lang w:val="sv-SE"/>
        </w:rPr>
      </w:pPr>
      <w:r w:rsidRPr="00762CD4">
        <w:rPr>
          <w:rFonts w:ascii="Bookman Old Style" w:hAnsi="Bookman Old Style" w:cs="Arial"/>
          <w:b/>
          <w:lang w:val="sv-SE"/>
        </w:rPr>
        <w:lastRenderedPageBreak/>
        <w:t>Penyusunan Rencana Kerja dan Anggaran SKPD.</w:t>
      </w:r>
    </w:p>
    <w:p w:rsidR="00F85636" w:rsidRPr="00762CD4" w:rsidRDefault="00F85636" w:rsidP="00762CD4">
      <w:pPr>
        <w:numPr>
          <w:ilvl w:val="0"/>
          <w:numId w:val="37"/>
        </w:numPr>
        <w:spacing w:before="120" w:after="120"/>
        <w:contextualSpacing/>
        <w:jc w:val="both"/>
        <w:rPr>
          <w:rFonts w:ascii="Bookman Old Style" w:hAnsi="Bookman Old Style" w:cs="Arial"/>
          <w:color w:val="000000"/>
          <w:lang w:val="sv-SE"/>
        </w:rPr>
      </w:pPr>
      <w:r w:rsidRPr="00762CD4">
        <w:rPr>
          <w:rFonts w:ascii="Bookman Old Style" w:hAnsi="Bookman Old Style" w:cs="Arial"/>
          <w:color w:val="000000"/>
          <w:lang w:val="sv-SE"/>
        </w:rPr>
        <w:t>Berdasarkan Nota Kesepakatan</w:t>
      </w:r>
      <w:r w:rsidR="00BE5D87" w:rsidRPr="00762CD4">
        <w:rPr>
          <w:rFonts w:ascii="Bookman Old Style" w:hAnsi="Bookman Old Style" w:cs="Arial"/>
          <w:color w:val="000000"/>
          <w:lang w:val="sv-SE"/>
        </w:rPr>
        <w:t xml:space="preserve"> KUA dan PPAS,</w:t>
      </w:r>
      <w:r w:rsidRPr="00762CD4">
        <w:rPr>
          <w:rFonts w:ascii="Bookman Old Style" w:hAnsi="Bookman Old Style" w:cs="Arial"/>
          <w:color w:val="000000"/>
          <w:lang w:val="sv-SE"/>
        </w:rPr>
        <w:t xml:space="preserve"> TAPD menyiapkan rancangan surat edaran </w:t>
      </w:r>
      <w:r w:rsidR="002863FF" w:rsidRPr="00762CD4">
        <w:rPr>
          <w:rFonts w:ascii="Bookman Old Style" w:hAnsi="Bookman Old Style" w:cs="Arial"/>
          <w:color w:val="000000"/>
          <w:lang w:val="sv-SE"/>
        </w:rPr>
        <w:t>bupati</w:t>
      </w:r>
      <w:r w:rsidRPr="00762CD4">
        <w:rPr>
          <w:rFonts w:ascii="Bookman Old Style" w:hAnsi="Bookman Old Style" w:cs="Arial"/>
          <w:color w:val="000000"/>
          <w:lang w:val="sv-SE"/>
        </w:rPr>
        <w:t xml:space="preserve"> tentang Pedoman Penyusunan RKA-SKPD sebagai acuan Kepala SKPD dalam menyusun RKA-SKPD.</w:t>
      </w:r>
    </w:p>
    <w:p w:rsidR="00F85636" w:rsidRPr="00762CD4" w:rsidRDefault="00F85636" w:rsidP="00662269">
      <w:pPr>
        <w:numPr>
          <w:ilvl w:val="0"/>
          <w:numId w:val="37"/>
        </w:numPr>
        <w:ind w:hanging="357"/>
        <w:contextualSpacing/>
        <w:jc w:val="both"/>
        <w:rPr>
          <w:rFonts w:ascii="Bookman Old Style" w:hAnsi="Bookman Old Style" w:cs="Arial"/>
          <w:color w:val="000000"/>
          <w:lang w:val="sv-SE"/>
        </w:rPr>
      </w:pPr>
      <w:r w:rsidRPr="00762CD4">
        <w:rPr>
          <w:rFonts w:ascii="Bookman Old Style" w:hAnsi="Bookman Old Style" w:cs="Arial"/>
          <w:color w:val="000000"/>
          <w:lang w:val="sv-SE"/>
        </w:rPr>
        <w:t xml:space="preserve">Rancangan Surat Edaran </w:t>
      </w:r>
      <w:r w:rsidR="002863FF" w:rsidRPr="00762CD4">
        <w:rPr>
          <w:rFonts w:ascii="Bookman Old Style" w:hAnsi="Bookman Old Style" w:cs="Arial"/>
          <w:color w:val="000000"/>
          <w:lang w:val="sv-SE"/>
        </w:rPr>
        <w:t>Bupati</w:t>
      </w:r>
      <w:r w:rsidRPr="00762CD4">
        <w:rPr>
          <w:rFonts w:ascii="Bookman Old Style" w:hAnsi="Bookman Old Style" w:cs="Arial"/>
          <w:color w:val="000000"/>
          <w:lang w:val="sv-SE"/>
        </w:rPr>
        <w:t xml:space="preserve"> tentang Pedoman Penyusunan RKA-SKPD mencakup :</w:t>
      </w:r>
    </w:p>
    <w:p w:rsidR="00F85636" w:rsidRPr="00762CD4" w:rsidRDefault="00B016EA" w:rsidP="00662269">
      <w:pPr>
        <w:numPr>
          <w:ilvl w:val="0"/>
          <w:numId w:val="38"/>
        </w:numPr>
        <w:tabs>
          <w:tab w:val="clear" w:pos="720"/>
          <w:tab w:val="num" w:pos="1080"/>
        </w:tabs>
        <w:ind w:left="1080" w:hanging="357"/>
        <w:contextualSpacing/>
        <w:jc w:val="both"/>
        <w:rPr>
          <w:rFonts w:ascii="Bookman Old Style" w:hAnsi="Bookman Old Style" w:cs="Arial"/>
          <w:color w:val="000000"/>
          <w:lang w:val="es-ES"/>
        </w:rPr>
      </w:pPr>
      <w:r w:rsidRPr="00762CD4">
        <w:rPr>
          <w:rFonts w:ascii="Bookman Old Style" w:hAnsi="Bookman Old Style" w:cs="Arial"/>
          <w:color w:val="000000"/>
          <w:lang w:val="es-ES"/>
        </w:rPr>
        <w:t>Prioritas pembangunan daerah dan program/ kegiatan yang terkait</w:t>
      </w:r>
      <w:r w:rsidR="00AC7C1B" w:rsidRPr="00762CD4">
        <w:rPr>
          <w:rFonts w:ascii="Bookman Old Style" w:hAnsi="Bookman Old Style" w:cs="Arial"/>
          <w:color w:val="000000"/>
          <w:lang w:val="es-ES"/>
        </w:rPr>
        <w:t>;</w:t>
      </w:r>
    </w:p>
    <w:p w:rsidR="00F85636" w:rsidRPr="00762CD4" w:rsidRDefault="00B016EA" w:rsidP="00662269">
      <w:pPr>
        <w:numPr>
          <w:ilvl w:val="0"/>
          <w:numId w:val="38"/>
        </w:numPr>
        <w:tabs>
          <w:tab w:val="clear" w:pos="720"/>
          <w:tab w:val="num" w:pos="1080"/>
        </w:tabs>
        <w:ind w:left="1080" w:hanging="357"/>
        <w:contextualSpacing/>
        <w:jc w:val="both"/>
        <w:rPr>
          <w:rFonts w:ascii="Bookman Old Style" w:hAnsi="Bookman Old Style" w:cs="Arial"/>
          <w:color w:val="000000"/>
          <w:lang w:val="es-ES"/>
        </w:rPr>
      </w:pPr>
      <w:r w:rsidRPr="00762CD4">
        <w:rPr>
          <w:rFonts w:ascii="Bookman Old Style" w:hAnsi="Bookman Old Style" w:cs="Arial"/>
          <w:color w:val="000000"/>
          <w:lang w:val="es-ES"/>
        </w:rPr>
        <w:t>Alokasi plafon anggaran sementara untuk setiap program/ kegiatan SKPD</w:t>
      </w:r>
      <w:r w:rsidR="00AC7C1B" w:rsidRPr="00762CD4">
        <w:rPr>
          <w:rFonts w:ascii="Bookman Old Style" w:hAnsi="Bookman Old Style" w:cs="Arial"/>
          <w:color w:val="000000"/>
          <w:lang w:val="es-ES"/>
        </w:rPr>
        <w:t>;</w:t>
      </w:r>
    </w:p>
    <w:p w:rsidR="00F85636" w:rsidRPr="00762CD4" w:rsidRDefault="00F85636" w:rsidP="00662269">
      <w:pPr>
        <w:numPr>
          <w:ilvl w:val="0"/>
          <w:numId w:val="38"/>
        </w:numPr>
        <w:tabs>
          <w:tab w:val="clear" w:pos="720"/>
          <w:tab w:val="num" w:pos="1080"/>
        </w:tabs>
        <w:ind w:left="1080" w:hanging="357"/>
        <w:contextualSpacing/>
        <w:jc w:val="both"/>
        <w:rPr>
          <w:rFonts w:ascii="Bookman Old Style" w:hAnsi="Bookman Old Style" w:cs="Arial"/>
          <w:color w:val="000000"/>
          <w:lang w:val="es-ES"/>
        </w:rPr>
      </w:pPr>
      <w:r w:rsidRPr="00762CD4">
        <w:rPr>
          <w:rFonts w:ascii="Bookman Old Style" w:hAnsi="Bookman Old Style" w:cs="Arial"/>
          <w:color w:val="000000"/>
          <w:lang w:val="es-ES"/>
        </w:rPr>
        <w:t>Batas waktu penyampaian RKA-SKPD kepada PPKD</w:t>
      </w:r>
      <w:r w:rsidR="00AC7C1B" w:rsidRPr="00762CD4">
        <w:rPr>
          <w:rFonts w:ascii="Bookman Old Style" w:hAnsi="Bookman Old Style" w:cs="Arial"/>
          <w:color w:val="000000"/>
          <w:lang w:val="es-ES"/>
        </w:rPr>
        <w:t>;</w:t>
      </w:r>
    </w:p>
    <w:p w:rsidR="00F85636" w:rsidRPr="00762CD4" w:rsidRDefault="00F85636" w:rsidP="00662269">
      <w:pPr>
        <w:numPr>
          <w:ilvl w:val="0"/>
          <w:numId w:val="38"/>
        </w:numPr>
        <w:tabs>
          <w:tab w:val="clear" w:pos="720"/>
          <w:tab w:val="num" w:pos="1080"/>
        </w:tabs>
        <w:ind w:left="1080" w:hanging="357"/>
        <w:contextualSpacing/>
        <w:jc w:val="both"/>
        <w:rPr>
          <w:rFonts w:ascii="Bookman Old Style" w:hAnsi="Bookman Old Style" w:cs="Arial"/>
          <w:lang w:val="es-ES"/>
        </w:rPr>
      </w:pPr>
      <w:r w:rsidRPr="00762CD4">
        <w:rPr>
          <w:rFonts w:ascii="Bookman Old Style" w:hAnsi="Bookman Old Style" w:cs="Arial"/>
          <w:color w:val="000000"/>
          <w:lang w:val="es-ES"/>
        </w:rPr>
        <w:t xml:space="preserve">Dokumen sebagai lampiran </w:t>
      </w:r>
      <w:r w:rsidR="00B016EA" w:rsidRPr="00762CD4">
        <w:rPr>
          <w:rFonts w:ascii="Bookman Old Style" w:hAnsi="Bookman Old Style" w:cs="Arial"/>
          <w:color w:val="000000"/>
          <w:lang w:val="es-ES"/>
        </w:rPr>
        <w:t xml:space="preserve">surat edaran </w:t>
      </w:r>
      <w:r w:rsidRPr="00762CD4">
        <w:rPr>
          <w:rFonts w:ascii="Bookman Old Style" w:hAnsi="Bookman Old Style" w:cs="Arial"/>
          <w:color w:val="000000"/>
          <w:lang w:val="es-ES"/>
        </w:rPr>
        <w:t>meliputi KUA, PPA</w:t>
      </w:r>
      <w:r w:rsidR="00B016EA" w:rsidRPr="00762CD4">
        <w:rPr>
          <w:rFonts w:ascii="Bookman Old Style" w:hAnsi="Bookman Old Style" w:cs="Arial"/>
          <w:color w:val="000000"/>
          <w:lang w:val="es-ES"/>
        </w:rPr>
        <w:t>S</w:t>
      </w:r>
      <w:r w:rsidRPr="00762CD4">
        <w:rPr>
          <w:rFonts w:ascii="Bookman Old Style" w:hAnsi="Bookman Old Style" w:cs="Arial"/>
          <w:color w:val="000000"/>
          <w:lang w:val="es-ES"/>
        </w:rPr>
        <w:t xml:space="preserve">, </w:t>
      </w:r>
      <w:r w:rsidR="002B4361" w:rsidRPr="00762CD4">
        <w:rPr>
          <w:rFonts w:ascii="Bookman Old Style" w:hAnsi="Bookman Old Style" w:cs="Arial"/>
          <w:lang w:val="es-ES"/>
        </w:rPr>
        <w:t>Standar Satuan harga dan formulir RKA-SKPD yang digunakan oleh SKPD untuk menyusun usulan program, kegiatan dan anggarannya.</w:t>
      </w:r>
    </w:p>
    <w:p w:rsidR="00F85636" w:rsidRPr="00762CD4" w:rsidRDefault="00F85636" w:rsidP="00662269">
      <w:pPr>
        <w:numPr>
          <w:ilvl w:val="0"/>
          <w:numId w:val="37"/>
        </w:numPr>
        <w:spacing w:before="120" w:after="120"/>
        <w:ind w:hanging="357"/>
        <w:contextualSpacing/>
        <w:jc w:val="both"/>
        <w:rPr>
          <w:rFonts w:ascii="Bookman Old Style" w:hAnsi="Bookman Old Style" w:cs="Arial"/>
          <w:lang w:val="es-ES"/>
        </w:rPr>
      </w:pPr>
      <w:r w:rsidRPr="00762CD4">
        <w:rPr>
          <w:rFonts w:ascii="Bookman Old Style" w:hAnsi="Bookman Old Style" w:cs="Arial"/>
          <w:lang w:val="es-ES"/>
        </w:rPr>
        <w:t xml:space="preserve">Surat Edaran </w:t>
      </w:r>
      <w:r w:rsidR="002863FF" w:rsidRPr="00762CD4">
        <w:rPr>
          <w:rFonts w:ascii="Bookman Old Style" w:hAnsi="Bookman Old Style" w:cs="Arial"/>
          <w:lang w:val="es-ES"/>
        </w:rPr>
        <w:t>Bupati</w:t>
      </w:r>
      <w:r w:rsidRPr="00762CD4">
        <w:rPr>
          <w:rFonts w:ascii="Bookman Old Style" w:hAnsi="Bookman Old Style" w:cs="Arial"/>
          <w:lang w:val="es-ES"/>
        </w:rPr>
        <w:t xml:space="preserve"> perihal Pedoman Penyusunan RKA-SKPD diterbitkan paling lamba</w:t>
      </w:r>
      <w:r w:rsidR="00893689" w:rsidRPr="00762CD4">
        <w:rPr>
          <w:rFonts w:ascii="Bookman Old Style" w:hAnsi="Bookman Old Style" w:cs="Arial"/>
          <w:lang w:val="es-ES"/>
        </w:rPr>
        <w:t xml:space="preserve">t awal bulan Agustus </w:t>
      </w:r>
      <w:r w:rsidR="0064616B" w:rsidRPr="00762CD4">
        <w:rPr>
          <w:rFonts w:ascii="Bookman Old Style" w:hAnsi="Bookman Old Style" w:cs="Arial"/>
          <w:lang w:val="es-ES"/>
        </w:rPr>
        <w:t>t</w:t>
      </w:r>
      <w:r w:rsidR="00893689" w:rsidRPr="00762CD4">
        <w:rPr>
          <w:rFonts w:ascii="Bookman Old Style" w:hAnsi="Bookman Old Style" w:cs="Arial"/>
          <w:lang w:val="es-ES"/>
        </w:rPr>
        <w:t xml:space="preserve">ahun </w:t>
      </w:r>
      <w:r w:rsidR="0064616B" w:rsidRPr="00762CD4">
        <w:rPr>
          <w:rFonts w:ascii="Bookman Old Style" w:hAnsi="Bookman Old Style" w:cs="Arial"/>
          <w:lang w:val="es-ES"/>
        </w:rPr>
        <w:t>a</w:t>
      </w:r>
      <w:r w:rsidR="00893689" w:rsidRPr="00762CD4">
        <w:rPr>
          <w:rFonts w:ascii="Bookman Old Style" w:hAnsi="Bookman Old Style" w:cs="Arial"/>
          <w:lang w:val="es-ES"/>
        </w:rPr>
        <w:t>nggaran</w:t>
      </w:r>
      <w:r w:rsidRPr="00762CD4">
        <w:rPr>
          <w:rFonts w:ascii="Bookman Old Style" w:hAnsi="Bookman Old Style" w:cs="Arial"/>
          <w:lang w:val="es-ES"/>
        </w:rPr>
        <w:t xml:space="preserve"> berjalan.</w:t>
      </w:r>
    </w:p>
    <w:p w:rsidR="001469D2" w:rsidRPr="00762CD4" w:rsidRDefault="007E615E" w:rsidP="00662269">
      <w:pPr>
        <w:numPr>
          <w:ilvl w:val="7"/>
          <w:numId w:val="241"/>
        </w:numPr>
        <w:spacing w:before="120" w:after="120"/>
        <w:ind w:left="1080" w:hanging="357"/>
        <w:contextualSpacing/>
        <w:jc w:val="both"/>
        <w:rPr>
          <w:rFonts w:ascii="Bookman Old Style" w:hAnsi="Bookman Old Style" w:cs="Arial"/>
          <w:lang w:val="es-ES"/>
        </w:rPr>
      </w:pPr>
      <w:r w:rsidRPr="00762CD4">
        <w:rPr>
          <w:rFonts w:ascii="Bookman Old Style" w:hAnsi="Bookman Old Style" w:cs="Arial"/>
          <w:lang w:val="es-ES"/>
        </w:rPr>
        <w:t>Berdasarkan pedoman penyusunan RKA-SKPD kepala SKPD menyusun RKA-SKPD.</w:t>
      </w:r>
      <w:r w:rsidR="007E63E2" w:rsidRPr="00762CD4">
        <w:rPr>
          <w:rFonts w:ascii="Bookman Old Style" w:hAnsi="Bookman Old Style" w:cs="Arial"/>
          <w:lang w:val="es-ES"/>
        </w:rPr>
        <w:t xml:space="preserve"> </w:t>
      </w:r>
      <w:r w:rsidRPr="00762CD4">
        <w:rPr>
          <w:rFonts w:ascii="Bookman Old Style" w:hAnsi="Bookman Old Style" w:cs="Arial"/>
          <w:lang w:val="es-ES"/>
        </w:rPr>
        <w:t>RKA-SKPD disusun dengan menggunakan pendekatan keran</w:t>
      </w:r>
      <w:r w:rsidR="002D758B" w:rsidRPr="00762CD4">
        <w:rPr>
          <w:rFonts w:ascii="Bookman Old Style" w:hAnsi="Bookman Old Style" w:cs="Arial"/>
          <w:lang w:val="es-ES"/>
        </w:rPr>
        <w:t>gka</w:t>
      </w:r>
      <w:r w:rsidRPr="00762CD4">
        <w:rPr>
          <w:rFonts w:ascii="Bookman Old Style" w:hAnsi="Bookman Old Style" w:cs="Arial"/>
          <w:lang w:val="es-ES"/>
        </w:rPr>
        <w:t xml:space="preserve"> pengeluaran jangka menengah daerah, penganggaran terpadu dan penganggaran berdasarkan prestasi kerja.</w:t>
      </w:r>
    </w:p>
    <w:p w:rsidR="001469D2" w:rsidRPr="00762CD4" w:rsidRDefault="007E615E" w:rsidP="00662269">
      <w:pPr>
        <w:numPr>
          <w:ilvl w:val="7"/>
          <w:numId w:val="241"/>
        </w:numPr>
        <w:spacing w:before="120" w:after="120"/>
        <w:ind w:left="1077" w:hanging="357"/>
        <w:contextualSpacing/>
        <w:jc w:val="both"/>
        <w:rPr>
          <w:rFonts w:ascii="Bookman Old Style" w:hAnsi="Bookman Old Style" w:cs="Arial"/>
          <w:lang w:val="es-ES"/>
        </w:rPr>
      </w:pPr>
      <w:r w:rsidRPr="00762CD4">
        <w:rPr>
          <w:rFonts w:ascii="Bookman Old Style" w:hAnsi="Bookman Old Style" w:cs="Arial"/>
          <w:lang w:val="es-ES"/>
        </w:rPr>
        <w:t>Pendekatan kerangka pengeluaran jangka menengah daerah dilaksanakan dengan menyusun prakiraan maju.</w:t>
      </w:r>
      <w:r w:rsidR="007E63E2" w:rsidRPr="00762CD4">
        <w:rPr>
          <w:rFonts w:ascii="Bookman Old Style" w:hAnsi="Bookman Old Style" w:cs="Arial"/>
          <w:lang w:val="es-ES"/>
        </w:rPr>
        <w:t xml:space="preserve"> </w:t>
      </w:r>
      <w:r w:rsidRPr="00762CD4">
        <w:rPr>
          <w:rFonts w:ascii="Bookman Old Style" w:hAnsi="Bookman Old Style" w:cs="Arial"/>
          <w:lang w:val="es-ES"/>
        </w:rPr>
        <w:t>Prakiraan maju berisi perkiraan kebutuhan anggaran untuk program dan kegiatan yang direncanakan dalam tahun anggaran berikutnya dari tahun anggaran yang direncanakan.</w:t>
      </w:r>
    </w:p>
    <w:p w:rsidR="001469D2" w:rsidRPr="00762CD4" w:rsidRDefault="007E615E" w:rsidP="00662269">
      <w:pPr>
        <w:numPr>
          <w:ilvl w:val="7"/>
          <w:numId w:val="241"/>
        </w:numPr>
        <w:spacing w:before="120" w:after="120"/>
        <w:ind w:left="1077" w:hanging="357"/>
        <w:contextualSpacing/>
        <w:jc w:val="both"/>
        <w:rPr>
          <w:rFonts w:ascii="Bookman Old Style" w:hAnsi="Bookman Old Style" w:cs="Arial"/>
          <w:lang w:val="es-ES"/>
        </w:rPr>
      </w:pPr>
      <w:r w:rsidRPr="00762CD4">
        <w:rPr>
          <w:rFonts w:ascii="Bookman Old Style" w:hAnsi="Bookman Old Style" w:cs="Arial"/>
          <w:lang w:val="es-ES"/>
        </w:rPr>
        <w:t>Pendekatan penganggaran terpadu dilakukan dengan memadukan seluruh proses perencanaan dan penganggaran pendapatan, belanja, dan pembiayaan dilingkungan SKPD untuk menghasilkan dokumen rencana kerja dan anggaran.</w:t>
      </w:r>
    </w:p>
    <w:p w:rsidR="001469D2" w:rsidRPr="00762CD4" w:rsidRDefault="007E615E" w:rsidP="00662269">
      <w:pPr>
        <w:numPr>
          <w:ilvl w:val="7"/>
          <w:numId w:val="241"/>
        </w:numPr>
        <w:spacing w:before="120" w:after="120"/>
        <w:ind w:left="1077" w:hanging="357"/>
        <w:contextualSpacing/>
        <w:jc w:val="both"/>
        <w:rPr>
          <w:rFonts w:ascii="Bookman Old Style" w:hAnsi="Bookman Old Style" w:cs="Arial"/>
          <w:lang w:val="es-ES"/>
        </w:rPr>
      </w:pPr>
      <w:r w:rsidRPr="00762CD4">
        <w:rPr>
          <w:rFonts w:ascii="Bookman Old Style" w:hAnsi="Bookman Old Style" w:cs="Arial"/>
          <w:lang w:val="es-ES"/>
        </w:rPr>
        <w:t>Pend</w:t>
      </w:r>
      <w:r w:rsidR="007E63E2" w:rsidRPr="00762CD4">
        <w:rPr>
          <w:rFonts w:ascii="Bookman Old Style" w:hAnsi="Bookman Old Style" w:cs="Arial"/>
          <w:lang w:val="es-ES"/>
        </w:rPr>
        <w:t>ekatan</w:t>
      </w:r>
      <w:r w:rsidRPr="00762CD4">
        <w:rPr>
          <w:rFonts w:ascii="Bookman Old Style" w:hAnsi="Bookman Old Style" w:cs="Arial"/>
          <w:lang w:val="es-ES"/>
        </w:rPr>
        <w:t xml:space="preserve"> penganggaran berdasarkan prestasi kerja dilakukan dengan memperhatikan keterkaitan antara pendanaan dengan keluaran </w:t>
      </w:r>
      <w:r w:rsidR="007E63E2" w:rsidRPr="00762CD4">
        <w:rPr>
          <w:rFonts w:ascii="Bookman Old Style" w:hAnsi="Bookman Old Style" w:cs="Arial"/>
          <w:lang w:val="es-ES"/>
        </w:rPr>
        <w:t>yang diharapkan</w:t>
      </w:r>
      <w:r w:rsidR="00882E07" w:rsidRPr="00762CD4">
        <w:rPr>
          <w:rFonts w:ascii="Bookman Old Style" w:hAnsi="Bookman Old Style" w:cs="Arial"/>
          <w:lang w:val="es-ES"/>
        </w:rPr>
        <w:t xml:space="preserve"> dari kegiatan </w:t>
      </w:r>
      <w:r w:rsidRPr="00762CD4">
        <w:rPr>
          <w:rFonts w:ascii="Bookman Old Style" w:hAnsi="Bookman Old Style" w:cs="Arial"/>
          <w:lang w:val="es-ES"/>
        </w:rPr>
        <w:t>termasuk efisiensi dalam pencapaian hasil dan keluaran tersebut.</w:t>
      </w:r>
    </w:p>
    <w:p w:rsidR="00CA1583" w:rsidRPr="00762CD4" w:rsidRDefault="007244BB" w:rsidP="00662269">
      <w:pPr>
        <w:numPr>
          <w:ilvl w:val="7"/>
          <w:numId w:val="241"/>
        </w:numPr>
        <w:spacing w:before="120" w:after="120"/>
        <w:ind w:left="1077" w:hanging="357"/>
        <w:contextualSpacing/>
        <w:jc w:val="both"/>
        <w:rPr>
          <w:rFonts w:ascii="Bookman Old Style" w:hAnsi="Bookman Old Style" w:cs="Arial"/>
          <w:lang w:val="es-ES"/>
        </w:rPr>
      </w:pPr>
      <w:r w:rsidRPr="00762CD4">
        <w:rPr>
          <w:rFonts w:ascii="Bookman Old Style" w:hAnsi="Bookman Old Style" w:cs="Arial"/>
          <w:lang w:val="es-ES"/>
        </w:rPr>
        <w:t>Untuk terlaksananya penyusunan RKA-SKPD berdasarkan pendekatan</w:t>
      </w:r>
      <w:r w:rsidR="003F1087" w:rsidRPr="00762CD4">
        <w:rPr>
          <w:rFonts w:ascii="Bookman Old Style" w:hAnsi="Bookman Old Style" w:cs="Arial"/>
          <w:lang w:val="es-ES"/>
        </w:rPr>
        <w:t>-pendekatan sebagaimana tersebut di atas</w:t>
      </w:r>
      <w:r w:rsidRPr="00762CD4">
        <w:rPr>
          <w:rFonts w:ascii="Bookman Old Style" w:hAnsi="Bookman Old Style" w:cs="Arial"/>
          <w:lang w:val="es-ES"/>
        </w:rPr>
        <w:t xml:space="preserve"> dan terciptanya kesinambungan RKA-SKPD, Kepala SKPD mengevaluasi hasil pelaksanaan program dan kegiatan 2 (dua) tahun anggaran sebelumnya sampai dengan semester </w:t>
      </w:r>
      <w:r w:rsidR="00A6776B" w:rsidRPr="00762CD4">
        <w:rPr>
          <w:rFonts w:ascii="Bookman Old Style" w:hAnsi="Bookman Old Style" w:cs="Arial"/>
          <w:lang w:val="es-ES"/>
        </w:rPr>
        <w:t>pertama tahun anggaran berjalan.</w:t>
      </w:r>
      <w:r w:rsidR="003F1087" w:rsidRPr="00762CD4">
        <w:rPr>
          <w:rFonts w:ascii="Bookman Old Style" w:hAnsi="Bookman Old Style" w:cs="Arial"/>
          <w:lang w:val="es-ES"/>
        </w:rPr>
        <w:t xml:space="preserve"> </w:t>
      </w:r>
      <w:r w:rsidR="00A6776B" w:rsidRPr="00762CD4">
        <w:rPr>
          <w:rFonts w:ascii="Bookman Old Style" w:hAnsi="Bookman Old Style" w:cs="Arial"/>
          <w:lang w:val="es-ES"/>
        </w:rPr>
        <w:t>Evaluasi bertujuan menilai program dan kegiatan yang belum dapat dilaksanakan dan/atau belum diselesaikan tahun-tahun sebelumnya untuk dilaksanakan dan/atau diselesaikan pada tahun yang direncanakan atau 1 (satu) tahun berikutnya dari tahun yang direncanakan.</w:t>
      </w:r>
    </w:p>
    <w:p w:rsidR="00720F73" w:rsidRPr="00662269" w:rsidRDefault="00A6776B" w:rsidP="00662269">
      <w:pPr>
        <w:spacing w:before="120" w:after="120"/>
        <w:ind w:left="1080"/>
        <w:contextualSpacing/>
        <w:jc w:val="both"/>
        <w:rPr>
          <w:rFonts w:ascii="Bookman Old Style" w:hAnsi="Bookman Old Style" w:cs="Arial"/>
          <w:lang w:val="id-ID"/>
        </w:rPr>
      </w:pPr>
      <w:r w:rsidRPr="00762CD4">
        <w:rPr>
          <w:rFonts w:ascii="Bookman Old Style" w:hAnsi="Bookman Old Style" w:cs="Arial"/>
          <w:lang w:val="es-ES"/>
        </w:rPr>
        <w:t>Dalam hal suatu program dan kegiatan merupakan tahun terakhir untuk pencapaian prestasi kerja yang ditetapkan, kebutuhan dananya harus dianggarkan pada tahun yang direncanakan.</w:t>
      </w:r>
    </w:p>
    <w:p w:rsidR="001469D2" w:rsidRPr="00762CD4" w:rsidRDefault="00125D0A" w:rsidP="00A27515">
      <w:pPr>
        <w:numPr>
          <w:ilvl w:val="7"/>
          <w:numId w:val="241"/>
        </w:numPr>
        <w:spacing w:before="120" w:after="120"/>
        <w:ind w:left="1077" w:hanging="357"/>
        <w:contextualSpacing/>
        <w:jc w:val="both"/>
        <w:rPr>
          <w:rFonts w:ascii="Bookman Old Style" w:hAnsi="Bookman Old Style" w:cs="Arial"/>
          <w:lang w:val="es-ES"/>
        </w:rPr>
      </w:pPr>
      <w:r w:rsidRPr="00762CD4">
        <w:rPr>
          <w:rFonts w:ascii="Bookman Old Style" w:hAnsi="Bookman Old Style" w:cs="Arial"/>
          <w:lang w:val="es-ES"/>
        </w:rPr>
        <w:t xml:space="preserve">Penyusunan RKA-SKPD berdasarkan prestasi kerja </w:t>
      </w:r>
      <w:r w:rsidR="003F1087" w:rsidRPr="00762CD4">
        <w:rPr>
          <w:rFonts w:ascii="Bookman Old Style" w:hAnsi="Bookman Old Style" w:cs="Arial"/>
          <w:lang w:val="es-ES"/>
        </w:rPr>
        <w:t xml:space="preserve">dimaksudkan bahwa penyusunan harus </w:t>
      </w:r>
      <w:r w:rsidRPr="00762CD4">
        <w:rPr>
          <w:rFonts w:ascii="Bookman Old Style" w:hAnsi="Bookman Old Style" w:cs="Arial"/>
          <w:lang w:val="es-ES"/>
        </w:rPr>
        <w:t>berdasarkan pada indikator k</w:t>
      </w:r>
      <w:r w:rsidR="00A12253" w:rsidRPr="00762CD4">
        <w:rPr>
          <w:rFonts w:ascii="Bookman Old Style" w:hAnsi="Bookman Old Style" w:cs="Arial"/>
          <w:lang w:val="es-ES"/>
        </w:rPr>
        <w:t>in</w:t>
      </w:r>
      <w:r w:rsidRPr="00762CD4">
        <w:rPr>
          <w:rFonts w:ascii="Bookman Old Style" w:hAnsi="Bookman Old Style" w:cs="Arial"/>
          <w:lang w:val="es-ES"/>
        </w:rPr>
        <w:t>erja, capaian atau target kinerja, analisis standar belanja, standar satuan harga, dan standar pelayanan minimal.</w:t>
      </w:r>
      <w:r w:rsidR="003F1087" w:rsidRPr="00762CD4">
        <w:rPr>
          <w:rFonts w:ascii="Bookman Old Style" w:hAnsi="Bookman Old Style" w:cs="Arial"/>
          <w:lang w:val="es-ES"/>
        </w:rPr>
        <w:t xml:space="preserve"> </w:t>
      </w:r>
    </w:p>
    <w:p w:rsidR="001469D2" w:rsidRPr="00762CD4" w:rsidRDefault="00125D0A" w:rsidP="00A27515">
      <w:pPr>
        <w:numPr>
          <w:ilvl w:val="7"/>
          <w:numId w:val="241"/>
        </w:numPr>
        <w:spacing w:before="120" w:after="120"/>
        <w:ind w:left="1077" w:hanging="357"/>
        <w:contextualSpacing/>
        <w:jc w:val="both"/>
        <w:rPr>
          <w:rFonts w:ascii="Bookman Old Style" w:hAnsi="Bookman Old Style" w:cs="Arial"/>
          <w:lang w:val="es-ES"/>
        </w:rPr>
      </w:pPr>
      <w:r w:rsidRPr="00762CD4">
        <w:rPr>
          <w:rFonts w:ascii="Bookman Old Style" w:hAnsi="Bookman Old Style" w:cs="Arial"/>
          <w:lang w:val="es-ES"/>
        </w:rPr>
        <w:t>Indikator Kinerja adalah ukuran keberhasilan yang akan dicapai dari program dan kegiatan yang direncanakan.</w:t>
      </w:r>
    </w:p>
    <w:p w:rsidR="00AC7C1B" w:rsidRPr="00762CD4" w:rsidRDefault="00125D0A" w:rsidP="00A27515">
      <w:pPr>
        <w:numPr>
          <w:ilvl w:val="7"/>
          <w:numId w:val="241"/>
        </w:numPr>
        <w:spacing w:before="120" w:after="120"/>
        <w:ind w:left="1077" w:hanging="357"/>
        <w:contextualSpacing/>
        <w:jc w:val="both"/>
        <w:rPr>
          <w:rFonts w:ascii="Bookman Old Style" w:hAnsi="Bookman Old Style" w:cs="Arial"/>
          <w:lang w:val="es-ES"/>
        </w:rPr>
      </w:pPr>
      <w:r w:rsidRPr="00762CD4">
        <w:rPr>
          <w:rFonts w:ascii="Bookman Old Style" w:hAnsi="Bookman Old Style" w:cs="Arial"/>
          <w:lang w:val="es-ES"/>
        </w:rPr>
        <w:lastRenderedPageBreak/>
        <w:t>Capaian Kinerja merupakan ukuran prestasi kerja yang akan dicapai yang berwujud kualitas, kuantitas, efisiensi dan efektifitas pelaksanaan dari setiap program dan kegiatan.</w:t>
      </w:r>
    </w:p>
    <w:p w:rsidR="00AC7C1B" w:rsidRPr="00762CD4" w:rsidRDefault="003F1087" w:rsidP="00A27515">
      <w:pPr>
        <w:numPr>
          <w:ilvl w:val="7"/>
          <w:numId w:val="241"/>
        </w:numPr>
        <w:spacing w:before="120" w:after="120"/>
        <w:ind w:left="1077" w:hanging="357"/>
        <w:contextualSpacing/>
        <w:jc w:val="both"/>
        <w:rPr>
          <w:rFonts w:ascii="Bookman Old Style" w:hAnsi="Bookman Old Style" w:cs="Arial"/>
          <w:lang w:val="es-ES"/>
        </w:rPr>
      </w:pPr>
      <w:r w:rsidRPr="00762CD4">
        <w:rPr>
          <w:rFonts w:ascii="Bookman Old Style" w:hAnsi="Bookman Old Style" w:cs="Arial"/>
          <w:lang w:val="es-ES"/>
        </w:rPr>
        <w:t>A</w:t>
      </w:r>
      <w:r w:rsidR="00125D0A" w:rsidRPr="00762CD4">
        <w:rPr>
          <w:rFonts w:ascii="Bookman Old Style" w:hAnsi="Bookman Old Style" w:cs="Arial"/>
          <w:lang w:val="es-ES"/>
        </w:rPr>
        <w:t>nalisis Standar Belanja merupakan penilaian kewajaran atas beban kerja dan biaya yang digunakan untuk melaksanakan suatu kegiatan.</w:t>
      </w:r>
    </w:p>
    <w:p w:rsidR="00AC7C1B" w:rsidRPr="00762CD4" w:rsidRDefault="003F1087" w:rsidP="00A27515">
      <w:pPr>
        <w:numPr>
          <w:ilvl w:val="7"/>
          <w:numId w:val="241"/>
        </w:numPr>
        <w:spacing w:before="120" w:after="120"/>
        <w:ind w:left="1077" w:hanging="357"/>
        <w:contextualSpacing/>
        <w:jc w:val="both"/>
        <w:rPr>
          <w:rFonts w:ascii="Bookman Old Style" w:hAnsi="Bookman Old Style" w:cs="Arial"/>
          <w:lang w:val="es-ES"/>
        </w:rPr>
      </w:pPr>
      <w:r w:rsidRPr="00762CD4">
        <w:rPr>
          <w:rFonts w:ascii="Bookman Old Style" w:hAnsi="Bookman Old Style" w:cs="Arial"/>
          <w:lang w:val="es-ES"/>
        </w:rPr>
        <w:t>St</w:t>
      </w:r>
      <w:r w:rsidR="00A12253" w:rsidRPr="00762CD4">
        <w:rPr>
          <w:rFonts w:ascii="Bookman Old Style" w:hAnsi="Bookman Old Style" w:cs="Arial"/>
          <w:lang w:val="es-ES"/>
        </w:rPr>
        <w:t>andar Satuan Harga</w:t>
      </w:r>
      <w:r w:rsidR="00125D0A" w:rsidRPr="00762CD4">
        <w:rPr>
          <w:rFonts w:ascii="Bookman Old Style" w:hAnsi="Bookman Old Style" w:cs="Arial"/>
          <w:lang w:val="es-ES"/>
        </w:rPr>
        <w:t xml:space="preserve"> merupakan harga satua</w:t>
      </w:r>
      <w:r w:rsidR="0064616B" w:rsidRPr="00762CD4">
        <w:rPr>
          <w:rFonts w:ascii="Bookman Old Style" w:hAnsi="Bookman Old Style" w:cs="Arial"/>
          <w:lang w:val="es-ES"/>
        </w:rPr>
        <w:t>n</w:t>
      </w:r>
      <w:r w:rsidR="00125D0A" w:rsidRPr="00762CD4">
        <w:rPr>
          <w:rFonts w:ascii="Bookman Old Style" w:hAnsi="Bookman Old Style" w:cs="Arial"/>
          <w:lang w:val="es-ES"/>
        </w:rPr>
        <w:t xml:space="preserve"> setiap unit barang/jasa yang berlaku disuatu daerah yang ditetapkan dengan keputusan </w:t>
      </w:r>
      <w:r w:rsidR="00D006C7" w:rsidRPr="00762CD4">
        <w:rPr>
          <w:rFonts w:ascii="Bookman Old Style" w:hAnsi="Bookman Old Style" w:cs="Arial"/>
          <w:lang w:val="es-ES"/>
        </w:rPr>
        <w:t>Bupati</w:t>
      </w:r>
      <w:r w:rsidR="00125D0A" w:rsidRPr="00762CD4">
        <w:rPr>
          <w:rFonts w:ascii="Bookman Old Style" w:hAnsi="Bookman Old Style" w:cs="Arial"/>
          <w:lang w:val="es-ES"/>
        </w:rPr>
        <w:t>.</w:t>
      </w:r>
    </w:p>
    <w:p w:rsidR="00AC7C1B" w:rsidRPr="00762CD4" w:rsidRDefault="003F1087" w:rsidP="00A27515">
      <w:pPr>
        <w:numPr>
          <w:ilvl w:val="7"/>
          <w:numId w:val="241"/>
        </w:numPr>
        <w:spacing w:before="120" w:after="120"/>
        <w:ind w:left="1077" w:hanging="357"/>
        <w:contextualSpacing/>
        <w:jc w:val="both"/>
        <w:rPr>
          <w:rFonts w:ascii="Bookman Old Style" w:hAnsi="Bookman Old Style" w:cs="Arial"/>
          <w:lang w:val="es-ES"/>
        </w:rPr>
      </w:pPr>
      <w:r w:rsidRPr="00762CD4">
        <w:rPr>
          <w:rFonts w:ascii="Bookman Old Style" w:hAnsi="Bookman Old Style" w:cs="Arial"/>
          <w:lang w:val="es-ES"/>
        </w:rPr>
        <w:t>S</w:t>
      </w:r>
      <w:r w:rsidR="00125D0A" w:rsidRPr="00762CD4">
        <w:rPr>
          <w:rFonts w:ascii="Bookman Old Style" w:hAnsi="Bookman Old Style" w:cs="Arial"/>
          <w:lang w:val="es-ES"/>
        </w:rPr>
        <w:t>tandar Pelayanan Minimal merupakan tolok ukur kinerja dalam menentukan capaian jenis dan mutu pelayanan dasar yang merupakan urusan wajib daerah.</w:t>
      </w:r>
    </w:p>
    <w:p w:rsidR="00AC7C1B" w:rsidRPr="00762CD4" w:rsidRDefault="00125D0A" w:rsidP="00A27515">
      <w:pPr>
        <w:numPr>
          <w:ilvl w:val="7"/>
          <w:numId w:val="241"/>
        </w:numPr>
        <w:spacing w:before="120" w:after="120"/>
        <w:ind w:left="1077" w:hanging="357"/>
        <w:contextualSpacing/>
        <w:jc w:val="both"/>
        <w:rPr>
          <w:rFonts w:ascii="Bookman Old Style" w:hAnsi="Bookman Old Style" w:cs="Arial"/>
          <w:lang w:val="es-ES"/>
        </w:rPr>
      </w:pPr>
      <w:r w:rsidRPr="00762CD4">
        <w:rPr>
          <w:rFonts w:ascii="Bookman Old Style" w:hAnsi="Bookman Old Style" w:cs="Arial"/>
          <w:lang w:val="es-ES"/>
        </w:rPr>
        <w:t>RKA-SKPD memuat rencana pendapatan, rencana belanja untuk masing-masing program dan kegiatan, serta rencana pembiayaan untuk tahun yang direncanakan dirinci sampai dengan rincian obyek pendapatan, belanja, dan pembiayaan serta prakiraan maju untuk tahun berikutnya.</w:t>
      </w:r>
      <w:r w:rsidR="00620B0D" w:rsidRPr="00762CD4">
        <w:rPr>
          <w:rFonts w:ascii="Bookman Old Style" w:hAnsi="Bookman Old Style" w:cs="Arial"/>
          <w:lang w:val="es-ES"/>
        </w:rPr>
        <w:t xml:space="preserve"> </w:t>
      </w:r>
      <w:r w:rsidRPr="00762CD4">
        <w:rPr>
          <w:rFonts w:ascii="Bookman Old Style" w:hAnsi="Bookman Old Style" w:cs="Arial"/>
          <w:lang w:val="es-ES"/>
        </w:rPr>
        <w:t>RKA-SKPD juga memuat informasi tentang urusan pemerintahan daerah, organisasi, standar biaya, pestasi kerja yang akan dicapai dari program dan kegiatan.</w:t>
      </w:r>
    </w:p>
    <w:p w:rsidR="00AC7C1B" w:rsidRPr="00762CD4" w:rsidRDefault="00125D0A" w:rsidP="00A27515">
      <w:pPr>
        <w:numPr>
          <w:ilvl w:val="7"/>
          <w:numId w:val="241"/>
        </w:numPr>
        <w:spacing w:before="120" w:after="120"/>
        <w:ind w:left="1077" w:hanging="357"/>
        <w:contextualSpacing/>
        <w:jc w:val="both"/>
        <w:rPr>
          <w:rFonts w:ascii="Bookman Old Style" w:hAnsi="Bookman Old Style" w:cs="Arial"/>
          <w:lang w:val="es-ES"/>
        </w:rPr>
      </w:pPr>
      <w:r w:rsidRPr="00762CD4">
        <w:rPr>
          <w:rFonts w:ascii="Bookman Old Style" w:hAnsi="Bookman Old Style" w:cs="Arial"/>
          <w:lang w:val="es-ES"/>
        </w:rPr>
        <w:t>Rencana Pendapatan memuat kelompok, jenis, obyek dan rincian obyek pendapatan daerah, yang dipungut/dikelola/diterima oleh SKPD sesuai dengan tugas pokok dan fungsinya, ditetapkan berdasark</w:t>
      </w:r>
      <w:r w:rsidR="00620B0D" w:rsidRPr="00762CD4">
        <w:rPr>
          <w:rFonts w:ascii="Bookman Old Style" w:hAnsi="Bookman Old Style" w:cs="Arial"/>
          <w:lang w:val="es-ES"/>
        </w:rPr>
        <w:t>an peraturan perundang-undangan ( Perda, PP atau UU ).</w:t>
      </w:r>
    </w:p>
    <w:p w:rsidR="00AC7C1B" w:rsidRPr="00762CD4" w:rsidRDefault="00E42574" w:rsidP="00A27515">
      <w:pPr>
        <w:numPr>
          <w:ilvl w:val="7"/>
          <w:numId w:val="241"/>
        </w:numPr>
        <w:spacing w:before="120" w:after="120"/>
        <w:ind w:left="1077" w:hanging="357"/>
        <w:contextualSpacing/>
        <w:jc w:val="both"/>
        <w:rPr>
          <w:rFonts w:ascii="Bookman Old Style" w:hAnsi="Bookman Old Style" w:cs="Arial"/>
          <w:lang w:val="es-ES"/>
        </w:rPr>
      </w:pPr>
      <w:r w:rsidRPr="00762CD4">
        <w:rPr>
          <w:rFonts w:ascii="Bookman Old Style" w:hAnsi="Bookman Old Style" w:cs="Arial"/>
          <w:lang w:val="es-ES"/>
        </w:rPr>
        <w:t>Rencana Belanja memuat kelompok belanja tidak langsung dan belanja langsung yang masing-masing diuraikan menurut jenis, obyek dan rincian obyek belanja.</w:t>
      </w:r>
    </w:p>
    <w:p w:rsidR="00AC7C1B" w:rsidRPr="00762CD4" w:rsidRDefault="00E42574" w:rsidP="00A27515">
      <w:pPr>
        <w:numPr>
          <w:ilvl w:val="7"/>
          <w:numId w:val="241"/>
        </w:numPr>
        <w:spacing w:before="120" w:after="120"/>
        <w:ind w:left="1077" w:hanging="357"/>
        <w:contextualSpacing/>
        <w:jc w:val="both"/>
        <w:rPr>
          <w:rFonts w:ascii="Bookman Old Style" w:hAnsi="Bookman Old Style" w:cs="Arial"/>
          <w:lang w:val="es-ES"/>
        </w:rPr>
      </w:pPr>
      <w:r w:rsidRPr="00762CD4">
        <w:rPr>
          <w:rFonts w:ascii="Bookman Old Style" w:hAnsi="Bookman Old Style" w:cs="Arial"/>
          <w:lang w:val="es-ES"/>
        </w:rPr>
        <w:t xml:space="preserve">Rencana Pembiayaan </w:t>
      </w:r>
      <w:r w:rsidR="00125D0A" w:rsidRPr="00762CD4">
        <w:rPr>
          <w:rFonts w:ascii="Bookman Old Style" w:hAnsi="Bookman Old Style" w:cs="Arial"/>
          <w:lang w:val="es-ES"/>
        </w:rPr>
        <w:t xml:space="preserve"> </w:t>
      </w:r>
      <w:r w:rsidRPr="00762CD4">
        <w:rPr>
          <w:rFonts w:ascii="Bookman Old Style" w:hAnsi="Bookman Old Style" w:cs="Arial"/>
          <w:lang w:val="es-ES"/>
        </w:rPr>
        <w:t>memuat kelompok penerimaan pembiayaan yang dapat digunakan untuk menutup defisit APBD dan pengeluaran pembiayaan yang digunakan untuk memanfaatkan surplus APBD yang masing-masing diuraikan menurut jenis, obyek dan rincian obyek pembiayaan.</w:t>
      </w:r>
    </w:p>
    <w:p w:rsidR="00AC7C1B" w:rsidRPr="00762CD4" w:rsidRDefault="00E42574" w:rsidP="00A27515">
      <w:pPr>
        <w:numPr>
          <w:ilvl w:val="7"/>
          <w:numId w:val="241"/>
        </w:numPr>
        <w:spacing w:before="120" w:after="120"/>
        <w:ind w:left="1077" w:hanging="357"/>
        <w:contextualSpacing/>
        <w:jc w:val="both"/>
        <w:rPr>
          <w:rFonts w:ascii="Bookman Old Style" w:hAnsi="Bookman Old Style" w:cs="Arial"/>
          <w:lang w:val="es-ES"/>
        </w:rPr>
      </w:pPr>
      <w:r w:rsidRPr="00762CD4">
        <w:rPr>
          <w:rFonts w:ascii="Bookman Old Style" w:hAnsi="Bookman Old Style" w:cs="Arial"/>
          <w:lang w:val="es-ES"/>
        </w:rPr>
        <w:t>Urusan Pemerintahan Daerah memuat bidang urusan pemerintahan daerah yang dikelola sesuai dengan tugas pokok dan fungsi organisasi.</w:t>
      </w:r>
    </w:p>
    <w:p w:rsidR="00AC7C1B" w:rsidRPr="00762CD4" w:rsidRDefault="00E42574" w:rsidP="00A27515">
      <w:pPr>
        <w:numPr>
          <w:ilvl w:val="7"/>
          <w:numId w:val="241"/>
        </w:numPr>
        <w:spacing w:before="120" w:after="120"/>
        <w:ind w:left="1077" w:hanging="357"/>
        <w:contextualSpacing/>
        <w:jc w:val="both"/>
        <w:rPr>
          <w:rFonts w:ascii="Bookman Old Style" w:hAnsi="Bookman Old Style" w:cs="Arial"/>
          <w:lang w:val="es-ES"/>
        </w:rPr>
      </w:pPr>
      <w:r w:rsidRPr="00762CD4">
        <w:rPr>
          <w:rFonts w:ascii="Bookman Old Style" w:hAnsi="Bookman Old Style" w:cs="Arial"/>
          <w:lang w:val="es-ES"/>
        </w:rPr>
        <w:t>Organisasi memuat nama organisasi atau nama SKPD selaku pengguna anggaran/pengguna barang.</w:t>
      </w:r>
    </w:p>
    <w:p w:rsidR="00AC7C1B" w:rsidRPr="00762CD4" w:rsidRDefault="00E42574" w:rsidP="00A27515">
      <w:pPr>
        <w:numPr>
          <w:ilvl w:val="7"/>
          <w:numId w:val="241"/>
        </w:numPr>
        <w:spacing w:before="120" w:after="120"/>
        <w:ind w:left="1077" w:hanging="357"/>
        <w:contextualSpacing/>
        <w:jc w:val="both"/>
        <w:rPr>
          <w:rFonts w:ascii="Bookman Old Style" w:hAnsi="Bookman Old Style" w:cs="Arial"/>
          <w:lang w:val="es-ES"/>
        </w:rPr>
      </w:pPr>
      <w:r w:rsidRPr="00762CD4">
        <w:rPr>
          <w:rFonts w:ascii="Bookman Old Style" w:hAnsi="Bookman Old Style" w:cs="Arial"/>
          <w:lang w:val="es-ES"/>
        </w:rPr>
        <w:t>Prestasi Kerja yang hendak dicapai terdiri dari indikator, tolok ukur kinerja dan target berkena</w:t>
      </w:r>
      <w:r w:rsidR="007B7BEC" w:rsidRPr="00762CD4">
        <w:rPr>
          <w:rFonts w:ascii="Bookman Old Style" w:hAnsi="Bookman Old Style" w:cs="Arial"/>
          <w:lang w:val="es-ES"/>
        </w:rPr>
        <w:t>a</w:t>
      </w:r>
      <w:r w:rsidRPr="00762CD4">
        <w:rPr>
          <w:rFonts w:ascii="Bookman Old Style" w:hAnsi="Bookman Old Style" w:cs="Arial"/>
          <w:lang w:val="es-ES"/>
        </w:rPr>
        <w:t>n.</w:t>
      </w:r>
    </w:p>
    <w:p w:rsidR="00AC7C1B" w:rsidRPr="00762CD4" w:rsidRDefault="00E42574" w:rsidP="00A27515">
      <w:pPr>
        <w:numPr>
          <w:ilvl w:val="7"/>
          <w:numId w:val="241"/>
        </w:numPr>
        <w:spacing w:before="120" w:after="120"/>
        <w:ind w:left="1077" w:hanging="357"/>
        <w:contextualSpacing/>
        <w:jc w:val="both"/>
        <w:rPr>
          <w:rFonts w:ascii="Bookman Old Style" w:hAnsi="Bookman Old Style" w:cs="Arial"/>
          <w:lang w:val="es-ES"/>
        </w:rPr>
      </w:pPr>
      <w:r w:rsidRPr="00762CD4">
        <w:rPr>
          <w:rFonts w:ascii="Bookman Old Style" w:hAnsi="Bookman Old Style" w:cs="Arial"/>
          <w:lang w:val="es-ES"/>
        </w:rPr>
        <w:t>Program memuat nama program yang akan dilaksanakan SKPD dalam tahun anggaran berkena</w:t>
      </w:r>
      <w:r w:rsidR="00A12253" w:rsidRPr="00762CD4">
        <w:rPr>
          <w:rFonts w:ascii="Bookman Old Style" w:hAnsi="Bookman Old Style" w:cs="Arial"/>
          <w:lang w:val="es-ES"/>
        </w:rPr>
        <w:t>a</w:t>
      </w:r>
      <w:r w:rsidRPr="00762CD4">
        <w:rPr>
          <w:rFonts w:ascii="Bookman Old Style" w:hAnsi="Bookman Old Style" w:cs="Arial"/>
          <w:lang w:val="es-ES"/>
        </w:rPr>
        <w:t>n.</w:t>
      </w:r>
    </w:p>
    <w:p w:rsidR="00AC7C1B" w:rsidRPr="00762CD4" w:rsidRDefault="00E42574" w:rsidP="00A27515">
      <w:pPr>
        <w:numPr>
          <w:ilvl w:val="7"/>
          <w:numId w:val="241"/>
        </w:numPr>
        <w:spacing w:before="120" w:after="120"/>
        <w:ind w:left="1077" w:hanging="357"/>
        <w:contextualSpacing/>
        <w:jc w:val="both"/>
        <w:rPr>
          <w:rFonts w:ascii="Bookman Old Style" w:hAnsi="Bookman Old Style" w:cs="Arial"/>
          <w:lang w:val="es-ES"/>
        </w:rPr>
      </w:pPr>
      <w:r w:rsidRPr="00762CD4">
        <w:rPr>
          <w:rFonts w:ascii="Bookman Old Style" w:hAnsi="Bookman Old Style" w:cs="Arial"/>
          <w:lang w:val="es-ES"/>
        </w:rPr>
        <w:t>Kegiatan memuat nama kegiatan yang akan dilaksanakan SKPD dalam tahun anggaran berkena</w:t>
      </w:r>
      <w:r w:rsidR="00A12253" w:rsidRPr="00762CD4">
        <w:rPr>
          <w:rFonts w:ascii="Bookman Old Style" w:hAnsi="Bookman Old Style" w:cs="Arial"/>
          <w:lang w:val="es-ES"/>
        </w:rPr>
        <w:t>a</w:t>
      </w:r>
      <w:r w:rsidRPr="00762CD4">
        <w:rPr>
          <w:rFonts w:ascii="Bookman Old Style" w:hAnsi="Bookman Old Style" w:cs="Arial"/>
          <w:lang w:val="es-ES"/>
        </w:rPr>
        <w:t>n.</w:t>
      </w:r>
    </w:p>
    <w:p w:rsidR="00AC7C1B" w:rsidRPr="00762CD4" w:rsidRDefault="00174A09" w:rsidP="007A0265">
      <w:pPr>
        <w:numPr>
          <w:ilvl w:val="7"/>
          <w:numId w:val="241"/>
        </w:numPr>
        <w:spacing w:before="120" w:after="120"/>
        <w:ind w:left="1077" w:hanging="357"/>
        <w:contextualSpacing/>
        <w:jc w:val="both"/>
        <w:rPr>
          <w:rFonts w:ascii="Bookman Old Style" w:hAnsi="Bookman Old Style" w:cs="Arial"/>
          <w:lang w:val="es-ES"/>
        </w:rPr>
      </w:pPr>
      <w:r w:rsidRPr="00762CD4">
        <w:rPr>
          <w:rFonts w:ascii="Bookman Old Style" w:hAnsi="Bookman Old Style" w:cs="Arial"/>
          <w:lang w:val="fi-FI"/>
        </w:rPr>
        <w:t>Indikator meliputi masukan, keluaran dan hasil.</w:t>
      </w:r>
    </w:p>
    <w:p w:rsidR="00AC7C1B" w:rsidRPr="00762CD4" w:rsidRDefault="00174A09" w:rsidP="007A0265">
      <w:pPr>
        <w:numPr>
          <w:ilvl w:val="7"/>
          <w:numId w:val="241"/>
        </w:numPr>
        <w:spacing w:before="120" w:after="120"/>
        <w:ind w:left="1077" w:hanging="357"/>
        <w:contextualSpacing/>
        <w:jc w:val="both"/>
        <w:rPr>
          <w:rFonts w:ascii="Bookman Old Style" w:hAnsi="Bookman Old Style" w:cs="Arial"/>
          <w:lang w:val="es-ES"/>
        </w:rPr>
      </w:pPr>
      <w:r w:rsidRPr="00762CD4">
        <w:rPr>
          <w:rFonts w:ascii="Bookman Old Style" w:hAnsi="Bookman Old Style" w:cs="Arial"/>
          <w:lang w:val="fi-FI"/>
        </w:rPr>
        <w:t>Tolok Ukur Kinerja merupakan ukuran prestasi kerja yang akan dicapai dari keadaan semula dengan mempertimbangkan faktor kualitas, kuantitas, efisiensi, dan efektifitas pelaksanaan dari setiap program dan kegiatan.</w:t>
      </w:r>
    </w:p>
    <w:p w:rsidR="00174A09" w:rsidRPr="00762CD4" w:rsidRDefault="008C7568" w:rsidP="00A27515">
      <w:pPr>
        <w:numPr>
          <w:ilvl w:val="7"/>
          <w:numId w:val="241"/>
        </w:numPr>
        <w:spacing w:before="120" w:after="120"/>
        <w:ind w:left="1080"/>
        <w:contextualSpacing/>
        <w:jc w:val="both"/>
        <w:rPr>
          <w:rFonts w:ascii="Bookman Old Style" w:hAnsi="Bookman Old Style" w:cs="Arial"/>
          <w:lang w:val="es-ES"/>
        </w:rPr>
      </w:pPr>
      <w:r w:rsidRPr="00762CD4">
        <w:rPr>
          <w:rFonts w:ascii="Bookman Old Style" w:hAnsi="Bookman Old Style" w:cs="Arial"/>
          <w:lang w:val="fi-FI"/>
        </w:rPr>
        <w:t>Target Kinerja merupakan hasil yang diharapkan dari suatu program atau keluaran yang diharapkan dari suatu kegiatan.</w:t>
      </w:r>
    </w:p>
    <w:p w:rsidR="008C7568" w:rsidRPr="00762CD4" w:rsidRDefault="008C7568" w:rsidP="00A27515">
      <w:pPr>
        <w:numPr>
          <w:ilvl w:val="0"/>
          <w:numId w:val="37"/>
        </w:numPr>
        <w:tabs>
          <w:tab w:val="clear" w:pos="720"/>
        </w:tabs>
        <w:spacing w:before="120" w:after="120"/>
        <w:ind w:left="714" w:hanging="357"/>
        <w:contextualSpacing/>
        <w:jc w:val="both"/>
        <w:rPr>
          <w:rFonts w:ascii="Bookman Old Style" w:hAnsi="Bookman Old Style" w:cs="Arial"/>
          <w:lang w:val="fi-FI"/>
        </w:rPr>
      </w:pPr>
      <w:r w:rsidRPr="00762CD4">
        <w:rPr>
          <w:rFonts w:ascii="Bookman Old Style" w:hAnsi="Bookman Old Style" w:cs="Arial"/>
          <w:lang w:val="fi-FI"/>
        </w:rPr>
        <w:t>Belanja langsung yang terdiri dari belanja pegawai, belanja barang dan jasa, serta belanja modal dianggarkan dalam RKA-SKPD pada masing-masing SKPD.</w:t>
      </w:r>
    </w:p>
    <w:p w:rsidR="00F44D87" w:rsidRPr="00762CD4" w:rsidRDefault="00F44D87" w:rsidP="00A27515">
      <w:pPr>
        <w:numPr>
          <w:ilvl w:val="0"/>
          <w:numId w:val="37"/>
        </w:numPr>
        <w:tabs>
          <w:tab w:val="clear" w:pos="720"/>
        </w:tabs>
        <w:spacing w:before="120" w:after="120"/>
        <w:contextualSpacing/>
        <w:jc w:val="both"/>
        <w:rPr>
          <w:rFonts w:ascii="Bookman Old Style" w:hAnsi="Bookman Old Style" w:cs="Arial"/>
          <w:lang w:val="fi-FI"/>
        </w:rPr>
      </w:pPr>
      <w:r w:rsidRPr="00762CD4">
        <w:rPr>
          <w:rFonts w:ascii="Bookman Old Style" w:hAnsi="Bookman Old Style" w:cs="Arial"/>
          <w:lang w:val="fi-FI"/>
        </w:rPr>
        <w:t>RKA-SKPKD :</w:t>
      </w:r>
    </w:p>
    <w:p w:rsidR="008806C0" w:rsidRPr="00762CD4" w:rsidRDefault="00893689" w:rsidP="00A27515">
      <w:pPr>
        <w:numPr>
          <w:ilvl w:val="0"/>
          <w:numId w:val="95"/>
        </w:numPr>
        <w:tabs>
          <w:tab w:val="left" w:pos="1080"/>
        </w:tabs>
        <w:spacing w:before="120" w:after="120"/>
        <w:ind w:left="1080"/>
        <w:contextualSpacing/>
        <w:jc w:val="both"/>
        <w:rPr>
          <w:rFonts w:ascii="Bookman Old Style" w:hAnsi="Bookman Old Style" w:cs="Arial"/>
        </w:rPr>
      </w:pPr>
      <w:r w:rsidRPr="00762CD4">
        <w:rPr>
          <w:rFonts w:ascii="Bookman Old Style" w:hAnsi="Bookman Old Style" w:cs="Arial"/>
          <w:lang w:val="fi-FI"/>
        </w:rPr>
        <w:t xml:space="preserve">Pada SKPKD disusun RKA-SKPD </w:t>
      </w:r>
    </w:p>
    <w:p w:rsidR="008806C0" w:rsidRPr="00762CD4" w:rsidRDefault="00893689" w:rsidP="00A27515">
      <w:pPr>
        <w:numPr>
          <w:ilvl w:val="0"/>
          <w:numId w:val="95"/>
        </w:numPr>
        <w:tabs>
          <w:tab w:val="left" w:pos="1080"/>
        </w:tabs>
        <w:spacing w:before="120" w:after="120"/>
        <w:ind w:left="1080"/>
        <w:contextualSpacing/>
        <w:jc w:val="both"/>
        <w:rPr>
          <w:rFonts w:ascii="Bookman Old Style" w:hAnsi="Bookman Old Style" w:cs="Arial"/>
        </w:rPr>
      </w:pPr>
      <w:r w:rsidRPr="00762CD4">
        <w:rPr>
          <w:rFonts w:ascii="Bookman Old Style" w:hAnsi="Bookman Old Style" w:cs="Arial"/>
          <w:lang w:val="fi-FI"/>
        </w:rPr>
        <w:t>RKA PPKD.</w:t>
      </w:r>
      <w:r w:rsidR="00620B0D" w:rsidRPr="00762CD4">
        <w:rPr>
          <w:rFonts w:ascii="Bookman Old Style" w:hAnsi="Bookman Old Style" w:cs="Arial"/>
          <w:lang w:val="fi-FI"/>
        </w:rPr>
        <w:t xml:space="preserve"> </w:t>
      </w:r>
      <w:r w:rsidRPr="00762CD4">
        <w:rPr>
          <w:rFonts w:ascii="Bookman Old Style" w:hAnsi="Bookman Old Style" w:cs="Arial"/>
          <w:lang w:val="fi-FI"/>
        </w:rPr>
        <w:t xml:space="preserve">RKA-SKPD memuat program/kegiatan </w:t>
      </w:r>
    </w:p>
    <w:p w:rsidR="00893689" w:rsidRPr="00762CD4" w:rsidRDefault="00893689" w:rsidP="00A27515">
      <w:pPr>
        <w:numPr>
          <w:ilvl w:val="0"/>
          <w:numId w:val="95"/>
        </w:numPr>
        <w:tabs>
          <w:tab w:val="left" w:pos="1080"/>
        </w:tabs>
        <w:spacing w:before="120" w:after="120"/>
        <w:ind w:left="1080"/>
        <w:contextualSpacing/>
        <w:jc w:val="both"/>
        <w:rPr>
          <w:rFonts w:ascii="Bookman Old Style" w:hAnsi="Bookman Old Style" w:cs="Arial"/>
        </w:rPr>
      </w:pPr>
      <w:r w:rsidRPr="00762CD4">
        <w:rPr>
          <w:rFonts w:ascii="Bookman Old Style" w:hAnsi="Bookman Old Style" w:cs="Arial"/>
        </w:rPr>
        <w:lastRenderedPageBreak/>
        <w:t>RKA-PPKD digunakan untuk menampung :</w:t>
      </w:r>
    </w:p>
    <w:p w:rsidR="00893689" w:rsidRPr="00762CD4" w:rsidRDefault="00B27B4A" w:rsidP="00A27515">
      <w:pPr>
        <w:tabs>
          <w:tab w:val="left" w:pos="1418"/>
        </w:tabs>
        <w:spacing w:before="120" w:after="120"/>
        <w:ind w:left="1418" w:hanging="338"/>
        <w:contextualSpacing/>
        <w:jc w:val="both"/>
        <w:rPr>
          <w:rFonts w:ascii="Bookman Old Style" w:hAnsi="Bookman Old Style" w:cs="Arial"/>
          <w:lang w:val="sv-SE"/>
        </w:rPr>
      </w:pPr>
      <w:r w:rsidRPr="00762CD4">
        <w:rPr>
          <w:rFonts w:ascii="Bookman Old Style" w:hAnsi="Bookman Old Style" w:cs="Arial"/>
          <w:lang w:val="sv-SE"/>
        </w:rPr>
        <w:t>1).</w:t>
      </w:r>
      <w:r w:rsidR="00893689" w:rsidRPr="00762CD4">
        <w:rPr>
          <w:rFonts w:ascii="Bookman Old Style" w:hAnsi="Bookman Old Style" w:cs="Arial"/>
          <w:lang w:val="sv-SE"/>
        </w:rPr>
        <w:t xml:space="preserve">Pendapatan yang berasal dari dana perimbangan dan </w:t>
      </w:r>
      <w:r w:rsidR="00E440CF" w:rsidRPr="00762CD4">
        <w:rPr>
          <w:rFonts w:ascii="Bookman Old Style" w:hAnsi="Bookman Old Style" w:cs="Arial"/>
          <w:lang w:val="sv-SE"/>
        </w:rPr>
        <w:t xml:space="preserve">Lain-lain </w:t>
      </w:r>
      <w:r w:rsidR="00893689" w:rsidRPr="00762CD4">
        <w:rPr>
          <w:rFonts w:ascii="Bookman Old Style" w:hAnsi="Bookman Old Style" w:cs="Arial"/>
          <w:lang w:val="sv-SE"/>
        </w:rPr>
        <w:t xml:space="preserve">pendapatan </w:t>
      </w:r>
      <w:r w:rsidR="00E440CF" w:rsidRPr="00762CD4">
        <w:rPr>
          <w:rFonts w:ascii="Bookman Old Style" w:hAnsi="Bookman Old Style" w:cs="Arial"/>
          <w:lang w:val="sv-SE"/>
        </w:rPr>
        <w:t>daerah yang sah</w:t>
      </w:r>
      <w:r w:rsidR="00AC7C1B" w:rsidRPr="00762CD4">
        <w:rPr>
          <w:rFonts w:ascii="Bookman Old Style" w:hAnsi="Bookman Old Style" w:cs="Arial"/>
          <w:lang w:val="sv-SE"/>
        </w:rPr>
        <w:t>;</w:t>
      </w:r>
    </w:p>
    <w:p w:rsidR="00620B0D" w:rsidRPr="00762CD4" w:rsidRDefault="00AC7C1B" w:rsidP="00A27515">
      <w:pPr>
        <w:spacing w:before="120" w:after="120"/>
        <w:ind w:left="1440" w:hanging="360"/>
        <w:contextualSpacing/>
        <w:jc w:val="both"/>
        <w:rPr>
          <w:rFonts w:ascii="Bookman Old Style" w:hAnsi="Bookman Old Style" w:cs="Arial"/>
          <w:lang w:val="sv-SE"/>
        </w:rPr>
      </w:pPr>
      <w:r w:rsidRPr="00762CD4">
        <w:rPr>
          <w:rFonts w:ascii="Bookman Old Style" w:hAnsi="Bookman Old Style" w:cs="Arial"/>
          <w:lang w:val="sv-SE"/>
        </w:rPr>
        <w:t xml:space="preserve">2). </w:t>
      </w:r>
      <w:r w:rsidR="00620B0D" w:rsidRPr="00762CD4">
        <w:rPr>
          <w:rFonts w:ascii="Bookman Old Style" w:hAnsi="Bookman Old Style" w:cs="Arial"/>
          <w:lang w:val="sv-SE"/>
        </w:rPr>
        <w:t>B</w:t>
      </w:r>
      <w:r w:rsidR="00E94865" w:rsidRPr="00762CD4">
        <w:rPr>
          <w:rFonts w:ascii="Bookman Old Style" w:hAnsi="Bookman Old Style" w:cs="Arial"/>
          <w:lang w:val="sv-SE"/>
        </w:rPr>
        <w:t>elanja bunga, belanja subsidi, belanja hibah, belanja bantuan sosial, belanja bagi hasil, belanja bantuan keuangan, dan belanja tidak terduga</w:t>
      </w:r>
      <w:r w:rsidRPr="00762CD4">
        <w:rPr>
          <w:rFonts w:ascii="Bookman Old Style" w:hAnsi="Bookman Old Style" w:cs="Arial"/>
          <w:lang w:val="sv-SE"/>
        </w:rPr>
        <w:t>;</w:t>
      </w:r>
      <w:r w:rsidR="00E94865" w:rsidRPr="00762CD4">
        <w:rPr>
          <w:rFonts w:ascii="Bookman Old Style" w:hAnsi="Bookman Old Style" w:cs="Arial"/>
          <w:lang w:val="sv-SE"/>
        </w:rPr>
        <w:t xml:space="preserve"> dan</w:t>
      </w:r>
    </w:p>
    <w:p w:rsidR="00E94865" w:rsidRPr="00762CD4" w:rsidRDefault="00AC7C1B" w:rsidP="00A27515">
      <w:pPr>
        <w:spacing w:before="120" w:after="120"/>
        <w:ind w:left="1080"/>
        <w:contextualSpacing/>
        <w:jc w:val="both"/>
        <w:rPr>
          <w:rFonts w:ascii="Bookman Old Style" w:hAnsi="Bookman Old Style" w:cs="Arial"/>
          <w:lang w:val="sv-SE"/>
        </w:rPr>
      </w:pPr>
      <w:r w:rsidRPr="00762CD4">
        <w:rPr>
          <w:rFonts w:ascii="Bookman Old Style" w:hAnsi="Bookman Old Style" w:cs="Arial"/>
          <w:lang w:val="sv-SE"/>
        </w:rPr>
        <w:t xml:space="preserve">3). </w:t>
      </w:r>
      <w:r w:rsidR="00E94865" w:rsidRPr="00762CD4">
        <w:rPr>
          <w:rFonts w:ascii="Bookman Old Style" w:hAnsi="Bookman Old Style" w:cs="Arial"/>
          <w:lang w:val="sv-SE"/>
        </w:rPr>
        <w:t xml:space="preserve">Penerimaan pembiayaan dan pengeluaran pembiayaan daerah. </w:t>
      </w:r>
    </w:p>
    <w:p w:rsidR="00CC64DD" w:rsidRPr="00762CD4" w:rsidRDefault="00CC64DD" w:rsidP="00A27515">
      <w:pPr>
        <w:numPr>
          <w:ilvl w:val="0"/>
          <w:numId w:val="95"/>
        </w:numPr>
        <w:tabs>
          <w:tab w:val="left" w:pos="1080"/>
        </w:tabs>
        <w:spacing w:before="120" w:after="120"/>
        <w:ind w:left="1080"/>
        <w:contextualSpacing/>
        <w:jc w:val="both"/>
        <w:rPr>
          <w:rFonts w:ascii="Bookman Old Style" w:hAnsi="Bookman Old Style" w:cs="Arial"/>
          <w:lang w:val="sv-SE"/>
        </w:rPr>
      </w:pPr>
      <w:r w:rsidRPr="00762CD4">
        <w:rPr>
          <w:rFonts w:ascii="Bookman Old Style" w:hAnsi="Bookman Old Style" w:cs="Arial"/>
          <w:lang w:val="sv-SE"/>
        </w:rPr>
        <w:t>RKA-SKPD dan RKA PPKD dikerjakan sesuai dengan bagan alir yang t</w:t>
      </w:r>
      <w:r w:rsidR="005323AA" w:rsidRPr="00762CD4">
        <w:rPr>
          <w:rFonts w:ascii="Bookman Old Style" w:hAnsi="Bookman Old Style" w:cs="Arial"/>
          <w:lang w:val="sv-SE"/>
        </w:rPr>
        <w:t xml:space="preserve">ercantum dalam Lampiran </w:t>
      </w:r>
      <w:r w:rsidR="003D7CDA" w:rsidRPr="00762CD4">
        <w:rPr>
          <w:rFonts w:ascii="Bookman Old Style" w:hAnsi="Bookman Old Style" w:cs="Arial"/>
          <w:lang w:val="sv-SE"/>
        </w:rPr>
        <w:t>B.</w:t>
      </w:r>
      <w:r w:rsidR="005323AA" w:rsidRPr="00762CD4">
        <w:rPr>
          <w:rFonts w:ascii="Bookman Old Style" w:hAnsi="Bookman Old Style" w:cs="Arial"/>
          <w:lang w:val="sv-SE"/>
        </w:rPr>
        <w:t xml:space="preserve">I </w:t>
      </w:r>
      <w:r w:rsidRPr="00762CD4">
        <w:rPr>
          <w:rFonts w:ascii="Bookman Old Style" w:hAnsi="Bookman Old Style" w:cs="Arial"/>
          <w:lang w:val="sv-SE"/>
        </w:rPr>
        <w:t xml:space="preserve"> Peraturan Bupati </w:t>
      </w:r>
      <w:r w:rsidR="00E94865" w:rsidRPr="00762CD4">
        <w:rPr>
          <w:rFonts w:ascii="Bookman Old Style" w:hAnsi="Bookman Old Style" w:cs="Arial"/>
          <w:lang w:val="sv-SE"/>
        </w:rPr>
        <w:t>i</w:t>
      </w:r>
      <w:r w:rsidRPr="00762CD4">
        <w:rPr>
          <w:rFonts w:ascii="Bookman Old Style" w:hAnsi="Bookman Old Style" w:cs="Arial"/>
          <w:lang w:val="sv-SE"/>
        </w:rPr>
        <w:t>ni.</w:t>
      </w:r>
    </w:p>
    <w:p w:rsidR="00CC58E0" w:rsidRPr="007A0265" w:rsidRDefault="008C7568" w:rsidP="007A0265">
      <w:pPr>
        <w:numPr>
          <w:ilvl w:val="0"/>
          <w:numId w:val="95"/>
        </w:numPr>
        <w:tabs>
          <w:tab w:val="left" w:pos="1080"/>
        </w:tabs>
        <w:ind w:left="1080"/>
        <w:contextualSpacing/>
        <w:jc w:val="both"/>
        <w:rPr>
          <w:rFonts w:ascii="Bookman Old Style" w:hAnsi="Bookman Old Style" w:cs="Arial"/>
          <w:lang w:val="sv-SE"/>
        </w:rPr>
      </w:pPr>
      <w:r w:rsidRPr="00762CD4">
        <w:rPr>
          <w:rFonts w:ascii="Bookman Old Style" w:hAnsi="Bookman Old Style" w:cs="Arial"/>
          <w:lang w:val="sv-SE"/>
        </w:rPr>
        <w:t xml:space="preserve">Format RKA-SKPD </w:t>
      </w:r>
      <w:r w:rsidR="00CC64DD" w:rsidRPr="00762CD4">
        <w:rPr>
          <w:rFonts w:ascii="Bookman Old Style" w:hAnsi="Bookman Old Style" w:cs="Arial"/>
          <w:lang w:val="fi-FI"/>
        </w:rPr>
        <w:t>d</w:t>
      </w:r>
      <w:r w:rsidR="00CC64DD" w:rsidRPr="00762CD4">
        <w:rPr>
          <w:rFonts w:ascii="Bookman Old Style" w:hAnsi="Bookman Old Style" w:cs="Arial"/>
          <w:lang w:val="sv-SE"/>
        </w:rPr>
        <w:t xml:space="preserve">an RKA-PPKD </w:t>
      </w:r>
      <w:r w:rsidRPr="00762CD4">
        <w:rPr>
          <w:rFonts w:ascii="Bookman Old Style" w:hAnsi="Bookman Old Style" w:cs="Arial"/>
          <w:lang w:val="sv-SE"/>
        </w:rPr>
        <w:t>tercantum da</w:t>
      </w:r>
      <w:r w:rsidR="0085115C" w:rsidRPr="00762CD4">
        <w:rPr>
          <w:rFonts w:ascii="Bookman Old Style" w:hAnsi="Bookman Old Style" w:cs="Arial"/>
          <w:lang w:val="sv-SE"/>
        </w:rPr>
        <w:t xml:space="preserve">lam lampiran </w:t>
      </w:r>
      <w:r w:rsidR="00260D28" w:rsidRPr="00762CD4">
        <w:rPr>
          <w:rFonts w:ascii="Bookman Old Style" w:hAnsi="Bookman Old Style" w:cs="Arial"/>
          <w:lang w:val="sv-SE"/>
        </w:rPr>
        <w:t xml:space="preserve"> B.</w:t>
      </w:r>
      <w:r w:rsidR="001D68E3" w:rsidRPr="00762CD4">
        <w:rPr>
          <w:rFonts w:ascii="Bookman Old Style" w:hAnsi="Bookman Old Style" w:cs="Arial"/>
          <w:lang w:val="sv-SE"/>
        </w:rPr>
        <w:t>II</w:t>
      </w:r>
      <w:r w:rsidR="005323AA" w:rsidRPr="00762CD4">
        <w:rPr>
          <w:rFonts w:ascii="Bookman Old Style" w:hAnsi="Bookman Old Style" w:cs="Arial"/>
          <w:lang w:val="sv-SE"/>
        </w:rPr>
        <w:t>.</w:t>
      </w:r>
      <w:r w:rsidR="00CC64DD" w:rsidRPr="00762CD4">
        <w:rPr>
          <w:rFonts w:ascii="Bookman Old Style" w:hAnsi="Bookman Old Style" w:cs="Arial"/>
          <w:lang w:val="sv-SE"/>
        </w:rPr>
        <w:t xml:space="preserve"> Peraturan Bupati </w:t>
      </w:r>
      <w:r w:rsidR="00E94865" w:rsidRPr="00762CD4">
        <w:rPr>
          <w:rFonts w:ascii="Bookman Old Style" w:hAnsi="Bookman Old Style" w:cs="Arial"/>
          <w:lang w:val="sv-SE"/>
        </w:rPr>
        <w:t>i</w:t>
      </w:r>
      <w:r w:rsidR="00CC64DD" w:rsidRPr="00762CD4">
        <w:rPr>
          <w:rFonts w:ascii="Bookman Old Style" w:hAnsi="Bookman Old Style" w:cs="Arial"/>
          <w:lang w:val="sv-SE"/>
        </w:rPr>
        <w:t>ni.</w:t>
      </w:r>
    </w:p>
    <w:p w:rsidR="00C82F07" w:rsidRPr="00762CD4" w:rsidRDefault="00C82F07" w:rsidP="007A0265">
      <w:pPr>
        <w:numPr>
          <w:ilvl w:val="0"/>
          <w:numId w:val="32"/>
        </w:numPr>
        <w:tabs>
          <w:tab w:val="clear" w:pos="720"/>
          <w:tab w:val="num" w:pos="360"/>
        </w:tabs>
        <w:ind w:left="360"/>
        <w:contextualSpacing/>
        <w:jc w:val="both"/>
        <w:rPr>
          <w:rFonts w:ascii="Bookman Old Style" w:hAnsi="Bookman Old Style" w:cs="Arial"/>
          <w:b/>
        </w:rPr>
      </w:pPr>
      <w:r w:rsidRPr="00762CD4">
        <w:rPr>
          <w:rFonts w:ascii="Bookman Old Style" w:hAnsi="Bookman Old Style" w:cs="Arial"/>
          <w:b/>
        </w:rPr>
        <w:t>Penyiapan Raperda APBD.</w:t>
      </w:r>
    </w:p>
    <w:p w:rsidR="00DC7631" w:rsidRPr="00762CD4" w:rsidRDefault="0016738E" w:rsidP="00A27515">
      <w:pPr>
        <w:numPr>
          <w:ilvl w:val="0"/>
          <w:numId w:val="39"/>
        </w:numPr>
        <w:spacing w:before="120" w:after="120"/>
        <w:contextualSpacing/>
        <w:jc w:val="both"/>
        <w:rPr>
          <w:rFonts w:ascii="Bookman Old Style" w:hAnsi="Bookman Old Style" w:cs="Arial"/>
          <w:color w:val="000000"/>
        </w:rPr>
      </w:pPr>
      <w:r w:rsidRPr="00762CD4">
        <w:rPr>
          <w:rFonts w:ascii="Bookman Old Style" w:hAnsi="Bookman Old Style" w:cs="Arial"/>
          <w:color w:val="000000"/>
        </w:rPr>
        <w:t>RKA-SKPD yang telah disusun oleh SKPD disampaikan kepada PPKD untuk dibahas lebih lanjut oleh TAPD</w:t>
      </w:r>
      <w:r w:rsidR="0062312F" w:rsidRPr="00762CD4">
        <w:rPr>
          <w:rFonts w:ascii="Bookman Old Style" w:hAnsi="Bookman Old Style" w:cs="Arial"/>
          <w:color w:val="000000"/>
        </w:rPr>
        <w:t xml:space="preserve">. </w:t>
      </w:r>
      <w:r w:rsidR="00257B07" w:rsidRPr="00762CD4">
        <w:rPr>
          <w:rFonts w:ascii="Bookman Old Style" w:hAnsi="Bookman Old Style" w:cs="Arial"/>
          <w:color w:val="000000"/>
        </w:rPr>
        <w:t>P</w:t>
      </w:r>
      <w:r w:rsidR="0062312F" w:rsidRPr="00762CD4">
        <w:rPr>
          <w:rFonts w:ascii="Bookman Old Style" w:hAnsi="Bookman Old Style" w:cs="Arial"/>
          <w:color w:val="000000"/>
        </w:rPr>
        <w:t xml:space="preserve">embahasan </w:t>
      </w:r>
      <w:r w:rsidR="00257B07" w:rsidRPr="00762CD4">
        <w:rPr>
          <w:rFonts w:ascii="Bookman Old Style" w:hAnsi="Bookman Old Style" w:cs="Arial"/>
          <w:color w:val="000000"/>
        </w:rPr>
        <w:t>oleh TAPD dilakukan unt</w:t>
      </w:r>
      <w:r w:rsidRPr="00762CD4">
        <w:rPr>
          <w:rFonts w:ascii="Bookman Old Style" w:hAnsi="Bookman Old Style" w:cs="Arial"/>
          <w:color w:val="000000"/>
        </w:rPr>
        <w:t xml:space="preserve">uk menelaah </w:t>
      </w:r>
      <w:r w:rsidR="00DC7631" w:rsidRPr="00762CD4">
        <w:rPr>
          <w:rFonts w:ascii="Bookman Old Style" w:hAnsi="Bookman Old Style" w:cs="Arial"/>
          <w:color w:val="000000"/>
        </w:rPr>
        <w:t>:</w:t>
      </w:r>
    </w:p>
    <w:p w:rsidR="0016738E" w:rsidRPr="00762CD4" w:rsidRDefault="00EC36B8" w:rsidP="00A27515">
      <w:pPr>
        <w:numPr>
          <w:ilvl w:val="1"/>
          <w:numId w:val="86"/>
        </w:numPr>
        <w:tabs>
          <w:tab w:val="clear" w:pos="1440"/>
        </w:tabs>
        <w:spacing w:before="120" w:after="120"/>
        <w:ind w:left="1080"/>
        <w:contextualSpacing/>
        <w:jc w:val="both"/>
        <w:rPr>
          <w:rFonts w:ascii="Bookman Old Style" w:hAnsi="Bookman Old Style" w:cs="Arial"/>
          <w:color w:val="000000"/>
        </w:rPr>
      </w:pPr>
      <w:r w:rsidRPr="00762CD4">
        <w:rPr>
          <w:rFonts w:ascii="Bookman Old Style" w:hAnsi="Bookman Old Style" w:cs="Arial"/>
          <w:color w:val="000000"/>
        </w:rPr>
        <w:t>K</w:t>
      </w:r>
      <w:r w:rsidR="0016738E" w:rsidRPr="00762CD4">
        <w:rPr>
          <w:rFonts w:ascii="Bookman Old Style" w:hAnsi="Bookman Old Style" w:cs="Arial"/>
          <w:color w:val="000000"/>
        </w:rPr>
        <w:t xml:space="preserve">esesuaian antara RKA-SKPD dengan KUA, </w:t>
      </w:r>
      <w:r w:rsidR="00DC7631" w:rsidRPr="00762CD4">
        <w:rPr>
          <w:rFonts w:ascii="Bookman Old Style" w:hAnsi="Bookman Old Style" w:cs="Arial"/>
          <w:color w:val="000000"/>
        </w:rPr>
        <w:t xml:space="preserve">PPAS, </w:t>
      </w:r>
      <w:r w:rsidR="0016738E" w:rsidRPr="00762CD4">
        <w:rPr>
          <w:rFonts w:ascii="Bookman Old Style" w:hAnsi="Bookman Old Style" w:cs="Arial"/>
          <w:color w:val="000000"/>
        </w:rPr>
        <w:t xml:space="preserve">prakiraan maju </w:t>
      </w:r>
      <w:r w:rsidR="00DC7631" w:rsidRPr="00762CD4">
        <w:rPr>
          <w:rFonts w:ascii="Bookman Old Style" w:hAnsi="Bookman Old Style" w:cs="Arial"/>
          <w:color w:val="000000"/>
        </w:rPr>
        <w:t xml:space="preserve">pada RKA-SKPD tahun berjalan yang </w:t>
      </w:r>
      <w:r w:rsidR="0016738E" w:rsidRPr="00762CD4">
        <w:rPr>
          <w:rFonts w:ascii="Bookman Old Style" w:hAnsi="Bookman Old Style" w:cs="Arial"/>
          <w:color w:val="000000"/>
        </w:rPr>
        <w:t xml:space="preserve">disetujui </w:t>
      </w:r>
      <w:r w:rsidR="00D4375A" w:rsidRPr="00762CD4">
        <w:rPr>
          <w:rFonts w:ascii="Bookman Old Style" w:hAnsi="Bookman Old Style" w:cs="Arial"/>
          <w:color w:val="000000"/>
        </w:rPr>
        <w:t>t</w:t>
      </w:r>
      <w:r w:rsidR="0016738E" w:rsidRPr="00762CD4">
        <w:rPr>
          <w:rFonts w:ascii="Bookman Old Style" w:hAnsi="Bookman Old Style" w:cs="Arial"/>
          <w:color w:val="000000"/>
        </w:rPr>
        <w:t xml:space="preserve">ahun </w:t>
      </w:r>
      <w:r w:rsidR="00DC7631" w:rsidRPr="00762CD4">
        <w:rPr>
          <w:rFonts w:ascii="Bookman Old Style" w:hAnsi="Bookman Old Style" w:cs="Arial"/>
          <w:color w:val="000000"/>
        </w:rPr>
        <w:t>lalu</w:t>
      </w:r>
      <w:r w:rsidR="0016738E" w:rsidRPr="00762CD4">
        <w:rPr>
          <w:rFonts w:ascii="Bookman Old Style" w:hAnsi="Bookman Old Style" w:cs="Arial"/>
          <w:color w:val="000000"/>
        </w:rPr>
        <w:t xml:space="preserve">, </w:t>
      </w:r>
      <w:r w:rsidR="00DC7631" w:rsidRPr="00762CD4">
        <w:rPr>
          <w:rFonts w:ascii="Bookman Old Style" w:hAnsi="Bookman Old Style" w:cs="Arial"/>
          <w:color w:val="000000"/>
        </w:rPr>
        <w:t>dan dokumen perencanaan lainnya</w:t>
      </w:r>
      <w:r w:rsidR="00AC7C1B" w:rsidRPr="00762CD4">
        <w:rPr>
          <w:rFonts w:ascii="Bookman Old Style" w:hAnsi="Bookman Old Style" w:cs="Arial"/>
          <w:color w:val="000000"/>
        </w:rPr>
        <w:t>;</w:t>
      </w:r>
      <w:r w:rsidR="0016738E" w:rsidRPr="00762CD4">
        <w:rPr>
          <w:rFonts w:ascii="Bookman Old Style" w:hAnsi="Bookman Old Style" w:cs="Arial"/>
          <w:color w:val="000000"/>
        </w:rPr>
        <w:t xml:space="preserve"> </w:t>
      </w:r>
    </w:p>
    <w:p w:rsidR="00DC7631" w:rsidRPr="00762CD4" w:rsidRDefault="00262E2E" w:rsidP="00A27515">
      <w:pPr>
        <w:numPr>
          <w:ilvl w:val="1"/>
          <w:numId w:val="86"/>
        </w:numPr>
        <w:tabs>
          <w:tab w:val="clear" w:pos="1440"/>
        </w:tabs>
        <w:spacing w:before="120" w:after="120"/>
        <w:ind w:left="1080"/>
        <w:contextualSpacing/>
        <w:jc w:val="both"/>
        <w:rPr>
          <w:rFonts w:ascii="Bookman Old Style" w:hAnsi="Bookman Old Style" w:cs="Arial"/>
          <w:color w:val="000000"/>
          <w:lang w:val="sv-SE"/>
        </w:rPr>
      </w:pPr>
      <w:r w:rsidRPr="00762CD4">
        <w:rPr>
          <w:rFonts w:ascii="Bookman Old Style" w:hAnsi="Bookman Old Style" w:cs="Arial"/>
          <w:color w:val="000000"/>
          <w:lang w:val="sv-SE"/>
        </w:rPr>
        <w:t>K</w:t>
      </w:r>
      <w:r w:rsidR="00DC7631" w:rsidRPr="00762CD4">
        <w:rPr>
          <w:rFonts w:ascii="Bookman Old Style" w:hAnsi="Bookman Old Style" w:cs="Arial"/>
          <w:color w:val="000000"/>
          <w:lang w:val="sv-SE"/>
        </w:rPr>
        <w:t>esesuaian rencana anggaran dengan standar analisis belanja, standar satuan harga</w:t>
      </w:r>
      <w:r w:rsidR="00AC7C1B" w:rsidRPr="00762CD4">
        <w:rPr>
          <w:rFonts w:ascii="Bookman Old Style" w:hAnsi="Bookman Old Style" w:cs="Arial"/>
          <w:color w:val="000000"/>
          <w:lang w:val="sv-SE"/>
        </w:rPr>
        <w:t>;</w:t>
      </w:r>
    </w:p>
    <w:p w:rsidR="00DC7631" w:rsidRPr="00762CD4" w:rsidRDefault="00262E2E" w:rsidP="00A27515">
      <w:pPr>
        <w:numPr>
          <w:ilvl w:val="1"/>
          <w:numId w:val="86"/>
        </w:numPr>
        <w:tabs>
          <w:tab w:val="clear" w:pos="1440"/>
        </w:tabs>
        <w:spacing w:before="120" w:after="120"/>
        <w:ind w:left="1080"/>
        <w:contextualSpacing/>
        <w:jc w:val="both"/>
        <w:rPr>
          <w:rFonts w:ascii="Bookman Old Style" w:hAnsi="Bookman Old Style" w:cs="Arial"/>
          <w:color w:val="000000"/>
          <w:lang w:val="sv-SE"/>
        </w:rPr>
      </w:pPr>
      <w:r w:rsidRPr="00762CD4">
        <w:rPr>
          <w:rFonts w:ascii="Bookman Old Style" w:hAnsi="Bookman Old Style" w:cs="Arial"/>
          <w:color w:val="000000"/>
          <w:lang w:val="sv-SE"/>
        </w:rPr>
        <w:t>K</w:t>
      </w:r>
      <w:r w:rsidR="00DC7631" w:rsidRPr="00762CD4">
        <w:rPr>
          <w:rFonts w:ascii="Bookman Old Style" w:hAnsi="Bookman Old Style" w:cs="Arial"/>
          <w:color w:val="000000"/>
          <w:lang w:val="sv-SE"/>
        </w:rPr>
        <w:t>elengkapan instrumen pengukuran kinerja yang meliputi capaian kinerja, indikator kinerja, kelompok sasaran kegiatan, dan standar pelayanan minimal</w:t>
      </w:r>
      <w:r w:rsidR="00AC7C1B" w:rsidRPr="00762CD4">
        <w:rPr>
          <w:rFonts w:ascii="Bookman Old Style" w:hAnsi="Bookman Old Style" w:cs="Arial"/>
          <w:color w:val="000000"/>
          <w:lang w:val="sv-SE"/>
        </w:rPr>
        <w:t>;</w:t>
      </w:r>
    </w:p>
    <w:p w:rsidR="00DC7631" w:rsidRPr="00762CD4" w:rsidRDefault="00262E2E" w:rsidP="00A27515">
      <w:pPr>
        <w:numPr>
          <w:ilvl w:val="1"/>
          <w:numId w:val="86"/>
        </w:numPr>
        <w:tabs>
          <w:tab w:val="clear" w:pos="1440"/>
        </w:tabs>
        <w:spacing w:before="120" w:after="120"/>
        <w:ind w:left="1080"/>
        <w:contextualSpacing/>
        <w:jc w:val="both"/>
        <w:rPr>
          <w:rFonts w:ascii="Bookman Old Style" w:hAnsi="Bookman Old Style" w:cs="Arial"/>
          <w:color w:val="000000"/>
          <w:lang w:val="sv-SE"/>
        </w:rPr>
      </w:pPr>
      <w:r w:rsidRPr="00762CD4">
        <w:rPr>
          <w:rFonts w:ascii="Bookman Old Style" w:hAnsi="Bookman Old Style" w:cs="Arial"/>
          <w:color w:val="000000"/>
          <w:lang w:val="sv-SE"/>
        </w:rPr>
        <w:t>P</w:t>
      </w:r>
      <w:r w:rsidR="00DC7631" w:rsidRPr="00762CD4">
        <w:rPr>
          <w:rFonts w:ascii="Bookman Old Style" w:hAnsi="Bookman Old Style" w:cs="Arial"/>
          <w:color w:val="000000"/>
          <w:lang w:val="sv-SE"/>
        </w:rPr>
        <w:t>royeksi prakiraan maju untuk tahun anggaran berikutnya</w:t>
      </w:r>
      <w:r w:rsidR="00AC7C1B" w:rsidRPr="00762CD4">
        <w:rPr>
          <w:rFonts w:ascii="Bookman Old Style" w:hAnsi="Bookman Old Style" w:cs="Arial"/>
          <w:color w:val="000000"/>
          <w:lang w:val="sv-SE"/>
        </w:rPr>
        <w:t>;</w:t>
      </w:r>
      <w:r w:rsidR="00DC7631" w:rsidRPr="00762CD4">
        <w:rPr>
          <w:rFonts w:ascii="Bookman Old Style" w:hAnsi="Bookman Old Style" w:cs="Arial"/>
          <w:color w:val="000000"/>
          <w:lang w:val="sv-SE"/>
        </w:rPr>
        <w:t xml:space="preserve"> dan</w:t>
      </w:r>
    </w:p>
    <w:p w:rsidR="00DC7631" w:rsidRPr="00762CD4" w:rsidRDefault="00262E2E" w:rsidP="00A27515">
      <w:pPr>
        <w:numPr>
          <w:ilvl w:val="1"/>
          <w:numId w:val="86"/>
        </w:numPr>
        <w:tabs>
          <w:tab w:val="clear" w:pos="1440"/>
        </w:tabs>
        <w:spacing w:before="120" w:after="120"/>
        <w:ind w:left="1080"/>
        <w:contextualSpacing/>
        <w:jc w:val="both"/>
        <w:rPr>
          <w:rFonts w:ascii="Bookman Old Style" w:hAnsi="Bookman Old Style" w:cs="Arial"/>
          <w:color w:val="000000"/>
          <w:lang w:val="sv-SE"/>
        </w:rPr>
      </w:pPr>
      <w:r w:rsidRPr="00762CD4">
        <w:rPr>
          <w:rFonts w:ascii="Bookman Old Style" w:hAnsi="Bookman Old Style" w:cs="Arial"/>
          <w:color w:val="000000"/>
          <w:lang w:val="sv-SE"/>
        </w:rPr>
        <w:t>S</w:t>
      </w:r>
      <w:r w:rsidR="00DC7631" w:rsidRPr="00762CD4">
        <w:rPr>
          <w:rFonts w:ascii="Bookman Old Style" w:hAnsi="Bookman Old Style" w:cs="Arial"/>
          <w:color w:val="000000"/>
          <w:lang w:val="sv-SE"/>
        </w:rPr>
        <w:t>inkronisasi program dan kegiatan antar RKA-SKPD.</w:t>
      </w:r>
    </w:p>
    <w:p w:rsidR="0016738E" w:rsidRPr="00762CD4" w:rsidRDefault="0016738E" w:rsidP="00A27515">
      <w:pPr>
        <w:spacing w:before="120" w:after="120"/>
        <w:ind w:left="720"/>
        <w:contextualSpacing/>
        <w:jc w:val="both"/>
        <w:rPr>
          <w:rFonts w:ascii="Bookman Old Style" w:hAnsi="Bookman Old Style" w:cs="Arial"/>
          <w:color w:val="000000"/>
          <w:lang w:val="sv-SE"/>
        </w:rPr>
      </w:pPr>
      <w:r w:rsidRPr="00762CD4">
        <w:rPr>
          <w:rFonts w:ascii="Bookman Old Style" w:hAnsi="Bookman Old Style" w:cs="Arial"/>
          <w:color w:val="000000"/>
          <w:lang w:val="sv-SE"/>
        </w:rPr>
        <w:t>Dalam hal hasil pembahasan RKA-SKPD terdapat ketidaksesuaian, Kepala SKPD melakukan penyempurnaan.</w:t>
      </w:r>
    </w:p>
    <w:p w:rsidR="0016738E" w:rsidRPr="00762CD4" w:rsidRDefault="0016738E" w:rsidP="00A27515">
      <w:pPr>
        <w:numPr>
          <w:ilvl w:val="0"/>
          <w:numId w:val="39"/>
        </w:numPr>
        <w:spacing w:before="120" w:after="120"/>
        <w:contextualSpacing/>
        <w:jc w:val="both"/>
        <w:rPr>
          <w:rFonts w:ascii="Bookman Old Style" w:hAnsi="Bookman Old Style" w:cs="Arial"/>
          <w:color w:val="000000"/>
          <w:lang w:val="sv-SE"/>
        </w:rPr>
      </w:pPr>
      <w:r w:rsidRPr="00762CD4">
        <w:rPr>
          <w:rFonts w:ascii="Bookman Old Style" w:hAnsi="Bookman Old Style" w:cs="Arial"/>
          <w:color w:val="000000"/>
          <w:lang w:val="sv-SE"/>
        </w:rPr>
        <w:t xml:space="preserve">RKA-SKPD yang telah disempurnakan oleh Kepala SKPD disampaikan kepada PPKD sebagai bahan penyusunan Rancangan Peraturan Daerah tentang APBD dan Rancangan Peraturan </w:t>
      </w:r>
      <w:r w:rsidR="002863FF" w:rsidRPr="00762CD4">
        <w:rPr>
          <w:rFonts w:ascii="Bookman Old Style" w:hAnsi="Bookman Old Style" w:cs="Arial"/>
          <w:color w:val="000000"/>
          <w:lang w:val="sv-SE"/>
        </w:rPr>
        <w:t>Bupati</w:t>
      </w:r>
      <w:r w:rsidRPr="00762CD4">
        <w:rPr>
          <w:rFonts w:ascii="Bookman Old Style" w:hAnsi="Bookman Old Style" w:cs="Arial"/>
          <w:color w:val="000000"/>
          <w:lang w:val="sv-SE"/>
        </w:rPr>
        <w:t xml:space="preserve"> tentang Penjabaran APBD.</w:t>
      </w:r>
    </w:p>
    <w:p w:rsidR="0016738E" w:rsidRPr="00762CD4" w:rsidRDefault="0016738E" w:rsidP="00A27515">
      <w:pPr>
        <w:numPr>
          <w:ilvl w:val="0"/>
          <w:numId w:val="39"/>
        </w:numPr>
        <w:spacing w:before="120" w:after="120"/>
        <w:contextualSpacing/>
        <w:jc w:val="both"/>
        <w:rPr>
          <w:rFonts w:ascii="Bookman Old Style" w:hAnsi="Bookman Old Style" w:cs="Arial"/>
          <w:color w:val="000000"/>
          <w:lang w:val="sv-SE"/>
        </w:rPr>
      </w:pPr>
      <w:r w:rsidRPr="00762CD4">
        <w:rPr>
          <w:rFonts w:ascii="Bookman Old Style" w:hAnsi="Bookman Old Style" w:cs="Arial"/>
          <w:color w:val="000000"/>
          <w:lang w:val="sv-SE"/>
        </w:rPr>
        <w:t>Rancangan Peraturan Daerah tentang APBD dilengkapi dengan lampiran yang terdiri dari :</w:t>
      </w:r>
    </w:p>
    <w:p w:rsidR="0016738E" w:rsidRPr="00762CD4" w:rsidRDefault="0016738E" w:rsidP="00A27515">
      <w:pPr>
        <w:numPr>
          <w:ilvl w:val="0"/>
          <w:numId w:val="40"/>
        </w:numPr>
        <w:tabs>
          <w:tab w:val="clear" w:pos="720"/>
          <w:tab w:val="num" w:pos="1080"/>
        </w:tabs>
        <w:spacing w:before="120" w:after="120"/>
        <w:ind w:left="1080"/>
        <w:contextualSpacing/>
        <w:jc w:val="both"/>
        <w:rPr>
          <w:rFonts w:ascii="Bookman Old Style" w:hAnsi="Bookman Old Style" w:cs="Arial"/>
          <w:color w:val="000000"/>
        </w:rPr>
      </w:pPr>
      <w:r w:rsidRPr="00762CD4">
        <w:rPr>
          <w:rFonts w:ascii="Bookman Old Style" w:hAnsi="Bookman Old Style" w:cs="Arial"/>
          <w:color w:val="000000"/>
        </w:rPr>
        <w:t>Ringkasan APBD</w:t>
      </w:r>
      <w:r w:rsidR="00AC7C1B" w:rsidRPr="00762CD4">
        <w:rPr>
          <w:rFonts w:ascii="Bookman Old Style" w:hAnsi="Bookman Old Style" w:cs="Arial"/>
          <w:color w:val="000000"/>
        </w:rPr>
        <w:t>;</w:t>
      </w:r>
    </w:p>
    <w:p w:rsidR="0016738E" w:rsidRPr="00762CD4" w:rsidRDefault="0016738E" w:rsidP="00A27515">
      <w:pPr>
        <w:numPr>
          <w:ilvl w:val="0"/>
          <w:numId w:val="40"/>
        </w:numPr>
        <w:tabs>
          <w:tab w:val="clear" w:pos="720"/>
          <w:tab w:val="num" w:pos="1080"/>
        </w:tabs>
        <w:spacing w:before="120" w:after="120"/>
        <w:ind w:left="1080"/>
        <w:contextualSpacing/>
        <w:jc w:val="both"/>
        <w:rPr>
          <w:rFonts w:ascii="Bookman Old Style" w:hAnsi="Bookman Old Style" w:cs="Arial"/>
          <w:color w:val="000000"/>
          <w:lang w:val="sv-SE"/>
        </w:rPr>
      </w:pPr>
      <w:r w:rsidRPr="00762CD4">
        <w:rPr>
          <w:rFonts w:ascii="Bookman Old Style" w:hAnsi="Bookman Old Style" w:cs="Arial"/>
          <w:color w:val="000000"/>
          <w:lang w:val="sv-SE"/>
        </w:rPr>
        <w:t>Ringkasan APBD menurut urusan pemerintahan daerah dan organisasi</w:t>
      </w:r>
      <w:r w:rsidR="00AC7C1B" w:rsidRPr="00762CD4">
        <w:rPr>
          <w:rFonts w:ascii="Bookman Old Style" w:hAnsi="Bookman Old Style" w:cs="Arial"/>
          <w:color w:val="000000"/>
          <w:lang w:val="sv-SE"/>
        </w:rPr>
        <w:t>;</w:t>
      </w:r>
    </w:p>
    <w:p w:rsidR="0016738E" w:rsidRPr="00762CD4" w:rsidRDefault="0016738E" w:rsidP="00A27515">
      <w:pPr>
        <w:numPr>
          <w:ilvl w:val="0"/>
          <w:numId w:val="40"/>
        </w:numPr>
        <w:tabs>
          <w:tab w:val="clear" w:pos="720"/>
          <w:tab w:val="num" w:pos="1080"/>
        </w:tabs>
        <w:spacing w:before="120" w:after="120"/>
        <w:ind w:left="1080"/>
        <w:contextualSpacing/>
        <w:jc w:val="both"/>
        <w:rPr>
          <w:rFonts w:ascii="Bookman Old Style" w:hAnsi="Bookman Old Style" w:cs="Arial"/>
          <w:color w:val="000000"/>
          <w:lang w:val="sv-SE"/>
        </w:rPr>
      </w:pPr>
      <w:r w:rsidRPr="00762CD4">
        <w:rPr>
          <w:rFonts w:ascii="Bookman Old Style" w:hAnsi="Bookman Old Style" w:cs="Arial"/>
          <w:color w:val="000000"/>
          <w:lang w:val="sv-SE"/>
        </w:rPr>
        <w:t>Rincian APBD menurut urusan pemerintahan daerah, organisasi, pendapatan, belanja dan pembiayaan</w:t>
      </w:r>
      <w:r w:rsidR="00AC7C1B" w:rsidRPr="00762CD4">
        <w:rPr>
          <w:rFonts w:ascii="Bookman Old Style" w:hAnsi="Bookman Old Style" w:cs="Arial"/>
          <w:color w:val="000000"/>
          <w:lang w:val="sv-SE"/>
        </w:rPr>
        <w:t>;</w:t>
      </w:r>
    </w:p>
    <w:p w:rsidR="0016738E" w:rsidRPr="00762CD4" w:rsidRDefault="0016738E" w:rsidP="00A27515">
      <w:pPr>
        <w:numPr>
          <w:ilvl w:val="0"/>
          <w:numId w:val="40"/>
        </w:numPr>
        <w:tabs>
          <w:tab w:val="clear" w:pos="720"/>
          <w:tab w:val="num" w:pos="1080"/>
        </w:tabs>
        <w:spacing w:before="120" w:after="120"/>
        <w:ind w:left="1080"/>
        <w:contextualSpacing/>
        <w:jc w:val="both"/>
        <w:rPr>
          <w:rFonts w:ascii="Bookman Old Style" w:hAnsi="Bookman Old Style" w:cs="Arial"/>
          <w:color w:val="000000"/>
          <w:lang w:val="sv-SE"/>
        </w:rPr>
      </w:pPr>
      <w:r w:rsidRPr="00762CD4">
        <w:rPr>
          <w:rFonts w:ascii="Bookman Old Style" w:hAnsi="Bookman Old Style" w:cs="Arial"/>
          <w:color w:val="000000"/>
          <w:lang w:val="sv-SE"/>
        </w:rPr>
        <w:t>Rekapitulasi belanja menurut urusan pemer</w:t>
      </w:r>
      <w:r w:rsidR="003C0AC2" w:rsidRPr="00762CD4">
        <w:rPr>
          <w:rFonts w:ascii="Bookman Old Style" w:hAnsi="Bookman Old Style" w:cs="Arial"/>
          <w:color w:val="000000"/>
          <w:lang w:val="sv-SE"/>
        </w:rPr>
        <w:t>intahan daerah, o</w:t>
      </w:r>
      <w:r w:rsidR="00AC7C1B" w:rsidRPr="00762CD4">
        <w:rPr>
          <w:rFonts w:ascii="Bookman Old Style" w:hAnsi="Bookman Old Style" w:cs="Arial"/>
          <w:color w:val="000000"/>
          <w:lang w:val="sv-SE"/>
        </w:rPr>
        <w:t>rganisasi, program dan kegiatan;</w:t>
      </w:r>
    </w:p>
    <w:p w:rsidR="003C0AC2" w:rsidRPr="00762CD4" w:rsidRDefault="003C0AC2" w:rsidP="00A27515">
      <w:pPr>
        <w:numPr>
          <w:ilvl w:val="0"/>
          <w:numId w:val="40"/>
        </w:numPr>
        <w:tabs>
          <w:tab w:val="clear" w:pos="720"/>
          <w:tab w:val="num" w:pos="1080"/>
        </w:tabs>
        <w:spacing w:before="120" w:after="120"/>
        <w:ind w:left="1080"/>
        <w:contextualSpacing/>
        <w:jc w:val="both"/>
        <w:rPr>
          <w:rFonts w:ascii="Bookman Old Style" w:hAnsi="Bookman Old Style" w:cs="Arial"/>
          <w:color w:val="000000"/>
          <w:lang w:val="sv-SE"/>
        </w:rPr>
      </w:pPr>
      <w:r w:rsidRPr="00762CD4">
        <w:rPr>
          <w:rFonts w:ascii="Bookman Old Style" w:hAnsi="Bookman Old Style" w:cs="Arial"/>
          <w:color w:val="000000"/>
          <w:lang w:val="sv-SE"/>
        </w:rPr>
        <w:t>Rekapitulasi belanja daerah untuk keselarasan dan keterpaduan urusan pemerintahan daerah dan fungsi dalam kerangka pengelolaan keuangan negara</w:t>
      </w:r>
      <w:r w:rsidR="00AC7C1B" w:rsidRPr="00762CD4">
        <w:rPr>
          <w:rFonts w:ascii="Bookman Old Style" w:hAnsi="Bookman Old Style" w:cs="Arial"/>
          <w:color w:val="000000"/>
          <w:lang w:val="sv-SE"/>
        </w:rPr>
        <w:t>;</w:t>
      </w:r>
    </w:p>
    <w:p w:rsidR="003C0AC2" w:rsidRPr="00762CD4" w:rsidRDefault="003C0AC2" w:rsidP="00A27515">
      <w:pPr>
        <w:numPr>
          <w:ilvl w:val="0"/>
          <w:numId w:val="40"/>
        </w:numPr>
        <w:tabs>
          <w:tab w:val="clear" w:pos="720"/>
          <w:tab w:val="num" w:pos="1080"/>
        </w:tabs>
        <w:spacing w:before="120" w:after="120"/>
        <w:ind w:left="1080"/>
        <w:contextualSpacing/>
        <w:jc w:val="both"/>
        <w:rPr>
          <w:rFonts w:ascii="Bookman Old Style" w:hAnsi="Bookman Old Style" w:cs="Arial"/>
          <w:color w:val="000000"/>
          <w:lang w:val="sv-SE"/>
        </w:rPr>
      </w:pPr>
      <w:r w:rsidRPr="00762CD4">
        <w:rPr>
          <w:rFonts w:ascii="Bookman Old Style" w:hAnsi="Bookman Old Style" w:cs="Arial"/>
          <w:color w:val="000000"/>
          <w:lang w:val="sv-SE"/>
        </w:rPr>
        <w:t>Daftar jumlah pegawai per golongan dan per jabatan</w:t>
      </w:r>
      <w:r w:rsidR="00AC7C1B" w:rsidRPr="00762CD4">
        <w:rPr>
          <w:rFonts w:ascii="Bookman Old Style" w:hAnsi="Bookman Old Style" w:cs="Arial"/>
          <w:color w:val="000000"/>
          <w:lang w:val="sv-SE"/>
        </w:rPr>
        <w:t>;</w:t>
      </w:r>
    </w:p>
    <w:p w:rsidR="003C0AC2" w:rsidRPr="00762CD4" w:rsidRDefault="003C0AC2" w:rsidP="00A27515">
      <w:pPr>
        <w:numPr>
          <w:ilvl w:val="0"/>
          <w:numId w:val="40"/>
        </w:numPr>
        <w:tabs>
          <w:tab w:val="clear" w:pos="720"/>
          <w:tab w:val="num" w:pos="1080"/>
        </w:tabs>
        <w:spacing w:before="120" w:after="120"/>
        <w:ind w:left="1080"/>
        <w:contextualSpacing/>
        <w:jc w:val="both"/>
        <w:rPr>
          <w:rFonts w:ascii="Bookman Old Style" w:hAnsi="Bookman Old Style" w:cs="Arial"/>
          <w:color w:val="000000"/>
        </w:rPr>
      </w:pPr>
      <w:r w:rsidRPr="00762CD4">
        <w:rPr>
          <w:rFonts w:ascii="Bookman Old Style" w:hAnsi="Bookman Old Style" w:cs="Arial"/>
          <w:color w:val="000000"/>
        </w:rPr>
        <w:t>Daftar piutang daerah</w:t>
      </w:r>
      <w:r w:rsidR="00AC7C1B" w:rsidRPr="00762CD4">
        <w:rPr>
          <w:rFonts w:ascii="Bookman Old Style" w:hAnsi="Bookman Old Style" w:cs="Arial"/>
          <w:color w:val="000000"/>
        </w:rPr>
        <w:t>;</w:t>
      </w:r>
    </w:p>
    <w:p w:rsidR="003C0AC2" w:rsidRPr="00762CD4" w:rsidRDefault="003C0AC2" w:rsidP="00A27515">
      <w:pPr>
        <w:numPr>
          <w:ilvl w:val="0"/>
          <w:numId w:val="40"/>
        </w:numPr>
        <w:tabs>
          <w:tab w:val="clear" w:pos="720"/>
          <w:tab w:val="num" w:pos="1080"/>
        </w:tabs>
        <w:spacing w:before="120" w:after="120"/>
        <w:ind w:left="1080"/>
        <w:contextualSpacing/>
        <w:jc w:val="both"/>
        <w:rPr>
          <w:rFonts w:ascii="Bookman Old Style" w:hAnsi="Bookman Old Style" w:cs="Arial"/>
          <w:color w:val="000000"/>
          <w:lang w:val="it-IT"/>
        </w:rPr>
      </w:pPr>
      <w:r w:rsidRPr="00762CD4">
        <w:rPr>
          <w:rFonts w:ascii="Bookman Old Style" w:hAnsi="Bookman Old Style" w:cs="Arial"/>
          <w:color w:val="000000"/>
          <w:lang w:val="it-IT"/>
        </w:rPr>
        <w:t>Daftar penyertaan modal (investasi) daerah</w:t>
      </w:r>
      <w:r w:rsidR="00AC7C1B" w:rsidRPr="00762CD4">
        <w:rPr>
          <w:rFonts w:ascii="Bookman Old Style" w:hAnsi="Bookman Old Style" w:cs="Arial"/>
          <w:color w:val="000000"/>
          <w:lang w:val="it-IT"/>
        </w:rPr>
        <w:t>;</w:t>
      </w:r>
    </w:p>
    <w:p w:rsidR="003C0AC2" w:rsidRPr="00762CD4" w:rsidRDefault="003C0AC2" w:rsidP="00A27515">
      <w:pPr>
        <w:numPr>
          <w:ilvl w:val="0"/>
          <w:numId w:val="40"/>
        </w:numPr>
        <w:tabs>
          <w:tab w:val="clear" w:pos="720"/>
          <w:tab w:val="num" w:pos="1080"/>
        </w:tabs>
        <w:spacing w:before="120" w:after="120"/>
        <w:ind w:left="1080"/>
        <w:contextualSpacing/>
        <w:jc w:val="both"/>
        <w:rPr>
          <w:rFonts w:ascii="Bookman Old Style" w:hAnsi="Bookman Old Style" w:cs="Arial"/>
          <w:color w:val="000000"/>
          <w:lang w:val="sv-SE"/>
        </w:rPr>
      </w:pPr>
      <w:r w:rsidRPr="00762CD4">
        <w:rPr>
          <w:rFonts w:ascii="Bookman Old Style" w:hAnsi="Bookman Old Style" w:cs="Arial"/>
          <w:color w:val="000000"/>
          <w:lang w:val="sv-SE"/>
        </w:rPr>
        <w:t>Daftar perkiraan penambahan dan pengurangan aset tetap daerah</w:t>
      </w:r>
      <w:r w:rsidR="00AC7C1B" w:rsidRPr="00762CD4">
        <w:rPr>
          <w:rFonts w:ascii="Bookman Old Style" w:hAnsi="Bookman Old Style" w:cs="Arial"/>
          <w:color w:val="000000"/>
          <w:lang w:val="sv-SE"/>
        </w:rPr>
        <w:t>;</w:t>
      </w:r>
    </w:p>
    <w:p w:rsidR="003C0AC2" w:rsidRPr="00762CD4" w:rsidRDefault="003C0AC2" w:rsidP="00A27515">
      <w:pPr>
        <w:numPr>
          <w:ilvl w:val="0"/>
          <w:numId w:val="40"/>
        </w:numPr>
        <w:tabs>
          <w:tab w:val="clear" w:pos="720"/>
          <w:tab w:val="num" w:pos="1080"/>
        </w:tabs>
        <w:spacing w:before="120" w:after="120"/>
        <w:ind w:left="1080"/>
        <w:contextualSpacing/>
        <w:jc w:val="both"/>
        <w:rPr>
          <w:rFonts w:ascii="Bookman Old Style" w:hAnsi="Bookman Old Style" w:cs="Arial"/>
          <w:color w:val="000000"/>
          <w:lang w:val="fi-FI"/>
        </w:rPr>
      </w:pPr>
      <w:r w:rsidRPr="00762CD4">
        <w:rPr>
          <w:rFonts w:ascii="Bookman Old Style" w:hAnsi="Bookman Old Style" w:cs="Arial"/>
          <w:color w:val="000000"/>
          <w:lang w:val="fi-FI"/>
        </w:rPr>
        <w:t>Daftar perkiraan penambahan dan pengurangan aset lain</w:t>
      </w:r>
      <w:r w:rsidR="00D4375A" w:rsidRPr="00762CD4">
        <w:rPr>
          <w:rFonts w:ascii="Bookman Old Style" w:hAnsi="Bookman Old Style" w:cs="Arial"/>
          <w:color w:val="000000"/>
          <w:lang w:val="fi-FI"/>
        </w:rPr>
        <w:t>-lain</w:t>
      </w:r>
      <w:r w:rsidR="00AC7C1B" w:rsidRPr="00762CD4">
        <w:rPr>
          <w:rFonts w:ascii="Bookman Old Style" w:hAnsi="Bookman Old Style" w:cs="Arial"/>
          <w:color w:val="000000"/>
          <w:lang w:val="fi-FI"/>
        </w:rPr>
        <w:t>;</w:t>
      </w:r>
    </w:p>
    <w:p w:rsidR="003C0AC2" w:rsidRPr="00762CD4" w:rsidRDefault="003C0AC2" w:rsidP="00A27515">
      <w:pPr>
        <w:numPr>
          <w:ilvl w:val="0"/>
          <w:numId w:val="40"/>
        </w:numPr>
        <w:tabs>
          <w:tab w:val="clear" w:pos="720"/>
          <w:tab w:val="num" w:pos="1080"/>
        </w:tabs>
        <w:spacing w:before="120" w:after="120"/>
        <w:ind w:left="1080"/>
        <w:contextualSpacing/>
        <w:jc w:val="both"/>
        <w:rPr>
          <w:rFonts w:ascii="Bookman Old Style" w:hAnsi="Bookman Old Style" w:cs="Arial"/>
          <w:color w:val="000000"/>
          <w:lang w:val="fi-FI"/>
        </w:rPr>
      </w:pPr>
      <w:r w:rsidRPr="00762CD4">
        <w:rPr>
          <w:rFonts w:ascii="Bookman Old Style" w:hAnsi="Bookman Old Style" w:cs="Arial"/>
          <w:color w:val="000000"/>
          <w:lang w:val="fi-FI"/>
        </w:rPr>
        <w:t>Daftar kegiatan-kegiatan tahun anggaran sebelumnya yang belum diselesaikan dan dianggarkan kembali dalam tahun anggaran ini</w:t>
      </w:r>
      <w:r w:rsidR="00AC7C1B" w:rsidRPr="00762CD4">
        <w:rPr>
          <w:rFonts w:ascii="Bookman Old Style" w:hAnsi="Bookman Old Style" w:cs="Arial"/>
          <w:color w:val="000000"/>
          <w:lang w:val="fi-FI"/>
        </w:rPr>
        <w:t>;</w:t>
      </w:r>
    </w:p>
    <w:p w:rsidR="00D4375A" w:rsidRPr="00762CD4" w:rsidRDefault="00D4375A" w:rsidP="00A27515">
      <w:pPr>
        <w:numPr>
          <w:ilvl w:val="0"/>
          <w:numId w:val="40"/>
        </w:numPr>
        <w:tabs>
          <w:tab w:val="clear" w:pos="720"/>
          <w:tab w:val="num" w:pos="1080"/>
        </w:tabs>
        <w:spacing w:before="120" w:after="120"/>
        <w:ind w:left="1080"/>
        <w:contextualSpacing/>
        <w:jc w:val="both"/>
        <w:rPr>
          <w:rFonts w:ascii="Bookman Old Style" w:hAnsi="Bookman Old Style" w:cs="Arial"/>
          <w:color w:val="000000"/>
        </w:rPr>
      </w:pPr>
      <w:r w:rsidRPr="00762CD4">
        <w:rPr>
          <w:rFonts w:ascii="Bookman Old Style" w:hAnsi="Bookman Old Style" w:cs="Arial"/>
          <w:color w:val="000000"/>
        </w:rPr>
        <w:t>Daftar dana cadangan daerah;</w:t>
      </w:r>
    </w:p>
    <w:p w:rsidR="00D4375A" w:rsidRPr="00762CD4" w:rsidRDefault="00D4375A" w:rsidP="00A27515">
      <w:pPr>
        <w:numPr>
          <w:ilvl w:val="0"/>
          <w:numId w:val="40"/>
        </w:numPr>
        <w:tabs>
          <w:tab w:val="clear" w:pos="720"/>
          <w:tab w:val="num" w:pos="1080"/>
        </w:tabs>
        <w:spacing w:before="120" w:after="120"/>
        <w:ind w:left="1080"/>
        <w:contextualSpacing/>
        <w:jc w:val="both"/>
        <w:rPr>
          <w:rFonts w:ascii="Bookman Old Style" w:hAnsi="Bookman Old Style" w:cs="Arial"/>
          <w:color w:val="000000"/>
        </w:rPr>
      </w:pPr>
      <w:r w:rsidRPr="00762CD4">
        <w:rPr>
          <w:rFonts w:ascii="Bookman Old Style" w:hAnsi="Bookman Old Style" w:cs="Arial"/>
          <w:color w:val="000000"/>
        </w:rPr>
        <w:t>Daftar pinjaman daerah.</w:t>
      </w:r>
    </w:p>
    <w:p w:rsidR="003C0AC2" w:rsidRPr="00762CD4" w:rsidRDefault="003C0AC2" w:rsidP="00A27515">
      <w:pPr>
        <w:numPr>
          <w:ilvl w:val="0"/>
          <w:numId w:val="39"/>
        </w:numPr>
        <w:spacing w:before="120" w:after="120"/>
        <w:contextualSpacing/>
        <w:jc w:val="both"/>
        <w:rPr>
          <w:rFonts w:ascii="Bookman Old Style" w:hAnsi="Bookman Old Style" w:cs="Arial"/>
          <w:color w:val="000000"/>
          <w:lang w:val="sv-SE"/>
        </w:rPr>
      </w:pPr>
      <w:r w:rsidRPr="00762CD4">
        <w:rPr>
          <w:rFonts w:ascii="Bookman Old Style" w:hAnsi="Bookman Old Style" w:cs="Arial"/>
          <w:color w:val="000000"/>
          <w:lang w:val="sv-SE"/>
        </w:rPr>
        <w:t xml:space="preserve">Rancangan Peraturan </w:t>
      </w:r>
      <w:r w:rsidR="002863FF" w:rsidRPr="00762CD4">
        <w:rPr>
          <w:rFonts w:ascii="Bookman Old Style" w:hAnsi="Bookman Old Style" w:cs="Arial"/>
          <w:color w:val="000000"/>
          <w:lang w:val="sv-SE"/>
        </w:rPr>
        <w:t>Bupati</w:t>
      </w:r>
      <w:r w:rsidRPr="00762CD4">
        <w:rPr>
          <w:rFonts w:ascii="Bookman Old Style" w:hAnsi="Bookman Old Style" w:cs="Arial"/>
          <w:color w:val="000000"/>
          <w:lang w:val="sv-SE"/>
        </w:rPr>
        <w:t xml:space="preserve"> tentang </w:t>
      </w:r>
      <w:r w:rsidR="00E5564B" w:rsidRPr="00762CD4">
        <w:rPr>
          <w:rFonts w:ascii="Bookman Old Style" w:hAnsi="Bookman Old Style" w:cs="Arial"/>
          <w:color w:val="000000"/>
          <w:lang w:val="sv-SE"/>
        </w:rPr>
        <w:t xml:space="preserve">penjabaran </w:t>
      </w:r>
      <w:r w:rsidRPr="00762CD4">
        <w:rPr>
          <w:rFonts w:ascii="Bookman Old Style" w:hAnsi="Bookman Old Style" w:cs="Arial"/>
          <w:color w:val="000000"/>
          <w:lang w:val="sv-SE"/>
        </w:rPr>
        <w:t xml:space="preserve">APBD dilengkapi dengan lampiran yang terdiri </w:t>
      </w:r>
      <w:r w:rsidR="00E5564B" w:rsidRPr="00762CD4">
        <w:rPr>
          <w:rFonts w:ascii="Bookman Old Style" w:hAnsi="Bookman Old Style" w:cs="Arial"/>
          <w:color w:val="000000"/>
          <w:lang w:val="sv-SE"/>
        </w:rPr>
        <w:t>atas</w:t>
      </w:r>
      <w:r w:rsidR="00421846" w:rsidRPr="00762CD4">
        <w:rPr>
          <w:rFonts w:ascii="Bookman Old Style" w:hAnsi="Bookman Old Style" w:cs="Arial"/>
          <w:color w:val="000000"/>
          <w:lang w:val="sv-SE"/>
        </w:rPr>
        <w:t xml:space="preserve"> :</w:t>
      </w:r>
    </w:p>
    <w:p w:rsidR="003C0AC2" w:rsidRPr="00762CD4" w:rsidRDefault="003C0AC2" w:rsidP="00A27515">
      <w:pPr>
        <w:numPr>
          <w:ilvl w:val="0"/>
          <w:numId w:val="41"/>
        </w:numPr>
        <w:tabs>
          <w:tab w:val="clear" w:pos="720"/>
          <w:tab w:val="num" w:pos="1080"/>
        </w:tabs>
        <w:spacing w:before="120" w:after="120"/>
        <w:ind w:left="1080"/>
        <w:contextualSpacing/>
        <w:jc w:val="both"/>
        <w:rPr>
          <w:rFonts w:ascii="Bookman Old Style" w:hAnsi="Bookman Old Style" w:cs="Arial"/>
          <w:color w:val="000000"/>
        </w:rPr>
      </w:pPr>
      <w:r w:rsidRPr="00762CD4">
        <w:rPr>
          <w:rFonts w:ascii="Bookman Old Style" w:hAnsi="Bookman Old Style" w:cs="Arial"/>
          <w:color w:val="000000"/>
        </w:rPr>
        <w:t>Ringkasan Penjabaran APBD</w:t>
      </w:r>
      <w:r w:rsidR="00AC7C1B" w:rsidRPr="00762CD4">
        <w:rPr>
          <w:rFonts w:ascii="Bookman Old Style" w:hAnsi="Bookman Old Style" w:cs="Arial"/>
          <w:color w:val="000000"/>
        </w:rPr>
        <w:t>;</w:t>
      </w:r>
    </w:p>
    <w:p w:rsidR="003C0AC2" w:rsidRPr="00762CD4" w:rsidRDefault="003C0AC2" w:rsidP="00A27515">
      <w:pPr>
        <w:numPr>
          <w:ilvl w:val="0"/>
          <w:numId w:val="41"/>
        </w:numPr>
        <w:tabs>
          <w:tab w:val="clear" w:pos="720"/>
          <w:tab w:val="num" w:pos="1080"/>
        </w:tabs>
        <w:spacing w:before="120" w:after="120"/>
        <w:ind w:left="1080"/>
        <w:contextualSpacing/>
        <w:jc w:val="both"/>
        <w:rPr>
          <w:rFonts w:ascii="Bookman Old Style" w:hAnsi="Bookman Old Style" w:cs="Arial"/>
          <w:color w:val="000000"/>
        </w:rPr>
      </w:pPr>
      <w:r w:rsidRPr="00762CD4">
        <w:rPr>
          <w:rFonts w:ascii="Bookman Old Style" w:hAnsi="Bookman Old Style" w:cs="Arial"/>
          <w:color w:val="000000"/>
        </w:rPr>
        <w:lastRenderedPageBreak/>
        <w:t>Penjabaran APBD menurut urusan pemerintahan daerah, organisasi, program, kegiatan, kelompok, jenis, obyek, rincian obyek pendapatan, belanja dan pembiayaan.</w:t>
      </w:r>
    </w:p>
    <w:p w:rsidR="005D7EF3" w:rsidRPr="00762CD4" w:rsidRDefault="005D7EF3" w:rsidP="00A27515">
      <w:pPr>
        <w:numPr>
          <w:ilvl w:val="0"/>
          <w:numId w:val="39"/>
        </w:numPr>
        <w:spacing w:before="120" w:after="120"/>
        <w:contextualSpacing/>
        <w:jc w:val="both"/>
        <w:rPr>
          <w:rFonts w:ascii="Bookman Old Style" w:hAnsi="Bookman Old Style" w:cs="Arial"/>
          <w:color w:val="000000"/>
        </w:rPr>
      </w:pPr>
      <w:r w:rsidRPr="00762CD4">
        <w:rPr>
          <w:rFonts w:ascii="Bookman Old Style" w:hAnsi="Bookman Old Style" w:cs="Arial"/>
          <w:color w:val="000000"/>
        </w:rPr>
        <w:t>Rancangan Peraturan Bupati tentang Penjabaran APBD memuat penjelasan sebagai berikut :</w:t>
      </w:r>
    </w:p>
    <w:p w:rsidR="005D7EF3" w:rsidRPr="00762CD4" w:rsidRDefault="005D7EF3" w:rsidP="00A27515">
      <w:pPr>
        <w:numPr>
          <w:ilvl w:val="7"/>
          <w:numId w:val="19"/>
        </w:numPr>
        <w:tabs>
          <w:tab w:val="clear" w:pos="5760"/>
        </w:tabs>
        <w:spacing w:before="120" w:after="120"/>
        <w:ind w:left="1080"/>
        <w:contextualSpacing/>
        <w:jc w:val="both"/>
        <w:rPr>
          <w:rFonts w:ascii="Bookman Old Style" w:hAnsi="Bookman Old Style" w:cs="Arial"/>
          <w:color w:val="000000"/>
        </w:rPr>
      </w:pPr>
      <w:r w:rsidRPr="00762CD4">
        <w:rPr>
          <w:rFonts w:ascii="Bookman Old Style" w:hAnsi="Bookman Old Style" w:cs="Arial"/>
          <w:color w:val="000000"/>
        </w:rPr>
        <w:t>Un</w:t>
      </w:r>
      <w:r w:rsidR="00020CAE" w:rsidRPr="00762CD4">
        <w:rPr>
          <w:rFonts w:ascii="Bookman Old Style" w:hAnsi="Bookman Old Style" w:cs="Arial"/>
          <w:color w:val="000000"/>
        </w:rPr>
        <w:t xml:space="preserve">tuk Pendapatan mencakup dasar </w:t>
      </w:r>
      <w:r w:rsidR="00AC7C1B" w:rsidRPr="00762CD4">
        <w:rPr>
          <w:rFonts w:ascii="Bookman Old Style" w:hAnsi="Bookman Old Style" w:cs="Arial"/>
          <w:color w:val="000000"/>
        </w:rPr>
        <w:t>hokum;</w:t>
      </w:r>
    </w:p>
    <w:p w:rsidR="005D7EF3" w:rsidRPr="00762CD4" w:rsidRDefault="005D7EF3" w:rsidP="00A27515">
      <w:pPr>
        <w:numPr>
          <w:ilvl w:val="7"/>
          <w:numId w:val="19"/>
        </w:numPr>
        <w:tabs>
          <w:tab w:val="clear" w:pos="5760"/>
        </w:tabs>
        <w:spacing w:before="120" w:after="120"/>
        <w:ind w:left="1080"/>
        <w:contextualSpacing/>
        <w:jc w:val="both"/>
        <w:rPr>
          <w:rFonts w:ascii="Bookman Old Style" w:hAnsi="Bookman Old Style" w:cs="Arial"/>
          <w:color w:val="000000"/>
        </w:rPr>
      </w:pPr>
      <w:r w:rsidRPr="00762CD4">
        <w:rPr>
          <w:rFonts w:ascii="Bookman Old Style" w:hAnsi="Bookman Old Style" w:cs="Arial"/>
          <w:color w:val="000000"/>
        </w:rPr>
        <w:t>Untuk Belanja mencakup lokasi kegiatan dan belanja yang bersifat khusus dan/atau sudah diserahkan penggun</w:t>
      </w:r>
      <w:r w:rsidR="00020CAE" w:rsidRPr="00762CD4">
        <w:rPr>
          <w:rFonts w:ascii="Bookman Old Style" w:hAnsi="Bookman Old Style" w:cs="Arial"/>
          <w:color w:val="000000"/>
        </w:rPr>
        <w:t>a</w:t>
      </w:r>
      <w:r w:rsidRPr="00762CD4">
        <w:rPr>
          <w:rFonts w:ascii="Bookman Old Style" w:hAnsi="Bookman Old Style" w:cs="Arial"/>
          <w:color w:val="000000"/>
        </w:rPr>
        <w:t>annya, sumber pendanaannya dicantumkan dalam kolom penjelasan</w:t>
      </w:r>
      <w:r w:rsidR="00AC7C1B" w:rsidRPr="00762CD4">
        <w:rPr>
          <w:rFonts w:ascii="Bookman Old Style" w:hAnsi="Bookman Old Style" w:cs="Arial"/>
          <w:color w:val="000000"/>
        </w:rPr>
        <w:t>;</w:t>
      </w:r>
      <w:r w:rsidRPr="00762CD4">
        <w:rPr>
          <w:rFonts w:ascii="Bookman Old Style" w:hAnsi="Bookman Old Style" w:cs="Arial"/>
          <w:color w:val="000000"/>
        </w:rPr>
        <w:t xml:space="preserve"> dan</w:t>
      </w:r>
    </w:p>
    <w:p w:rsidR="005D7EF3" w:rsidRPr="00762CD4" w:rsidRDefault="005D7EF3" w:rsidP="00A27515">
      <w:pPr>
        <w:numPr>
          <w:ilvl w:val="7"/>
          <w:numId w:val="19"/>
        </w:numPr>
        <w:tabs>
          <w:tab w:val="clear" w:pos="5760"/>
        </w:tabs>
        <w:spacing w:before="120" w:after="120"/>
        <w:ind w:left="1080"/>
        <w:contextualSpacing/>
        <w:jc w:val="both"/>
        <w:rPr>
          <w:rFonts w:ascii="Bookman Old Style" w:hAnsi="Bookman Old Style" w:cs="Arial"/>
          <w:color w:val="000000"/>
        </w:rPr>
      </w:pPr>
      <w:r w:rsidRPr="00762CD4">
        <w:rPr>
          <w:rFonts w:ascii="Bookman Old Style" w:hAnsi="Bookman Old Style" w:cs="Arial"/>
          <w:color w:val="000000"/>
        </w:rPr>
        <w:t>Un</w:t>
      </w:r>
      <w:r w:rsidR="00020CAE" w:rsidRPr="00762CD4">
        <w:rPr>
          <w:rFonts w:ascii="Bookman Old Style" w:hAnsi="Bookman Old Style" w:cs="Arial"/>
          <w:color w:val="000000"/>
        </w:rPr>
        <w:t>tuk Pembiayaan mencakup dasar hu</w:t>
      </w:r>
      <w:r w:rsidRPr="00762CD4">
        <w:rPr>
          <w:rFonts w:ascii="Bookman Old Style" w:hAnsi="Bookman Old Style" w:cs="Arial"/>
          <w:color w:val="000000"/>
        </w:rPr>
        <w:t xml:space="preserve">kum dan sumber penerimaan pembiayaan </w:t>
      </w:r>
      <w:r w:rsidR="00C6704A" w:rsidRPr="00762CD4">
        <w:rPr>
          <w:rFonts w:ascii="Bookman Old Style" w:hAnsi="Bookman Old Style" w:cs="Arial"/>
          <w:color w:val="000000"/>
        </w:rPr>
        <w:t xml:space="preserve">untuk kelompok penerimaan pembiayaan </w:t>
      </w:r>
      <w:r w:rsidRPr="00762CD4">
        <w:rPr>
          <w:rFonts w:ascii="Bookman Old Style" w:hAnsi="Bookman Old Style" w:cs="Arial"/>
          <w:color w:val="000000"/>
        </w:rPr>
        <w:t>dan tujuan pengeluaran pembiayaan untuk kelompok pengeluaran pembiayaan.</w:t>
      </w:r>
    </w:p>
    <w:p w:rsidR="00596A67" w:rsidRPr="00762CD4" w:rsidRDefault="00F87C8E" w:rsidP="00A27515">
      <w:pPr>
        <w:numPr>
          <w:ilvl w:val="0"/>
          <w:numId w:val="39"/>
        </w:numPr>
        <w:spacing w:before="120" w:after="120"/>
        <w:contextualSpacing/>
        <w:jc w:val="both"/>
        <w:rPr>
          <w:rFonts w:ascii="Bookman Old Style" w:hAnsi="Bookman Old Style" w:cs="Arial"/>
        </w:rPr>
      </w:pPr>
      <w:r w:rsidRPr="00762CD4">
        <w:rPr>
          <w:rFonts w:ascii="Bookman Old Style" w:hAnsi="Bookman Old Style" w:cs="Arial"/>
        </w:rPr>
        <w:t xml:space="preserve">Rancangan Peraturan Daerah tentang APBD yang telah disusun oleh PPKD disampaikan kepada </w:t>
      </w:r>
      <w:r w:rsidR="00D006C7" w:rsidRPr="00762CD4">
        <w:rPr>
          <w:rFonts w:ascii="Bookman Old Style" w:hAnsi="Bookman Old Style" w:cs="Arial"/>
        </w:rPr>
        <w:t>Bupati</w:t>
      </w:r>
      <w:r w:rsidRPr="00762CD4">
        <w:rPr>
          <w:rFonts w:ascii="Bookman Old Style" w:hAnsi="Bookman Old Style" w:cs="Arial"/>
        </w:rPr>
        <w:t>.</w:t>
      </w:r>
    </w:p>
    <w:p w:rsidR="00F87C8E" w:rsidRPr="00762CD4" w:rsidRDefault="00F87C8E" w:rsidP="00A27515">
      <w:pPr>
        <w:numPr>
          <w:ilvl w:val="0"/>
          <w:numId w:val="39"/>
        </w:numPr>
        <w:spacing w:before="120" w:after="120"/>
        <w:contextualSpacing/>
        <w:jc w:val="both"/>
        <w:rPr>
          <w:rFonts w:ascii="Bookman Old Style" w:hAnsi="Bookman Old Style" w:cs="Arial"/>
        </w:rPr>
      </w:pPr>
      <w:r w:rsidRPr="00762CD4">
        <w:rPr>
          <w:rFonts w:ascii="Bookman Old Style" w:hAnsi="Bookman Old Style" w:cs="Arial"/>
        </w:rPr>
        <w:t xml:space="preserve">Rancangan Peraturan Daerah tentang </w:t>
      </w:r>
      <w:r w:rsidR="00466C4D" w:rsidRPr="00762CD4">
        <w:rPr>
          <w:rFonts w:ascii="Bookman Old Style" w:hAnsi="Bookman Old Style" w:cs="Arial"/>
        </w:rPr>
        <w:t xml:space="preserve">APBD sebelum disampaikan kepada </w:t>
      </w:r>
      <w:r w:rsidRPr="00762CD4">
        <w:rPr>
          <w:rFonts w:ascii="Bookman Old Style" w:hAnsi="Bookman Old Style" w:cs="Arial"/>
        </w:rPr>
        <w:t>DPRD disosialisasikan kepada mas</w:t>
      </w:r>
      <w:r w:rsidR="00421846" w:rsidRPr="00762CD4">
        <w:rPr>
          <w:rFonts w:ascii="Bookman Old Style" w:hAnsi="Bookman Old Style" w:cs="Arial"/>
        </w:rPr>
        <w:t>yarakat guna</w:t>
      </w:r>
      <w:r w:rsidRPr="00762CD4">
        <w:rPr>
          <w:rFonts w:ascii="Bookman Old Style" w:hAnsi="Bookman Old Style" w:cs="Arial"/>
        </w:rPr>
        <w:t xml:space="preserve"> memberikan informasi mengenai hak dan kewajiban pemerintah daerah serta masyarakat dalam pelaksanaan APBD tahun anggaran yang direncanakan.</w:t>
      </w:r>
    </w:p>
    <w:p w:rsidR="000B08C3" w:rsidRPr="00762CD4" w:rsidRDefault="00F87C8E" w:rsidP="00A27515">
      <w:pPr>
        <w:numPr>
          <w:ilvl w:val="0"/>
          <w:numId w:val="39"/>
        </w:numPr>
        <w:spacing w:before="120" w:after="120"/>
        <w:contextualSpacing/>
        <w:jc w:val="both"/>
        <w:rPr>
          <w:rFonts w:ascii="Bookman Old Style" w:hAnsi="Bookman Old Style" w:cs="Arial"/>
        </w:rPr>
      </w:pPr>
      <w:r w:rsidRPr="00762CD4">
        <w:rPr>
          <w:rFonts w:ascii="Bookman Old Style" w:hAnsi="Bookman Old Style" w:cs="Arial"/>
        </w:rPr>
        <w:t>Penyebarluasan Rancangan Peraturan Daerah tentang APBD dilaksanakan oleh Sek</w:t>
      </w:r>
      <w:r w:rsidR="00A12253" w:rsidRPr="00762CD4">
        <w:rPr>
          <w:rFonts w:ascii="Bookman Old Style" w:hAnsi="Bookman Old Style" w:cs="Arial"/>
        </w:rPr>
        <w:t>r</w:t>
      </w:r>
      <w:r w:rsidRPr="00762CD4">
        <w:rPr>
          <w:rFonts w:ascii="Bookman Old Style" w:hAnsi="Bookman Old Style" w:cs="Arial"/>
        </w:rPr>
        <w:t>etaris Daerah selaku koordinator pengelolaan keuangan daerah.</w:t>
      </w:r>
    </w:p>
    <w:p w:rsidR="00E506DC" w:rsidRPr="00762CD4" w:rsidRDefault="00E506DC" w:rsidP="00A27515">
      <w:pPr>
        <w:spacing w:before="120" w:after="120"/>
        <w:contextualSpacing/>
        <w:jc w:val="center"/>
        <w:rPr>
          <w:rFonts w:ascii="Bookman Old Style" w:hAnsi="Bookman Old Style" w:cs="Arial"/>
          <w:b/>
        </w:rPr>
      </w:pPr>
    </w:p>
    <w:p w:rsidR="008F7408" w:rsidRPr="00762CD4" w:rsidRDefault="008F7408" w:rsidP="00762CD4">
      <w:pPr>
        <w:spacing w:before="120" w:after="120"/>
        <w:jc w:val="center"/>
        <w:rPr>
          <w:rFonts w:ascii="Bookman Old Style" w:hAnsi="Bookman Old Style" w:cs="Arial"/>
          <w:b/>
        </w:rPr>
      </w:pPr>
    </w:p>
    <w:p w:rsidR="00B35136" w:rsidRPr="00762CD4" w:rsidRDefault="00B35136" w:rsidP="00762CD4">
      <w:pPr>
        <w:spacing w:before="120" w:after="120"/>
        <w:rPr>
          <w:rFonts w:ascii="Bookman Old Style" w:hAnsi="Bookman Old Style" w:cs="Arial"/>
          <w:b/>
          <w:lang w:val="id-ID"/>
        </w:rPr>
      </w:pPr>
    </w:p>
    <w:p w:rsidR="00B35136" w:rsidRPr="00762CD4" w:rsidRDefault="00B35136" w:rsidP="00762CD4">
      <w:pPr>
        <w:spacing w:before="120" w:after="120"/>
        <w:jc w:val="center"/>
        <w:rPr>
          <w:rFonts w:ascii="Bookman Old Style" w:hAnsi="Bookman Old Style" w:cs="Arial"/>
          <w:b/>
          <w:lang w:val="id-ID"/>
        </w:rPr>
      </w:pPr>
    </w:p>
    <w:p w:rsidR="00B27B4A" w:rsidRPr="00762CD4" w:rsidRDefault="00B27B4A" w:rsidP="00762CD4">
      <w:pPr>
        <w:spacing w:before="120" w:after="120"/>
        <w:jc w:val="center"/>
        <w:rPr>
          <w:rFonts w:ascii="Bookman Old Style" w:hAnsi="Bookman Old Style" w:cs="Arial"/>
          <w:b/>
          <w:lang w:val="id-ID"/>
        </w:rPr>
      </w:pPr>
    </w:p>
    <w:p w:rsidR="00B27B4A" w:rsidRPr="00762CD4" w:rsidRDefault="00B27B4A" w:rsidP="00762CD4">
      <w:pPr>
        <w:spacing w:before="120" w:after="120"/>
        <w:jc w:val="center"/>
        <w:rPr>
          <w:rFonts w:ascii="Bookman Old Style" w:hAnsi="Bookman Old Style" w:cs="Arial"/>
          <w:b/>
          <w:lang w:val="id-ID"/>
        </w:rPr>
      </w:pPr>
    </w:p>
    <w:p w:rsidR="00B27B4A" w:rsidRPr="00762CD4" w:rsidRDefault="00B27B4A" w:rsidP="00762CD4">
      <w:pPr>
        <w:spacing w:before="120" w:after="120"/>
        <w:jc w:val="center"/>
        <w:rPr>
          <w:rFonts w:ascii="Bookman Old Style" w:hAnsi="Bookman Old Style" w:cs="Arial"/>
          <w:b/>
          <w:lang w:val="id-ID"/>
        </w:rPr>
      </w:pPr>
    </w:p>
    <w:p w:rsidR="00B27B4A" w:rsidRDefault="00B27B4A" w:rsidP="00762CD4">
      <w:pPr>
        <w:spacing w:before="120" w:after="120"/>
        <w:jc w:val="center"/>
        <w:rPr>
          <w:rFonts w:ascii="Bookman Old Style" w:hAnsi="Bookman Old Style" w:cs="Arial"/>
          <w:b/>
          <w:lang w:val="id-ID"/>
        </w:rPr>
      </w:pPr>
    </w:p>
    <w:p w:rsidR="00A27515" w:rsidRDefault="00A27515" w:rsidP="00762CD4">
      <w:pPr>
        <w:spacing w:before="120" w:after="120"/>
        <w:jc w:val="center"/>
        <w:rPr>
          <w:rFonts w:ascii="Bookman Old Style" w:hAnsi="Bookman Old Style" w:cs="Arial"/>
          <w:b/>
          <w:lang w:val="id-ID"/>
        </w:rPr>
      </w:pPr>
    </w:p>
    <w:p w:rsidR="00A27515" w:rsidRDefault="00A27515" w:rsidP="00762CD4">
      <w:pPr>
        <w:spacing w:before="120" w:after="120"/>
        <w:jc w:val="center"/>
        <w:rPr>
          <w:rFonts w:ascii="Bookman Old Style" w:hAnsi="Bookman Old Style" w:cs="Arial"/>
          <w:b/>
          <w:lang w:val="id-ID"/>
        </w:rPr>
      </w:pPr>
    </w:p>
    <w:p w:rsidR="00A27515" w:rsidRDefault="00A27515" w:rsidP="00762CD4">
      <w:pPr>
        <w:spacing w:before="120" w:after="120"/>
        <w:jc w:val="center"/>
        <w:rPr>
          <w:rFonts w:ascii="Bookman Old Style" w:hAnsi="Bookman Old Style" w:cs="Arial"/>
          <w:b/>
          <w:lang w:val="id-ID"/>
        </w:rPr>
      </w:pPr>
    </w:p>
    <w:p w:rsidR="00A27515" w:rsidRDefault="00A27515" w:rsidP="00762CD4">
      <w:pPr>
        <w:spacing w:before="120" w:after="120"/>
        <w:jc w:val="center"/>
        <w:rPr>
          <w:rFonts w:ascii="Bookman Old Style" w:hAnsi="Bookman Old Style" w:cs="Arial"/>
          <w:b/>
          <w:lang w:val="id-ID"/>
        </w:rPr>
      </w:pPr>
    </w:p>
    <w:p w:rsidR="00A27515" w:rsidRDefault="00A27515" w:rsidP="00762CD4">
      <w:pPr>
        <w:spacing w:before="120" w:after="120"/>
        <w:jc w:val="center"/>
        <w:rPr>
          <w:rFonts w:ascii="Bookman Old Style" w:hAnsi="Bookman Old Style" w:cs="Arial"/>
          <w:b/>
          <w:lang w:val="id-ID"/>
        </w:rPr>
      </w:pPr>
    </w:p>
    <w:p w:rsidR="00A27515" w:rsidRDefault="00A27515" w:rsidP="00762CD4">
      <w:pPr>
        <w:spacing w:before="120" w:after="120"/>
        <w:jc w:val="center"/>
        <w:rPr>
          <w:rFonts w:ascii="Bookman Old Style" w:hAnsi="Bookman Old Style" w:cs="Arial"/>
          <w:b/>
          <w:lang w:val="id-ID"/>
        </w:rPr>
      </w:pPr>
    </w:p>
    <w:p w:rsidR="00A27515" w:rsidRDefault="00A27515" w:rsidP="00762CD4">
      <w:pPr>
        <w:spacing w:before="120" w:after="120"/>
        <w:jc w:val="center"/>
        <w:rPr>
          <w:rFonts w:ascii="Bookman Old Style" w:hAnsi="Bookman Old Style" w:cs="Arial"/>
          <w:b/>
          <w:lang w:val="id-ID"/>
        </w:rPr>
      </w:pPr>
    </w:p>
    <w:p w:rsidR="00A27515" w:rsidRPr="00762CD4" w:rsidRDefault="00A27515" w:rsidP="00762CD4">
      <w:pPr>
        <w:spacing w:before="120" w:after="120"/>
        <w:jc w:val="center"/>
        <w:rPr>
          <w:rFonts w:ascii="Bookman Old Style" w:hAnsi="Bookman Old Style" w:cs="Arial"/>
          <w:b/>
          <w:lang w:val="id-ID"/>
        </w:rPr>
      </w:pPr>
    </w:p>
    <w:p w:rsidR="00B27B4A" w:rsidRDefault="00B27B4A" w:rsidP="00762CD4">
      <w:pPr>
        <w:spacing w:before="120" w:after="120"/>
        <w:jc w:val="center"/>
        <w:rPr>
          <w:rFonts w:ascii="Bookman Old Style" w:hAnsi="Bookman Old Style" w:cs="Arial"/>
          <w:b/>
          <w:lang w:val="id-ID"/>
        </w:rPr>
      </w:pPr>
    </w:p>
    <w:p w:rsidR="007A0265" w:rsidRDefault="007A0265" w:rsidP="00762CD4">
      <w:pPr>
        <w:spacing w:before="120" w:after="120"/>
        <w:jc w:val="center"/>
        <w:rPr>
          <w:rFonts w:ascii="Bookman Old Style" w:hAnsi="Bookman Old Style" w:cs="Arial"/>
          <w:b/>
          <w:lang w:val="id-ID"/>
        </w:rPr>
      </w:pPr>
    </w:p>
    <w:p w:rsidR="007A0265" w:rsidRDefault="007A0265" w:rsidP="00762CD4">
      <w:pPr>
        <w:spacing w:before="120" w:after="120"/>
        <w:jc w:val="center"/>
        <w:rPr>
          <w:rFonts w:ascii="Bookman Old Style" w:hAnsi="Bookman Old Style" w:cs="Arial"/>
          <w:b/>
          <w:lang w:val="id-ID"/>
        </w:rPr>
      </w:pPr>
    </w:p>
    <w:p w:rsidR="007A0265" w:rsidRDefault="007A0265" w:rsidP="00762CD4">
      <w:pPr>
        <w:spacing w:before="120" w:after="120"/>
        <w:jc w:val="center"/>
        <w:rPr>
          <w:rFonts w:ascii="Bookman Old Style" w:hAnsi="Bookman Old Style" w:cs="Arial"/>
          <w:b/>
          <w:lang w:val="id-ID"/>
        </w:rPr>
      </w:pPr>
    </w:p>
    <w:p w:rsidR="007A0265" w:rsidRDefault="007A0265" w:rsidP="00762CD4">
      <w:pPr>
        <w:spacing w:before="120" w:after="120"/>
        <w:jc w:val="center"/>
        <w:rPr>
          <w:rFonts w:ascii="Bookman Old Style" w:hAnsi="Bookman Old Style" w:cs="Arial"/>
          <w:b/>
          <w:lang w:val="id-ID"/>
        </w:rPr>
      </w:pPr>
    </w:p>
    <w:p w:rsidR="007A0265" w:rsidRPr="00762CD4" w:rsidRDefault="007A0265" w:rsidP="00762CD4">
      <w:pPr>
        <w:spacing w:before="120" w:after="120"/>
        <w:jc w:val="center"/>
        <w:rPr>
          <w:rFonts w:ascii="Bookman Old Style" w:hAnsi="Bookman Old Style" w:cs="Arial"/>
          <w:b/>
          <w:lang w:val="id-ID"/>
        </w:rPr>
      </w:pPr>
    </w:p>
    <w:p w:rsidR="00B27B4A" w:rsidRPr="00762CD4" w:rsidRDefault="00B27B4A" w:rsidP="00762CD4">
      <w:pPr>
        <w:spacing w:before="120" w:after="120"/>
        <w:jc w:val="center"/>
        <w:rPr>
          <w:rFonts w:ascii="Bookman Old Style" w:hAnsi="Bookman Old Style" w:cs="Arial"/>
          <w:b/>
          <w:lang w:val="id-ID"/>
        </w:rPr>
      </w:pPr>
    </w:p>
    <w:p w:rsidR="00CC1D19" w:rsidRDefault="00CC1D19" w:rsidP="00762CD4">
      <w:pPr>
        <w:spacing w:before="120" w:after="120"/>
        <w:jc w:val="center"/>
        <w:rPr>
          <w:rFonts w:ascii="Bookman Old Style" w:hAnsi="Bookman Old Style" w:cs="Arial"/>
          <w:b/>
        </w:rPr>
      </w:pPr>
    </w:p>
    <w:p w:rsidR="00840CD2" w:rsidRPr="00762CD4" w:rsidRDefault="00840CD2" w:rsidP="00762CD4">
      <w:pPr>
        <w:spacing w:before="120" w:after="120"/>
        <w:jc w:val="center"/>
        <w:rPr>
          <w:rFonts w:ascii="Bookman Old Style" w:hAnsi="Bookman Old Style" w:cs="Arial"/>
          <w:b/>
        </w:rPr>
      </w:pPr>
      <w:r w:rsidRPr="00762CD4">
        <w:rPr>
          <w:rFonts w:ascii="Bookman Old Style" w:hAnsi="Bookman Old Style" w:cs="Arial"/>
          <w:b/>
        </w:rPr>
        <w:t>BAB  V</w:t>
      </w:r>
      <w:r w:rsidR="00B07DFD" w:rsidRPr="00762CD4">
        <w:rPr>
          <w:rFonts w:ascii="Bookman Old Style" w:hAnsi="Bookman Old Style" w:cs="Arial"/>
          <w:b/>
        </w:rPr>
        <w:t>I</w:t>
      </w:r>
    </w:p>
    <w:p w:rsidR="00840CD2" w:rsidRPr="00762CD4" w:rsidRDefault="00840CD2" w:rsidP="00762CD4">
      <w:pPr>
        <w:spacing w:before="120" w:after="120"/>
        <w:jc w:val="center"/>
        <w:rPr>
          <w:rFonts w:ascii="Bookman Old Style" w:hAnsi="Bookman Old Style" w:cs="Arial"/>
          <w:b/>
        </w:rPr>
      </w:pPr>
      <w:r w:rsidRPr="00762CD4">
        <w:rPr>
          <w:rFonts w:ascii="Bookman Old Style" w:hAnsi="Bookman Old Style" w:cs="Arial"/>
          <w:b/>
        </w:rPr>
        <w:t>PENETAPAN APBD</w:t>
      </w:r>
    </w:p>
    <w:p w:rsidR="00840CD2" w:rsidRPr="00762CD4" w:rsidRDefault="00840CD2" w:rsidP="00762CD4">
      <w:pPr>
        <w:spacing w:before="120" w:after="120"/>
        <w:jc w:val="center"/>
        <w:rPr>
          <w:rFonts w:ascii="Bookman Old Style" w:hAnsi="Bookman Old Style" w:cs="Arial"/>
          <w:b/>
        </w:rPr>
      </w:pPr>
    </w:p>
    <w:p w:rsidR="00840CD2" w:rsidRPr="00762CD4" w:rsidRDefault="00840CD2" w:rsidP="00A27515">
      <w:pPr>
        <w:numPr>
          <w:ilvl w:val="0"/>
          <w:numId w:val="42"/>
        </w:numPr>
        <w:tabs>
          <w:tab w:val="clear" w:pos="720"/>
          <w:tab w:val="num" w:pos="360"/>
        </w:tabs>
        <w:spacing w:before="120" w:after="120"/>
        <w:ind w:left="360" w:hanging="357"/>
        <w:contextualSpacing/>
        <w:jc w:val="both"/>
        <w:rPr>
          <w:rFonts w:ascii="Bookman Old Style" w:hAnsi="Bookman Old Style" w:cs="Arial"/>
          <w:b/>
          <w:lang w:val="es-ES"/>
        </w:rPr>
      </w:pPr>
      <w:r w:rsidRPr="00762CD4">
        <w:rPr>
          <w:rFonts w:ascii="Bookman Old Style" w:hAnsi="Bookman Old Style" w:cs="Arial"/>
          <w:b/>
          <w:lang w:val="es-ES"/>
        </w:rPr>
        <w:t>Penyampaian dan Pembahas</w:t>
      </w:r>
      <w:r w:rsidR="00B0270A" w:rsidRPr="00762CD4">
        <w:rPr>
          <w:rFonts w:ascii="Bookman Old Style" w:hAnsi="Bookman Old Style" w:cs="Arial"/>
          <w:b/>
          <w:lang w:val="es-ES"/>
        </w:rPr>
        <w:t>an Rancangan Peraturan Dae</w:t>
      </w:r>
      <w:r w:rsidRPr="00762CD4">
        <w:rPr>
          <w:rFonts w:ascii="Bookman Old Style" w:hAnsi="Bookman Old Style" w:cs="Arial"/>
          <w:b/>
          <w:lang w:val="es-ES"/>
        </w:rPr>
        <w:t>r</w:t>
      </w:r>
      <w:r w:rsidR="00B0270A" w:rsidRPr="00762CD4">
        <w:rPr>
          <w:rFonts w:ascii="Bookman Old Style" w:hAnsi="Bookman Old Style" w:cs="Arial"/>
          <w:b/>
          <w:lang w:val="es-ES"/>
        </w:rPr>
        <w:t>a</w:t>
      </w:r>
      <w:r w:rsidRPr="00762CD4">
        <w:rPr>
          <w:rFonts w:ascii="Bookman Old Style" w:hAnsi="Bookman Old Style" w:cs="Arial"/>
          <w:b/>
          <w:lang w:val="es-ES"/>
        </w:rPr>
        <w:t>h Tentang APBD.</w:t>
      </w:r>
    </w:p>
    <w:p w:rsidR="008806C0" w:rsidRPr="00762CD4" w:rsidRDefault="002863FF" w:rsidP="00A27515">
      <w:pPr>
        <w:numPr>
          <w:ilvl w:val="0"/>
          <w:numId w:val="43"/>
        </w:numPr>
        <w:spacing w:before="120" w:after="120"/>
        <w:ind w:hanging="357"/>
        <w:contextualSpacing/>
        <w:jc w:val="both"/>
        <w:rPr>
          <w:rFonts w:ascii="Bookman Old Style" w:hAnsi="Bookman Old Style" w:cs="Arial"/>
          <w:lang w:val="es-ES"/>
        </w:rPr>
      </w:pPr>
      <w:r w:rsidRPr="00762CD4">
        <w:rPr>
          <w:rFonts w:ascii="Bookman Old Style" w:hAnsi="Bookman Old Style" w:cs="Arial"/>
          <w:lang w:val="es-ES"/>
        </w:rPr>
        <w:t>Bupati</w:t>
      </w:r>
      <w:r w:rsidR="00840CD2" w:rsidRPr="00762CD4">
        <w:rPr>
          <w:rFonts w:ascii="Bookman Old Style" w:hAnsi="Bookman Old Style" w:cs="Arial"/>
          <w:lang w:val="es-ES"/>
        </w:rPr>
        <w:t xml:space="preserve"> </w:t>
      </w:r>
      <w:r w:rsidR="007B7BEC" w:rsidRPr="00762CD4">
        <w:rPr>
          <w:rFonts w:ascii="Bookman Old Style" w:hAnsi="Bookman Old Style" w:cs="Arial"/>
          <w:lang w:val="es-ES"/>
        </w:rPr>
        <w:t xml:space="preserve">menyampaikan rancangan peraturan daerah tentang </w:t>
      </w:r>
      <w:r w:rsidR="00840CD2" w:rsidRPr="00762CD4">
        <w:rPr>
          <w:rFonts w:ascii="Bookman Old Style" w:hAnsi="Bookman Old Style" w:cs="Arial"/>
          <w:lang w:val="es-ES"/>
        </w:rPr>
        <w:t>APBD beserta lampirannya kepada DPRD paling lambat pada minggu pertama bulan Oktober tahun anggaran sebelum</w:t>
      </w:r>
      <w:r w:rsidR="00142211" w:rsidRPr="00762CD4">
        <w:rPr>
          <w:rFonts w:ascii="Bookman Old Style" w:hAnsi="Bookman Old Style" w:cs="Arial"/>
          <w:lang w:val="es-ES"/>
        </w:rPr>
        <w:t>n</w:t>
      </w:r>
      <w:r w:rsidR="00840CD2" w:rsidRPr="00762CD4">
        <w:rPr>
          <w:rFonts w:ascii="Bookman Old Style" w:hAnsi="Bookman Old Style" w:cs="Arial"/>
          <w:lang w:val="es-ES"/>
        </w:rPr>
        <w:t>ya dari tahun yang direncanakan untuk mendapatkan persetujuan bersama.</w:t>
      </w:r>
      <w:r w:rsidR="00142211" w:rsidRPr="00762CD4">
        <w:rPr>
          <w:rFonts w:ascii="Bookman Old Style" w:hAnsi="Bookman Old Style" w:cs="Arial"/>
          <w:lang w:val="es-ES"/>
        </w:rPr>
        <w:t xml:space="preserve"> </w:t>
      </w:r>
    </w:p>
    <w:p w:rsidR="00B0270A" w:rsidRPr="00762CD4" w:rsidRDefault="00A219BE" w:rsidP="00A27515">
      <w:pPr>
        <w:numPr>
          <w:ilvl w:val="0"/>
          <w:numId w:val="43"/>
        </w:numPr>
        <w:spacing w:before="120" w:after="120"/>
        <w:ind w:hanging="357"/>
        <w:contextualSpacing/>
        <w:jc w:val="both"/>
        <w:rPr>
          <w:rFonts w:ascii="Bookman Old Style" w:hAnsi="Bookman Old Style" w:cs="Arial"/>
          <w:lang w:val="es-ES"/>
        </w:rPr>
      </w:pPr>
      <w:r w:rsidRPr="00762CD4">
        <w:rPr>
          <w:rFonts w:ascii="Bookman Old Style" w:hAnsi="Bookman Old Style" w:cs="Arial"/>
          <w:lang w:val="es-ES"/>
        </w:rPr>
        <w:t>P</w:t>
      </w:r>
      <w:r w:rsidR="007B7BEC" w:rsidRPr="00762CD4">
        <w:rPr>
          <w:rFonts w:ascii="Bookman Old Style" w:hAnsi="Bookman Old Style" w:cs="Arial"/>
          <w:lang w:val="es-ES"/>
        </w:rPr>
        <w:t xml:space="preserve">enyampaian rancangan </w:t>
      </w:r>
      <w:r w:rsidR="00466C4D" w:rsidRPr="00762CD4">
        <w:rPr>
          <w:rFonts w:ascii="Bookman Old Style" w:hAnsi="Bookman Old Style" w:cs="Arial"/>
          <w:lang w:val="es-ES"/>
        </w:rPr>
        <w:t>p</w:t>
      </w:r>
      <w:r w:rsidR="007B7BEC" w:rsidRPr="00762CD4">
        <w:rPr>
          <w:rFonts w:ascii="Bookman Old Style" w:hAnsi="Bookman Old Style" w:cs="Arial"/>
          <w:lang w:val="es-ES"/>
        </w:rPr>
        <w:t xml:space="preserve">eraturan </w:t>
      </w:r>
      <w:r w:rsidR="00466C4D" w:rsidRPr="00762CD4">
        <w:rPr>
          <w:rFonts w:ascii="Bookman Old Style" w:hAnsi="Bookman Old Style" w:cs="Arial"/>
          <w:lang w:val="es-ES"/>
        </w:rPr>
        <w:t>d</w:t>
      </w:r>
      <w:r w:rsidR="007B7BEC" w:rsidRPr="00762CD4">
        <w:rPr>
          <w:rFonts w:ascii="Bookman Old Style" w:hAnsi="Bookman Old Style" w:cs="Arial"/>
          <w:lang w:val="es-ES"/>
        </w:rPr>
        <w:t>aerah disertai dengan nota keuangan</w:t>
      </w:r>
      <w:r w:rsidR="00B0270A" w:rsidRPr="00762CD4">
        <w:rPr>
          <w:rFonts w:ascii="Bookman Old Style" w:hAnsi="Bookman Old Style" w:cs="Arial"/>
          <w:lang w:val="es-ES"/>
        </w:rPr>
        <w:t>.</w:t>
      </w:r>
    </w:p>
    <w:p w:rsidR="00B0270A" w:rsidRPr="00762CD4" w:rsidRDefault="00B0270A" w:rsidP="00A27515">
      <w:pPr>
        <w:numPr>
          <w:ilvl w:val="0"/>
          <w:numId w:val="43"/>
        </w:numPr>
        <w:spacing w:before="120" w:after="120"/>
        <w:ind w:hanging="357"/>
        <w:contextualSpacing/>
        <w:jc w:val="both"/>
        <w:rPr>
          <w:rFonts w:ascii="Bookman Old Style" w:hAnsi="Bookman Old Style" w:cs="Arial"/>
          <w:lang w:val="es-ES"/>
        </w:rPr>
      </w:pPr>
      <w:r w:rsidRPr="00762CD4">
        <w:rPr>
          <w:rFonts w:ascii="Bookman Old Style" w:hAnsi="Bookman Old Style" w:cs="Arial"/>
          <w:lang w:val="es-ES"/>
        </w:rPr>
        <w:t xml:space="preserve">Dalam hal </w:t>
      </w:r>
      <w:r w:rsidR="00A219BE" w:rsidRPr="00762CD4">
        <w:rPr>
          <w:rFonts w:ascii="Bookman Old Style" w:hAnsi="Bookman Old Style" w:cs="Arial"/>
          <w:lang w:val="es-ES"/>
        </w:rPr>
        <w:t>B</w:t>
      </w:r>
      <w:r w:rsidR="007A0265">
        <w:rPr>
          <w:rFonts w:ascii="Bookman Old Style" w:hAnsi="Bookman Old Style" w:cs="Arial"/>
          <w:lang w:val="es-ES"/>
        </w:rPr>
        <w:t>upati dan/</w:t>
      </w:r>
      <w:r w:rsidR="007B7BEC" w:rsidRPr="00762CD4">
        <w:rPr>
          <w:rFonts w:ascii="Bookman Old Style" w:hAnsi="Bookman Old Style" w:cs="Arial"/>
          <w:lang w:val="es-ES"/>
        </w:rPr>
        <w:t xml:space="preserve">atau pimpinan </w:t>
      </w:r>
      <w:r w:rsidRPr="00762CD4">
        <w:rPr>
          <w:rFonts w:ascii="Bookman Old Style" w:hAnsi="Bookman Old Style" w:cs="Arial"/>
          <w:lang w:val="es-ES"/>
        </w:rPr>
        <w:t xml:space="preserve">DPRD berhalangan tetap, maka pejabat yang ditunjuk dan ditetapkan oleh pejabat yang berwenang selaku pejabat/pelaksana tugas </w:t>
      </w:r>
      <w:r w:rsidR="00B15A35" w:rsidRPr="00762CD4">
        <w:rPr>
          <w:rFonts w:ascii="Bookman Old Style" w:hAnsi="Bookman Old Style" w:cs="Arial"/>
          <w:lang w:val="es-ES"/>
        </w:rPr>
        <w:t>B</w:t>
      </w:r>
      <w:r w:rsidR="007B7BEC" w:rsidRPr="00762CD4">
        <w:rPr>
          <w:rFonts w:ascii="Bookman Old Style" w:hAnsi="Bookman Old Style" w:cs="Arial"/>
          <w:lang w:val="es-ES"/>
        </w:rPr>
        <w:t xml:space="preserve">upati dan / atau selaku pimpinan </w:t>
      </w:r>
      <w:r w:rsidRPr="00762CD4">
        <w:rPr>
          <w:rFonts w:ascii="Bookman Old Style" w:hAnsi="Bookman Old Style" w:cs="Arial"/>
          <w:lang w:val="es-ES"/>
        </w:rPr>
        <w:t>sementara DPRD yang menandatangani persetujuan bersama.</w:t>
      </w:r>
    </w:p>
    <w:p w:rsidR="00F10719" w:rsidRPr="00762CD4" w:rsidRDefault="00F10719" w:rsidP="00A27515">
      <w:pPr>
        <w:numPr>
          <w:ilvl w:val="0"/>
          <w:numId w:val="43"/>
        </w:numPr>
        <w:spacing w:before="120" w:after="120"/>
        <w:ind w:hanging="357"/>
        <w:contextualSpacing/>
        <w:jc w:val="both"/>
        <w:rPr>
          <w:rFonts w:ascii="Bookman Old Style" w:hAnsi="Bookman Old Style" w:cs="Arial"/>
          <w:lang w:val="es-ES"/>
        </w:rPr>
      </w:pPr>
      <w:r w:rsidRPr="00762CD4">
        <w:rPr>
          <w:rFonts w:ascii="Bookman Old Style" w:hAnsi="Bookman Old Style" w:cs="Arial"/>
          <w:lang w:val="es-ES"/>
        </w:rPr>
        <w:t xml:space="preserve">Penetapan agenda pembahasan </w:t>
      </w:r>
      <w:r w:rsidR="007B7BEC" w:rsidRPr="00762CD4">
        <w:rPr>
          <w:rFonts w:ascii="Bookman Old Style" w:hAnsi="Bookman Old Style" w:cs="Arial"/>
          <w:lang w:val="es-ES"/>
        </w:rPr>
        <w:t xml:space="preserve">rancangan peraturan daerah </w:t>
      </w:r>
      <w:r w:rsidRPr="00762CD4">
        <w:rPr>
          <w:rFonts w:ascii="Bookman Old Style" w:hAnsi="Bookman Old Style" w:cs="Arial"/>
          <w:lang w:val="es-ES"/>
        </w:rPr>
        <w:t>tentang APBD untuk mendapatkan persetujuan bersama disesuaikan dengan tata tertib DPRD</w:t>
      </w:r>
      <w:r w:rsidR="00142211" w:rsidRPr="00762CD4">
        <w:rPr>
          <w:rFonts w:ascii="Bookman Old Style" w:hAnsi="Bookman Old Style" w:cs="Arial"/>
          <w:lang w:val="es-ES"/>
        </w:rPr>
        <w:t>.</w:t>
      </w:r>
    </w:p>
    <w:p w:rsidR="00F10719" w:rsidRPr="00762CD4" w:rsidRDefault="00F10719" w:rsidP="00A27515">
      <w:pPr>
        <w:numPr>
          <w:ilvl w:val="0"/>
          <w:numId w:val="43"/>
        </w:numPr>
        <w:spacing w:before="120" w:after="120"/>
        <w:ind w:hanging="357"/>
        <w:contextualSpacing/>
        <w:jc w:val="both"/>
        <w:rPr>
          <w:rFonts w:ascii="Bookman Old Style" w:hAnsi="Bookman Old Style" w:cs="Arial"/>
          <w:color w:val="000000"/>
          <w:lang w:val="sv-SE"/>
        </w:rPr>
      </w:pPr>
      <w:r w:rsidRPr="00762CD4">
        <w:rPr>
          <w:rFonts w:ascii="Bookman Old Style" w:hAnsi="Bookman Old Style" w:cs="Arial"/>
          <w:color w:val="000000"/>
          <w:lang w:val="sv-SE"/>
        </w:rPr>
        <w:t xml:space="preserve">Pembahasan </w:t>
      </w:r>
      <w:r w:rsidR="007B7BEC" w:rsidRPr="00762CD4">
        <w:rPr>
          <w:rFonts w:ascii="Bookman Old Style" w:hAnsi="Bookman Old Style" w:cs="Arial"/>
          <w:color w:val="000000"/>
          <w:lang w:val="sv-SE"/>
        </w:rPr>
        <w:t xml:space="preserve">rancangan </w:t>
      </w:r>
      <w:r w:rsidR="00466C4D" w:rsidRPr="00762CD4">
        <w:rPr>
          <w:rFonts w:ascii="Bookman Old Style" w:hAnsi="Bookman Old Style" w:cs="Arial"/>
          <w:color w:val="000000"/>
          <w:lang w:val="sv-SE"/>
        </w:rPr>
        <w:t>p</w:t>
      </w:r>
      <w:r w:rsidR="007B7BEC" w:rsidRPr="00762CD4">
        <w:rPr>
          <w:rFonts w:ascii="Bookman Old Style" w:hAnsi="Bookman Old Style" w:cs="Arial"/>
          <w:color w:val="000000"/>
          <w:lang w:val="sv-SE"/>
        </w:rPr>
        <w:t xml:space="preserve">eraturan </w:t>
      </w:r>
      <w:r w:rsidR="00466C4D" w:rsidRPr="00762CD4">
        <w:rPr>
          <w:rFonts w:ascii="Bookman Old Style" w:hAnsi="Bookman Old Style" w:cs="Arial"/>
          <w:color w:val="000000"/>
          <w:lang w:val="sv-SE"/>
        </w:rPr>
        <w:t>d</w:t>
      </w:r>
      <w:r w:rsidR="007B7BEC" w:rsidRPr="00762CD4">
        <w:rPr>
          <w:rFonts w:ascii="Bookman Old Style" w:hAnsi="Bookman Old Style" w:cs="Arial"/>
          <w:color w:val="000000"/>
          <w:lang w:val="sv-SE"/>
        </w:rPr>
        <w:t xml:space="preserve">aerah </w:t>
      </w:r>
      <w:r w:rsidR="00F45CEF" w:rsidRPr="00762CD4">
        <w:rPr>
          <w:rFonts w:ascii="Bookman Old Style" w:hAnsi="Bookman Old Style" w:cs="Arial"/>
          <w:color w:val="000000"/>
          <w:lang w:val="sv-SE"/>
        </w:rPr>
        <w:t>ditekankan pada kesesuaian rancangan APBD dengan KUA dan PPAS.</w:t>
      </w:r>
    </w:p>
    <w:p w:rsidR="00F45CEF" w:rsidRPr="00762CD4" w:rsidRDefault="00F45CEF" w:rsidP="00A27515">
      <w:pPr>
        <w:numPr>
          <w:ilvl w:val="0"/>
          <w:numId w:val="43"/>
        </w:numPr>
        <w:spacing w:before="120" w:after="120"/>
        <w:ind w:hanging="357"/>
        <w:contextualSpacing/>
        <w:jc w:val="both"/>
        <w:rPr>
          <w:rFonts w:ascii="Bookman Old Style" w:hAnsi="Bookman Old Style" w:cs="Arial"/>
          <w:color w:val="000000"/>
          <w:lang w:val="sv-SE"/>
        </w:rPr>
      </w:pPr>
      <w:r w:rsidRPr="00762CD4">
        <w:rPr>
          <w:rFonts w:ascii="Bookman Old Style" w:hAnsi="Bookman Old Style" w:cs="Arial"/>
          <w:color w:val="000000"/>
          <w:lang w:val="sv-SE"/>
        </w:rPr>
        <w:t xml:space="preserve">Dalam pembahasan rancangan </w:t>
      </w:r>
      <w:r w:rsidR="00466C4D" w:rsidRPr="00762CD4">
        <w:rPr>
          <w:rFonts w:ascii="Bookman Old Style" w:hAnsi="Bookman Old Style" w:cs="Arial"/>
          <w:color w:val="000000"/>
          <w:lang w:val="sv-SE"/>
        </w:rPr>
        <w:t>p</w:t>
      </w:r>
      <w:r w:rsidRPr="00762CD4">
        <w:rPr>
          <w:rFonts w:ascii="Bookman Old Style" w:hAnsi="Bookman Old Style" w:cs="Arial"/>
          <w:color w:val="000000"/>
          <w:lang w:val="sv-SE"/>
        </w:rPr>
        <w:t xml:space="preserve">eraturan </w:t>
      </w:r>
      <w:r w:rsidR="00466C4D" w:rsidRPr="00762CD4">
        <w:rPr>
          <w:rFonts w:ascii="Bookman Old Style" w:hAnsi="Bookman Old Style" w:cs="Arial"/>
          <w:color w:val="000000"/>
          <w:lang w:val="sv-SE"/>
        </w:rPr>
        <w:t>d</w:t>
      </w:r>
      <w:r w:rsidRPr="00762CD4">
        <w:rPr>
          <w:rFonts w:ascii="Bookman Old Style" w:hAnsi="Bookman Old Style" w:cs="Arial"/>
          <w:color w:val="000000"/>
          <w:lang w:val="sv-SE"/>
        </w:rPr>
        <w:t>aerah tentang APBD, DPRD dapat meminta RKA-SKPD berkenaan dengan program/kegiatan tertentu.</w:t>
      </w:r>
    </w:p>
    <w:p w:rsidR="00F45CEF" w:rsidRPr="00762CD4" w:rsidRDefault="00F45CEF" w:rsidP="00A27515">
      <w:pPr>
        <w:numPr>
          <w:ilvl w:val="0"/>
          <w:numId w:val="43"/>
        </w:numPr>
        <w:spacing w:before="120" w:after="120"/>
        <w:ind w:hanging="357"/>
        <w:contextualSpacing/>
        <w:jc w:val="both"/>
        <w:rPr>
          <w:rFonts w:ascii="Bookman Old Style" w:hAnsi="Bookman Old Style" w:cs="Arial"/>
          <w:color w:val="000000"/>
          <w:lang w:val="sv-SE"/>
        </w:rPr>
      </w:pPr>
      <w:r w:rsidRPr="00762CD4">
        <w:rPr>
          <w:rFonts w:ascii="Bookman Old Style" w:hAnsi="Bookman Old Style" w:cs="Arial"/>
          <w:color w:val="000000"/>
          <w:lang w:val="sv-SE"/>
        </w:rPr>
        <w:t xml:space="preserve">Hasil pembahasan dituangkan dalam dokumen persetujuan bersama antara </w:t>
      </w:r>
      <w:r w:rsidR="00A219BE" w:rsidRPr="00762CD4">
        <w:rPr>
          <w:rFonts w:ascii="Bookman Old Style" w:hAnsi="Bookman Old Style" w:cs="Arial"/>
          <w:color w:val="000000"/>
          <w:lang w:val="sv-SE"/>
        </w:rPr>
        <w:t>B</w:t>
      </w:r>
      <w:r w:rsidR="002863FF" w:rsidRPr="00762CD4">
        <w:rPr>
          <w:rFonts w:ascii="Bookman Old Style" w:hAnsi="Bookman Old Style" w:cs="Arial"/>
          <w:color w:val="000000"/>
          <w:lang w:val="sv-SE"/>
        </w:rPr>
        <w:t>upati</w:t>
      </w:r>
      <w:r w:rsidRPr="00762CD4">
        <w:rPr>
          <w:rFonts w:ascii="Bookman Old Style" w:hAnsi="Bookman Old Style" w:cs="Arial"/>
          <w:color w:val="000000"/>
          <w:lang w:val="sv-SE"/>
        </w:rPr>
        <w:t xml:space="preserve"> dan DPRD.</w:t>
      </w:r>
    </w:p>
    <w:p w:rsidR="00F45CEF" w:rsidRPr="00762CD4" w:rsidRDefault="00DD0BD3" w:rsidP="00A27515">
      <w:pPr>
        <w:numPr>
          <w:ilvl w:val="0"/>
          <w:numId w:val="43"/>
        </w:numPr>
        <w:spacing w:before="120" w:after="120"/>
        <w:ind w:hanging="357"/>
        <w:contextualSpacing/>
        <w:jc w:val="both"/>
        <w:rPr>
          <w:rFonts w:ascii="Bookman Old Style" w:hAnsi="Bookman Old Style" w:cs="Arial"/>
          <w:color w:val="000000"/>
          <w:lang w:val="sv-SE"/>
        </w:rPr>
      </w:pPr>
      <w:r w:rsidRPr="00762CD4">
        <w:rPr>
          <w:rFonts w:ascii="Bookman Old Style" w:hAnsi="Bookman Old Style" w:cs="Arial"/>
          <w:color w:val="000000"/>
          <w:lang w:val="sv-SE"/>
        </w:rPr>
        <w:t xml:space="preserve">Persetujuan bersama antara </w:t>
      </w:r>
      <w:r w:rsidR="00A219BE" w:rsidRPr="00762CD4">
        <w:rPr>
          <w:rFonts w:ascii="Bookman Old Style" w:hAnsi="Bookman Old Style" w:cs="Arial"/>
          <w:color w:val="000000"/>
          <w:lang w:val="sv-SE"/>
        </w:rPr>
        <w:t>B</w:t>
      </w:r>
      <w:r w:rsidR="002863FF" w:rsidRPr="00762CD4">
        <w:rPr>
          <w:rFonts w:ascii="Bookman Old Style" w:hAnsi="Bookman Old Style" w:cs="Arial"/>
          <w:color w:val="000000"/>
          <w:lang w:val="sv-SE"/>
        </w:rPr>
        <w:t>upati</w:t>
      </w:r>
      <w:r w:rsidRPr="00762CD4">
        <w:rPr>
          <w:rFonts w:ascii="Bookman Old Style" w:hAnsi="Bookman Old Style" w:cs="Arial"/>
          <w:color w:val="000000"/>
          <w:lang w:val="sv-SE"/>
        </w:rPr>
        <w:t xml:space="preserve"> dan DPRD terhadap rancangan </w:t>
      </w:r>
      <w:r w:rsidR="00B922DC" w:rsidRPr="00762CD4">
        <w:rPr>
          <w:rFonts w:ascii="Bookman Old Style" w:hAnsi="Bookman Old Style" w:cs="Arial"/>
          <w:color w:val="000000"/>
          <w:lang w:val="sv-SE"/>
        </w:rPr>
        <w:t>p</w:t>
      </w:r>
      <w:r w:rsidRPr="00762CD4">
        <w:rPr>
          <w:rFonts w:ascii="Bookman Old Style" w:hAnsi="Bookman Old Style" w:cs="Arial"/>
          <w:color w:val="000000"/>
          <w:lang w:val="sv-SE"/>
        </w:rPr>
        <w:t xml:space="preserve">eraturan </w:t>
      </w:r>
      <w:r w:rsidR="00B922DC" w:rsidRPr="00762CD4">
        <w:rPr>
          <w:rFonts w:ascii="Bookman Old Style" w:hAnsi="Bookman Old Style" w:cs="Arial"/>
          <w:color w:val="000000"/>
          <w:lang w:val="sv-SE"/>
        </w:rPr>
        <w:t>d</w:t>
      </w:r>
      <w:r w:rsidRPr="00762CD4">
        <w:rPr>
          <w:rFonts w:ascii="Bookman Old Style" w:hAnsi="Bookman Old Style" w:cs="Arial"/>
          <w:color w:val="000000"/>
          <w:lang w:val="sv-SE"/>
        </w:rPr>
        <w:t xml:space="preserve">aerah tentang APBD ditandatangani oleh </w:t>
      </w:r>
      <w:r w:rsidR="00A219BE" w:rsidRPr="00762CD4">
        <w:rPr>
          <w:rFonts w:ascii="Bookman Old Style" w:hAnsi="Bookman Old Style" w:cs="Arial"/>
          <w:color w:val="000000"/>
          <w:lang w:val="sv-SE"/>
        </w:rPr>
        <w:t>B</w:t>
      </w:r>
      <w:r w:rsidR="002863FF" w:rsidRPr="00762CD4">
        <w:rPr>
          <w:rFonts w:ascii="Bookman Old Style" w:hAnsi="Bookman Old Style" w:cs="Arial"/>
          <w:color w:val="000000"/>
          <w:lang w:val="sv-SE"/>
        </w:rPr>
        <w:t>upati</w:t>
      </w:r>
      <w:r w:rsidRPr="00762CD4">
        <w:rPr>
          <w:rFonts w:ascii="Bookman Old Style" w:hAnsi="Bookman Old Style" w:cs="Arial"/>
          <w:color w:val="000000"/>
          <w:lang w:val="sv-SE"/>
        </w:rPr>
        <w:t xml:space="preserve"> dan pimpinan DPRD paling lambat 1 (satu) bulan sebelum tahun anggaran berakhir.</w:t>
      </w:r>
    </w:p>
    <w:p w:rsidR="00DD0BD3" w:rsidRPr="00762CD4" w:rsidRDefault="00DD0BD3" w:rsidP="00A27515">
      <w:pPr>
        <w:numPr>
          <w:ilvl w:val="0"/>
          <w:numId w:val="43"/>
        </w:numPr>
        <w:spacing w:before="120" w:after="120"/>
        <w:ind w:hanging="357"/>
        <w:contextualSpacing/>
        <w:jc w:val="both"/>
        <w:rPr>
          <w:rFonts w:ascii="Bookman Old Style" w:hAnsi="Bookman Old Style" w:cs="Arial"/>
          <w:color w:val="000000"/>
          <w:lang w:val="sv-SE"/>
        </w:rPr>
      </w:pPr>
      <w:r w:rsidRPr="00762CD4">
        <w:rPr>
          <w:rFonts w:ascii="Bookman Old Style" w:hAnsi="Bookman Old Style" w:cs="Arial"/>
          <w:color w:val="000000"/>
          <w:lang w:val="sv-SE"/>
        </w:rPr>
        <w:t xml:space="preserve">Dalam hal </w:t>
      </w:r>
      <w:r w:rsidR="009A753A" w:rsidRPr="00762CD4">
        <w:rPr>
          <w:rFonts w:ascii="Bookman Old Style" w:hAnsi="Bookman Old Style" w:cs="Arial"/>
          <w:color w:val="000000"/>
          <w:lang w:val="sv-SE"/>
        </w:rPr>
        <w:t>B</w:t>
      </w:r>
      <w:r w:rsidR="002863FF" w:rsidRPr="00762CD4">
        <w:rPr>
          <w:rFonts w:ascii="Bookman Old Style" w:hAnsi="Bookman Old Style" w:cs="Arial"/>
          <w:color w:val="000000"/>
          <w:lang w:val="sv-SE"/>
        </w:rPr>
        <w:t>upati</w:t>
      </w:r>
      <w:r w:rsidR="007A0265">
        <w:rPr>
          <w:rFonts w:ascii="Bookman Old Style" w:hAnsi="Bookman Old Style" w:cs="Arial"/>
          <w:color w:val="000000"/>
          <w:lang w:val="sv-SE"/>
        </w:rPr>
        <w:t xml:space="preserve"> dan/</w:t>
      </w:r>
      <w:r w:rsidRPr="00762CD4">
        <w:rPr>
          <w:rFonts w:ascii="Bookman Old Style" w:hAnsi="Bookman Old Style" w:cs="Arial"/>
          <w:color w:val="000000"/>
          <w:lang w:val="sv-SE"/>
        </w:rPr>
        <w:t xml:space="preserve">atau pimpinan DPRD berhalangan tetap, maka pejabat yang ditunjuk oleh pejabat yang berwenang selaku pejabat/ pelaksana tugas </w:t>
      </w:r>
      <w:r w:rsidR="00D006C7" w:rsidRPr="00762CD4">
        <w:rPr>
          <w:rFonts w:ascii="Bookman Old Style" w:hAnsi="Bookman Old Style" w:cs="Arial"/>
          <w:color w:val="000000"/>
          <w:lang w:val="sv-SE"/>
        </w:rPr>
        <w:t>Bupati</w:t>
      </w:r>
      <w:r w:rsidRPr="00762CD4">
        <w:rPr>
          <w:rFonts w:ascii="Bookman Old Style" w:hAnsi="Bookman Old Style" w:cs="Arial"/>
          <w:color w:val="000000"/>
          <w:lang w:val="sv-SE"/>
        </w:rPr>
        <w:t xml:space="preserve"> dan/ atau selaku pimpinan sementara DPRD yang menandatangani persetujuan bersama.</w:t>
      </w:r>
    </w:p>
    <w:p w:rsidR="00DD0BD3" w:rsidRPr="00762CD4" w:rsidRDefault="00DD0BD3" w:rsidP="00FA6D32">
      <w:pPr>
        <w:numPr>
          <w:ilvl w:val="0"/>
          <w:numId w:val="43"/>
        </w:numPr>
        <w:tabs>
          <w:tab w:val="clear" w:pos="720"/>
        </w:tabs>
        <w:spacing w:before="120" w:after="120"/>
        <w:ind w:hanging="540"/>
        <w:contextualSpacing/>
        <w:jc w:val="both"/>
        <w:rPr>
          <w:rFonts w:ascii="Bookman Old Style" w:hAnsi="Bookman Old Style" w:cs="Arial"/>
          <w:color w:val="000000"/>
          <w:lang w:val="sv-SE"/>
        </w:rPr>
      </w:pPr>
      <w:r w:rsidRPr="00762CD4">
        <w:rPr>
          <w:rFonts w:ascii="Bookman Old Style" w:hAnsi="Bookman Old Style" w:cs="Arial"/>
          <w:color w:val="000000"/>
          <w:lang w:val="sv-SE"/>
        </w:rPr>
        <w:t xml:space="preserve">Atas dasar persetujuan bersama </w:t>
      </w:r>
      <w:r w:rsidR="00A219BE" w:rsidRPr="00762CD4">
        <w:rPr>
          <w:rFonts w:ascii="Bookman Old Style" w:hAnsi="Bookman Old Style" w:cs="Arial"/>
          <w:color w:val="000000"/>
          <w:lang w:val="sv-SE"/>
        </w:rPr>
        <w:t>B</w:t>
      </w:r>
      <w:r w:rsidR="002863FF" w:rsidRPr="00762CD4">
        <w:rPr>
          <w:rFonts w:ascii="Bookman Old Style" w:hAnsi="Bookman Old Style" w:cs="Arial"/>
          <w:color w:val="000000"/>
          <w:lang w:val="sv-SE"/>
        </w:rPr>
        <w:t>upati</w:t>
      </w:r>
      <w:r w:rsidRPr="00762CD4">
        <w:rPr>
          <w:rFonts w:ascii="Bookman Old Style" w:hAnsi="Bookman Old Style" w:cs="Arial"/>
          <w:color w:val="000000"/>
          <w:lang w:val="sv-SE"/>
        </w:rPr>
        <w:t xml:space="preserve"> menyiapkan rancangan </w:t>
      </w:r>
      <w:r w:rsidR="00B922DC" w:rsidRPr="00762CD4">
        <w:rPr>
          <w:rFonts w:ascii="Bookman Old Style" w:hAnsi="Bookman Old Style" w:cs="Arial"/>
          <w:color w:val="000000"/>
          <w:lang w:val="sv-SE"/>
        </w:rPr>
        <w:t>p</w:t>
      </w:r>
      <w:r w:rsidRPr="00762CD4">
        <w:rPr>
          <w:rFonts w:ascii="Bookman Old Style" w:hAnsi="Bookman Old Style" w:cs="Arial"/>
          <w:color w:val="000000"/>
          <w:lang w:val="sv-SE"/>
        </w:rPr>
        <w:t xml:space="preserve">eraturan </w:t>
      </w:r>
      <w:r w:rsidR="00B922DC" w:rsidRPr="00762CD4">
        <w:rPr>
          <w:rFonts w:ascii="Bookman Old Style" w:hAnsi="Bookman Old Style" w:cs="Arial"/>
          <w:color w:val="000000"/>
          <w:lang w:val="sv-SE"/>
        </w:rPr>
        <w:t>b</w:t>
      </w:r>
      <w:r w:rsidR="002863FF" w:rsidRPr="00762CD4">
        <w:rPr>
          <w:rFonts w:ascii="Bookman Old Style" w:hAnsi="Bookman Old Style" w:cs="Arial"/>
          <w:color w:val="000000"/>
          <w:lang w:val="sv-SE"/>
        </w:rPr>
        <w:t>upati</w:t>
      </w:r>
      <w:r w:rsidRPr="00762CD4">
        <w:rPr>
          <w:rFonts w:ascii="Bookman Old Style" w:hAnsi="Bookman Old Style" w:cs="Arial"/>
          <w:color w:val="000000"/>
          <w:lang w:val="sv-SE"/>
        </w:rPr>
        <w:t xml:space="preserve"> tentang penjabaran APBD.</w:t>
      </w:r>
    </w:p>
    <w:p w:rsidR="00DD0BD3" w:rsidRPr="00762CD4" w:rsidRDefault="00DD0BD3" w:rsidP="00FA6D32">
      <w:pPr>
        <w:numPr>
          <w:ilvl w:val="0"/>
          <w:numId w:val="43"/>
        </w:numPr>
        <w:tabs>
          <w:tab w:val="clear" w:pos="720"/>
        </w:tabs>
        <w:spacing w:before="120" w:after="120"/>
        <w:ind w:hanging="540"/>
        <w:contextualSpacing/>
        <w:jc w:val="both"/>
        <w:rPr>
          <w:rFonts w:ascii="Bookman Old Style" w:hAnsi="Bookman Old Style" w:cs="Arial"/>
          <w:color w:val="000000"/>
          <w:lang w:val="sv-SE"/>
        </w:rPr>
      </w:pPr>
      <w:r w:rsidRPr="00762CD4">
        <w:rPr>
          <w:rFonts w:ascii="Bookman Old Style" w:hAnsi="Bookman Old Style" w:cs="Arial"/>
          <w:color w:val="000000"/>
          <w:lang w:val="sv-SE"/>
        </w:rPr>
        <w:t xml:space="preserve">Dalam hal penetapan APBD mengalami keterlambatan </w:t>
      </w:r>
      <w:r w:rsidR="00A219BE" w:rsidRPr="00762CD4">
        <w:rPr>
          <w:rFonts w:ascii="Bookman Old Style" w:hAnsi="Bookman Old Style" w:cs="Arial"/>
          <w:color w:val="000000"/>
          <w:lang w:val="sv-SE"/>
        </w:rPr>
        <w:t>B</w:t>
      </w:r>
      <w:r w:rsidR="002863FF" w:rsidRPr="00762CD4">
        <w:rPr>
          <w:rFonts w:ascii="Bookman Old Style" w:hAnsi="Bookman Old Style" w:cs="Arial"/>
          <w:color w:val="000000"/>
          <w:lang w:val="sv-SE"/>
        </w:rPr>
        <w:t>upati</w:t>
      </w:r>
      <w:r w:rsidRPr="00762CD4">
        <w:rPr>
          <w:rFonts w:ascii="Bookman Old Style" w:hAnsi="Bookman Old Style" w:cs="Arial"/>
          <w:color w:val="000000"/>
          <w:lang w:val="sv-SE"/>
        </w:rPr>
        <w:t xml:space="preserve"> melaksanakan pengeluaran setiap bulan setinggi-tingginya sebesar seperduabelas APBD tahun anggaran sebelumnya.</w:t>
      </w:r>
    </w:p>
    <w:p w:rsidR="00DD0BD3" w:rsidRPr="00762CD4" w:rsidRDefault="00DD0BD3" w:rsidP="00FA6D32">
      <w:pPr>
        <w:numPr>
          <w:ilvl w:val="0"/>
          <w:numId w:val="43"/>
        </w:numPr>
        <w:tabs>
          <w:tab w:val="clear" w:pos="720"/>
        </w:tabs>
        <w:spacing w:before="120" w:after="120"/>
        <w:ind w:hanging="540"/>
        <w:contextualSpacing/>
        <w:jc w:val="both"/>
        <w:rPr>
          <w:rFonts w:ascii="Bookman Old Style" w:hAnsi="Bookman Old Style" w:cs="Arial"/>
          <w:color w:val="000000"/>
          <w:lang w:val="sv-SE"/>
        </w:rPr>
      </w:pPr>
      <w:r w:rsidRPr="00762CD4">
        <w:rPr>
          <w:rFonts w:ascii="Bookman Old Style" w:hAnsi="Bookman Old Style" w:cs="Arial"/>
          <w:color w:val="000000"/>
          <w:lang w:val="sv-SE"/>
        </w:rPr>
        <w:t>Pengeluaran setinggi-tingginya untuk keperluan setiap bulan dibatas</w:t>
      </w:r>
      <w:r w:rsidR="00142211" w:rsidRPr="00762CD4">
        <w:rPr>
          <w:rFonts w:ascii="Bookman Old Style" w:hAnsi="Bookman Old Style" w:cs="Arial"/>
          <w:color w:val="000000"/>
          <w:lang w:val="sv-SE"/>
        </w:rPr>
        <w:t>i</w:t>
      </w:r>
      <w:r w:rsidRPr="00762CD4">
        <w:rPr>
          <w:rFonts w:ascii="Bookman Old Style" w:hAnsi="Bookman Old Style" w:cs="Arial"/>
          <w:color w:val="000000"/>
          <w:lang w:val="sv-SE"/>
        </w:rPr>
        <w:t xml:space="preserve"> hanya untuk belanja yang bersifat tetap seperti belanja pegawai, layanan jasa dan keperluan kantor sehari-hari.</w:t>
      </w:r>
    </w:p>
    <w:p w:rsidR="00DF2754" w:rsidRPr="00762CD4" w:rsidRDefault="00F10719" w:rsidP="00FA6D32">
      <w:pPr>
        <w:numPr>
          <w:ilvl w:val="0"/>
          <w:numId w:val="43"/>
        </w:numPr>
        <w:tabs>
          <w:tab w:val="clear" w:pos="720"/>
        </w:tabs>
        <w:spacing w:before="120" w:after="120"/>
        <w:ind w:hanging="540"/>
        <w:contextualSpacing/>
        <w:jc w:val="both"/>
        <w:rPr>
          <w:rFonts w:ascii="Bookman Old Style" w:hAnsi="Bookman Old Style" w:cs="Arial"/>
          <w:lang w:val="sv-SE"/>
        </w:rPr>
      </w:pPr>
      <w:r w:rsidRPr="00762CD4">
        <w:rPr>
          <w:rFonts w:ascii="Bookman Old Style" w:hAnsi="Bookman Old Style" w:cs="Arial"/>
          <w:lang w:val="sv-SE"/>
        </w:rPr>
        <w:t>Apabila DPRD</w:t>
      </w:r>
      <w:r w:rsidR="00CC1D19">
        <w:rPr>
          <w:rFonts w:ascii="Bookman Old Style" w:hAnsi="Bookman Old Style" w:cs="Arial"/>
          <w:lang w:val="sv-SE"/>
        </w:rPr>
        <w:t xml:space="preserve"> </w:t>
      </w:r>
      <w:r w:rsidRPr="00762CD4">
        <w:rPr>
          <w:rFonts w:ascii="Bookman Old Style" w:hAnsi="Bookman Old Style" w:cs="Arial"/>
          <w:lang w:val="sv-SE"/>
        </w:rPr>
        <w:t xml:space="preserve">sampai batas waktu tersebut tidak menetapkan persetujuan bersama dengan </w:t>
      </w:r>
      <w:r w:rsidR="00A219BE" w:rsidRPr="00762CD4">
        <w:rPr>
          <w:rFonts w:ascii="Bookman Old Style" w:hAnsi="Bookman Old Style" w:cs="Arial"/>
          <w:lang w:val="sv-SE"/>
        </w:rPr>
        <w:t>B</w:t>
      </w:r>
      <w:r w:rsidR="002863FF" w:rsidRPr="00762CD4">
        <w:rPr>
          <w:rFonts w:ascii="Bookman Old Style" w:hAnsi="Bookman Old Style" w:cs="Arial"/>
          <w:lang w:val="sv-SE"/>
        </w:rPr>
        <w:t>upati</w:t>
      </w:r>
      <w:r w:rsidRPr="00762CD4">
        <w:rPr>
          <w:rFonts w:ascii="Bookman Old Style" w:hAnsi="Bookman Old Style" w:cs="Arial"/>
          <w:lang w:val="sv-SE"/>
        </w:rPr>
        <w:t xml:space="preserve"> terhadap rancangan </w:t>
      </w:r>
      <w:r w:rsidR="00B922DC" w:rsidRPr="00762CD4">
        <w:rPr>
          <w:rFonts w:ascii="Bookman Old Style" w:hAnsi="Bookman Old Style" w:cs="Arial"/>
          <w:lang w:val="sv-SE"/>
        </w:rPr>
        <w:t>p</w:t>
      </w:r>
      <w:r w:rsidR="007B7BEC" w:rsidRPr="00762CD4">
        <w:rPr>
          <w:rFonts w:ascii="Bookman Old Style" w:hAnsi="Bookman Old Style" w:cs="Arial"/>
          <w:lang w:val="sv-SE"/>
        </w:rPr>
        <w:t xml:space="preserve">eraturan </w:t>
      </w:r>
      <w:r w:rsidR="00B922DC" w:rsidRPr="00762CD4">
        <w:rPr>
          <w:rFonts w:ascii="Bookman Old Style" w:hAnsi="Bookman Old Style" w:cs="Arial"/>
          <w:lang w:val="sv-SE"/>
        </w:rPr>
        <w:t>d</w:t>
      </w:r>
      <w:r w:rsidR="007B7BEC" w:rsidRPr="00762CD4">
        <w:rPr>
          <w:rFonts w:ascii="Bookman Old Style" w:hAnsi="Bookman Old Style" w:cs="Arial"/>
          <w:lang w:val="sv-SE"/>
        </w:rPr>
        <w:t xml:space="preserve">aerah </w:t>
      </w:r>
      <w:r w:rsidRPr="00762CD4">
        <w:rPr>
          <w:rFonts w:ascii="Bookman Old Style" w:hAnsi="Bookman Old Style" w:cs="Arial"/>
          <w:lang w:val="sv-SE"/>
        </w:rPr>
        <w:t xml:space="preserve">tentang APBD, </w:t>
      </w:r>
      <w:r w:rsidR="00A219BE" w:rsidRPr="00762CD4">
        <w:rPr>
          <w:rFonts w:ascii="Bookman Old Style" w:hAnsi="Bookman Old Style" w:cs="Arial"/>
          <w:lang w:val="sv-SE"/>
        </w:rPr>
        <w:t>B</w:t>
      </w:r>
      <w:r w:rsidR="002863FF" w:rsidRPr="00762CD4">
        <w:rPr>
          <w:rFonts w:ascii="Bookman Old Style" w:hAnsi="Bookman Old Style" w:cs="Arial"/>
          <w:lang w:val="sv-SE"/>
        </w:rPr>
        <w:t>upati</w:t>
      </w:r>
      <w:r w:rsidRPr="00762CD4">
        <w:rPr>
          <w:rFonts w:ascii="Bookman Old Style" w:hAnsi="Bookman Old Style" w:cs="Arial"/>
          <w:lang w:val="sv-SE"/>
        </w:rPr>
        <w:t xml:space="preserve"> melaksanakan pengeluaran setinggi – tingginya sebesar angka APBD tahun anggaran sebelumnya</w:t>
      </w:r>
      <w:r w:rsidR="00E830C0" w:rsidRPr="00762CD4">
        <w:rPr>
          <w:rFonts w:ascii="Bookman Old Style" w:hAnsi="Bookman Old Style" w:cs="Arial"/>
          <w:lang w:val="sv-SE"/>
        </w:rPr>
        <w:t>.</w:t>
      </w:r>
    </w:p>
    <w:p w:rsidR="00D81F9D" w:rsidRPr="00762CD4" w:rsidRDefault="00DF2754" w:rsidP="00FA6D32">
      <w:pPr>
        <w:numPr>
          <w:ilvl w:val="0"/>
          <w:numId w:val="43"/>
        </w:numPr>
        <w:tabs>
          <w:tab w:val="clear" w:pos="720"/>
        </w:tabs>
        <w:spacing w:before="120" w:after="120"/>
        <w:ind w:hanging="540"/>
        <w:contextualSpacing/>
        <w:jc w:val="both"/>
        <w:rPr>
          <w:rFonts w:ascii="Bookman Old Style" w:hAnsi="Bookman Old Style" w:cs="Arial"/>
          <w:lang w:val="sv-SE"/>
        </w:rPr>
      </w:pPr>
      <w:r w:rsidRPr="00762CD4">
        <w:rPr>
          <w:rFonts w:ascii="Bookman Old Style" w:hAnsi="Bookman Old Style" w:cs="Arial"/>
          <w:lang w:val="sv-SE"/>
        </w:rPr>
        <w:t>Pengeluaran diprioritaskan untuk belanja yang bersifat mengikat dan belanja yang bersifat wajib.</w:t>
      </w:r>
    </w:p>
    <w:p w:rsidR="00DF2754" w:rsidRDefault="00DF2754" w:rsidP="00FA6D32">
      <w:pPr>
        <w:numPr>
          <w:ilvl w:val="0"/>
          <w:numId w:val="43"/>
        </w:numPr>
        <w:tabs>
          <w:tab w:val="clear" w:pos="720"/>
        </w:tabs>
        <w:spacing w:before="120" w:after="120"/>
        <w:ind w:hanging="540"/>
        <w:contextualSpacing/>
        <w:jc w:val="both"/>
        <w:rPr>
          <w:rFonts w:ascii="Bookman Old Style" w:hAnsi="Bookman Old Style" w:cs="Arial"/>
          <w:lang w:val="sv-SE"/>
        </w:rPr>
      </w:pPr>
      <w:r w:rsidRPr="00762CD4">
        <w:rPr>
          <w:rFonts w:ascii="Bookman Old Style" w:hAnsi="Bookman Old Style" w:cs="Arial"/>
          <w:lang w:val="sv-SE"/>
        </w:rPr>
        <w:t xml:space="preserve">Belanja yang bersifat mengikat merupakan belanja yang dibutuhkan secara terus menerus dan harus dialokasikan oleh </w:t>
      </w:r>
      <w:r w:rsidR="007B7BEC" w:rsidRPr="00762CD4">
        <w:rPr>
          <w:rFonts w:ascii="Bookman Old Style" w:hAnsi="Bookman Old Style" w:cs="Arial"/>
          <w:lang w:val="sv-SE"/>
        </w:rPr>
        <w:t xml:space="preserve">pemerintah daerah </w:t>
      </w:r>
      <w:r w:rsidRPr="00762CD4">
        <w:rPr>
          <w:rFonts w:ascii="Bookman Old Style" w:hAnsi="Bookman Old Style" w:cs="Arial"/>
          <w:lang w:val="sv-SE"/>
        </w:rPr>
        <w:t>dengan jumlah yang cukup untuk keperluan dalam tahun anggaran yang bersangkutan, seperti belanja pegawai, belanja barang dan jasa.</w:t>
      </w:r>
    </w:p>
    <w:p w:rsidR="00CC1D19" w:rsidRPr="00762CD4" w:rsidRDefault="00CC1D19" w:rsidP="00CC1D19">
      <w:pPr>
        <w:spacing w:before="120" w:after="120"/>
        <w:contextualSpacing/>
        <w:jc w:val="both"/>
        <w:rPr>
          <w:rFonts w:ascii="Bookman Old Style" w:hAnsi="Bookman Old Style" w:cs="Arial"/>
          <w:lang w:val="sv-SE"/>
        </w:rPr>
      </w:pPr>
    </w:p>
    <w:p w:rsidR="00DF2754" w:rsidRPr="00762CD4" w:rsidRDefault="00DF2754" w:rsidP="00CC1D19">
      <w:pPr>
        <w:numPr>
          <w:ilvl w:val="0"/>
          <w:numId w:val="43"/>
        </w:numPr>
        <w:tabs>
          <w:tab w:val="clear" w:pos="720"/>
        </w:tabs>
        <w:spacing w:before="120" w:after="120"/>
        <w:ind w:hanging="540"/>
        <w:contextualSpacing/>
        <w:jc w:val="both"/>
        <w:rPr>
          <w:rFonts w:ascii="Bookman Old Style" w:hAnsi="Bookman Old Style" w:cs="Arial"/>
          <w:lang w:val="sv-SE"/>
        </w:rPr>
      </w:pPr>
      <w:r w:rsidRPr="00762CD4">
        <w:rPr>
          <w:rFonts w:ascii="Bookman Old Style" w:hAnsi="Bookman Old Style" w:cs="Arial"/>
          <w:lang w:val="sv-SE"/>
        </w:rPr>
        <w:lastRenderedPageBreak/>
        <w:t>Belanja yang bersifat wajib adalah belanja untuk terjaminnya kelangsungan pemenuhan pendanaan pelayanan dasar masyarakat antara la</w:t>
      </w:r>
      <w:r w:rsidR="007A0265">
        <w:rPr>
          <w:rFonts w:ascii="Bookman Old Style" w:hAnsi="Bookman Old Style" w:cs="Arial"/>
          <w:lang w:val="sv-SE"/>
        </w:rPr>
        <w:t>in pendidikan dan kesehatan dan/</w:t>
      </w:r>
      <w:r w:rsidRPr="00762CD4">
        <w:rPr>
          <w:rFonts w:ascii="Bookman Old Style" w:hAnsi="Bookman Old Style" w:cs="Arial"/>
          <w:lang w:val="sv-SE"/>
        </w:rPr>
        <w:t>atau melaksanakan kewajiban kepada fihak ketiga.</w:t>
      </w:r>
    </w:p>
    <w:p w:rsidR="00DF2754" w:rsidRPr="00762CD4" w:rsidRDefault="00DF2754" w:rsidP="00CC1D19">
      <w:pPr>
        <w:numPr>
          <w:ilvl w:val="0"/>
          <w:numId w:val="43"/>
        </w:numPr>
        <w:tabs>
          <w:tab w:val="clear" w:pos="720"/>
          <w:tab w:val="num" w:pos="851"/>
        </w:tabs>
        <w:spacing w:before="120" w:after="120"/>
        <w:ind w:hanging="540"/>
        <w:contextualSpacing/>
        <w:jc w:val="both"/>
        <w:rPr>
          <w:rFonts w:ascii="Bookman Old Style" w:hAnsi="Bookman Old Style" w:cs="Arial"/>
          <w:lang w:val="it-IT"/>
        </w:rPr>
      </w:pPr>
      <w:r w:rsidRPr="00762CD4">
        <w:rPr>
          <w:rFonts w:ascii="Bookman Old Style" w:hAnsi="Bookman Old Style" w:cs="Arial"/>
          <w:lang w:val="it-IT"/>
        </w:rPr>
        <w:t xml:space="preserve">Rencana pengeluaran disusun dalam rancangan </w:t>
      </w:r>
      <w:r w:rsidR="00B922DC" w:rsidRPr="00762CD4">
        <w:rPr>
          <w:rFonts w:ascii="Bookman Old Style" w:hAnsi="Bookman Old Style" w:cs="Arial"/>
          <w:lang w:val="it-IT"/>
        </w:rPr>
        <w:t>p</w:t>
      </w:r>
      <w:r w:rsidR="007B7BEC" w:rsidRPr="00762CD4">
        <w:rPr>
          <w:rFonts w:ascii="Bookman Old Style" w:hAnsi="Bookman Old Style" w:cs="Arial"/>
          <w:lang w:val="it-IT"/>
        </w:rPr>
        <w:t xml:space="preserve">eraturan </w:t>
      </w:r>
      <w:r w:rsidR="00B922DC" w:rsidRPr="00762CD4">
        <w:rPr>
          <w:rFonts w:ascii="Bookman Old Style" w:hAnsi="Bookman Old Style" w:cs="Arial"/>
          <w:lang w:val="it-IT"/>
        </w:rPr>
        <w:t>b</w:t>
      </w:r>
      <w:r w:rsidR="007B7BEC" w:rsidRPr="00762CD4">
        <w:rPr>
          <w:rFonts w:ascii="Bookman Old Style" w:hAnsi="Bookman Old Style" w:cs="Arial"/>
          <w:lang w:val="it-IT"/>
        </w:rPr>
        <w:t xml:space="preserve">upati </w:t>
      </w:r>
      <w:r w:rsidRPr="00762CD4">
        <w:rPr>
          <w:rFonts w:ascii="Bookman Old Style" w:hAnsi="Bookman Old Style" w:cs="Arial"/>
          <w:lang w:val="it-IT"/>
        </w:rPr>
        <w:t>tentang APBD.</w:t>
      </w:r>
    </w:p>
    <w:p w:rsidR="00F10719" w:rsidRPr="00762CD4" w:rsidRDefault="00DF2754" w:rsidP="00CC1D19">
      <w:pPr>
        <w:numPr>
          <w:ilvl w:val="0"/>
          <w:numId w:val="43"/>
        </w:numPr>
        <w:tabs>
          <w:tab w:val="clear" w:pos="720"/>
          <w:tab w:val="num" w:pos="851"/>
        </w:tabs>
        <w:spacing w:before="120" w:after="120"/>
        <w:ind w:hanging="540"/>
        <w:contextualSpacing/>
        <w:jc w:val="both"/>
        <w:rPr>
          <w:rFonts w:ascii="Bookman Old Style" w:hAnsi="Bookman Old Style" w:cs="Arial"/>
          <w:lang w:val="it-IT"/>
        </w:rPr>
      </w:pPr>
      <w:r w:rsidRPr="00762CD4">
        <w:rPr>
          <w:rFonts w:ascii="Bookman Old Style" w:hAnsi="Bookman Old Style" w:cs="Arial"/>
          <w:lang w:val="it-IT"/>
        </w:rPr>
        <w:t xml:space="preserve">Rancangan </w:t>
      </w:r>
      <w:r w:rsidR="007B7BEC" w:rsidRPr="00762CD4">
        <w:rPr>
          <w:rFonts w:ascii="Bookman Old Style" w:hAnsi="Bookman Old Style" w:cs="Arial"/>
          <w:lang w:val="it-IT"/>
        </w:rPr>
        <w:t xml:space="preserve">peraturan bupati </w:t>
      </w:r>
      <w:r w:rsidRPr="00762CD4">
        <w:rPr>
          <w:rFonts w:ascii="Bookman Old Style" w:hAnsi="Bookman Old Style" w:cs="Arial"/>
          <w:lang w:val="it-IT"/>
        </w:rPr>
        <w:t xml:space="preserve">tentang APBD dapat dilaksanakan setelah memperoleh pengesahan dari </w:t>
      </w:r>
      <w:r w:rsidR="00DC020C" w:rsidRPr="00762CD4">
        <w:rPr>
          <w:rFonts w:ascii="Bookman Old Style" w:hAnsi="Bookman Old Style" w:cs="Arial"/>
          <w:lang w:val="it-IT"/>
        </w:rPr>
        <w:t>G</w:t>
      </w:r>
      <w:r w:rsidR="007B7BEC" w:rsidRPr="00762CD4">
        <w:rPr>
          <w:rFonts w:ascii="Bookman Old Style" w:hAnsi="Bookman Old Style" w:cs="Arial"/>
          <w:lang w:val="it-IT"/>
        </w:rPr>
        <w:t xml:space="preserve">ubernur dengan </w:t>
      </w:r>
      <w:r w:rsidR="00DC020C" w:rsidRPr="00762CD4">
        <w:rPr>
          <w:rFonts w:ascii="Bookman Old Style" w:hAnsi="Bookman Old Style" w:cs="Arial"/>
          <w:lang w:val="it-IT"/>
        </w:rPr>
        <w:t>K</w:t>
      </w:r>
      <w:r w:rsidR="007B7BEC" w:rsidRPr="00762CD4">
        <w:rPr>
          <w:rFonts w:ascii="Bookman Old Style" w:hAnsi="Bookman Old Style" w:cs="Arial"/>
          <w:lang w:val="it-IT"/>
        </w:rPr>
        <w:t xml:space="preserve">eputusan </w:t>
      </w:r>
      <w:r w:rsidR="00DC020C" w:rsidRPr="00762CD4">
        <w:rPr>
          <w:rFonts w:ascii="Bookman Old Style" w:hAnsi="Bookman Old Style" w:cs="Arial"/>
          <w:lang w:val="it-IT"/>
        </w:rPr>
        <w:t>G</w:t>
      </w:r>
      <w:r w:rsidR="007B7BEC" w:rsidRPr="00762CD4">
        <w:rPr>
          <w:rFonts w:ascii="Bookman Old Style" w:hAnsi="Bookman Old Style" w:cs="Arial"/>
          <w:lang w:val="it-IT"/>
        </w:rPr>
        <w:t>ubernur.</w:t>
      </w:r>
    </w:p>
    <w:p w:rsidR="00DF2754" w:rsidRPr="00762CD4" w:rsidRDefault="00DF2754" w:rsidP="00CC1D19">
      <w:pPr>
        <w:numPr>
          <w:ilvl w:val="0"/>
          <w:numId w:val="43"/>
        </w:numPr>
        <w:tabs>
          <w:tab w:val="clear" w:pos="720"/>
          <w:tab w:val="num" w:pos="851"/>
        </w:tabs>
        <w:spacing w:before="120" w:after="120"/>
        <w:ind w:hanging="540"/>
        <w:contextualSpacing/>
        <w:jc w:val="both"/>
        <w:rPr>
          <w:rFonts w:ascii="Bookman Old Style" w:hAnsi="Bookman Old Style" w:cs="Arial"/>
          <w:lang w:val="it-IT"/>
        </w:rPr>
      </w:pPr>
      <w:r w:rsidRPr="00762CD4">
        <w:rPr>
          <w:rFonts w:ascii="Bookman Old Style" w:hAnsi="Bookman Old Style" w:cs="Arial"/>
          <w:lang w:val="it-IT"/>
        </w:rPr>
        <w:t xml:space="preserve">Rancangan </w:t>
      </w:r>
      <w:r w:rsidR="00DC020C" w:rsidRPr="00762CD4">
        <w:rPr>
          <w:rFonts w:ascii="Bookman Old Style" w:hAnsi="Bookman Old Style" w:cs="Arial"/>
          <w:lang w:val="it-IT"/>
        </w:rPr>
        <w:t>P</w:t>
      </w:r>
      <w:r w:rsidR="007B7BEC" w:rsidRPr="00762CD4">
        <w:rPr>
          <w:rFonts w:ascii="Bookman Old Style" w:hAnsi="Bookman Old Style" w:cs="Arial"/>
          <w:lang w:val="it-IT"/>
        </w:rPr>
        <w:t xml:space="preserve">eraturan </w:t>
      </w:r>
      <w:r w:rsidR="00DC020C" w:rsidRPr="00762CD4">
        <w:rPr>
          <w:rFonts w:ascii="Bookman Old Style" w:hAnsi="Bookman Old Style" w:cs="Arial"/>
          <w:lang w:val="it-IT"/>
        </w:rPr>
        <w:t>B</w:t>
      </w:r>
      <w:r w:rsidR="00DD4548" w:rsidRPr="00762CD4">
        <w:rPr>
          <w:rFonts w:ascii="Bookman Old Style" w:hAnsi="Bookman Old Style" w:cs="Arial"/>
          <w:lang w:val="it-IT"/>
        </w:rPr>
        <w:t>upati</w:t>
      </w:r>
      <w:r w:rsidRPr="00762CD4">
        <w:rPr>
          <w:rFonts w:ascii="Bookman Old Style" w:hAnsi="Bookman Old Style" w:cs="Arial"/>
          <w:lang w:val="it-IT"/>
        </w:rPr>
        <w:t xml:space="preserve"> tentang APBD dilengkapi dengan lampiran yang terdiri dari :</w:t>
      </w:r>
    </w:p>
    <w:p w:rsidR="00DF2754" w:rsidRPr="00762CD4" w:rsidRDefault="00224BD9" w:rsidP="00A27515">
      <w:pPr>
        <w:numPr>
          <w:ilvl w:val="1"/>
          <w:numId w:val="43"/>
        </w:numPr>
        <w:tabs>
          <w:tab w:val="clear" w:pos="1440"/>
          <w:tab w:val="num" w:pos="1080"/>
        </w:tabs>
        <w:spacing w:before="120" w:after="120"/>
        <w:ind w:hanging="720"/>
        <w:contextualSpacing/>
        <w:jc w:val="both"/>
        <w:rPr>
          <w:rFonts w:ascii="Bookman Old Style" w:hAnsi="Bookman Old Style" w:cs="Arial"/>
        </w:rPr>
      </w:pPr>
      <w:r w:rsidRPr="00762CD4">
        <w:rPr>
          <w:rFonts w:ascii="Bookman Old Style" w:hAnsi="Bookman Old Style" w:cs="Arial"/>
        </w:rPr>
        <w:t>Ringkasan APBD</w:t>
      </w:r>
      <w:r w:rsidR="002F3E66" w:rsidRPr="00762CD4">
        <w:rPr>
          <w:rFonts w:ascii="Bookman Old Style" w:hAnsi="Bookman Old Style" w:cs="Arial"/>
        </w:rPr>
        <w:t>;</w:t>
      </w:r>
    </w:p>
    <w:p w:rsidR="00224BD9" w:rsidRPr="00762CD4" w:rsidRDefault="00224BD9" w:rsidP="007A0265">
      <w:pPr>
        <w:numPr>
          <w:ilvl w:val="1"/>
          <w:numId w:val="43"/>
        </w:numPr>
        <w:tabs>
          <w:tab w:val="clear" w:pos="1440"/>
          <w:tab w:val="num" w:pos="1080"/>
        </w:tabs>
        <w:spacing w:before="120" w:after="120"/>
        <w:ind w:left="1134" w:hanging="414"/>
        <w:contextualSpacing/>
        <w:jc w:val="both"/>
        <w:rPr>
          <w:rFonts w:ascii="Bookman Old Style" w:hAnsi="Bookman Old Style" w:cs="Arial"/>
          <w:lang w:val="sv-SE"/>
        </w:rPr>
      </w:pPr>
      <w:r w:rsidRPr="00762CD4">
        <w:rPr>
          <w:rFonts w:ascii="Bookman Old Style" w:hAnsi="Bookman Old Style" w:cs="Arial"/>
          <w:lang w:val="sv-SE"/>
        </w:rPr>
        <w:t>Ringkasan APBD menurut urusan pemerintah daerah dan organisasi</w:t>
      </w:r>
      <w:r w:rsidR="002F3E66" w:rsidRPr="00762CD4">
        <w:rPr>
          <w:rFonts w:ascii="Bookman Old Style" w:hAnsi="Bookman Old Style" w:cs="Arial"/>
          <w:lang w:val="sv-SE"/>
        </w:rPr>
        <w:t>;</w:t>
      </w:r>
    </w:p>
    <w:p w:rsidR="00224BD9" w:rsidRPr="00762CD4" w:rsidRDefault="00224BD9" w:rsidP="00A27515">
      <w:pPr>
        <w:numPr>
          <w:ilvl w:val="1"/>
          <w:numId w:val="43"/>
        </w:numPr>
        <w:tabs>
          <w:tab w:val="clear" w:pos="1440"/>
          <w:tab w:val="num" w:pos="1080"/>
        </w:tabs>
        <w:spacing w:before="120" w:after="120"/>
        <w:ind w:left="1080"/>
        <w:contextualSpacing/>
        <w:jc w:val="both"/>
        <w:rPr>
          <w:rFonts w:ascii="Bookman Old Style" w:hAnsi="Bookman Old Style" w:cs="Arial"/>
          <w:lang w:val="sv-SE"/>
        </w:rPr>
      </w:pPr>
      <w:r w:rsidRPr="00762CD4">
        <w:rPr>
          <w:rFonts w:ascii="Bookman Old Style" w:hAnsi="Bookman Old Style" w:cs="Arial"/>
          <w:lang w:val="sv-SE"/>
        </w:rPr>
        <w:t>Rincian APBD menurut urusan pemerintah</w:t>
      </w:r>
      <w:r w:rsidR="00A12253" w:rsidRPr="00762CD4">
        <w:rPr>
          <w:rFonts w:ascii="Bookman Old Style" w:hAnsi="Bookman Old Style" w:cs="Arial"/>
          <w:lang w:val="sv-SE"/>
        </w:rPr>
        <w:t>an</w:t>
      </w:r>
      <w:r w:rsidRPr="00762CD4">
        <w:rPr>
          <w:rFonts w:ascii="Bookman Old Style" w:hAnsi="Bookman Old Style" w:cs="Arial"/>
          <w:lang w:val="sv-SE"/>
        </w:rPr>
        <w:t xml:space="preserve"> daerah, organisasi, program, kegiatan,kelompok, jenis, obyek, rincian obyek pendapatan, belanja dan pembiayaan</w:t>
      </w:r>
      <w:r w:rsidR="002F3E66" w:rsidRPr="00762CD4">
        <w:rPr>
          <w:rFonts w:ascii="Bookman Old Style" w:hAnsi="Bookman Old Style" w:cs="Arial"/>
          <w:lang w:val="sv-SE"/>
        </w:rPr>
        <w:t>;</w:t>
      </w:r>
    </w:p>
    <w:p w:rsidR="00224BD9" w:rsidRPr="00762CD4" w:rsidRDefault="00224BD9" w:rsidP="00A27515">
      <w:pPr>
        <w:numPr>
          <w:ilvl w:val="1"/>
          <w:numId w:val="43"/>
        </w:numPr>
        <w:tabs>
          <w:tab w:val="clear" w:pos="1440"/>
          <w:tab w:val="num" w:pos="1080"/>
        </w:tabs>
        <w:spacing w:before="120" w:after="120"/>
        <w:ind w:left="1080"/>
        <w:contextualSpacing/>
        <w:jc w:val="both"/>
        <w:rPr>
          <w:rFonts w:ascii="Bookman Old Style" w:hAnsi="Bookman Old Style" w:cs="Arial"/>
          <w:lang w:val="sv-SE"/>
        </w:rPr>
      </w:pPr>
      <w:r w:rsidRPr="00762CD4">
        <w:rPr>
          <w:rFonts w:ascii="Bookman Old Style" w:hAnsi="Bookman Old Style" w:cs="Arial"/>
          <w:lang w:val="sv-SE"/>
        </w:rPr>
        <w:t>Rekapitulasi belanja menurut urusan pemerintah</w:t>
      </w:r>
      <w:r w:rsidR="00A12253" w:rsidRPr="00762CD4">
        <w:rPr>
          <w:rFonts w:ascii="Bookman Old Style" w:hAnsi="Bookman Old Style" w:cs="Arial"/>
          <w:lang w:val="sv-SE"/>
        </w:rPr>
        <w:t>an</w:t>
      </w:r>
      <w:r w:rsidR="007A0265">
        <w:rPr>
          <w:rFonts w:ascii="Bookman Old Style" w:hAnsi="Bookman Old Style" w:cs="Arial"/>
          <w:lang w:val="sv-SE"/>
        </w:rPr>
        <w:t xml:space="preserve"> daerah</w:t>
      </w:r>
      <w:r w:rsidRPr="00762CD4">
        <w:rPr>
          <w:rFonts w:ascii="Bookman Old Style" w:hAnsi="Bookman Old Style" w:cs="Arial"/>
          <w:lang w:val="sv-SE"/>
        </w:rPr>
        <w:t>, organisasi, program dan kegiatan</w:t>
      </w:r>
      <w:r w:rsidR="002F3E66" w:rsidRPr="00762CD4">
        <w:rPr>
          <w:rFonts w:ascii="Bookman Old Style" w:hAnsi="Bookman Old Style" w:cs="Arial"/>
          <w:lang w:val="sv-SE"/>
        </w:rPr>
        <w:t>;</w:t>
      </w:r>
    </w:p>
    <w:p w:rsidR="00224BD9" w:rsidRPr="00762CD4" w:rsidRDefault="00224BD9" w:rsidP="00A27515">
      <w:pPr>
        <w:numPr>
          <w:ilvl w:val="1"/>
          <w:numId w:val="43"/>
        </w:numPr>
        <w:tabs>
          <w:tab w:val="clear" w:pos="1440"/>
          <w:tab w:val="num" w:pos="1080"/>
        </w:tabs>
        <w:spacing w:before="120" w:after="120"/>
        <w:ind w:left="1080"/>
        <w:contextualSpacing/>
        <w:jc w:val="both"/>
        <w:rPr>
          <w:rFonts w:ascii="Bookman Old Style" w:hAnsi="Bookman Old Style" w:cs="Arial"/>
          <w:lang w:val="sv-SE"/>
        </w:rPr>
      </w:pPr>
      <w:r w:rsidRPr="00762CD4">
        <w:rPr>
          <w:rFonts w:ascii="Bookman Old Style" w:hAnsi="Bookman Old Style" w:cs="Arial"/>
          <w:lang w:val="sv-SE"/>
        </w:rPr>
        <w:t xml:space="preserve">Rekapitulasi </w:t>
      </w:r>
      <w:r w:rsidR="007B7BEC" w:rsidRPr="00762CD4">
        <w:rPr>
          <w:rFonts w:ascii="Bookman Old Style" w:hAnsi="Bookman Old Style" w:cs="Arial"/>
          <w:lang w:val="sv-SE"/>
        </w:rPr>
        <w:t>belanja d</w:t>
      </w:r>
      <w:r w:rsidRPr="00762CD4">
        <w:rPr>
          <w:rFonts w:ascii="Bookman Old Style" w:hAnsi="Bookman Old Style" w:cs="Arial"/>
          <w:lang w:val="sv-SE"/>
        </w:rPr>
        <w:t>aerah untuk keselarasan dan keterpaduan urusan pemerintah</w:t>
      </w:r>
      <w:r w:rsidR="00A12253" w:rsidRPr="00762CD4">
        <w:rPr>
          <w:rFonts w:ascii="Bookman Old Style" w:hAnsi="Bookman Old Style" w:cs="Arial"/>
          <w:lang w:val="sv-SE"/>
        </w:rPr>
        <w:t>an</w:t>
      </w:r>
      <w:r w:rsidRPr="00762CD4">
        <w:rPr>
          <w:rFonts w:ascii="Bookman Old Style" w:hAnsi="Bookman Old Style" w:cs="Arial"/>
          <w:lang w:val="sv-SE"/>
        </w:rPr>
        <w:t xml:space="preserve"> daerah dan fungsi dalam kerangka pengelolaan keuangan negara</w:t>
      </w:r>
      <w:r w:rsidR="002F3E66" w:rsidRPr="00762CD4">
        <w:rPr>
          <w:rFonts w:ascii="Bookman Old Style" w:hAnsi="Bookman Old Style" w:cs="Arial"/>
          <w:lang w:val="sv-SE"/>
        </w:rPr>
        <w:t>;</w:t>
      </w:r>
    </w:p>
    <w:p w:rsidR="00224BD9" w:rsidRPr="00762CD4" w:rsidRDefault="00224BD9" w:rsidP="00A27515">
      <w:pPr>
        <w:numPr>
          <w:ilvl w:val="1"/>
          <w:numId w:val="43"/>
        </w:numPr>
        <w:tabs>
          <w:tab w:val="clear" w:pos="1440"/>
          <w:tab w:val="num" w:pos="1080"/>
        </w:tabs>
        <w:spacing w:before="120" w:after="120"/>
        <w:ind w:left="1080"/>
        <w:contextualSpacing/>
        <w:jc w:val="both"/>
        <w:rPr>
          <w:rFonts w:ascii="Bookman Old Style" w:hAnsi="Bookman Old Style" w:cs="Arial"/>
          <w:lang w:val="sv-SE"/>
        </w:rPr>
      </w:pPr>
      <w:r w:rsidRPr="00762CD4">
        <w:rPr>
          <w:rFonts w:ascii="Bookman Old Style" w:hAnsi="Bookman Old Style" w:cs="Arial"/>
          <w:lang w:val="sv-SE"/>
        </w:rPr>
        <w:t>Daftar jumlah pegawai per golongan dan per jabatan</w:t>
      </w:r>
      <w:r w:rsidR="002F3E66" w:rsidRPr="00762CD4">
        <w:rPr>
          <w:rFonts w:ascii="Bookman Old Style" w:hAnsi="Bookman Old Style" w:cs="Arial"/>
          <w:lang w:val="sv-SE"/>
        </w:rPr>
        <w:t>;</w:t>
      </w:r>
    </w:p>
    <w:p w:rsidR="00224BD9" w:rsidRPr="00762CD4" w:rsidRDefault="00224BD9" w:rsidP="00A27515">
      <w:pPr>
        <w:numPr>
          <w:ilvl w:val="1"/>
          <w:numId w:val="43"/>
        </w:numPr>
        <w:tabs>
          <w:tab w:val="clear" w:pos="1440"/>
          <w:tab w:val="num" w:pos="1080"/>
        </w:tabs>
        <w:spacing w:before="120" w:after="120"/>
        <w:ind w:left="1080"/>
        <w:contextualSpacing/>
        <w:jc w:val="both"/>
        <w:rPr>
          <w:rFonts w:ascii="Bookman Old Style" w:hAnsi="Bookman Old Style" w:cs="Arial"/>
        </w:rPr>
      </w:pPr>
      <w:r w:rsidRPr="00762CD4">
        <w:rPr>
          <w:rFonts w:ascii="Bookman Old Style" w:hAnsi="Bookman Old Style" w:cs="Arial"/>
        </w:rPr>
        <w:t>Daftar piutang daerah</w:t>
      </w:r>
      <w:r w:rsidR="002F3E66" w:rsidRPr="00762CD4">
        <w:rPr>
          <w:rFonts w:ascii="Bookman Old Style" w:hAnsi="Bookman Old Style" w:cs="Arial"/>
        </w:rPr>
        <w:t>;</w:t>
      </w:r>
    </w:p>
    <w:p w:rsidR="00224BD9" w:rsidRPr="00762CD4" w:rsidRDefault="00224BD9" w:rsidP="00A27515">
      <w:pPr>
        <w:numPr>
          <w:ilvl w:val="1"/>
          <w:numId w:val="43"/>
        </w:numPr>
        <w:tabs>
          <w:tab w:val="clear" w:pos="1440"/>
          <w:tab w:val="num" w:pos="1080"/>
        </w:tabs>
        <w:spacing w:before="120" w:after="120"/>
        <w:ind w:left="1080"/>
        <w:contextualSpacing/>
        <w:jc w:val="both"/>
        <w:rPr>
          <w:rFonts w:ascii="Bookman Old Style" w:hAnsi="Bookman Old Style" w:cs="Arial"/>
          <w:lang w:val="it-IT"/>
        </w:rPr>
      </w:pPr>
      <w:r w:rsidRPr="00762CD4">
        <w:rPr>
          <w:rFonts w:ascii="Bookman Old Style" w:hAnsi="Bookman Old Style" w:cs="Arial"/>
          <w:lang w:val="it-IT"/>
        </w:rPr>
        <w:t>Daftar penyertaan modal ( investasi ) daerah</w:t>
      </w:r>
      <w:r w:rsidR="002F3E66" w:rsidRPr="00762CD4">
        <w:rPr>
          <w:rFonts w:ascii="Bookman Old Style" w:hAnsi="Bookman Old Style" w:cs="Arial"/>
          <w:lang w:val="it-IT"/>
        </w:rPr>
        <w:t>;</w:t>
      </w:r>
    </w:p>
    <w:p w:rsidR="00224BD9" w:rsidRPr="00762CD4" w:rsidRDefault="00224BD9" w:rsidP="00A27515">
      <w:pPr>
        <w:numPr>
          <w:ilvl w:val="1"/>
          <w:numId w:val="43"/>
        </w:numPr>
        <w:tabs>
          <w:tab w:val="clear" w:pos="1440"/>
          <w:tab w:val="num" w:pos="1080"/>
        </w:tabs>
        <w:spacing w:before="120" w:after="120"/>
        <w:ind w:left="1080"/>
        <w:contextualSpacing/>
        <w:jc w:val="both"/>
        <w:rPr>
          <w:rFonts w:ascii="Bookman Old Style" w:hAnsi="Bookman Old Style" w:cs="Arial"/>
          <w:lang w:val="sv-SE"/>
        </w:rPr>
      </w:pPr>
      <w:r w:rsidRPr="00762CD4">
        <w:rPr>
          <w:rFonts w:ascii="Bookman Old Style" w:hAnsi="Bookman Old Style" w:cs="Arial"/>
          <w:lang w:val="sv-SE"/>
        </w:rPr>
        <w:t>Daftar perkiraan penambahan dan pengurangan aset tetap daerah</w:t>
      </w:r>
      <w:r w:rsidR="002F3E66" w:rsidRPr="00762CD4">
        <w:rPr>
          <w:rFonts w:ascii="Bookman Old Style" w:hAnsi="Bookman Old Style" w:cs="Arial"/>
          <w:lang w:val="sv-SE"/>
        </w:rPr>
        <w:t>;</w:t>
      </w:r>
    </w:p>
    <w:p w:rsidR="00224BD9" w:rsidRPr="00762CD4" w:rsidRDefault="00224BD9" w:rsidP="00A27515">
      <w:pPr>
        <w:numPr>
          <w:ilvl w:val="1"/>
          <w:numId w:val="43"/>
        </w:numPr>
        <w:tabs>
          <w:tab w:val="clear" w:pos="1440"/>
          <w:tab w:val="num" w:pos="1080"/>
        </w:tabs>
        <w:spacing w:before="120" w:after="120"/>
        <w:ind w:left="1080"/>
        <w:contextualSpacing/>
        <w:jc w:val="both"/>
        <w:rPr>
          <w:rFonts w:ascii="Bookman Old Style" w:hAnsi="Bookman Old Style" w:cs="Arial"/>
          <w:lang w:val="fi-FI"/>
        </w:rPr>
      </w:pPr>
      <w:r w:rsidRPr="00762CD4">
        <w:rPr>
          <w:rFonts w:ascii="Bookman Old Style" w:hAnsi="Bookman Old Style" w:cs="Arial"/>
          <w:lang w:val="fi-FI"/>
        </w:rPr>
        <w:t>Daftar perkiraan penambahan dan pengurangan aset lain – lain</w:t>
      </w:r>
      <w:r w:rsidR="002F3E66" w:rsidRPr="00762CD4">
        <w:rPr>
          <w:rFonts w:ascii="Bookman Old Style" w:hAnsi="Bookman Old Style" w:cs="Arial"/>
          <w:lang w:val="fi-FI"/>
        </w:rPr>
        <w:t>;</w:t>
      </w:r>
    </w:p>
    <w:p w:rsidR="00224BD9" w:rsidRPr="00762CD4" w:rsidRDefault="00224BD9" w:rsidP="00A27515">
      <w:pPr>
        <w:numPr>
          <w:ilvl w:val="1"/>
          <w:numId w:val="43"/>
        </w:numPr>
        <w:tabs>
          <w:tab w:val="clear" w:pos="1440"/>
          <w:tab w:val="num" w:pos="1080"/>
        </w:tabs>
        <w:spacing w:before="120" w:after="120"/>
        <w:ind w:left="1080"/>
        <w:contextualSpacing/>
        <w:jc w:val="both"/>
        <w:rPr>
          <w:rFonts w:ascii="Bookman Old Style" w:hAnsi="Bookman Old Style" w:cs="Arial"/>
          <w:lang w:val="fi-FI"/>
        </w:rPr>
      </w:pPr>
      <w:r w:rsidRPr="00762CD4">
        <w:rPr>
          <w:rFonts w:ascii="Bookman Old Style" w:hAnsi="Bookman Old Style" w:cs="Arial"/>
          <w:lang w:val="fi-FI"/>
        </w:rPr>
        <w:t>Daftar kegiatan – kegiatan tahun anggaran sebelumnya yang belum diselesaikan dan dianggarkan kembali dalam tahun anggaran ini</w:t>
      </w:r>
      <w:r w:rsidR="002F3E66" w:rsidRPr="00762CD4">
        <w:rPr>
          <w:rFonts w:ascii="Bookman Old Style" w:hAnsi="Bookman Old Style" w:cs="Arial"/>
          <w:lang w:val="fi-FI"/>
        </w:rPr>
        <w:t>;</w:t>
      </w:r>
    </w:p>
    <w:p w:rsidR="00224BD9" w:rsidRPr="00762CD4" w:rsidRDefault="00224BD9" w:rsidP="00A27515">
      <w:pPr>
        <w:numPr>
          <w:ilvl w:val="1"/>
          <w:numId w:val="43"/>
        </w:numPr>
        <w:tabs>
          <w:tab w:val="clear" w:pos="1440"/>
          <w:tab w:val="num" w:pos="1080"/>
        </w:tabs>
        <w:spacing w:before="120" w:after="120"/>
        <w:ind w:left="1080"/>
        <w:contextualSpacing/>
        <w:jc w:val="both"/>
        <w:rPr>
          <w:rFonts w:ascii="Bookman Old Style" w:hAnsi="Bookman Old Style" w:cs="Arial"/>
        </w:rPr>
      </w:pPr>
      <w:r w:rsidRPr="00762CD4">
        <w:rPr>
          <w:rFonts w:ascii="Bookman Old Style" w:hAnsi="Bookman Old Style" w:cs="Arial"/>
        </w:rPr>
        <w:t>Daftar Dana Cadangan Daerah</w:t>
      </w:r>
      <w:r w:rsidR="002F3E66" w:rsidRPr="00762CD4">
        <w:rPr>
          <w:rFonts w:ascii="Bookman Old Style" w:hAnsi="Bookman Old Style" w:cs="Arial"/>
        </w:rPr>
        <w:t>;</w:t>
      </w:r>
    </w:p>
    <w:p w:rsidR="00224BD9" w:rsidRPr="00762CD4" w:rsidRDefault="00224BD9" w:rsidP="00A27515">
      <w:pPr>
        <w:numPr>
          <w:ilvl w:val="1"/>
          <w:numId w:val="43"/>
        </w:numPr>
        <w:tabs>
          <w:tab w:val="clear" w:pos="1440"/>
          <w:tab w:val="num" w:pos="1080"/>
        </w:tabs>
        <w:spacing w:before="120" w:after="120"/>
        <w:ind w:left="1080"/>
        <w:contextualSpacing/>
        <w:jc w:val="both"/>
        <w:rPr>
          <w:rFonts w:ascii="Bookman Old Style" w:hAnsi="Bookman Old Style" w:cs="Arial"/>
        </w:rPr>
      </w:pPr>
      <w:r w:rsidRPr="00762CD4">
        <w:rPr>
          <w:rFonts w:ascii="Bookman Old Style" w:hAnsi="Bookman Old Style" w:cs="Arial"/>
        </w:rPr>
        <w:t>Daftar Pinjaman Daerah</w:t>
      </w:r>
      <w:r w:rsidR="002F3E66" w:rsidRPr="00762CD4">
        <w:rPr>
          <w:rFonts w:ascii="Bookman Old Style" w:hAnsi="Bookman Old Style" w:cs="Arial"/>
        </w:rPr>
        <w:t>.</w:t>
      </w:r>
    </w:p>
    <w:p w:rsidR="00937F2F" w:rsidRPr="00762CD4" w:rsidRDefault="00DD4548" w:rsidP="00A27515">
      <w:pPr>
        <w:numPr>
          <w:ilvl w:val="0"/>
          <w:numId w:val="43"/>
        </w:numPr>
        <w:tabs>
          <w:tab w:val="clear" w:pos="720"/>
          <w:tab w:val="num" w:pos="851"/>
        </w:tabs>
        <w:spacing w:before="120" w:after="120"/>
        <w:ind w:left="851" w:hanging="488"/>
        <w:contextualSpacing/>
        <w:jc w:val="both"/>
        <w:rPr>
          <w:rFonts w:ascii="Bookman Old Style" w:hAnsi="Bookman Old Style" w:cs="Arial"/>
          <w:color w:val="000000"/>
        </w:rPr>
      </w:pPr>
      <w:r w:rsidRPr="00762CD4">
        <w:rPr>
          <w:rFonts w:ascii="Bookman Old Style" w:hAnsi="Bookman Old Style" w:cs="Arial"/>
          <w:color w:val="000000"/>
        </w:rPr>
        <w:t>Bupati</w:t>
      </w:r>
      <w:r w:rsidR="00937F2F" w:rsidRPr="00762CD4">
        <w:rPr>
          <w:rFonts w:ascii="Bookman Old Style" w:hAnsi="Bookman Old Style" w:cs="Arial"/>
          <w:color w:val="000000"/>
        </w:rPr>
        <w:t xml:space="preserve"> dapat melaksanakan pengeluaran setelah </w:t>
      </w:r>
      <w:r w:rsidR="00B15A35" w:rsidRPr="00762CD4">
        <w:rPr>
          <w:rFonts w:ascii="Bookman Old Style" w:hAnsi="Bookman Old Style" w:cs="Arial"/>
          <w:color w:val="000000"/>
        </w:rPr>
        <w:t>P</w:t>
      </w:r>
      <w:r w:rsidR="00937F2F" w:rsidRPr="00762CD4">
        <w:rPr>
          <w:rFonts w:ascii="Bookman Old Style" w:hAnsi="Bookman Old Style" w:cs="Arial"/>
          <w:color w:val="000000"/>
        </w:rPr>
        <w:t xml:space="preserve">eraturan </w:t>
      </w:r>
      <w:r w:rsidR="00B15A35" w:rsidRPr="00762CD4">
        <w:rPr>
          <w:rFonts w:ascii="Bookman Old Style" w:hAnsi="Bookman Old Style" w:cs="Arial"/>
          <w:color w:val="000000"/>
        </w:rPr>
        <w:t>B</w:t>
      </w:r>
      <w:r w:rsidRPr="00762CD4">
        <w:rPr>
          <w:rFonts w:ascii="Bookman Old Style" w:hAnsi="Bookman Old Style" w:cs="Arial"/>
          <w:color w:val="000000"/>
        </w:rPr>
        <w:t>upati</w:t>
      </w:r>
      <w:r w:rsidR="00937F2F" w:rsidRPr="00762CD4">
        <w:rPr>
          <w:rFonts w:ascii="Bookman Old Style" w:hAnsi="Bookman Old Style" w:cs="Arial"/>
          <w:color w:val="000000"/>
        </w:rPr>
        <w:t xml:space="preserve"> tentang APBD tahun berkena</w:t>
      </w:r>
      <w:r w:rsidR="00A12253" w:rsidRPr="00762CD4">
        <w:rPr>
          <w:rFonts w:ascii="Bookman Old Style" w:hAnsi="Bookman Old Style" w:cs="Arial"/>
          <w:color w:val="000000"/>
        </w:rPr>
        <w:t>a</w:t>
      </w:r>
      <w:r w:rsidR="00937F2F" w:rsidRPr="00762CD4">
        <w:rPr>
          <w:rFonts w:ascii="Bookman Old Style" w:hAnsi="Bookman Old Style" w:cs="Arial"/>
          <w:color w:val="000000"/>
        </w:rPr>
        <w:t>n ditetapkan.</w:t>
      </w:r>
    </w:p>
    <w:p w:rsidR="00224BD9" w:rsidRPr="00762CD4" w:rsidRDefault="00224BD9" w:rsidP="00A27515">
      <w:pPr>
        <w:numPr>
          <w:ilvl w:val="0"/>
          <w:numId w:val="43"/>
        </w:numPr>
        <w:tabs>
          <w:tab w:val="clear" w:pos="720"/>
          <w:tab w:val="num" w:pos="851"/>
        </w:tabs>
        <w:spacing w:before="120" w:after="120"/>
        <w:ind w:left="851" w:hanging="488"/>
        <w:contextualSpacing/>
        <w:jc w:val="both"/>
        <w:rPr>
          <w:rFonts w:ascii="Bookman Old Style" w:hAnsi="Bookman Old Style" w:cs="Arial"/>
        </w:rPr>
      </w:pPr>
      <w:r w:rsidRPr="00762CD4">
        <w:rPr>
          <w:rFonts w:ascii="Bookman Old Style" w:hAnsi="Bookman Old Style" w:cs="Arial"/>
        </w:rPr>
        <w:t xml:space="preserve">Penyampaian </w:t>
      </w:r>
      <w:r w:rsidR="007B7BEC" w:rsidRPr="00762CD4">
        <w:rPr>
          <w:rFonts w:ascii="Bookman Old Style" w:hAnsi="Bookman Old Style" w:cs="Arial"/>
        </w:rPr>
        <w:t xml:space="preserve">rancangan peraturan bupati </w:t>
      </w:r>
      <w:r w:rsidRPr="00762CD4">
        <w:rPr>
          <w:rFonts w:ascii="Bookman Old Style" w:hAnsi="Bookman Old Style" w:cs="Arial"/>
        </w:rPr>
        <w:t xml:space="preserve">untuk memperoleh pengesahan paling lama 15 ( lima belas ) hari kerja terhitung sejak DPRD tidak menetapkan keputusan bersama dengan </w:t>
      </w:r>
      <w:r w:rsidR="00DC020C" w:rsidRPr="00762CD4">
        <w:rPr>
          <w:rFonts w:ascii="Bookman Old Style" w:hAnsi="Bookman Old Style" w:cs="Arial"/>
        </w:rPr>
        <w:t>B</w:t>
      </w:r>
      <w:r w:rsidR="007B7BEC" w:rsidRPr="00762CD4">
        <w:rPr>
          <w:rFonts w:ascii="Bookman Old Style" w:hAnsi="Bookman Old Style" w:cs="Arial"/>
        </w:rPr>
        <w:t xml:space="preserve">upati terhadap rancangan </w:t>
      </w:r>
      <w:r w:rsidR="00DC020C" w:rsidRPr="00762CD4">
        <w:rPr>
          <w:rFonts w:ascii="Bookman Old Style" w:hAnsi="Bookman Old Style" w:cs="Arial"/>
        </w:rPr>
        <w:t>P</w:t>
      </w:r>
      <w:r w:rsidR="007B7BEC" w:rsidRPr="00762CD4">
        <w:rPr>
          <w:rFonts w:ascii="Bookman Old Style" w:hAnsi="Bookman Old Style" w:cs="Arial"/>
        </w:rPr>
        <w:t xml:space="preserve">eraturan </w:t>
      </w:r>
      <w:r w:rsidR="00DC020C" w:rsidRPr="00762CD4">
        <w:rPr>
          <w:rFonts w:ascii="Bookman Old Style" w:hAnsi="Bookman Old Style" w:cs="Arial"/>
        </w:rPr>
        <w:t>D</w:t>
      </w:r>
      <w:r w:rsidR="007B7BEC" w:rsidRPr="00762CD4">
        <w:rPr>
          <w:rFonts w:ascii="Bookman Old Style" w:hAnsi="Bookman Old Style" w:cs="Arial"/>
        </w:rPr>
        <w:t xml:space="preserve">aerah </w:t>
      </w:r>
      <w:r w:rsidRPr="00762CD4">
        <w:rPr>
          <w:rFonts w:ascii="Bookman Old Style" w:hAnsi="Bookman Old Style" w:cs="Arial"/>
        </w:rPr>
        <w:t xml:space="preserve">tentang APBD. </w:t>
      </w:r>
    </w:p>
    <w:p w:rsidR="00B61B5E" w:rsidRPr="00762CD4" w:rsidRDefault="00224BD9" w:rsidP="00A27515">
      <w:pPr>
        <w:numPr>
          <w:ilvl w:val="0"/>
          <w:numId w:val="43"/>
        </w:numPr>
        <w:tabs>
          <w:tab w:val="clear" w:pos="720"/>
          <w:tab w:val="num" w:pos="851"/>
        </w:tabs>
        <w:spacing w:before="120" w:after="120"/>
        <w:ind w:left="851" w:hanging="488"/>
        <w:contextualSpacing/>
        <w:jc w:val="both"/>
        <w:rPr>
          <w:rFonts w:ascii="Bookman Old Style" w:hAnsi="Bookman Old Style" w:cs="Arial"/>
        </w:rPr>
      </w:pPr>
      <w:r w:rsidRPr="00762CD4">
        <w:rPr>
          <w:rFonts w:ascii="Bookman Old Style" w:hAnsi="Bookman Old Style" w:cs="Arial"/>
        </w:rPr>
        <w:t xml:space="preserve">Apabila dalam batas waktu 30 ( tiga puluh ) hari kerja </w:t>
      </w:r>
      <w:r w:rsidR="00DC020C" w:rsidRPr="00762CD4">
        <w:rPr>
          <w:rFonts w:ascii="Bookman Old Style" w:hAnsi="Bookman Old Style" w:cs="Arial"/>
        </w:rPr>
        <w:t>G</w:t>
      </w:r>
      <w:r w:rsidRPr="00762CD4">
        <w:rPr>
          <w:rFonts w:ascii="Bookman Old Style" w:hAnsi="Bookman Old Style" w:cs="Arial"/>
        </w:rPr>
        <w:t>ubernur</w:t>
      </w:r>
      <w:r w:rsidR="00B61B5E" w:rsidRPr="00762CD4">
        <w:rPr>
          <w:rFonts w:ascii="Bookman Old Style" w:hAnsi="Bookman Old Style" w:cs="Arial"/>
        </w:rPr>
        <w:t xml:space="preserve"> tidak mengesahkan </w:t>
      </w:r>
      <w:r w:rsidR="007B7BEC" w:rsidRPr="00762CD4">
        <w:rPr>
          <w:rFonts w:ascii="Bookman Old Style" w:hAnsi="Bookman Old Style" w:cs="Arial"/>
        </w:rPr>
        <w:t xml:space="preserve">rancangan </w:t>
      </w:r>
      <w:r w:rsidR="00DC020C" w:rsidRPr="00762CD4">
        <w:rPr>
          <w:rFonts w:ascii="Bookman Old Style" w:hAnsi="Bookman Old Style" w:cs="Arial"/>
        </w:rPr>
        <w:t>P</w:t>
      </w:r>
      <w:r w:rsidR="007B7BEC" w:rsidRPr="00762CD4">
        <w:rPr>
          <w:rFonts w:ascii="Bookman Old Style" w:hAnsi="Bookman Old Style" w:cs="Arial"/>
        </w:rPr>
        <w:t xml:space="preserve">eraturan </w:t>
      </w:r>
      <w:r w:rsidR="00DC020C" w:rsidRPr="00762CD4">
        <w:rPr>
          <w:rFonts w:ascii="Bookman Old Style" w:hAnsi="Bookman Old Style" w:cs="Arial"/>
        </w:rPr>
        <w:t>B</w:t>
      </w:r>
      <w:r w:rsidR="007B7BEC" w:rsidRPr="00762CD4">
        <w:rPr>
          <w:rFonts w:ascii="Bookman Old Style" w:hAnsi="Bookman Old Style" w:cs="Arial"/>
        </w:rPr>
        <w:t xml:space="preserve">upati </w:t>
      </w:r>
      <w:r w:rsidR="00B61B5E" w:rsidRPr="00762CD4">
        <w:rPr>
          <w:rFonts w:ascii="Bookman Old Style" w:hAnsi="Bookman Old Style" w:cs="Arial"/>
        </w:rPr>
        <w:t xml:space="preserve">tentang APBD, </w:t>
      </w:r>
      <w:r w:rsidR="00DC020C" w:rsidRPr="00762CD4">
        <w:rPr>
          <w:rFonts w:ascii="Bookman Old Style" w:hAnsi="Bookman Old Style" w:cs="Arial"/>
        </w:rPr>
        <w:t>B</w:t>
      </w:r>
      <w:r w:rsidR="007B7BEC" w:rsidRPr="00762CD4">
        <w:rPr>
          <w:rFonts w:ascii="Bookman Old Style" w:hAnsi="Bookman Old Style" w:cs="Arial"/>
        </w:rPr>
        <w:t xml:space="preserve">upati menetapkan rancangan </w:t>
      </w:r>
      <w:r w:rsidR="00B922DC" w:rsidRPr="00762CD4">
        <w:rPr>
          <w:rFonts w:ascii="Bookman Old Style" w:hAnsi="Bookman Old Style" w:cs="Arial"/>
        </w:rPr>
        <w:t>p</w:t>
      </w:r>
      <w:r w:rsidR="007B7BEC" w:rsidRPr="00762CD4">
        <w:rPr>
          <w:rFonts w:ascii="Bookman Old Style" w:hAnsi="Bookman Old Style" w:cs="Arial"/>
        </w:rPr>
        <w:t xml:space="preserve">eraturan </w:t>
      </w:r>
      <w:r w:rsidR="00B922DC" w:rsidRPr="00762CD4">
        <w:rPr>
          <w:rFonts w:ascii="Bookman Old Style" w:hAnsi="Bookman Old Style" w:cs="Arial"/>
        </w:rPr>
        <w:t>b</w:t>
      </w:r>
      <w:r w:rsidR="007B7BEC" w:rsidRPr="00762CD4">
        <w:rPr>
          <w:rFonts w:ascii="Bookman Old Style" w:hAnsi="Bookman Old Style" w:cs="Arial"/>
        </w:rPr>
        <w:t xml:space="preserve">upati menjadi </w:t>
      </w:r>
      <w:r w:rsidR="00B922DC" w:rsidRPr="00762CD4">
        <w:rPr>
          <w:rFonts w:ascii="Bookman Old Style" w:hAnsi="Bookman Old Style" w:cs="Arial"/>
        </w:rPr>
        <w:t>p</w:t>
      </w:r>
      <w:r w:rsidR="007B7BEC" w:rsidRPr="00762CD4">
        <w:rPr>
          <w:rFonts w:ascii="Bookman Old Style" w:hAnsi="Bookman Old Style" w:cs="Arial"/>
        </w:rPr>
        <w:t xml:space="preserve">eraturan </w:t>
      </w:r>
      <w:r w:rsidR="00B922DC" w:rsidRPr="00762CD4">
        <w:rPr>
          <w:rFonts w:ascii="Bookman Old Style" w:hAnsi="Bookman Old Style" w:cs="Arial"/>
        </w:rPr>
        <w:t>b</w:t>
      </w:r>
      <w:r w:rsidR="007B7BEC" w:rsidRPr="00762CD4">
        <w:rPr>
          <w:rFonts w:ascii="Bookman Old Style" w:hAnsi="Bookman Old Style" w:cs="Arial"/>
        </w:rPr>
        <w:t>upati.</w:t>
      </w:r>
    </w:p>
    <w:p w:rsidR="00BA1294" w:rsidRDefault="00A441E9" w:rsidP="00762CD4">
      <w:pPr>
        <w:numPr>
          <w:ilvl w:val="0"/>
          <w:numId w:val="43"/>
        </w:numPr>
        <w:tabs>
          <w:tab w:val="clear" w:pos="720"/>
          <w:tab w:val="num" w:pos="851"/>
        </w:tabs>
        <w:spacing w:before="120" w:after="120"/>
        <w:ind w:left="851" w:hanging="488"/>
        <w:contextualSpacing/>
        <w:jc w:val="both"/>
        <w:rPr>
          <w:rFonts w:ascii="Bookman Old Style" w:hAnsi="Bookman Old Style" w:cs="Arial"/>
          <w:color w:val="000000"/>
        </w:rPr>
      </w:pPr>
      <w:r w:rsidRPr="00762CD4">
        <w:rPr>
          <w:rFonts w:ascii="Bookman Old Style" w:hAnsi="Bookman Old Style" w:cs="Arial"/>
          <w:color w:val="000000"/>
        </w:rPr>
        <w:t>Pelamp</w:t>
      </w:r>
      <w:r w:rsidR="00B61B5E" w:rsidRPr="00762CD4">
        <w:rPr>
          <w:rFonts w:ascii="Bookman Old Style" w:hAnsi="Bookman Old Style" w:cs="Arial"/>
          <w:color w:val="000000"/>
        </w:rPr>
        <w:t>a</w:t>
      </w:r>
      <w:r w:rsidRPr="00762CD4">
        <w:rPr>
          <w:rFonts w:ascii="Bookman Old Style" w:hAnsi="Bookman Old Style" w:cs="Arial"/>
          <w:color w:val="000000"/>
        </w:rPr>
        <w:t>ua</w:t>
      </w:r>
      <w:r w:rsidR="00B61B5E" w:rsidRPr="00762CD4">
        <w:rPr>
          <w:rFonts w:ascii="Bookman Old Style" w:hAnsi="Bookman Old Style" w:cs="Arial"/>
          <w:color w:val="000000"/>
        </w:rPr>
        <w:t xml:space="preserve">n </w:t>
      </w:r>
      <w:r w:rsidR="004C4A3F" w:rsidRPr="00762CD4">
        <w:rPr>
          <w:rFonts w:ascii="Bookman Old Style" w:hAnsi="Bookman Old Style" w:cs="Arial"/>
          <w:color w:val="000000"/>
        </w:rPr>
        <w:t xml:space="preserve">dari pengeluaran </w:t>
      </w:r>
      <w:r w:rsidR="00937F2F" w:rsidRPr="00762CD4">
        <w:rPr>
          <w:rFonts w:ascii="Bookman Old Style" w:hAnsi="Bookman Old Style" w:cs="Arial"/>
          <w:color w:val="000000"/>
        </w:rPr>
        <w:t>se</w:t>
      </w:r>
      <w:r w:rsidR="00B61B5E" w:rsidRPr="00762CD4">
        <w:rPr>
          <w:rFonts w:ascii="Bookman Old Style" w:hAnsi="Bookman Old Style" w:cs="Arial"/>
          <w:color w:val="000000"/>
        </w:rPr>
        <w:t>tinggi</w:t>
      </w:r>
      <w:r w:rsidR="00937F2F" w:rsidRPr="00762CD4">
        <w:rPr>
          <w:rFonts w:ascii="Bookman Old Style" w:hAnsi="Bookman Old Style" w:cs="Arial"/>
          <w:color w:val="000000"/>
        </w:rPr>
        <w:t>-tingginya</w:t>
      </w:r>
      <w:r w:rsidR="00B61B5E" w:rsidRPr="00762CD4">
        <w:rPr>
          <w:rFonts w:ascii="Bookman Old Style" w:hAnsi="Bookman Old Style" w:cs="Arial"/>
          <w:color w:val="000000"/>
        </w:rPr>
        <w:t xml:space="preserve"> </w:t>
      </w:r>
      <w:r w:rsidR="000757A7" w:rsidRPr="00762CD4">
        <w:rPr>
          <w:rFonts w:ascii="Bookman Old Style" w:hAnsi="Bookman Old Style" w:cs="Arial"/>
          <w:color w:val="000000"/>
        </w:rPr>
        <w:t xml:space="preserve">sebagaimana tersebut dalam nomor 14, </w:t>
      </w:r>
      <w:r w:rsidR="00937F2F" w:rsidRPr="00762CD4">
        <w:rPr>
          <w:rFonts w:ascii="Bookman Old Style" w:hAnsi="Bookman Old Style" w:cs="Arial"/>
          <w:color w:val="000000"/>
        </w:rPr>
        <w:t xml:space="preserve">dapat dilakukan apabila ada kebijakan pemerintah untuk kenaikan gaji dan tunjangan pegawai negeri sipil, bagi hasil pajak daerah dan retribusi daerah </w:t>
      </w:r>
      <w:r w:rsidR="008A424C" w:rsidRPr="00762CD4">
        <w:rPr>
          <w:rFonts w:ascii="Bookman Old Style" w:hAnsi="Bookman Old Style" w:cs="Arial"/>
          <w:color w:val="000000"/>
        </w:rPr>
        <w:t>yang d</w:t>
      </w:r>
      <w:r w:rsidR="00937F2F" w:rsidRPr="00762CD4">
        <w:rPr>
          <w:rFonts w:ascii="Bookman Old Style" w:hAnsi="Bookman Old Style" w:cs="Arial"/>
          <w:color w:val="000000"/>
        </w:rPr>
        <w:t>itetapkan dalam undang – undang, kewajiban pembayaran pokok pinjaman dan bunga pinjaman yang telah jatuh tempo serta pengeluaran yang mendesak diluar kendali pemerintah daerah.</w:t>
      </w:r>
      <w:r w:rsidR="00B61B5E" w:rsidRPr="00762CD4">
        <w:rPr>
          <w:rFonts w:ascii="Bookman Old Style" w:hAnsi="Bookman Old Style" w:cs="Arial"/>
          <w:color w:val="000000"/>
        </w:rPr>
        <w:t xml:space="preserve"> </w:t>
      </w:r>
    </w:p>
    <w:p w:rsidR="004F7296" w:rsidRPr="00BA1294" w:rsidRDefault="00B61B5E" w:rsidP="00BA1294">
      <w:pPr>
        <w:spacing w:before="120" w:after="120"/>
        <w:ind w:left="851"/>
        <w:contextualSpacing/>
        <w:jc w:val="both"/>
        <w:rPr>
          <w:rFonts w:ascii="Bookman Old Style" w:hAnsi="Bookman Old Style" w:cs="Arial"/>
          <w:color w:val="000000"/>
          <w:sz w:val="12"/>
        </w:rPr>
      </w:pPr>
      <w:r w:rsidRPr="00BA1294">
        <w:rPr>
          <w:rFonts w:ascii="Bookman Old Style" w:hAnsi="Bookman Old Style" w:cs="Arial"/>
          <w:color w:val="000000"/>
          <w:sz w:val="12"/>
        </w:rPr>
        <w:t xml:space="preserve"> </w:t>
      </w:r>
    </w:p>
    <w:p w:rsidR="00F20FF2" w:rsidRPr="00762CD4" w:rsidRDefault="008A424C" w:rsidP="00762CD4">
      <w:pPr>
        <w:numPr>
          <w:ilvl w:val="3"/>
          <w:numId w:val="43"/>
        </w:numPr>
        <w:tabs>
          <w:tab w:val="clear" w:pos="2880"/>
          <w:tab w:val="num" w:pos="360"/>
        </w:tabs>
        <w:spacing w:before="120" w:after="120"/>
        <w:ind w:left="360"/>
        <w:jc w:val="both"/>
        <w:rPr>
          <w:rFonts w:ascii="Bookman Old Style" w:hAnsi="Bookman Old Style" w:cs="Arial"/>
        </w:rPr>
      </w:pPr>
      <w:r w:rsidRPr="00762CD4">
        <w:rPr>
          <w:rFonts w:ascii="Bookman Old Style" w:hAnsi="Bookman Old Style" w:cs="Arial"/>
          <w:b/>
        </w:rPr>
        <w:t xml:space="preserve">Evaluasi Rancangan Peraturan Daerah tentang APBD dan Rancangan Peraturan </w:t>
      </w:r>
      <w:r w:rsidR="00DD4548" w:rsidRPr="00762CD4">
        <w:rPr>
          <w:rFonts w:ascii="Bookman Old Style" w:hAnsi="Bookman Old Style" w:cs="Arial"/>
          <w:b/>
        </w:rPr>
        <w:t>Bupati</w:t>
      </w:r>
      <w:r w:rsidRPr="00762CD4">
        <w:rPr>
          <w:rFonts w:ascii="Bookman Old Style" w:hAnsi="Bookman Old Style" w:cs="Arial"/>
          <w:b/>
        </w:rPr>
        <w:t xml:space="preserve"> tentang Penjabaran APBD</w:t>
      </w:r>
      <w:r w:rsidRPr="00762CD4">
        <w:rPr>
          <w:rFonts w:ascii="Bookman Old Style" w:hAnsi="Bookman Old Style" w:cs="Arial"/>
        </w:rPr>
        <w:t>.</w:t>
      </w:r>
    </w:p>
    <w:p w:rsidR="000F434D" w:rsidRPr="00762CD4" w:rsidRDefault="000F434D" w:rsidP="00762CD4">
      <w:pPr>
        <w:numPr>
          <w:ilvl w:val="4"/>
          <w:numId w:val="43"/>
        </w:numPr>
        <w:tabs>
          <w:tab w:val="clear" w:pos="3600"/>
          <w:tab w:val="num" w:pos="720"/>
        </w:tabs>
        <w:spacing w:before="120" w:after="120"/>
        <w:ind w:left="720"/>
        <w:jc w:val="both"/>
        <w:rPr>
          <w:rFonts w:ascii="Bookman Old Style" w:hAnsi="Bookman Old Style" w:cs="Arial"/>
        </w:rPr>
      </w:pPr>
      <w:r w:rsidRPr="00762CD4">
        <w:rPr>
          <w:rFonts w:ascii="Bookman Old Style" w:hAnsi="Bookman Old Style" w:cs="Arial"/>
        </w:rPr>
        <w:t xml:space="preserve">Rancangan </w:t>
      </w:r>
      <w:r w:rsidR="00DC020C" w:rsidRPr="00762CD4">
        <w:rPr>
          <w:rFonts w:ascii="Bookman Old Style" w:hAnsi="Bookman Old Style" w:cs="Arial"/>
        </w:rPr>
        <w:t>P</w:t>
      </w:r>
      <w:r w:rsidR="007B7BEC" w:rsidRPr="00762CD4">
        <w:rPr>
          <w:rFonts w:ascii="Bookman Old Style" w:hAnsi="Bookman Old Style" w:cs="Arial"/>
        </w:rPr>
        <w:t xml:space="preserve">eraturan </w:t>
      </w:r>
      <w:r w:rsidR="00DC020C" w:rsidRPr="00762CD4">
        <w:rPr>
          <w:rFonts w:ascii="Bookman Old Style" w:hAnsi="Bookman Old Style" w:cs="Arial"/>
        </w:rPr>
        <w:t>D</w:t>
      </w:r>
      <w:r w:rsidRPr="00762CD4">
        <w:rPr>
          <w:rFonts w:ascii="Bookman Old Style" w:hAnsi="Bookman Old Style" w:cs="Arial"/>
        </w:rPr>
        <w:t xml:space="preserve">aerah tentang APBD yang telah disetujui bersama DPRD dan rancangan </w:t>
      </w:r>
      <w:r w:rsidR="00DC020C" w:rsidRPr="00762CD4">
        <w:rPr>
          <w:rFonts w:ascii="Bookman Old Style" w:hAnsi="Bookman Old Style" w:cs="Arial"/>
        </w:rPr>
        <w:t>P</w:t>
      </w:r>
      <w:r w:rsidRPr="00762CD4">
        <w:rPr>
          <w:rFonts w:ascii="Bookman Old Style" w:hAnsi="Bookman Old Style" w:cs="Arial"/>
        </w:rPr>
        <w:t>era</w:t>
      </w:r>
      <w:r w:rsidR="007B7BEC" w:rsidRPr="00762CD4">
        <w:rPr>
          <w:rFonts w:ascii="Bookman Old Style" w:hAnsi="Bookman Old Style" w:cs="Arial"/>
        </w:rPr>
        <w:t xml:space="preserve">turan </w:t>
      </w:r>
      <w:r w:rsidR="00DC020C" w:rsidRPr="00762CD4">
        <w:rPr>
          <w:rFonts w:ascii="Bookman Old Style" w:hAnsi="Bookman Old Style" w:cs="Arial"/>
        </w:rPr>
        <w:t>B</w:t>
      </w:r>
      <w:r w:rsidRPr="00762CD4">
        <w:rPr>
          <w:rFonts w:ascii="Bookman Old Style" w:hAnsi="Bookman Old Style" w:cs="Arial"/>
        </w:rPr>
        <w:t xml:space="preserve">upati tentang penjabaran APBD sebelum ditetapkan oleh </w:t>
      </w:r>
      <w:r w:rsidR="00DC020C" w:rsidRPr="00762CD4">
        <w:rPr>
          <w:rFonts w:ascii="Bookman Old Style" w:hAnsi="Bookman Old Style" w:cs="Arial"/>
        </w:rPr>
        <w:t>B</w:t>
      </w:r>
      <w:r w:rsidR="007B7BEC" w:rsidRPr="00762CD4">
        <w:rPr>
          <w:rFonts w:ascii="Bookman Old Style" w:hAnsi="Bookman Old Style" w:cs="Arial"/>
        </w:rPr>
        <w:t xml:space="preserve">upati paling lama 3 ( tiga ) hari kerja disampaikan kepada </w:t>
      </w:r>
      <w:r w:rsidR="00DC020C" w:rsidRPr="00762CD4">
        <w:rPr>
          <w:rFonts w:ascii="Bookman Old Style" w:hAnsi="Bookman Old Style" w:cs="Arial"/>
        </w:rPr>
        <w:t>G</w:t>
      </w:r>
      <w:r w:rsidR="007B7BEC" w:rsidRPr="00762CD4">
        <w:rPr>
          <w:rFonts w:ascii="Bookman Old Style" w:hAnsi="Bookman Old Style" w:cs="Arial"/>
        </w:rPr>
        <w:t>ub</w:t>
      </w:r>
      <w:r w:rsidRPr="00762CD4">
        <w:rPr>
          <w:rFonts w:ascii="Bookman Old Style" w:hAnsi="Bookman Old Style" w:cs="Arial"/>
        </w:rPr>
        <w:t>ernur untuk dievaluasi.</w:t>
      </w:r>
    </w:p>
    <w:p w:rsidR="00946CE7" w:rsidRDefault="00946CE7" w:rsidP="00946CE7">
      <w:pPr>
        <w:spacing w:before="120" w:after="120"/>
        <w:ind w:left="720"/>
        <w:contextualSpacing/>
        <w:jc w:val="both"/>
        <w:rPr>
          <w:rFonts w:ascii="Bookman Old Style" w:hAnsi="Bookman Old Style" w:cs="Arial"/>
          <w:color w:val="000000"/>
          <w:lang w:val="sv-SE"/>
        </w:rPr>
      </w:pPr>
    </w:p>
    <w:p w:rsidR="000F434D" w:rsidRPr="00762CD4" w:rsidRDefault="000F434D" w:rsidP="00A27515">
      <w:pPr>
        <w:numPr>
          <w:ilvl w:val="4"/>
          <w:numId w:val="43"/>
        </w:numPr>
        <w:tabs>
          <w:tab w:val="clear" w:pos="3600"/>
          <w:tab w:val="num" w:pos="720"/>
        </w:tabs>
        <w:spacing w:before="120" w:after="120"/>
        <w:ind w:left="720"/>
        <w:contextualSpacing/>
        <w:jc w:val="both"/>
        <w:rPr>
          <w:rFonts w:ascii="Bookman Old Style" w:hAnsi="Bookman Old Style" w:cs="Arial"/>
          <w:color w:val="000000"/>
          <w:lang w:val="sv-SE"/>
        </w:rPr>
      </w:pPr>
      <w:r w:rsidRPr="00762CD4">
        <w:rPr>
          <w:rFonts w:ascii="Bookman Old Style" w:hAnsi="Bookman Old Style" w:cs="Arial"/>
          <w:color w:val="000000"/>
          <w:lang w:val="sv-SE"/>
        </w:rPr>
        <w:t xml:space="preserve">Penyampaian rancangan disertai dengan </w:t>
      </w:r>
      <w:r w:rsidR="004C4A3F" w:rsidRPr="00762CD4">
        <w:rPr>
          <w:rFonts w:ascii="Bookman Old Style" w:hAnsi="Bookman Old Style" w:cs="Arial"/>
          <w:color w:val="000000"/>
          <w:lang w:val="sv-SE"/>
        </w:rPr>
        <w:t>:</w:t>
      </w:r>
    </w:p>
    <w:p w:rsidR="004C4A3F" w:rsidRPr="00762CD4" w:rsidRDefault="00B922DC" w:rsidP="00A27515">
      <w:pPr>
        <w:numPr>
          <w:ilvl w:val="0"/>
          <w:numId w:val="91"/>
        </w:numPr>
        <w:tabs>
          <w:tab w:val="clear" w:pos="720"/>
          <w:tab w:val="num" w:pos="960"/>
        </w:tabs>
        <w:spacing w:before="120" w:after="120"/>
        <w:ind w:left="960" w:hanging="240"/>
        <w:contextualSpacing/>
        <w:jc w:val="both"/>
        <w:rPr>
          <w:rFonts w:ascii="Bookman Old Style" w:hAnsi="Bookman Old Style" w:cs="Arial"/>
          <w:color w:val="000000"/>
          <w:lang w:val="sv-SE"/>
        </w:rPr>
      </w:pPr>
      <w:r w:rsidRPr="00762CD4">
        <w:rPr>
          <w:rFonts w:ascii="Bookman Old Style" w:hAnsi="Bookman Old Style" w:cs="Arial"/>
          <w:color w:val="000000"/>
          <w:lang w:val="sv-SE"/>
        </w:rPr>
        <w:t>P</w:t>
      </w:r>
      <w:r w:rsidR="004C4A3F" w:rsidRPr="00762CD4">
        <w:rPr>
          <w:rFonts w:ascii="Bookman Old Style" w:hAnsi="Bookman Old Style" w:cs="Arial"/>
          <w:color w:val="000000"/>
          <w:lang w:val="sv-SE"/>
        </w:rPr>
        <w:t xml:space="preserve">ersetujuan bersama antara pemerintah </w:t>
      </w:r>
      <w:r w:rsidR="00C2699E" w:rsidRPr="00762CD4">
        <w:rPr>
          <w:rFonts w:ascii="Bookman Old Style" w:hAnsi="Bookman Old Style" w:cs="Arial"/>
          <w:color w:val="000000"/>
          <w:lang w:val="sv-SE"/>
        </w:rPr>
        <w:t>daerah dan DPRD terhadap rancangan peraturan daerah tentang APBD</w:t>
      </w:r>
      <w:r w:rsidR="002F3E66" w:rsidRPr="00762CD4">
        <w:rPr>
          <w:rFonts w:ascii="Bookman Old Style" w:hAnsi="Bookman Old Style" w:cs="Arial"/>
          <w:color w:val="000000"/>
          <w:lang w:val="sv-SE"/>
        </w:rPr>
        <w:t>;</w:t>
      </w:r>
    </w:p>
    <w:p w:rsidR="00C2699E" w:rsidRPr="00762CD4" w:rsidRDefault="00C2699E" w:rsidP="00A27515">
      <w:pPr>
        <w:numPr>
          <w:ilvl w:val="0"/>
          <w:numId w:val="91"/>
        </w:numPr>
        <w:tabs>
          <w:tab w:val="clear" w:pos="720"/>
          <w:tab w:val="num" w:pos="960"/>
        </w:tabs>
        <w:spacing w:before="120" w:after="120"/>
        <w:ind w:left="960" w:hanging="240"/>
        <w:contextualSpacing/>
        <w:jc w:val="both"/>
        <w:rPr>
          <w:rFonts w:ascii="Bookman Old Style" w:hAnsi="Bookman Old Style" w:cs="Arial"/>
          <w:color w:val="000000"/>
          <w:lang w:val="sv-SE"/>
        </w:rPr>
      </w:pPr>
      <w:r w:rsidRPr="00762CD4">
        <w:rPr>
          <w:rFonts w:ascii="Bookman Old Style" w:hAnsi="Bookman Old Style" w:cs="Arial"/>
          <w:color w:val="000000"/>
          <w:lang w:val="sv-SE"/>
        </w:rPr>
        <w:t xml:space="preserve">KUA dan PPAS yang disepakati antara </w:t>
      </w:r>
      <w:r w:rsidR="00B15A35" w:rsidRPr="00762CD4">
        <w:rPr>
          <w:rFonts w:ascii="Bookman Old Style" w:hAnsi="Bookman Old Style" w:cs="Arial"/>
          <w:color w:val="000000"/>
          <w:lang w:val="sv-SE"/>
        </w:rPr>
        <w:t>B</w:t>
      </w:r>
      <w:r w:rsidR="00DD4548" w:rsidRPr="00762CD4">
        <w:rPr>
          <w:rFonts w:ascii="Bookman Old Style" w:hAnsi="Bookman Old Style" w:cs="Arial"/>
          <w:color w:val="000000"/>
          <w:lang w:val="sv-SE"/>
        </w:rPr>
        <w:t>upati</w:t>
      </w:r>
      <w:r w:rsidR="002F3E66" w:rsidRPr="00762CD4">
        <w:rPr>
          <w:rFonts w:ascii="Bookman Old Style" w:hAnsi="Bookman Old Style" w:cs="Arial"/>
          <w:color w:val="000000"/>
          <w:lang w:val="sv-SE"/>
        </w:rPr>
        <w:t xml:space="preserve"> dan pimpinan DPRD;</w:t>
      </w:r>
    </w:p>
    <w:p w:rsidR="00C2699E" w:rsidRPr="00762CD4" w:rsidRDefault="00C2699E" w:rsidP="00A27515">
      <w:pPr>
        <w:numPr>
          <w:ilvl w:val="0"/>
          <w:numId w:val="91"/>
        </w:numPr>
        <w:tabs>
          <w:tab w:val="clear" w:pos="720"/>
          <w:tab w:val="num" w:pos="960"/>
        </w:tabs>
        <w:spacing w:before="120" w:after="120"/>
        <w:ind w:left="960" w:hanging="240"/>
        <w:contextualSpacing/>
        <w:jc w:val="both"/>
        <w:rPr>
          <w:rFonts w:ascii="Bookman Old Style" w:hAnsi="Bookman Old Style" w:cs="Arial"/>
          <w:color w:val="000000"/>
          <w:lang w:val="sv-SE"/>
        </w:rPr>
      </w:pPr>
      <w:r w:rsidRPr="00762CD4">
        <w:rPr>
          <w:rFonts w:ascii="Bookman Old Style" w:hAnsi="Bookman Old Style" w:cs="Arial"/>
          <w:color w:val="000000"/>
          <w:lang w:val="sv-SE"/>
        </w:rPr>
        <w:t xml:space="preserve">Risalah sidang jalannya pembahasan terhadap rancangan </w:t>
      </w:r>
      <w:r w:rsidR="00DC020C" w:rsidRPr="00762CD4">
        <w:rPr>
          <w:rFonts w:ascii="Bookman Old Style" w:hAnsi="Bookman Old Style" w:cs="Arial"/>
          <w:color w:val="000000"/>
          <w:lang w:val="sv-SE"/>
        </w:rPr>
        <w:t>P</w:t>
      </w:r>
      <w:r w:rsidRPr="00762CD4">
        <w:rPr>
          <w:rFonts w:ascii="Bookman Old Style" w:hAnsi="Bookman Old Style" w:cs="Arial"/>
          <w:color w:val="000000"/>
          <w:lang w:val="sv-SE"/>
        </w:rPr>
        <w:t xml:space="preserve">eraturan </w:t>
      </w:r>
      <w:r w:rsidR="00DC020C" w:rsidRPr="00762CD4">
        <w:rPr>
          <w:rFonts w:ascii="Bookman Old Style" w:hAnsi="Bookman Old Style" w:cs="Arial"/>
          <w:color w:val="000000"/>
          <w:lang w:val="sv-SE"/>
        </w:rPr>
        <w:t>D</w:t>
      </w:r>
      <w:r w:rsidRPr="00762CD4">
        <w:rPr>
          <w:rFonts w:ascii="Bookman Old Style" w:hAnsi="Bookman Old Style" w:cs="Arial"/>
          <w:color w:val="000000"/>
          <w:lang w:val="sv-SE"/>
        </w:rPr>
        <w:t>aerah tentan</w:t>
      </w:r>
      <w:r w:rsidR="000757A7" w:rsidRPr="00762CD4">
        <w:rPr>
          <w:rFonts w:ascii="Bookman Old Style" w:hAnsi="Bookman Old Style" w:cs="Arial"/>
          <w:color w:val="000000"/>
          <w:lang w:val="sv-SE"/>
        </w:rPr>
        <w:t>g</w:t>
      </w:r>
      <w:r w:rsidRPr="00762CD4">
        <w:rPr>
          <w:rFonts w:ascii="Bookman Old Style" w:hAnsi="Bookman Old Style" w:cs="Arial"/>
          <w:color w:val="000000"/>
          <w:lang w:val="sv-SE"/>
        </w:rPr>
        <w:t xml:space="preserve"> APBD</w:t>
      </w:r>
      <w:r w:rsidR="002F3E66" w:rsidRPr="00762CD4">
        <w:rPr>
          <w:rFonts w:ascii="Bookman Old Style" w:hAnsi="Bookman Old Style" w:cs="Arial"/>
          <w:color w:val="000000"/>
          <w:lang w:val="sv-SE"/>
        </w:rPr>
        <w:t>;</w:t>
      </w:r>
      <w:r w:rsidRPr="00762CD4">
        <w:rPr>
          <w:rFonts w:ascii="Bookman Old Style" w:hAnsi="Bookman Old Style" w:cs="Arial"/>
          <w:color w:val="000000"/>
          <w:lang w:val="sv-SE"/>
        </w:rPr>
        <w:t xml:space="preserve"> dan</w:t>
      </w:r>
    </w:p>
    <w:p w:rsidR="00257B07" w:rsidRPr="00762CD4" w:rsidRDefault="00C2699E" w:rsidP="00A27515">
      <w:pPr>
        <w:numPr>
          <w:ilvl w:val="0"/>
          <w:numId w:val="91"/>
        </w:numPr>
        <w:tabs>
          <w:tab w:val="clear" w:pos="720"/>
          <w:tab w:val="num" w:pos="960"/>
        </w:tabs>
        <w:spacing w:before="120" w:after="120"/>
        <w:ind w:left="960" w:hanging="240"/>
        <w:contextualSpacing/>
        <w:jc w:val="both"/>
        <w:rPr>
          <w:rFonts w:ascii="Bookman Old Style" w:hAnsi="Bookman Old Style" w:cs="Arial"/>
          <w:color w:val="000000"/>
          <w:lang w:val="sv-SE"/>
        </w:rPr>
      </w:pPr>
      <w:r w:rsidRPr="00762CD4">
        <w:rPr>
          <w:rFonts w:ascii="Bookman Old Style" w:hAnsi="Bookman Old Style" w:cs="Arial"/>
          <w:color w:val="000000"/>
          <w:lang w:val="sv-SE"/>
        </w:rPr>
        <w:t xml:space="preserve">Nota keuangan dan pidato </w:t>
      </w:r>
      <w:r w:rsidR="00DC020C" w:rsidRPr="00762CD4">
        <w:rPr>
          <w:rFonts w:ascii="Bookman Old Style" w:hAnsi="Bookman Old Style" w:cs="Arial"/>
          <w:color w:val="000000"/>
          <w:lang w:val="sv-SE"/>
        </w:rPr>
        <w:t>B</w:t>
      </w:r>
      <w:r w:rsidR="00D006C7" w:rsidRPr="00762CD4">
        <w:rPr>
          <w:rFonts w:ascii="Bookman Old Style" w:hAnsi="Bookman Old Style" w:cs="Arial"/>
          <w:color w:val="000000"/>
          <w:lang w:val="sv-SE"/>
        </w:rPr>
        <w:t>upati</w:t>
      </w:r>
      <w:r w:rsidRPr="00762CD4">
        <w:rPr>
          <w:rFonts w:ascii="Bookman Old Style" w:hAnsi="Bookman Old Style" w:cs="Arial"/>
          <w:color w:val="000000"/>
          <w:lang w:val="sv-SE"/>
        </w:rPr>
        <w:t xml:space="preserve"> perihal penyampaian pengantar not</w:t>
      </w:r>
      <w:r w:rsidR="000757A7" w:rsidRPr="00762CD4">
        <w:rPr>
          <w:rFonts w:ascii="Bookman Old Style" w:hAnsi="Bookman Old Style" w:cs="Arial"/>
          <w:color w:val="000000"/>
          <w:lang w:val="sv-SE"/>
        </w:rPr>
        <w:t>a</w:t>
      </w:r>
      <w:r w:rsidRPr="00762CD4">
        <w:rPr>
          <w:rFonts w:ascii="Bookman Old Style" w:hAnsi="Bookman Old Style" w:cs="Arial"/>
          <w:color w:val="000000"/>
          <w:lang w:val="sv-SE"/>
        </w:rPr>
        <w:t xml:space="preserve"> keuangan pada sidang DPRD.</w:t>
      </w:r>
    </w:p>
    <w:p w:rsidR="000F434D" w:rsidRPr="00762CD4" w:rsidRDefault="000F434D" w:rsidP="00A27515">
      <w:pPr>
        <w:numPr>
          <w:ilvl w:val="4"/>
          <w:numId w:val="43"/>
        </w:numPr>
        <w:tabs>
          <w:tab w:val="clear" w:pos="3600"/>
        </w:tabs>
        <w:spacing w:before="120" w:after="120"/>
        <w:ind w:left="720"/>
        <w:contextualSpacing/>
        <w:jc w:val="both"/>
        <w:rPr>
          <w:rFonts w:ascii="Bookman Old Style" w:hAnsi="Bookman Old Style" w:cs="Arial"/>
          <w:color w:val="000000"/>
          <w:lang w:val="sv-SE"/>
        </w:rPr>
      </w:pPr>
      <w:r w:rsidRPr="00762CD4">
        <w:rPr>
          <w:rFonts w:ascii="Bookman Old Style" w:hAnsi="Bookman Old Style" w:cs="Arial"/>
          <w:lang w:val="sv-SE"/>
        </w:rPr>
        <w:t>Evaluasi bertujuan untuk tercapainya keserasian antara kebijakan</w:t>
      </w:r>
      <w:r w:rsidR="000757A7" w:rsidRPr="00762CD4">
        <w:rPr>
          <w:rFonts w:ascii="Bookman Old Style" w:hAnsi="Bookman Old Style" w:cs="Arial"/>
          <w:lang w:val="sv-SE"/>
        </w:rPr>
        <w:t xml:space="preserve"> </w:t>
      </w:r>
      <w:r w:rsidRPr="00762CD4">
        <w:rPr>
          <w:rFonts w:ascii="Bookman Old Style" w:hAnsi="Bookman Old Style" w:cs="Arial"/>
          <w:lang w:val="sv-SE"/>
        </w:rPr>
        <w:t>daerah dan kebijakan nasional,</w:t>
      </w:r>
      <w:r w:rsidR="00A12253" w:rsidRPr="00762CD4">
        <w:rPr>
          <w:rFonts w:ascii="Bookman Old Style" w:hAnsi="Bookman Old Style" w:cs="Arial"/>
          <w:lang w:val="sv-SE"/>
        </w:rPr>
        <w:t xml:space="preserve"> keserasian antara</w:t>
      </w:r>
      <w:r w:rsidRPr="00762CD4">
        <w:rPr>
          <w:rFonts w:ascii="Bookman Old Style" w:hAnsi="Bookman Old Style" w:cs="Arial"/>
          <w:lang w:val="sv-SE"/>
        </w:rPr>
        <w:t xml:space="preserve"> kepentingan publik dan kepentingan aparatur serta u</w:t>
      </w:r>
      <w:r w:rsidR="007B7BEC" w:rsidRPr="00762CD4">
        <w:rPr>
          <w:rFonts w:ascii="Bookman Old Style" w:hAnsi="Bookman Old Style" w:cs="Arial"/>
          <w:lang w:val="sv-SE"/>
        </w:rPr>
        <w:t>ntuk meneliti sejauh mana APBD k</w:t>
      </w:r>
      <w:r w:rsidRPr="00762CD4">
        <w:rPr>
          <w:rFonts w:ascii="Bookman Old Style" w:hAnsi="Bookman Old Style" w:cs="Arial"/>
          <w:lang w:val="sv-SE"/>
        </w:rPr>
        <w:t xml:space="preserve">abupaten tidak bertentangan dengan kepentingan umum, </w:t>
      </w:r>
      <w:r w:rsidR="007A0265">
        <w:rPr>
          <w:rFonts w:ascii="Bookman Old Style" w:hAnsi="Bookman Old Style" w:cs="Arial"/>
          <w:lang w:val="sv-SE"/>
        </w:rPr>
        <w:t>peraturan yang lebih tinggi dan/</w:t>
      </w:r>
      <w:r w:rsidRPr="00762CD4">
        <w:rPr>
          <w:rFonts w:ascii="Bookman Old Style" w:hAnsi="Bookman Old Style" w:cs="Arial"/>
          <w:lang w:val="sv-SE"/>
        </w:rPr>
        <w:t xml:space="preserve">atau </w:t>
      </w:r>
      <w:r w:rsidR="00DC020C" w:rsidRPr="00762CD4">
        <w:rPr>
          <w:rFonts w:ascii="Bookman Old Style" w:hAnsi="Bookman Old Style" w:cs="Arial"/>
          <w:lang w:val="sv-SE"/>
        </w:rPr>
        <w:t>P</w:t>
      </w:r>
      <w:r w:rsidRPr="00762CD4">
        <w:rPr>
          <w:rFonts w:ascii="Bookman Old Style" w:hAnsi="Bookman Old Style" w:cs="Arial"/>
          <w:lang w:val="sv-SE"/>
        </w:rPr>
        <w:t xml:space="preserve">eraturan </w:t>
      </w:r>
      <w:r w:rsidR="00DC020C" w:rsidRPr="00762CD4">
        <w:rPr>
          <w:rFonts w:ascii="Bookman Old Style" w:hAnsi="Bookman Old Style" w:cs="Arial"/>
          <w:lang w:val="sv-SE"/>
        </w:rPr>
        <w:t>D</w:t>
      </w:r>
      <w:r w:rsidRPr="00762CD4">
        <w:rPr>
          <w:rFonts w:ascii="Bookman Old Style" w:hAnsi="Bookman Old Style" w:cs="Arial"/>
          <w:lang w:val="sv-SE"/>
        </w:rPr>
        <w:t>aerah lainnya</w:t>
      </w:r>
      <w:r w:rsidR="007B7BEC" w:rsidRPr="00762CD4">
        <w:rPr>
          <w:rFonts w:ascii="Bookman Old Style" w:hAnsi="Bookman Old Style" w:cs="Arial"/>
          <w:lang w:val="sv-SE"/>
        </w:rPr>
        <w:t>.</w:t>
      </w:r>
    </w:p>
    <w:p w:rsidR="008C6B83" w:rsidRPr="00762CD4" w:rsidRDefault="008C6B83" w:rsidP="00A27515">
      <w:pPr>
        <w:numPr>
          <w:ilvl w:val="4"/>
          <w:numId w:val="43"/>
        </w:numPr>
        <w:tabs>
          <w:tab w:val="clear" w:pos="3600"/>
          <w:tab w:val="num" w:pos="720"/>
        </w:tabs>
        <w:spacing w:before="120" w:after="120"/>
        <w:ind w:left="720"/>
        <w:contextualSpacing/>
        <w:jc w:val="both"/>
        <w:rPr>
          <w:rFonts w:ascii="Bookman Old Style" w:hAnsi="Bookman Old Style" w:cs="Arial"/>
          <w:lang w:val="sv-SE"/>
        </w:rPr>
      </w:pPr>
      <w:r w:rsidRPr="00762CD4">
        <w:rPr>
          <w:rFonts w:ascii="Bookman Old Style" w:hAnsi="Bookman Old Style" w:cs="Arial"/>
          <w:lang w:val="sv-SE"/>
        </w:rPr>
        <w:t>Hasil evalu</w:t>
      </w:r>
      <w:r w:rsidR="007B7BEC" w:rsidRPr="00762CD4">
        <w:rPr>
          <w:rFonts w:ascii="Bookman Old Style" w:hAnsi="Bookman Old Style" w:cs="Arial"/>
          <w:lang w:val="sv-SE"/>
        </w:rPr>
        <w:t xml:space="preserve">asi dituangkan dalam </w:t>
      </w:r>
      <w:r w:rsidR="00DC020C" w:rsidRPr="00762CD4">
        <w:rPr>
          <w:rFonts w:ascii="Bookman Old Style" w:hAnsi="Bookman Old Style" w:cs="Arial"/>
          <w:lang w:val="sv-SE"/>
        </w:rPr>
        <w:t>K</w:t>
      </w:r>
      <w:r w:rsidR="007B7BEC" w:rsidRPr="00762CD4">
        <w:rPr>
          <w:rFonts w:ascii="Bookman Old Style" w:hAnsi="Bookman Old Style" w:cs="Arial"/>
          <w:lang w:val="sv-SE"/>
        </w:rPr>
        <w:t xml:space="preserve">eputusan </w:t>
      </w:r>
      <w:r w:rsidR="00DC020C" w:rsidRPr="00762CD4">
        <w:rPr>
          <w:rFonts w:ascii="Bookman Old Style" w:hAnsi="Bookman Old Style" w:cs="Arial"/>
          <w:lang w:val="sv-SE"/>
        </w:rPr>
        <w:t>G</w:t>
      </w:r>
      <w:r w:rsidR="007B7BEC" w:rsidRPr="00762CD4">
        <w:rPr>
          <w:rFonts w:ascii="Bookman Old Style" w:hAnsi="Bookman Old Style" w:cs="Arial"/>
          <w:lang w:val="sv-SE"/>
        </w:rPr>
        <w:t xml:space="preserve">ubernur dan disampaikan kepada </w:t>
      </w:r>
      <w:r w:rsidR="00DC020C" w:rsidRPr="00762CD4">
        <w:rPr>
          <w:rFonts w:ascii="Bookman Old Style" w:hAnsi="Bookman Old Style" w:cs="Arial"/>
          <w:lang w:val="sv-SE"/>
        </w:rPr>
        <w:t>B</w:t>
      </w:r>
      <w:r w:rsidRPr="00762CD4">
        <w:rPr>
          <w:rFonts w:ascii="Bookman Old Style" w:hAnsi="Bookman Old Style" w:cs="Arial"/>
          <w:lang w:val="sv-SE"/>
        </w:rPr>
        <w:t>upati  paling lama 15 ( lima belas ) hari kerja terhitung sejak diterimanya rancangan dimaksud.</w:t>
      </w:r>
    </w:p>
    <w:p w:rsidR="008C6B83" w:rsidRPr="00762CD4" w:rsidRDefault="008C6B83" w:rsidP="00A27515">
      <w:pPr>
        <w:numPr>
          <w:ilvl w:val="4"/>
          <w:numId w:val="43"/>
        </w:numPr>
        <w:tabs>
          <w:tab w:val="clear" w:pos="3600"/>
          <w:tab w:val="num" w:pos="720"/>
        </w:tabs>
        <w:spacing w:before="120" w:after="120"/>
        <w:ind w:left="720"/>
        <w:contextualSpacing/>
        <w:jc w:val="both"/>
        <w:rPr>
          <w:rFonts w:ascii="Bookman Old Style" w:hAnsi="Bookman Old Style" w:cs="Arial"/>
          <w:lang w:val="sv-SE"/>
        </w:rPr>
      </w:pPr>
      <w:r w:rsidRPr="00762CD4">
        <w:rPr>
          <w:rFonts w:ascii="Bookman Old Style" w:hAnsi="Bookman Old Style" w:cs="Arial"/>
          <w:lang w:val="sv-SE"/>
        </w:rPr>
        <w:t xml:space="preserve">Apabila </w:t>
      </w:r>
      <w:r w:rsidR="00DC020C" w:rsidRPr="00762CD4">
        <w:rPr>
          <w:rFonts w:ascii="Bookman Old Style" w:hAnsi="Bookman Old Style" w:cs="Arial"/>
          <w:lang w:val="sv-SE"/>
        </w:rPr>
        <w:t>G</w:t>
      </w:r>
      <w:r w:rsidRPr="00762CD4">
        <w:rPr>
          <w:rFonts w:ascii="Bookman Old Style" w:hAnsi="Bookman Old Style" w:cs="Arial"/>
          <w:lang w:val="sv-SE"/>
        </w:rPr>
        <w:t xml:space="preserve">ubernur menetapkan pernyataan hasil evaluasi atas rancangan </w:t>
      </w:r>
      <w:r w:rsidR="00DC020C" w:rsidRPr="00762CD4">
        <w:rPr>
          <w:rFonts w:ascii="Bookman Old Style" w:hAnsi="Bookman Old Style" w:cs="Arial"/>
          <w:lang w:val="sv-SE"/>
        </w:rPr>
        <w:t>P</w:t>
      </w:r>
      <w:r w:rsidRPr="00762CD4">
        <w:rPr>
          <w:rFonts w:ascii="Bookman Old Style" w:hAnsi="Bookman Old Style" w:cs="Arial"/>
          <w:lang w:val="sv-SE"/>
        </w:rPr>
        <w:t xml:space="preserve">eraturan </w:t>
      </w:r>
      <w:r w:rsidR="00DC020C" w:rsidRPr="00762CD4">
        <w:rPr>
          <w:rFonts w:ascii="Bookman Old Style" w:hAnsi="Bookman Old Style" w:cs="Arial"/>
          <w:lang w:val="sv-SE"/>
        </w:rPr>
        <w:t>D</w:t>
      </w:r>
      <w:r w:rsidRPr="00762CD4">
        <w:rPr>
          <w:rFonts w:ascii="Bookman Old Style" w:hAnsi="Bookman Old Style" w:cs="Arial"/>
          <w:lang w:val="sv-SE"/>
        </w:rPr>
        <w:t>aerah tentan</w:t>
      </w:r>
      <w:r w:rsidR="007B7BEC" w:rsidRPr="00762CD4">
        <w:rPr>
          <w:rFonts w:ascii="Bookman Old Style" w:hAnsi="Bookman Old Style" w:cs="Arial"/>
          <w:lang w:val="sv-SE"/>
        </w:rPr>
        <w:t xml:space="preserve">g APBD dan rancangan </w:t>
      </w:r>
      <w:r w:rsidR="00DC020C" w:rsidRPr="00762CD4">
        <w:rPr>
          <w:rFonts w:ascii="Bookman Old Style" w:hAnsi="Bookman Old Style" w:cs="Arial"/>
          <w:lang w:val="sv-SE"/>
        </w:rPr>
        <w:t>P</w:t>
      </w:r>
      <w:r w:rsidR="007B7BEC" w:rsidRPr="00762CD4">
        <w:rPr>
          <w:rFonts w:ascii="Bookman Old Style" w:hAnsi="Bookman Old Style" w:cs="Arial"/>
          <w:lang w:val="sv-SE"/>
        </w:rPr>
        <w:t xml:space="preserve">eraturan </w:t>
      </w:r>
      <w:r w:rsidR="00DC020C" w:rsidRPr="00762CD4">
        <w:rPr>
          <w:rFonts w:ascii="Bookman Old Style" w:hAnsi="Bookman Old Style" w:cs="Arial"/>
          <w:lang w:val="sv-SE"/>
        </w:rPr>
        <w:t>B</w:t>
      </w:r>
      <w:r w:rsidRPr="00762CD4">
        <w:rPr>
          <w:rFonts w:ascii="Bookman Old Style" w:hAnsi="Bookman Old Style" w:cs="Arial"/>
          <w:lang w:val="sv-SE"/>
        </w:rPr>
        <w:t>upati tentang Penjabaran APBD sudah sesuai dengan kepentingan umum dan peraturan perundang</w:t>
      </w:r>
      <w:r w:rsidR="002D758B" w:rsidRPr="00762CD4">
        <w:rPr>
          <w:rFonts w:ascii="Bookman Old Style" w:hAnsi="Bookman Old Style" w:cs="Arial"/>
          <w:lang w:val="sv-SE"/>
        </w:rPr>
        <w:t xml:space="preserve"> – undangan </w:t>
      </w:r>
      <w:r w:rsidR="007B7BEC" w:rsidRPr="00762CD4">
        <w:rPr>
          <w:rFonts w:ascii="Bookman Old Style" w:hAnsi="Bookman Old Style" w:cs="Arial"/>
          <w:lang w:val="sv-SE"/>
        </w:rPr>
        <w:t>yang lebih tinggi, b</w:t>
      </w:r>
      <w:r w:rsidRPr="00762CD4">
        <w:rPr>
          <w:rFonts w:ascii="Bookman Old Style" w:hAnsi="Bookman Old Style" w:cs="Arial"/>
          <w:lang w:val="sv-SE"/>
        </w:rPr>
        <w:t xml:space="preserve">upati menetapkan rancangan dimaksud menjadi </w:t>
      </w:r>
      <w:r w:rsidR="00DC020C" w:rsidRPr="00762CD4">
        <w:rPr>
          <w:rFonts w:ascii="Bookman Old Style" w:hAnsi="Bookman Old Style" w:cs="Arial"/>
          <w:lang w:val="sv-SE"/>
        </w:rPr>
        <w:t>P</w:t>
      </w:r>
      <w:r w:rsidR="007B7BEC" w:rsidRPr="00762CD4">
        <w:rPr>
          <w:rFonts w:ascii="Bookman Old Style" w:hAnsi="Bookman Old Style" w:cs="Arial"/>
          <w:lang w:val="sv-SE"/>
        </w:rPr>
        <w:t xml:space="preserve">eraturan </w:t>
      </w:r>
      <w:r w:rsidR="00DC020C" w:rsidRPr="00762CD4">
        <w:rPr>
          <w:rFonts w:ascii="Bookman Old Style" w:hAnsi="Bookman Old Style" w:cs="Arial"/>
          <w:lang w:val="sv-SE"/>
        </w:rPr>
        <w:t>D</w:t>
      </w:r>
      <w:r w:rsidR="007B7BEC" w:rsidRPr="00762CD4">
        <w:rPr>
          <w:rFonts w:ascii="Bookman Old Style" w:hAnsi="Bookman Old Style" w:cs="Arial"/>
          <w:lang w:val="sv-SE"/>
        </w:rPr>
        <w:t xml:space="preserve">aerah dan </w:t>
      </w:r>
      <w:r w:rsidR="00DC020C" w:rsidRPr="00762CD4">
        <w:rPr>
          <w:rFonts w:ascii="Bookman Old Style" w:hAnsi="Bookman Old Style" w:cs="Arial"/>
          <w:lang w:val="sv-SE"/>
        </w:rPr>
        <w:t>P</w:t>
      </w:r>
      <w:r w:rsidR="007B7BEC" w:rsidRPr="00762CD4">
        <w:rPr>
          <w:rFonts w:ascii="Bookman Old Style" w:hAnsi="Bookman Old Style" w:cs="Arial"/>
          <w:lang w:val="sv-SE"/>
        </w:rPr>
        <w:t xml:space="preserve">eraturan </w:t>
      </w:r>
      <w:r w:rsidR="00DC020C" w:rsidRPr="00762CD4">
        <w:rPr>
          <w:rFonts w:ascii="Bookman Old Style" w:hAnsi="Bookman Old Style" w:cs="Arial"/>
          <w:lang w:val="sv-SE"/>
        </w:rPr>
        <w:t>B</w:t>
      </w:r>
      <w:r w:rsidR="007B7BEC" w:rsidRPr="00762CD4">
        <w:rPr>
          <w:rFonts w:ascii="Bookman Old Style" w:hAnsi="Bookman Old Style" w:cs="Arial"/>
          <w:lang w:val="sv-SE"/>
        </w:rPr>
        <w:t>upati.</w:t>
      </w:r>
    </w:p>
    <w:p w:rsidR="008C6B83" w:rsidRPr="00762CD4" w:rsidRDefault="007B7BEC" w:rsidP="00A27515">
      <w:pPr>
        <w:numPr>
          <w:ilvl w:val="4"/>
          <w:numId w:val="43"/>
        </w:numPr>
        <w:tabs>
          <w:tab w:val="clear" w:pos="3600"/>
          <w:tab w:val="num" w:pos="720"/>
        </w:tabs>
        <w:spacing w:before="120" w:after="120"/>
        <w:ind w:left="720"/>
        <w:contextualSpacing/>
        <w:jc w:val="both"/>
        <w:rPr>
          <w:rFonts w:ascii="Bookman Old Style" w:hAnsi="Bookman Old Style" w:cs="Arial"/>
          <w:lang w:val="sv-SE"/>
        </w:rPr>
      </w:pPr>
      <w:r w:rsidRPr="00762CD4">
        <w:rPr>
          <w:rFonts w:ascii="Bookman Old Style" w:hAnsi="Bookman Old Style" w:cs="Arial"/>
          <w:lang w:val="sv-SE"/>
        </w:rPr>
        <w:t>Dalam hal g</w:t>
      </w:r>
      <w:r w:rsidR="008C6B83" w:rsidRPr="00762CD4">
        <w:rPr>
          <w:rFonts w:ascii="Bookman Old Style" w:hAnsi="Bookman Old Style" w:cs="Arial"/>
          <w:lang w:val="sv-SE"/>
        </w:rPr>
        <w:t xml:space="preserve">ubernur menyatakan hasil evaluasi rancangan </w:t>
      </w:r>
      <w:r w:rsidR="00DC020C" w:rsidRPr="00762CD4">
        <w:rPr>
          <w:rFonts w:ascii="Bookman Old Style" w:hAnsi="Bookman Old Style" w:cs="Arial"/>
          <w:lang w:val="sv-SE"/>
        </w:rPr>
        <w:t>P</w:t>
      </w:r>
      <w:r w:rsidR="008C6B83" w:rsidRPr="00762CD4">
        <w:rPr>
          <w:rFonts w:ascii="Bookman Old Style" w:hAnsi="Bookman Old Style" w:cs="Arial"/>
          <w:lang w:val="sv-SE"/>
        </w:rPr>
        <w:t xml:space="preserve">eraturan </w:t>
      </w:r>
      <w:r w:rsidR="00DC020C" w:rsidRPr="00762CD4">
        <w:rPr>
          <w:rFonts w:ascii="Bookman Old Style" w:hAnsi="Bookman Old Style" w:cs="Arial"/>
          <w:lang w:val="sv-SE"/>
        </w:rPr>
        <w:t>D</w:t>
      </w:r>
      <w:r w:rsidR="008C6B83" w:rsidRPr="00762CD4">
        <w:rPr>
          <w:rFonts w:ascii="Bookman Old Style" w:hAnsi="Bookman Old Style" w:cs="Arial"/>
          <w:lang w:val="sv-SE"/>
        </w:rPr>
        <w:t>aerah tentan</w:t>
      </w:r>
      <w:r w:rsidRPr="00762CD4">
        <w:rPr>
          <w:rFonts w:ascii="Bookman Old Style" w:hAnsi="Bookman Old Style" w:cs="Arial"/>
          <w:lang w:val="sv-SE"/>
        </w:rPr>
        <w:t>g APBD dan rancangan peraturan b</w:t>
      </w:r>
      <w:r w:rsidR="002D758B" w:rsidRPr="00762CD4">
        <w:rPr>
          <w:rFonts w:ascii="Bookman Old Style" w:hAnsi="Bookman Old Style" w:cs="Arial"/>
          <w:lang w:val="sv-SE"/>
        </w:rPr>
        <w:t>upati</w:t>
      </w:r>
      <w:r w:rsidR="008C6B83" w:rsidRPr="00762CD4">
        <w:rPr>
          <w:rFonts w:ascii="Bookman Old Style" w:hAnsi="Bookman Old Style" w:cs="Arial"/>
          <w:lang w:val="sv-SE"/>
        </w:rPr>
        <w:t xml:space="preserve"> tentang penjabaran APBD tidak sesuai dengan kepentingan umum dan peraturan perundang – undan</w:t>
      </w:r>
      <w:r w:rsidR="000757A7" w:rsidRPr="00762CD4">
        <w:rPr>
          <w:rFonts w:ascii="Bookman Old Style" w:hAnsi="Bookman Old Style" w:cs="Arial"/>
          <w:lang w:val="sv-SE"/>
        </w:rPr>
        <w:t xml:space="preserve">gan yang lebih tinggi, Bupati </w:t>
      </w:r>
      <w:r w:rsidR="008C6B83" w:rsidRPr="00762CD4">
        <w:rPr>
          <w:rFonts w:ascii="Bookman Old Style" w:hAnsi="Bookman Old Style" w:cs="Arial"/>
          <w:lang w:val="sv-SE"/>
        </w:rPr>
        <w:t>bersama DPRD melakukan penyempurnaan paling lama 7</w:t>
      </w:r>
      <w:r w:rsidR="000757A7" w:rsidRPr="00762CD4">
        <w:rPr>
          <w:rFonts w:ascii="Bookman Old Style" w:hAnsi="Bookman Old Style" w:cs="Arial"/>
          <w:lang w:val="sv-SE"/>
        </w:rPr>
        <w:t xml:space="preserve"> </w:t>
      </w:r>
      <w:r w:rsidR="008C6B83" w:rsidRPr="00762CD4">
        <w:rPr>
          <w:rFonts w:ascii="Bookman Old Style" w:hAnsi="Bookman Old Style" w:cs="Arial"/>
          <w:lang w:val="sv-SE"/>
        </w:rPr>
        <w:t>( tujuh ) hari kerja terhitung sejak diterimanya hasil evaluasi.</w:t>
      </w:r>
    </w:p>
    <w:p w:rsidR="00303A0F" w:rsidRPr="00762CD4" w:rsidRDefault="008C6B83" w:rsidP="00A27515">
      <w:pPr>
        <w:numPr>
          <w:ilvl w:val="4"/>
          <w:numId w:val="43"/>
        </w:numPr>
        <w:tabs>
          <w:tab w:val="clear" w:pos="3600"/>
          <w:tab w:val="num" w:pos="720"/>
        </w:tabs>
        <w:spacing w:before="120" w:after="120"/>
        <w:ind w:left="720"/>
        <w:contextualSpacing/>
        <w:jc w:val="both"/>
        <w:rPr>
          <w:rFonts w:ascii="Bookman Old Style" w:hAnsi="Bookman Old Style" w:cs="Arial"/>
          <w:lang w:val="sv-SE"/>
        </w:rPr>
      </w:pPr>
      <w:r w:rsidRPr="00762CD4">
        <w:rPr>
          <w:rFonts w:ascii="Bookman Old Style" w:hAnsi="Bookman Old Style" w:cs="Arial"/>
          <w:lang w:val="sv-SE"/>
        </w:rPr>
        <w:t>Apabila hasil evalu</w:t>
      </w:r>
      <w:r w:rsidR="007B7BEC" w:rsidRPr="00762CD4">
        <w:rPr>
          <w:rFonts w:ascii="Bookman Old Style" w:hAnsi="Bookman Old Style" w:cs="Arial"/>
          <w:lang w:val="sv-SE"/>
        </w:rPr>
        <w:t>asi tidak ditindaklanjuti oleh b</w:t>
      </w:r>
      <w:r w:rsidR="002D758B" w:rsidRPr="00762CD4">
        <w:rPr>
          <w:rFonts w:ascii="Bookman Old Style" w:hAnsi="Bookman Old Style" w:cs="Arial"/>
          <w:lang w:val="sv-SE"/>
        </w:rPr>
        <w:t xml:space="preserve">upati </w:t>
      </w:r>
      <w:r w:rsidR="007B7BEC" w:rsidRPr="00762CD4">
        <w:rPr>
          <w:rFonts w:ascii="Bookman Old Style" w:hAnsi="Bookman Old Style" w:cs="Arial"/>
          <w:lang w:val="sv-SE"/>
        </w:rPr>
        <w:t xml:space="preserve">dan DPRD dan </w:t>
      </w:r>
      <w:r w:rsidR="00DC020C" w:rsidRPr="00762CD4">
        <w:rPr>
          <w:rFonts w:ascii="Bookman Old Style" w:hAnsi="Bookman Old Style" w:cs="Arial"/>
          <w:lang w:val="sv-SE"/>
        </w:rPr>
        <w:t>B</w:t>
      </w:r>
      <w:r w:rsidR="000757A7" w:rsidRPr="00762CD4">
        <w:rPr>
          <w:rFonts w:ascii="Bookman Old Style" w:hAnsi="Bookman Old Style" w:cs="Arial"/>
          <w:lang w:val="sv-SE"/>
        </w:rPr>
        <w:t>upati</w:t>
      </w:r>
      <w:r w:rsidRPr="00762CD4">
        <w:rPr>
          <w:rFonts w:ascii="Bookman Old Style" w:hAnsi="Bookman Old Style" w:cs="Arial"/>
          <w:lang w:val="sv-SE"/>
        </w:rPr>
        <w:t xml:space="preserve"> tetap menetapkan rancangan </w:t>
      </w:r>
      <w:r w:rsidR="00DC020C" w:rsidRPr="00762CD4">
        <w:rPr>
          <w:rFonts w:ascii="Bookman Old Style" w:hAnsi="Bookman Old Style" w:cs="Arial"/>
          <w:lang w:val="sv-SE"/>
        </w:rPr>
        <w:t>P</w:t>
      </w:r>
      <w:r w:rsidRPr="00762CD4">
        <w:rPr>
          <w:rFonts w:ascii="Bookman Old Style" w:hAnsi="Bookman Old Style" w:cs="Arial"/>
          <w:lang w:val="sv-SE"/>
        </w:rPr>
        <w:t xml:space="preserve">eraturan </w:t>
      </w:r>
      <w:r w:rsidR="00DC020C" w:rsidRPr="00762CD4">
        <w:rPr>
          <w:rFonts w:ascii="Bookman Old Style" w:hAnsi="Bookman Old Style" w:cs="Arial"/>
          <w:lang w:val="sv-SE"/>
        </w:rPr>
        <w:t>D</w:t>
      </w:r>
      <w:r w:rsidRPr="00762CD4">
        <w:rPr>
          <w:rFonts w:ascii="Bookman Old Style" w:hAnsi="Bookman Old Style" w:cs="Arial"/>
          <w:lang w:val="sv-SE"/>
        </w:rPr>
        <w:t>aerah tentan</w:t>
      </w:r>
      <w:r w:rsidR="002D758B" w:rsidRPr="00762CD4">
        <w:rPr>
          <w:rFonts w:ascii="Bookman Old Style" w:hAnsi="Bookman Old Style" w:cs="Arial"/>
          <w:lang w:val="sv-SE"/>
        </w:rPr>
        <w:t>g APBD d</w:t>
      </w:r>
      <w:r w:rsidR="007B7BEC" w:rsidRPr="00762CD4">
        <w:rPr>
          <w:rFonts w:ascii="Bookman Old Style" w:hAnsi="Bookman Old Style" w:cs="Arial"/>
          <w:lang w:val="sv-SE"/>
        </w:rPr>
        <w:t xml:space="preserve">an rancangan </w:t>
      </w:r>
      <w:r w:rsidR="00DC020C" w:rsidRPr="00762CD4">
        <w:rPr>
          <w:rFonts w:ascii="Bookman Old Style" w:hAnsi="Bookman Old Style" w:cs="Arial"/>
          <w:lang w:val="sv-SE"/>
        </w:rPr>
        <w:t>P</w:t>
      </w:r>
      <w:r w:rsidR="007B7BEC" w:rsidRPr="00762CD4">
        <w:rPr>
          <w:rFonts w:ascii="Bookman Old Style" w:hAnsi="Bookman Old Style" w:cs="Arial"/>
          <w:lang w:val="sv-SE"/>
        </w:rPr>
        <w:t xml:space="preserve">eraturan </w:t>
      </w:r>
      <w:r w:rsidR="00DC020C" w:rsidRPr="00762CD4">
        <w:rPr>
          <w:rFonts w:ascii="Bookman Old Style" w:hAnsi="Bookman Old Style" w:cs="Arial"/>
          <w:lang w:val="sv-SE"/>
        </w:rPr>
        <w:t>B</w:t>
      </w:r>
      <w:r w:rsidR="000757A7" w:rsidRPr="00762CD4">
        <w:rPr>
          <w:rFonts w:ascii="Bookman Old Style" w:hAnsi="Bookman Old Style" w:cs="Arial"/>
          <w:lang w:val="sv-SE"/>
        </w:rPr>
        <w:t>upati</w:t>
      </w:r>
      <w:r w:rsidRPr="00762CD4">
        <w:rPr>
          <w:rFonts w:ascii="Bookman Old Style" w:hAnsi="Bookman Old Style" w:cs="Arial"/>
          <w:lang w:val="sv-SE"/>
        </w:rPr>
        <w:t xml:space="preserve"> tentang penjabaran APBD menjadi </w:t>
      </w:r>
      <w:r w:rsidR="00DC020C" w:rsidRPr="00762CD4">
        <w:rPr>
          <w:rFonts w:ascii="Bookman Old Style" w:hAnsi="Bookman Old Style" w:cs="Arial"/>
          <w:lang w:val="sv-SE"/>
        </w:rPr>
        <w:t>P</w:t>
      </w:r>
      <w:r w:rsidR="007B7BEC" w:rsidRPr="00762CD4">
        <w:rPr>
          <w:rFonts w:ascii="Bookman Old Style" w:hAnsi="Bookman Old Style" w:cs="Arial"/>
          <w:lang w:val="sv-SE"/>
        </w:rPr>
        <w:t xml:space="preserve">eraturan </w:t>
      </w:r>
      <w:r w:rsidR="00DC020C" w:rsidRPr="00762CD4">
        <w:rPr>
          <w:rFonts w:ascii="Bookman Old Style" w:hAnsi="Bookman Old Style" w:cs="Arial"/>
          <w:lang w:val="sv-SE"/>
        </w:rPr>
        <w:t>D</w:t>
      </w:r>
      <w:r w:rsidR="007B7BEC" w:rsidRPr="00762CD4">
        <w:rPr>
          <w:rFonts w:ascii="Bookman Old Style" w:hAnsi="Bookman Old Style" w:cs="Arial"/>
          <w:lang w:val="sv-SE"/>
        </w:rPr>
        <w:t xml:space="preserve">aerah dan </w:t>
      </w:r>
      <w:r w:rsidR="00DC020C" w:rsidRPr="00762CD4">
        <w:rPr>
          <w:rFonts w:ascii="Bookman Old Style" w:hAnsi="Bookman Old Style" w:cs="Arial"/>
          <w:lang w:val="sv-SE"/>
        </w:rPr>
        <w:t>P</w:t>
      </w:r>
      <w:r w:rsidR="007B7BEC" w:rsidRPr="00762CD4">
        <w:rPr>
          <w:rFonts w:ascii="Bookman Old Style" w:hAnsi="Bookman Old Style" w:cs="Arial"/>
          <w:lang w:val="sv-SE"/>
        </w:rPr>
        <w:t xml:space="preserve">eraturan </w:t>
      </w:r>
      <w:r w:rsidR="00DC020C" w:rsidRPr="00762CD4">
        <w:rPr>
          <w:rFonts w:ascii="Bookman Old Style" w:hAnsi="Bookman Old Style" w:cs="Arial"/>
          <w:lang w:val="sv-SE"/>
        </w:rPr>
        <w:t>B</w:t>
      </w:r>
      <w:r w:rsidR="002D758B" w:rsidRPr="00762CD4">
        <w:rPr>
          <w:rFonts w:ascii="Bookman Old Style" w:hAnsi="Bookman Old Style" w:cs="Arial"/>
          <w:lang w:val="sv-SE"/>
        </w:rPr>
        <w:t>upati</w:t>
      </w:r>
      <w:r w:rsidR="000757A7" w:rsidRPr="00762CD4">
        <w:rPr>
          <w:rFonts w:ascii="Bookman Old Style" w:hAnsi="Bookman Old Style" w:cs="Arial"/>
          <w:lang w:val="sv-SE"/>
        </w:rPr>
        <w:t>,</w:t>
      </w:r>
      <w:r w:rsidRPr="00762CD4">
        <w:rPr>
          <w:rFonts w:ascii="Bookman Old Style" w:hAnsi="Bookman Old Style" w:cs="Arial"/>
          <w:lang w:val="sv-SE"/>
        </w:rPr>
        <w:t xml:space="preserve"> </w:t>
      </w:r>
      <w:r w:rsidR="00DC020C" w:rsidRPr="00762CD4">
        <w:rPr>
          <w:rFonts w:ascii="Bookman Old Style" w:hAnsi="Bookman Old Style" w:cs="Arial"/>
          <w:lang w:val="sv-SE"/>
        </w:rPr>
        <w:t>G</w:t>
      </w:r>
      <w:r w:rsidRPr="00762CD4">
        <w:rPr>
          <w:rFonts w:ascii="Bookman Old Style" w:hAnsi="Bookman Old Style" w:cs="Arial"/>
          <w:lang w:val="sv-SE"/>
        </w:rPr>
        <w:t xml:space="preserve">ubernur membatalkan peraturan daerah dan </w:t>
      </w:r>
      <w:r w:rsidR="00DC020C" w:rsidRPr="00762CD4">
        <w:rPr>
          <w:rFonts w:ascii="Bookman Old Style" w:hAnsi="Bookman Old Style" w:cs="Arial"/>
          <w:lang w:val="sv-SE"/>
        </w:rPr>
        <w:t>P</w:t>
      </w:r>
      <w:r w:rsidRPr="00762CD4">
        <w:rPr>
          <w:rFonts w:ascii="Bookman Old Style" w:hAnsi="Bookman Old Style" w:cs="Arial"/>
          <w:lang w:val="sv-SE"/>
        </w:rPr>
        <w:t xml:space="preserve">eraturan </w:t>
      </w:r>
      <w:r w:rsidR="00DC020C" w:rsidRPr="00762CD4">
        <w:rPr>
          <w:rFonts w:ascii="Bookman Old Style" w:hAnsi="Bookman Old Style" w:cs="Arial"/>
          <w:lang w:val="sv-SE"/>
        </w:rPr>
        <w:t>B</w:t>
      </w:r>
      <w:r w:rsidRPr="00762CD4">
        <w:rPr>
          <w:rFonts w:ascii="Bookman Old Style" w:hAnsi="Bookman Old Style" w:cs="Arial"/>
          <w:lang w:val="sv-SE"/>
        </w:rPr>
        <w:t>upati dimaksud sekaligus menyatakan berlakunya pagu APBD tahun sebelumnya.</w:t>
      </w:r>
    </w:p>
    <w:p w:rsidR="00303A0F" w:rsidRPr="00762CD4" w:rsidRDefault="00303A0F" w:rsidP="00A27515">
      <w:pPr>
        <w:numPr>
          <w:ilvl w:val="4"/>
          <w:numId w:val="43"/>
        </w:numPr>
        <w:tabs>
          <w:tab w:val="clear" w:pos="3600"/>
          <w:tab w:val="num" w:pos="720"/>
        </w:tabs>
        <w:spacing w:before="120" w:after="120"/>
        <w:ind w:left="720"/>
        <w:contextualSpacing/>
        <w:jc w:val="both"/>
        <w:rPr>
          <w:rFonts w:ascii="Bookman Old Style" w:hAnsi="Bookman Old Style" w:cs="Arial"/>
          <w:lang w:val="sv-SE"/>
        </w:rPr>
      </w:pPr>
      <w:r w:rsidRPr="00762CD4">
        <w:rPr>
          <w:rFonts w:ascii="Bookman Old Style" w:hAnsi="Bookman Old Style" w:cs="Arial"/>
          <w:lang w:val="sv-SE"/>
        </w:rPr>
        <w:t xml:space="preserve">Pembatalan </w:t>
      </w:r>
      <w:r w:rsidR="00DC020C" w:rsidRPr="00762CD4">
        <w:rPr>
          <w:rFonts w:ascii="Bookman Old Style" w:hAnsi="Bookman Old Style" w:cs="Arial"/>
          <w:lang w:val="sv-SE"/>
        </w:rPr>
        <w:t>P</w:t>
      </w:r>
      <w:r w:rsidR="007B7BEC" w:rsidRPr="00762CD4">
        <w:rPr>
          <w:rFonts w:ascii="Bookman Old Style" w:hAnsi="Bookman Old Style" w:cs="Arial"/>
          <w:lang w:val="sv-SE"/>
        </w:rPr>
        <w:t xml:space="preserve">eraturan </w:t>
      </w:r>
      <w:r w:rsidR="00DC020C" w:rsidRPr="00762CD4">
        <w:rPr>
          <w:rFonts w:ascii="Bookman Old Style" w:hAnsi="Bookman Old Style" w:cs="Arial"/>
          <w:lang w:val="sv-SE"/>
        </w:rPr>
        <w:t>D</w:t>
      </w:r>
      <w:r w:rsidR="007B7BEC" w:rsidRPr="00762CD4">
        <w:rPr>
          <w:rFonts w:ascii="Bookman Old Style" w:hAnsi="Bookman Old Style" w:cs="Arial"/>
          <w:lang w:val="sv-SE"/>
        </w:rPr>
        <w:t xml:space="preserve">aerah dan </w:t>
      </w:r>
      <w:r w:rsidR="00DC020C" w:rsidRPr="00762CD4">
        <w:rPr>
          <w:rFonts w:ascii="Bookman Old Style" w:hAnsi="Bookman Old Style" w:cs="Arial"/>
          <w:lang w:val="sv-SE"/>
        </w:rPr>
        <w:t>P</w:t>
      </w:r>
      <w:r w:rsidR="007B7BEC" w:rsidRPr="00762CD4">
        <w:rPr>
          <w:rFonts w:ascii="Bookman Old Style" w:hAnsi="Bookman Old Style" w:cs="Arial"/>
          <w:lang w:val="sv-SE"/>
        </w:rPr>
        <w:t xml:space="preserve">eraturan </w:t>
      </w:r>
      <w:r w:rsidR="00DC020C" w:rsidRPr="00762CD4">
        <w:rPr>
          <w:rFonts w:ascii="Bookman Old Style" w:hAnsi="Bookman Old Style" w:cs="Arial"/>
          <w:lang w:val="sv-SE"/>
        </w:rPr>
        <w:t>B</w:t>
      </w:r>
      <w:r w:rsidR="002D758B" w:rsidRPr="00762CD4">
        <w:rPr>
          <w:rFonts w:ascii="Bookman Old Style" w:hAnsi="Bookman Old Style" w:cs="Arial"/>
          <w:lang w:val="sv-SE"/>
        </w:rPr>
        <w:t>upati</w:t>
      </w:r>
      <w:r w:rsidRPr="00762CD4">
        <w:rPr>
          <w:rFonts w:ascii="Bookman Old Style" w:hAnsi="Bookman Old Style" w:cs="Arial"/>
          <w:lang w:val="sv-SE"/>
        </w:rPr>
        <w:t xml:space="preserve"> dan pernyataan berlakunya pagu APBD tahun sebelumnya ditetapkan dengan </w:t>
      </w:r>
      <w:r w:rsidR="00DC020C" w:rsidRPr="00762CD4">
        <w:rPr>
          <w:rFonts w:ascii="Bookman Old Style" w:hAnsi="Bookman Old Style" w:cs="Arial"/>
          <w:lang w:val="sv-SE"/>
        </w:rPr>
        <w:t>P</w:t>
      </w:r>
      <w:r w:rsidRPr="00762CD4">
        <w:rPr>
          <w:rFonts w:ascii="Bookman Old Style" w:hAnsi="Bookman Old Style" w:cs="Arial"/>
          <w:lang w:val="sv-SE"/>
        </w:rPr>
        <w:t xml:space="preserve">eraturan </w:t>
      </w:r>
      <w:r w:rsidR="00DC020C" w:rsidRPr="00762CD4">
        <w:rPr>
          <w:rFonts w:ascii="Bookman Old Style" w:hAnsi="Bookman Old Style" w:cs="Arial"/>
          <w:lang w:val="sv-SE"/>
        </w:rPr>
        <w:t>G</w:t>
      </w:r>
      <w:r w:rsidRPr="00762CD4">
        <w:rPr>
          <w:rFonts w:ascii="Bookman Old Style" w:hAnsi="Bookman Old Style" w:cs="Arial"/>
          <w:lang w:val="sv-SE"/>
        </w:rPr>
        <w:t>ubernur.</w:t>
      </w:r>
    </w:p>
    <w:p w:rsidR="00303A0F" w:rsidRPr="00762CD4" w:rsidRDefault="00303A0F" w:rsidP="00A27515">
      <w:pPr>
        <w:numPr>
          <w:ilvl w:val="4"/>
          <w:numId w:val="43"/>
        </w:numPr>
        <w:tabs>
          <w:tab w:val="clear" w:pos="3600"/>
          <w:tab w:val="num" w:pos="720"/>
        </w:tabs>
        <w:spacing w:before="120" w:after="120"/>
        <w:ind w:left="720"/>
        <w:contextualSpacing/>
        <w:jc w:val="both"/>
        <w:rPr>
          <w:rFonts w:ascii="Bookman Old Style" w:hAnsi="Bookman Old Style" w:cs="Arial"/>
          <w:lang w:val="sv-SE"/>
        </w:rPr>
      </w:pPr>
      <w:r w:rsidRPr="00762CD4">
        <w:rPr>
          <w:rFonts w:ascii="Bookman Old Style" w:hAnsi="Bookman Old Style" w:cs="Arial"/>
          <w:lang w:val="sv-SE"/>
        </w:rPr>
        <w:t xml:space="preserve">Paling lama 7 ( tujuh ) hari kerja setelah pembatalan, </w:t>
      </w:r>
      <w:r w:rsidR="00DC020C" w:rsidRPr="00762CD4">
        <w:rPr>
          <w:rFonts w:ascii="Bookman Old Style" w:hAnsi="Bookman Old Style" w:cs="Arial"/>
          <w:lang w:val="sv-SE"/>
        </w:rPr>
        <w:t>B</w:t>
      </w:r>
      <w:r w:rsidR="00DD4548" w:rsidRPr="00762CD4">
        <w:rPr>
          <w:rFonts w:ascii="Bookman Old Style" w:hAnsi="Bookman Old Style" w:cs="Arial"/>
          <w:lang w:val="sv-SE"/>
        </w:rPr>
        <w:t>upati</w:t>
      </w:r>
      <w:r w:rsidRPr="00762CD4">
        <w:rPr>
          <w:rFonts w:ascii="Bookman Old Style" w:hAnsi="Bookman Old Style" w:cs="Arial"/>
          <w:lang w:val="sv-SE"/>
        </w:rPr>
        <w:t xml:space="preserve"> harus memberhentikan pelaksanaan </w:t>
      </w:r>
      <w:r w:rsidR="00DC020C" w:rsidRPr="00762CD4">
        <w:rPr>
          <w:rFonts w:ascii="Bookman Old Style" w:hAnsi="Bookman Old Style" w:cs="Arial"/>
          <w:lang w:val="sv-SE"/>
        </w:rPr>
        <w:t>P</w:t>
      </w:r>
      <w:r w:rsidRPr="00762CD4">
        <w:rPr>
          <w:rFonts w:ascii="Bookman Old Style" w:hAnsi="Bookman Old Style" w:cs="Arial"/>
          <w:lang w:val="sv-SE"/>
        </w:rPr>
        <w:t xml:space="preserve">eraturan </w:t>
      </w:r>
      <w:r w:rsidR="00DC020C" w:rsidRPr="00762CD4">
        <w:rPr>
          <w:rFonts w:ascii="Bookman Old Style" w:hAnsi="Bookman Old Style" w:cs="Arial"/>
          <w:lang w:val="sv-SE"/>
        </w:rPr>
        <w:t>D</w:t>
      </w:r>
      <w:r w:rsidRPr="00762CD4">
        <w:rPr>
          <w:rFonts w:ascii="Bookman Old Style" w:hAnsi="Bookman Old Style" w:cs="Arial"/>
          <w:lang w:val="sv-SE"/>
        </w:rPr>
        <w:t xml:space="preserve">aerah dan selanjutnya DPRD bersama </w:t>
      </w:r>
      <w:r w:rsidR="00DC020C" w:rsidRPr="00762CD4">
        <w:rPr>
          <w:rFonts w:ascii="Bookman Old Style" w:hAnsi="Bookman Old Style" w:cs="Arial"/>
          <w:lang w:val="sv-SE"/>
        </w:rPr>
        <w:t>B</w:t>
      </w:r>
      <w:r w:rsidR="00DD4548" w:rsidRPr="00762CD4">
        <w:rPr>
          <w:rFonts w:ascii="Bookman Old Style" w:hAnsi="Bookman Old Style" w:cs="Arial"/>
          <w:lang w:val="sv-SE"/>
        </w:rPr>
        <w:t>upati</w:t>
      </w:r>
      <w:r w:rsidRPr="00762CD4">
        <w:rPr>
          <w:rFonts w:ascii="Bookman Old Style" w:hAnsi="Bookman Old Style" w:cs="Arial"/>
          <w:lang w:val="sv-SE"/>
        </w:rPr>
        <w:t xml:space="preserve"> mencabut </w:t>
      </w:r>
      <w:r w:rsidR="009A753A" w:rsidRPr="00762CD4">
        <w:rPr>
          <w:rFonts w:ascii="Bookman Old Style" w:hAnsi="Bookman Old Style" w:cs="Arial"/>
          <w:lang w:val="sv-SE"/>
        </w:rPr>
        <w:t>P</w:t>
      </w:r>
      <w:r w:rsidRPr="00762CD4">
        <w:rPr>
          <w:rFonts w:ascii="Bookman Old Style" w:hAnsi="Bookman Old Style" w:cs="Arial"/>
          <w:lang w:val="sv-SE"/>
        </w:rPr>
        <w:t xml:space="preserve">eraturan </w:t>
      </w:r>
      <w:r w:rsidR="009A753A" w:rsidRPr="00762CD4">
        <w:rPr>
          <w:rFonts w:ascii="Bookman Old Style" w:hAnsi="Bookman Old Style" w:cs="Arial"/>
          <w:lang w:val="sv-SE"/>
        </w:rPr>
        <w:t>D</w:t>
      </w:r>
      <w:r w:rsidRPr="00762CD4">
        <w:rPr>
          <w:rFonts w:ascii="Bookman Old Style" w:hAnsi="Bookman Old Style" w:cs="Arial"/>
          <w:lang w:val="sv-SE"/>
        </w:rPr>
        <w:t>aerah tersebut.</w:t>
      </w:r>
    </w:p>
    <w:p w:rsidR="00303A0F" w:rsidRPr="00762CD4" w:rsidRDefault="00303A0F" w:rsidP="002C17E0">
      <w:pPr>
        <w:numPr>
          <w:ilvl w:val="4"/>
          <w:numId w:val="43"/>
        </w:numPr>
        <w:tabs>
          <w:tab w:val="clear" w:pos="3600"/>
        </w:tabs>
        <w:spacing w:before="120" w:after="120"/>
        <w:ind w:left="720" w:hanging="540"/>
        <w:contextualSpacing/>
        <w:jc w:val="both"/>
        <w:rPr>
          <w:rFonts w:ascii="Bookman Old Style" w:hAnsi="Bookman Old Style" w:cs="Arial"/>
        </w:rPr>
      </w:pPr>
      <w:r w:rsidRPr="00762CD4">
        <w:rPr>
          <w:rFonts w:ascii="Bookman Old Style" w:hAnsi="Bookman Old Style" w:cs="Arial"/>
        </w:rPr>
        <w:t xml:space="preserve">Pencabutan </w:t>
      </w:r>
      <w:r w:rsidR="00DC020C" w:rsidRPr="00762CD4">
        <w:rPr>
          <w:rFonts w:ascii="Bookman Old Style" w:hAnsi="Bookman Old Style" w:cs="Arial"/>
        </w:rPr>
        <w:t>P</w:t>
      </w:r>
      <w:r w:rsidRPr="00762CD4">
        <w:rPr>
          <w:rFonts w:ascii="Bookman Old Style" w:hAnsi="Bookman Old Style" w:cs="Arial"/>
        </w:rPr>
        <w:t xml:space="preserve">eraturan </w:t>
      </w:r>
      <w:r w:rsidR="00DC020C" w:rsidRPr="00762CD4">
        <w:rPr>
          <w:rFonts w:ascii="Bookman Old Style" w:hAnsi="Bookman Old Style" w:cs="Arial"/>
        </w:rPr>
        <w:t>D</w:t>
      </w:r>
      <w:r w:rsidRPr="00762CD4">
        <w:rPr>
          <w:rFonts w:ascii="Bookman Old Style" w:hAnsi="Bookman Old Style" w:cs="Arial"/>
        </w:rPr>
        <w:t xml:space="preserve">aerah itu dilakukan dengan </w:t>
      </w:r>
      <w:r w:rsidR="00DC020C" w:rsidRPr="00762CD4">
        <w:rPr>
          <w:rFonts w:ascii="Bookman Old Style" w:hAnsi="Bookman Old Style" w:cs="Arial"/>
        </w:rPr>
        <w:t>P</w:t>
      </w:r>
      <w:r w:rsidRPr="00762CD4">
        <w:rPr>
          <w:rFonts w:ascii="Bookman Old Style" w:hAnsi="Bookman Old Style" w:cs="Arial"/>
        </w:rPr>
        <w:t xml:space="preserve">eraturan </w:t>
      </w:r>
      <w:r w:rsidR="00A27515">
        <w:rPr>
          <w:rFonts w:ascii="Bookman Old Style" w:hAnsi="Bookman Old Style" w:cs="Arial"/>
          <w:lang w:val="id-ID"/>
        </w:rPr>
        <w:t xml:space="preserve"> </w:t>
      </w:r>
      <w:r w:rsidR="00DC020C" w:rsidRPr="00762CD4">
        <w:rPr>
          <w:rFonts w:ascii="Bookman Old Style" w:hAnsi="Bookman Old Style" w:cs="Arial"/>
        </w:rPr>
        <w:t>D</w:t>
      </w:r>
      <w:r w:rsidRPr="00762CD4">
        <w:rPr>
          <w:rFonts w:ascii="Bookman Old Style" w:hAnsi="Bookman Old Style" w:cs="Arial"/>
        </w:rPr>
        <w:t xml:space="preserve">aerah tentang pencabutan </w:t>
      </w:r>
      <w:r w:rsidR="00DC020C" w:rsidRPr="00762CD4">
        <w:rPr>
          <w:rFonts w:ascii="Bookman Old Style" w:hAnsi="Bookman Old Style" w:cs="Arial"/>
        </w:rPr>
        <w:t>P</w:t>
      </w:r>
      <w:r w:rsidRPr="00762CD4">
        <w:rPr>
          <w:rFonts w:ascii="Bookman Old Style" w:hAnsi="Bookman Old Style" w:cs="Arial"/>
        </w:rPr>
        <w:t xml:space="preserve">eraturan </w:t>
      </w:r>
      <w:r w:rsidR="00DC020C" w:rsidRPr="00762CD4">
        <w:rPr>
          <w:rFonts w:ascii="Bookman Old Style" w:hAnsi="Bookman Old Style" w:cs="Arial"/>
        </w:rPr>
        <w:t>D</w:t>
      </w:r>
      <w:r w:rsidRPr="00762CD4">
        <w:rPr>
          <w:rFonts w:ascii="Bookman Old Style" w:hAnsi="Bookman Old Style" w:cs="Arial"/>
        </w:rPr>
        <w:t>aerah tentang APBD.</w:t>
      </w:r>
    </w:p>
    <w:p w:rsidR="00303A0F" w:rsidRPr="00762CD4" w:rsidRDefault="00303A0F" w:rsidP="002C17E0">
      <w:pPr>
        <w:numPr>
          <w:ilvl w:val="4"/>
          <w:numId w:val="43"/>
        </w:numPr>
        <w:tabs>
          <w:tab w:val="clear" w:pos="3600"/>
        </w:tabs>
        <w:spacing w:before="120" w:after="120"/>
        <w:ind w:left="720" w:hanging="540"/>
        <w:contextualSpacing/>
        <w:jc w:val="both"/>
        <w:rPr>
          <w:rFonts w:ascii="Bookman Old Style" w:hAnsi="Bookman Old Style" w:cs="Arial"/>
        </w:rPr>
      </w:pPr>
      <w:r w:rsidRPr="00762CD4">
        <w:rPr>
          <w:rFonts w:ascii="Bookman Old Style" w:hAnsi="Bookman Old Style" w:cs="Arial"/>
        </w:rPr>
        <w:t>Pelaksanaan pengeluaran atas pagu APBD tahu</w:t>
      </w:r>
      <w:r w:rsidR="005B6586" w:rsidRPr="00762CD4">
        <w:rPr>
          <w:rFonts w:ascii="Bookman Old Style" w:hAnsi="Bookman Old Style" w:cs="Arial"/>
        </w:rPr>
        <w:t>n sebelumnya ditetapkan dengan P</w:t>
      </w:r>
      <w:r w:rsidRPr="00762CD4">
        <w:rPr>
          <w:rFonts w:ascii="Bookman Old Style" w:hAnsi="Bookman Old Style" w:cs="Arial"/>
        </w:rPr>
        <w:t xml:space="preserve">eraturan </w:t>
      </w:r>
      <w:r w:rsidR="005B6586" w:rsidRPr="00762CD4">
        <w:rPr>
          <w:rFonts w:ascii="Bookman Old Style" w:hAnsi="Bookman Old Style" w:cs="Arial"/>
        </w:rPr>
        <w:t>B</w:t>
      </w:r>
      <w:r w:rsidR="00DD4548" w:rsidRPr="00762CD4">
        <w:rPr>
          <w:rFonts w:ascii="Bookman Old Style" w:hAnsi="Bookman Old Style" w:cs="Arial"/>
        </w:rPr>
        <w:t>upati</w:t>
      </w:r>
      <w:r w:rsidRPr="00762CD4">
        <w:rPr>
          <w:rFonts w:ascii="Bookman Old Style" w:hAnsi="Bookman Old Style" w:cs="Arial"/>
        </w:rPr>
        <w:t>.</w:t>
      </w:r>
    </w:p>
    <w:p w:rsidR="00303A0F" w:rsidRPr="00762CD4" w:rsidRDefault="00303A0F" w:rsidP="002C17E0">
      <w:pPr>
        <w:numPr>
          <w:ilvl w:val="4"/>
          <w:numId w:val="43"/>
        </w:numPr>
        <w:tabs>
          <w:tab w:val="clear" w:pos="3600"/>
        </w:tabs>
        <w:spacing w:before="120" w:after="120"/>
        <w:ind w:left="720" w:hanging="540"/>
        <w:contextualSpacing/>
        <w:jc w:val="both"/>
        <w:rPr>
          <w:rFonts w:ascii="Bookman Old Style" w:hAnsi="Bookman Old Style" w:cs="Arial"/>
        </w:rPr>
      </w:pPr>
      <w:r w:rsidRPr="00762CD4">
        <w:rPr>
          <w:rFonts w:ascii="Bookman Old Style" w:hAnsi="Bookman Old Style" w:cs="Arial"/>
        </w:rPr>
        <w:t xml:space="preserve">Evaluasi rancangan </w:t>
      </w:r>
      <w:r w:rsidR="00DC020C" w:rsidRPr="00762CD4">
        <w:rPr>
          <w:rFonts w:ascii="Bookman Old Style" w:hAnsi="Bookman Old Style" w:cs="Arial"/>
        </w:rPr>
        <w:t>P</w:t>
      </w:r>
      <w:r w:rsidRPr="00762CD4">
        <w:rPr>
          <w:rFonts w:ascii="Bookman Old Style" w:hAnsi="Bookman Old Style" w:cs="Arial"/>
        </w:rPr>
        <w:t xml:space="preserve">eraturan </w:t>
      </w:r>
      <w:r w:rsidR="00DC020C" w:rsidRPr="00762CD4">
        <w:rPr>
          <w:rFonts w:ascii="Bookman Old Style" w:hAnsi="Bookman Old Style" w:cs="Arial"/>
        </w:rPr>
        <w:t>D</w:t>
      </w:r>
      <w:r w:rsidRPr="00762CD4">
        <w:rPr>
          <w:rFonts w:ascii="Bookman Old Style" w:hAnsi="Bookman Old Style" w:cs="Arial"/>
        </w:rPr>
        <w:t xml:space="preserve">aerah tentang APBD dan rancangan </w:t>
      </w:r>
      <w:r w:rsidR="00DC020C" w:rsidRPr="00762CD4">
        <w:rPr>
          <w:rFonts w:ascii="Bookman Old Style" w:hAnsi="Bookman Old Style" w:cs="Arial"/>
        </w:rPr>
        <w:t>P</w:t>
      </w:r>
      <w:r w:rsidRPr="00762CD4">
        <w:rPr>
          <w:rFonts w:ascii="Bookman Old Style" w:hAnsi="Bookman Old Style" w:cs="Arial"/>
        </w:rPr>
        <w:t xml:space="preserve">eraturan </w:t>
      </w:r>
      <w:r w:rsidR="00DC020C" w:rsidRPr="00762CD4">
        <w:rPr>
          <w:rFonts w:ascii="Bookman Old Style" w:hAnsi="Bookman Old Style" w:cs="Arial"/>
        </w:rPr>
        <w:t>B</w:t>
      </w:r>
      <w:r w:rsidR="00DD4548" w:rsidRPr="00762CD4">
        <w:rPr>
          <w:rFonts w:ascii="Bookman Old Style" w:hAnsi="Bookman Old Style" w:cs="Arial"/>
        </w:rPr>
        <w:t>upati</w:t>
      </w:r>
      <w:r w:rsidRPr="00762CD4">
        <w:rPr>
          <w:rFonts w:ascii="Bookman Old Style" w:hAnsi="Bookman Old Style" w:cs="Arial"/>
        </w:rPr>
        <w:t xml:space="preserve"> tentang penjabaran APBD berpedoman pada Peraturan Menteri Dalam Negeri.</w:t>
      </w:r>
    </w:p>
    <w:p w:rsidR="00303A0F" w:rsidRDefault="00303A0F" w:rsidP="002C17E0">
      <w:pPr>
        <w:numPr>
          <w:ilvl w:val="4"/>
          <w:numId w:val="43"/>
        </w:numPr>
        <w:tabs>
          <w:tab w:val="clear" w:pos="3600"/>
        </w:tabs>
        <w:spacing w:before="120" w:after="120"/>
        <w:ind w:left="720" w:hanging="540"/>
        <w:contextualSpacing/>
        <w:jc w:val="both"/>
        <w:rPr>
          <w:rFonts w:ascii="Bookman Old Style" w:hAnsi="Bookman Old Style" w:cs="Arial"/>
        </w:rPr>
      </w:pPr>
      <w:r w:rsidRPr="00762CD4">
        <w:rPr>
          <w:rFonts w:ascii="Bookman Old Style" w:hAnsi="Bookman Old Style" w:cs="Arial"/>
        </w:rPr>
        <w:t xml:space="preserve">Penyempurnaan hasil evaluasi dilakukan </w:t>
      </w:r>
      <w:r w:rsidR="00DD4548" w:rsidRPr="00762CD4">
        <w:rPr>
          <w:rFonts w:ascii="Bookman Old Style" w:hAnsi="Bookman Old Style" w:cs="Arial"/>
        </w:rPr>
        <w:t>bupati</w:t>
      </w:r>
      <w:r w:rsidRPr="00762CD4">
        <w:rPr>
          <w:rFonts w:ascii="Bookman Old Style" w:hAnsi="Bookman Old Style" w:cs="Arial"/>
        </w:rPr>
        <w:t xml:space="preserve"> bersama dengan panitia anggaran DPRD.</w:t>
      </w:r>
      <w:r w:rsidR="00F2753C" w:rsidRPr="00762CD4">
        <w:rPr>
          <w:rFonts w:ascii="Bookman Old Style" w:hAnsi="Bookman Old Style" w:cs="Arial"/>
        </w:rPr>
        <w:t xml:space="preserve"> </w:t>
      </w:r>
      <w:r w:rsidRPr="00762CD4">
        <w:rPr>
          <w:rFonts w:ascii="Bookman Old Style" w:hAnsi="Bookman Old Style" w:cs="Arial"/>
        </w:rPr>
        <w:t>Hasil penyempurnaan ditetapkan oleh pimpinan DPRD.</w:t>
      </w:r>
      <w:r w:rsidR="00F2753C" w:rsidRPr="00762CD4">
        <w:rPr>
          <w:rFonts w:ascii="Bookman Old Style" w:hAnsi="Bookman Old Style" w:cs="Arial"/>
        </w:rPr>
        <w:t xml:space="preserve"> </w:t>
      </w:r>
      <w:r w:rsidRPr="00762CD4">
        <w:rPr>
          <w:rFonts w:ascii="Bookman Old Style" w:hAnsi="Bookman Old Style" w:cs="Arial"/>
        </w:rPr>
        <w:t>Keputusan pimpinan DPRD bersifat final dan dilaporkan pada sidang paripurna berikutnya.</w:t>
      </w:r>
    </w:p>
    <w:p w:rsidR="00946CE7" w:rsidRDefault="00946CE7" w:rsidP="00946CE7">
      <w:pPr>
        <w:spacing w:before="120" w:after="120"/>
        <w:contextualSpacing/>
        <w:jc w:val="both"/>
        <w:rPr>
          <w:rFonts w:ascii="Bookman Old Style" w:hAnsi="Bookman Old Style" w:cs="Arial"/>
        </w:rPr>
      </w:pPr>
    </w:p>
    <w:p w:rsidR="00946CE7" w:rsidRDefault="00946CE7" w:rsidP="00946CE7">
      <w:pPr>
        <w:spacing w:before="120" w:after="120"/>
        <w:contextualSpacing/>
        <w:jc w:val="both"/>
        <w:rPr>
          <w:rFonts w:ascii="Bookman Old Style" w:hAnsi="Bookman Old Style" w:cs="Arial"/>
        </w:rPr>
      </w:pPr>
    </w:p>
    <w:p w:rsidR="00946CE7" w:rsidRDefault="00946CE7" w:rsidP="00946CE7">
      <w:pPr>
        <w:spacing w:before="120" w:after="120"/>
        <w:contextualSpacing/>
        <w:jc w:val="both"/>
        <w:rPr>
          <w:rFonts w:ascii="Bookman Old Style" w:hAnsi="Bookman Old Style" w:cs="Arial"/>
        </w:rPr>
      </w:pPr>
    </w:p>
    <w:p w:rsidR="00946CE7" w:rsidRDefault="00946CE7" w:rsidP="00946CE7">
      <w:pPr>
        <w:spacing w:before="120" w:after="120"/>
        <w:contextualSpacing/>
        <w:jc w:val="both"/>
        <w:rPr>
          <w:rFonts w:ascii="Bookman Old Style" w:hAnsi="Bookman Old Style" w:cs="Arial"/>
        </w:rPr>
      </w:pPr>
    </w:p>
    <w:p w:rsidR="00946CE7" w:rsidRPr="00762CD4" w:rsidRDefault="00946CE7" w:rsidP="00946CE7">
      <w:pPr>
        <w:spacing w:before="120" w:after="120"/>
        <w:contextualSpacing/>
        <w:jc w:val="both"/>
        <w:rPr>
          <w:rFonts w:ascii="Bookman Old Style" w:hAnsi="Bookman Old Style" w:cs="Arial"/>
        </w:rPr>
      </w:pPr>
    </w:p>
    <w:p w:rsidR="00303A0F" w:rsidRPr="00762CD4" w:rsidRDefault="00303A0F" w:rsidP="002C17E0">
      <w:pPr>
        <w:numPr>
          <w:ilvl w:val="4"/>
          <w:numId w:val="43"/>
        </w:numPr>
        <w:tabs>
          <w:tab w:val="clear" w:pos="3600"/>
        </w:tabs>
        <w:spacing w:before="120" w:after="120"/>
        <w:ind w:left="720" w:hanging="540"/>
        <w:contextualSpacing/>
        <w:jc w:val="both"/>
        <w:rPr>
          <w:rFonts w:ascii="Bookman Old Style" w:hAnsi="Bookman Old Style" w:cs="Arial"/>
        </w:rPr>
      </w:pPr>
      <w:r w:rsidRPr="00762CD4">
        <w:rPr>
          <w:rFonts w:ascii="Bookman Old Style" w:hAnsi="Bookman Old Style" w:cs="Arial"/>
        </w:rPr>
        <w:t xml:space="preserve">Sidang Paripurna berikutnya yakni setelah sidang paripurna pengambilan keputusan bersama terhadap rancangan </w:t>
      </w:r>
      <w:r w:rsidR="00DC020C" w:rsidRPr="00762CD4">
        <w:rPr>
          <w:rFonts w:ascii="Bookman Old Style" w:hAnsi="Bookman Old Style" w:cs="Arial"/>
        </w:rPr>
        <w:t>B</w:t>
      </w:r>
      <w:r w:rsidR="00DD4548" w:rsidRPr="00762CD4">
        <w:rPr>
          <w:rFonts w:ascii="Bookman Old Style" w:hAnsi="Bookman Old Style" w:cs="Arial"/>
        </w:rPr>
        <w:t>upati</w:t>
      </w:r>
      <w:r w:rsidRPr="00762CD4">
        <w:rPr>
          <w:rFonts w:ascii="Bookman Old Style" w:hAnsi="Bookman Old Style" w:cs="Arial"/>
        </w:rPr>
        <w:t xml:space="preserve"> tentang APBD.</w:t>
      </w:r>
    </w:p>
    <w:p w:rsidR="00303A0F" w:rsidRPr="00762CD4" w:rsidRDefault="00303A0F" w:rsidP="002C17E0">
      <w:pPr>
        <w:numPr>
          <w:ilvl w:val="4"/>
          <w:numId w:val="43"/>
        </w:numPr>
        <w:tabs>
          <w:tab w:val="clear" w:pos="3600"/>
        </w:tabs>
        <w:spacing w:before="120" w:after="120"/>
        <w:ind w:left="720" w:hanging="540"/>
        <w:contextualSpacing/>
        <w:jc w:val="both"/>
        <w:rPr>
          <w:rFonts w:ascii="Bookman Old Style" w:hAnsi="Bookman Old Style" w:cs="Arial"/>
        </w:rPr>
      </w:pPr>
      <w:r w:rsidRPr="00762CD4">
        <w:rPr>
          <w:rFonts w:ascii="Bookman Old Style" w:hAnsi="Bookman Old Style" w:cs="Arial"/>
        </w:rPr>
        <w:t xml:space="preserve">Keputusan pimpinan DPRD disampaikan kepada  Gubernur  paling lama 3 </w:t>
      </w:r>
      <w:r w:rsidR="000766DE" w:rsidRPr="00762CD4">
        <w:rPr>
          <w:rFonts w:ascii="Bookman Old Style" w:hAnsi="Bookman Old Style" w:cs="Arial"/>
        </w:rPr>
        <w:t xml:space="preserve"> </w:t>
      </w:r>
      <w:r w:rsidRPr="00762CD4">
        <w:rPr>
          <w:rFonts w:ascii="Bookman Old Style" w:hAnsi="Bookman Old Style" w:cs="Arial"/>
        </w:rPr>
        <w:t>( tiga ) hari kerja setelah keputusan tersebut ditetapkan.</w:t>
      </w:r>
    </w:p>
    <w:p w:rsidR="00A52CFE" w:rsidRDefault="00303A0F" w:rsidP="002C17E0">
      <w:pPr>
        <w:numPr>
          <w:ilvl w:val="4"/>
          <w:numId w:val="43"/>
        </w:numPr>
        <w:tabs>
          <w:tab w:val="clear" w:pos="3600"/>
        </w:tabs>
        <w:spacing w:before="120" w:after="120"/>
        <w:ind w:left="720" w:hanging="540"/>
        <w:contextualSpacing/>
        <w:jc w:val="both"/>
        <w:rPr>
          <w:rFonts w:ascii="Bookman Old Style" w:hAnsi="Bookman Old Style" w:cs="Arial"/>
        </w:rPr>
      </w:pPr>
      <w:r w:rsidRPr="00762CD4">
        <w:rPr>
          <w:rFonts w:ascii="Bookman Old Style" w:hAnsi="Bookman Old Style" w:cs="Arial"/>
        </w:rPr>
        <w:t>Dalam hal pimpinan DPRD berhalangan tetap, maka pejabat yang ditunjuk dan ditetapkan oleh pejabat yang berwenang selaku pimpinan sementara DPRD yang menandatangani keputusan pimpinan DPRD.</w:t>
      </w:r>
    </w:p>
    <w:p w:rsidR="00946CE7" w:rsidRPr="00A27515" w:rsidRDefault="00946CE7" w:rsidP="00946CE7">
      <w:pPr>
        <w:spacing w:before="120" w:after="120"/>
        <w:ind w:left="720"/>
        <w:contextualSpacing/>
        <w:jc w:val="both"/>
        <w:rPr>
          <w:rFonts w:ascii="Bookman Old Style" w:hAnsi="Bookman Old Style" w:cs="Arial"/>
        </w:rPr>
      </w:pPr>
    </w:p>
    <w:p w:rsidR="00745303" w:rsidRPr="00762CD4" w:rsidRDefault="002D4010" w:rsidP="00A27515">
      <w:pPr>
        <w:numPr>
          <w:ilvl w:val="0"/>
          <w:numId w:val="44"/>
        </w:numPr>
        <w:tabs>
          <w:tab w:val="clear" w:pos="2880"/>
        </w:tabs>
        <w:spacing w:before="120" w:after="120"/>
        <w:ind w:left="360"/>
        <w:contextualSpacing/>
        <w:jc w:val="both"/>
        <w:rPr>
          <w:rFonts w:ascii="Bookman Old Style" w:hAnsi="Bookman Old Style" w:cs="Arial"/>
          <w:b/>
        </w:rPr>
      </w:pPr>
      <w:r w:rsidRPr="00762CD4">
        <w:rPr>
          <w:rFonts w:ascii="Bookman Old Style" w:hAnsi="Bookman Old Style" w:cs="Arial"/>
          <w:b/>
        </w:rPr>
        <w:t xml:space="preserve">Penetapan Peraturan Daerah tentang APBD dan Peraturan </w:t>
      </w:r>
      <w:r w:rsidR="00893027" w:rsidRPr="00762CD4">
        <w:rPr>
          <w:rFonts w:ascii="Bookman Old Style" w:hAnsi="Bookman Old Style" w:cs="Arial"/>
          <w:b/>
        </w:rPr>
        <w:t>Bupati</w:t>
      </w:r>
      <w:r w:rsidRPr="00762CD4">
        <w:rPr>
          <w:rFonts w:ascii="Bookman Old Style" w:hAnsi="Bookman Old Style" w:cs="Arial"/>
          <w:b/>
        </w:rPr>
        <w:t xml:space="preserve"> tentang Penjabaran APBD.</w:t>
      </w:r>
    </w:p>
    <w:p w:rsidR="002D4010" w:rsidRPr="00762CD4" w:rsidRDefault="007B7BEC" w:rsidP="00A27515">
      <w:pPr>
        <w:numPr>
          <w:ilvl w:val="1"/>
          <w:numId w:val="44"/>
        </w:numPr>
        <w:tabs>
          <w:tab w:val="clear" w:pos="1440"/>
        </w:tabs>
        <w:spacing w:before="120" w:after="120"/>
        <w:ind w:left="720"/>
        <w:contextualSpacing/>
        <w:jc w:val="both"/>
        <w:rPr>
          <w:rFonts w:ascii="Bookman Old Style" w:hAnsi="Bookman Old Style" w:cs="Arial"/>
        </w:rPr>
      </w:pPr>
      <w:r w:rsidRPr="00762CD4">
        <w:rPr>
          <w:rFonts w:ascii="Bookman Old Style" w:hAnsi="Bookman Old Style" w:cs="Arial"/>
        </w:rPr>
        <w:t xml:space="preserve">Rancangan </w:t>
      </w:r>
      <w:r w:rsidR="000212AE" w:rsidRPr="00762CD4">
        <w:rPr>
          <w:rFonts w:ascii="Bookman Old Style" w:hAnsi="Bookman Old Style" w:cs="Arial"/>
        </w:rPr>
        <w:t>P</w:t>
      </w:r>
      <w:r w:rsidRPr="00762CD4">
        <w:rPr>
          <w:rFonts w:ascii="Bookman Old Style" w:hAnsi="Bookman Old Style" w:cs="Arial"/>
        </w:rPr>
        <w:t xml:space="preserve">eraturan </w:t>
      </w:r>
      <w:r w:rsidR="000212AE" w:rsidRPr="00762CD4">
        <w:rPr>
          <w:rFonts w:ascii="Bookman Old Style" w:hAnsi="Bookman Old Style" w:cs="Arial"/>
        </w:rPr>
        <w:t>D</w:t>
      </w:r>
      <w:r w:rsidR="002D4010" w:rsidRPr="00762CD4">
        <w:rPr>
          <w:rFonts w:ascii="Bookman Old Style" w:hAnsi="Bookman Old Style" w:cs="Arial"/>
        </w:rPr>
        <w:t xml:space="preserve">aerah tentang APBD dan rancangan </w:t>
      </w:r>
      <w:r w:rsidR="000212AE" w:rsidRPr="00762CD4">
        <w:rPr>
          <w:rFonts w:ascii="Bookman Old Style" w:hAnsi="Bookman Old Style" w:cs="Arial"/>
        </w:rPr>
        <w:t>P</w:t>
      </w:r>
      <w:r w:rsidR="002D4010" w:rsidRPr="00762CD4">
        <w:rPr>
          <w:rFonts w:ascii="Bookman Old Style" w:hAnsi="Bookman Old Style" w:cs="Arial"/>
        </w:rPr>
        <w:t xml:space="preserve">eraturan </w:t>
      </w:r>
      <w:r w:rsidR="000212AE" w:rsidRPr="00762CD4">
        <w:rPr>
          <w:rFonts w:ascii="Bookman Old Style" w:hAnsi="Bookman Old Style" w:cs="Arial"/>
        </w:rPr>
        <w:t>B</w:t>
      </w:r>
      <w:r w:rsidR="00DD4548" w:rsidRPr="00762CD4">
        <w:rPr>
          <w:rFonts w:ascii="Bookman Old Style" w:hAnsi="Bookman Old Style" w:cs="Arial"/>
        </w:rPr>
        <w:t>upati</w:t>
      </w:r>
      <w:r w:rsidR="002D4010" w:rsidRPr="00762CD4">
        <w:rPr>
          <w:rFonts w:ascii="Bookman Old Style" w:hAnsi="Bookman Old Style" w:cs="Arial"/>
        </w:rPr>
        <w:t xml:space="preserve"> tentang penjabaran APBD yang telah dievaluasi ditetapkan oleh </w:t>
      </w:r>
      <w:r w:rsidR="000212AE" w:rsidRPr="00762CD4">
        <w:rPr>
          <w:rFonts w:ascii="Bookman Old Style" w:hAnsi="Bookman Old Style" w:cs="Arial"/>
        </w:rPr>
        <w:t>B</w:t>
      </w:r>
      <w:r w:rsidR="00D006C7" w:rsidRPr="00762CD4">
        <w:rPr>
          <w:rFonts w:ascii="Bookman Old Style" w:hAnsi="Bookman Old Style" w:cs="Arial"/>
        </w:rPr>
        <w:t>upati</w:t>
      </w:r>
      <w:r w:rsidR="002D4010" w:rsidRPr="00762CD4">
        <w:rPr>
          <w:rFonts w:ascii="Bookman Old Style" w:hAnsi="Bookman Old Style" w:cs="Arial"/>
        </w:rPr>
        <w:t xml:space="preserve"> menjadi </w:t>
      </w:r>
      <w:r w:rsidR="000212AE" w:rsidRPr="00762CD4">
        <w:rPr>
          <w:rFonts w:ascii="Bookman Old Style" w:hAnsi="Bookman Old Style" w:cs="Arial"/>
        </w:rPr>
        <w:t>P</w:t>
      </w:r>
      <w:r w:rsidR="002D4010" w:rsidRPr="00762CD4">
        <w:rPr>
          <w:rFonts w:ascii="Bookman Old Style" w:hAnsi="Bookman Old Style" w:cs="Arial"/>
        </w:rPr>
        <w:t xml:space="preserve">eraturan </w:t>
      </w:r>
      <w:r w:rsidR="000212AE" w:rsidRPr="00762CD4">
        <w:rPr>
          <w:rFonts w:ascii="Bookman Old Style" w:hAnsi="Bookman Old Style" w:cs="Arial"/>
        </w:rPr>
        <w:t>D</w:t>
      </w:r>
      <w:r w:rsidR="002D4010" w:rsidRPr="00762CD4">
        <w:rPr>
          <w:rFonts w:ascii="Bookman Old Style" w:hAnsi="Bookman Old Style" w:cs="Arial"/>
        </w:rPr>
        <w:t xml:space="preserve">aerah tentang APBD dan </w:t>
      </w:r>
      <w:r w:rsidR="000212AE" w:rsidRPr="00762CD4">
        <w:rPr>
          <w:rFonts w:ascii="Bookman Old Style" w:hAnsi="Bookman Old Style" w:cs="Arial"/>
        </w:rPr>
        <w:t>P</w:t>
      </w:r>
      <w:r w:rsidR="002D4010" w:rsidRPr="00762CD4">
        <w:rPr>
          <w:rFonts w:ascii="Bookman Old Style" w:hAnsi="Bookman Old Style" w:cs="Arial"/>
        </w:rPr>
        <w:t xml:space="preserve">eraturan </w:t>
      </w:r>
      <w:r w:rsidR="000212AE" w:rsidRPr="00762CD4">
        <w:rPr>
          <w:rFonts w:ascii="Bookman Old Style" w:hAnsi="Bookman Old Style" w:cs="Arial"/>
        </w:rPr>
        <w:t>B</w:t>
      </w:r>
      <w:r w:rsidR="00D006C7" w:rsidRPr="00762CD4">
        <w:rPr>
          <w:rFonts w:ascii="Bookman Old Style" w:hAnsi="Bookman Old Style" w:cs="Arial"/>
        </w:rPr>
        <w:t>upati</w:t>
      </w:r>
      <w:r w:rsidR="002D4010" w:rsidRPr="00762CD4">
        <w:rPr>
          <w:rFonts w:ascii="Bookman Old Style" w:hAnsi="Bookman Old Style" w:cs="Arial"/>
        </w:rPr>
        <w:t xml:space="preserve"> tentang penjabaran APBD.</w:t>
      </w:r>
    </w:p>
    <w:p w:rsidR="002D4010" w:rsidRPr="00762CD4" w:rsidRDefault="002D4010" w:rsidP="00A27515">
      <w:pPr>
        <w:numPr>
          <w:ilvl w:val="0"/>
          <w:numId w:val="45"/>
        </w:numPr>
        <w:tabs>
          <w:tab w:val="clear" w:pos="1440"/>
          <w:tab w:val="num" w:pos="720"/>
        </w:tabs>
        <w:spacing w:before="120" w:after="120"/>
        <w:ind w:left="720"/>
        <w:contextualSpacing/>
        <w:jc w:val="both"/>
        <w:rPr>
          <w:rFonts w:ascii="Bookman Old Style" w:hAnsi="Bookman Old Style" w:cs="Arial"/>
        </w:rPr>
      </w:pPr>
      <w:r w:rsidRPr="00762CD4">
        <w:rPr>
          <w:rFonts w:ascii="Bookman Old Style" w:hAnsi="Bookman Old Style" w:cs="Arial"/>
        </w:rPr>
        <w:t xml:space="preserve">Penetapan rancangan </w:t>
      </w:r>
      <w:r w:rsidR="000212AE" w:rsidRPr="00762CD4">
        <w:rPr>
          <w:rFonts w:ascii="Bookman Old Style" w:hAnsi="Bookman Old Style" w:cs="Arial"/>
        </w:rPr>
        <w:t>P</w:t>
      </w:r>
      <w:r w:rsidRPr="00762CD4">
        <w:rPr>
          <w:rFonts w:ascii="Bookman Old Style" w:hAnsi="Bookman Old Style" w:cs="Arial"/>
        </w:rPr>
        <w:t xml:space="preserve">eraturan </w:t>
      </w:r>
      <w:r w:rsidR="000212AE" w:rsidRPr="00762CD4">
        <w:rPr>
          <w:rFonts w:ascii="Bookman Old Style" w:hAnsi="Bookman Old Style" w:cs="Arial"/>
        </w:rPr>
        <w:t>D</w:t>
      </w:r>
      <w:r w:rsidRPr="00762CD4">
        <w:rPr>
          <w:rFonts w:ascii="Bookman Old Style" w:hAnsi="Bookman Old Style" w:cs="Arial"/>
        </w:rPr>
        <w:t>aerah</w:t>
      </w:r>
      <w:r w:rsidR="00EB42DA" w:rsidRPr="00762CD4">
        <w:rPr>
          <w:rFonts w:ascii="Bookman Old Style" w:hAnsi="Bookman Old Style" w:cs="Arial"/>
        </w:rPr>
        <w:t xml:space="preserve"> tentang APBD dan </w:t>
      </w:r>
      <w:r w:rsidR="000212AE" w:rsidRPr="00762CD4">
        <w:rPr>
          <w:rFonts w:ascii="Bookman Old Style" w:hAnsi="Bookman Old Style" w:cs="Arial"/>
        </w:rPr>
        <w:t>P</w:t>
      </w:r>
      <w:r w:rsidR="00EB42DA" w:rsidRPr="00762CD4">
        <w:rPr>
          <w:rFonts w:ascii="Bookman Old Style" w:hAnsi="Bookman Old Style" w:cs="Arial"/>
        </w:rPr>
        <w:t xml:space="preserve">eraturan </w:t>
      </w:r>
      <w:r w:rsidR="000212AE" w:rsidRPr="00762CD4">
        <w:rPr>
          <w:rFonts w:ascii="Bookman Old Style" w:hAnsi="Bookman Old Style" w:cs="Arial"/>
        </w:rPr>
        <w:t>B</w:t>
      </w:r>
      <w:r w:rsidR="00893027" w:rsidRPr="00762CD4">
        <w:rPr>
          <w:rFonts w:ascii="Bookman Old Style" w:hAnsi="Bookman Old Style" w:cs="Arial"/>
        </w:rPr>
        <w:t>upati</w:t>
      </w:r>
      <w:r w:rsidR="00EB42DA" w:rsidRPr="00762CD4">
        <w:rPr>
          <w:rFonts w:ascii="Bookman Old Style" w:hAnsi="Bookman Old Style" w:cs="Arial"/>
        </w:rPr>
        <w:t xml:space="preserve"> tentang penjabaran APBD dilakukan paling lambat tanggal 31 Desember tahun anggaran sebelumnya.</w:t>
      </w:r>
    </w:p>
    <w:p w:rsidR="00AF15B1" w:rsidRPr="00762CD4" w:rsidRDefault="00AF15B1" w:rsidP="00A27515">
      <w:pPr>
        <w:numPr>
          <w:ilvl w:val="0"/>
          <w:numId w:val="45"/>
        </w:numPr>
        <w:tabs>
          <w:tab w:val="clear" w:pos="1440"/>
          <w:tab w:val="num" w:pos="720"/>
        </w:tabs>
        <w:spacing w:before="120" w:after="120"/>
        <w:ind w:left="720"/>
        <w:contextualSpacing/>
        <w:jc w:val="both"/>
        <w:rPr>
          <w:rFonts w:ascii="Bookman Old Style" w:hAnsi="Bookman Old Style" w:cs="Arial"/>
        </w:rPr>
      </w:pPr>
      <w:r w:rsidRPr="00762CD4">
        <w:rPr>
          <w:rFonts w:ascii="Bookman Old Style" w:hAnsi="Bookman Old Style" w:cs="Arial"/>
        </w:rPr>
        <w:t xml:space="preserve">Dalam hal </w:t>
      </w:r>
      <w:r w:rsidR="000212AE" w:rsidRPr="00762CD4">
        <w:rPr>
          <w:rFonts w:ascii="Bookman Old Style" w:hAnsi="Bookman Old Style" w:cs="Arial"/>
        </w:rPr>
        <w:t>B</w:t>
      </w:r>
      <w:r w:rsidR="00893027" w:rsidRPr="00762CD4">
        <w:rPr>
          <w:rFonts w:ascii="Bookman Old Style" w:hAnsi="Bookman Old Style" w:cs="Arial"/>
        </w:rPr>
        <w:t>upati</w:t>
      </w:r>
      <w:r w:rsidRPr="00762CD4">
        <w:rPr>
          <w:rFonts w:ascii="Bookman Old Style" w:hAnsi="Bookman Old Style" w:cs="Arial"/>
        </w:rPr>
        <w:t xml:space="preserve"> berhalangan tetap, maka pejabat yang ditunjuk dan ditetapkan oleh pejabat yang berwenang selaku pejabat</w:t>
      </w:r>
      <w:r w:rsidR="000212AE" w:rsidRPr="00762CD4">
        <w:rPr>
          <w:rFonts w:ascii="Bookman Old Style" w:hAnsi="Bookman Old Style" w:cs="Arial"/>
        </w:rPr>
        <w:t xml:space="preserve"> </w:t>
      </w:r>
      <w:r w:rsidRPr="00762CD4">
        <w:rPr>
          <w:rFonts w:ascii="Bookman Old Style" w:hAnsi="Bookman Old Style" w:cs="Arial"/>
        </w:rPr>
        <w:t>/</w:t>
      </w:r>
      <w:r w:rsidR="000212AE" w:rsidRPr="00762CD4">
        <w:rPr>
          <w:rFonts w:ascii="Bookman Old Style" w:hAnsi="Bookman Old Style" w:cs="Arial"/>
        </w:rPr>
        <w:t xml:space="preserve"> </w:t>
      </w:r>
      <w:r w:rsidRPr="00762CD4">
        <w:rPr>
          <w:rFonts w:ascii="Bookman Old Style" w:hAnsi="Bookman Old Style" w:cs="Arial"/>
        </w:rPr>
        <w:t xml:space="preserve">pelaksana tugas </w:t>
      </w:r>
      <w:r w:rsidR="000212AE" w:rsidRPr="00762CD4">
        <w:rPr>
          <w:rFonts w:ascii="Bookman Old Style" w:hAnsi="Bookman Old Style" w:cs="Arial"/>
        </w:rPr>
        <w:t>B</w:t>
      </w:r>
      <w:r w:rsidR="00893027" w:rsidRPr="00762CD4">
        <w:rPr>
          <w:rFonts w:ascii="Bookman Old Style" w:hAnsi="Bookman Old Style" w:cs="Arial"/>
        </w:rPr>
        <w:t>upati</w:t>
      </w:r>
      <w:r w:rsidRPr="00762CD4">
        <w:rPr>
          <w:rFonts w:ascii="Bookman Old Style" w:hAnsi="Bookman Old Style" w:cs="Arial"/>
        </w:rPr>
        <w:t xml:space="preserve"> yang menetapkan peraturan daerah tentang APBD dan </w:t>
      </w:r>
      <w:r w:rsidR="000212AE" w:rsidRPr="00762CD4">
        <w:rPr>
          <w:rFonts w:ascii="Bookman Old Style" w:hAnsi="Bookman Old Style" w:cs="Arial"/>
        </w:rPr>
        <w:t>P</w:t>
      </w:r>
      <w:r w:rsidRPr="00762CD4">
        <w:rPr>
          <w:rFonts w:ascii="Bookman Old Style" w:hAnsi="Bookman Old Style" w:cs="Arial"/>
        </w:rPr>
        <w:t xml:space="preserve">eraturan </w:t>
      </w:r>
      <w:r w:rsidR="000212AE" w:rsidRPr="00762CD4">
        <w:rPr>
          <w:rFonts w:ascii="Bookman Old Style" w:hAnsi="Bookman Old Style" w:cs="Arial"/>
        </w:rPr>
        <w:t>B</w:t>
      </w:r>
      <w:r w:rsidR="00620C65" w:rsidRPr="00762CD4">
        <w:rPr>
          <w:rFonts w:ascii="Bookman Old Style" w:hAnsi="Bookman Old Style" w:cs="Arial"/>
        </w:rPr>
        <w:t>upati</w:t>
      </w:r>
      <w:r w:rsidRPr="00762CD4">
        <w:rPr>
          <w:rFonts w:ascii="Bookman Old Style" w:hAnsi="Bookman Old Style" w:cs="Arial"/>
        </w:rPr>
        <w:t xml:space="preserve"> tentang penjabaran APBD.</w:t>
      </w:r>
    </w:p>
    <w:p w:rsidR="00AF15B1" w:rsidRPr="00762CD4" w:rsidRDefault="00620C65" w:rsidP="00A27515">
      <w:pPr>
        <w:numPr>
          <w:ilvl w:val="0"/>
          <w:numId w:val="45"/>
        </w:numPr>
        <w:tabs>
          <w:tab w:val="clear" w:pos="1440"/>
          <w:tab w:val="num" w:pos="720"/>
        </w:tabs>
        <w:spacing w:before="120" w:after="120"/>
        <w:ind w:left="720"/>
        <w:contextualSpacing/>
        <w:jc w:val="both"/>
        <w:rPr>
          <w:rFonts w:ascii="Bookman Old Style" w:hAnsi="Bookman Old Style" w:cs="Arial"/>
        </w:rPr>
      </w:pPr>
      <w:r w:rsidRPr="00762CD4">
        <w:rPr>
          <w:rFonts w:ascii="Bookman Old Style" w:hAnsi="Bookman Old Style" w:cs="Arial"/>
        </w:rPr>
        <w:t>Bupati</w:t>
      </w:r>
      <w:r w:rsidR="00AF15B1" w:rsidRPr="00762CD4">
        <w:rPr>
          <w:rFonts w:ascii="Bookman Old Style" w:hAnsi="Bookman Old Style" w:cs="Arial"/>
        </w:rPr>
        <w:t xml:space="preserve"> menyampaikan </w:t>
      </w:r>
      <w:r w:rsidR="000212AE" w:rsidRPr="00762CD4">
        <w:rPr>
          <w:rFonts w:ascii="Bookman Old Style" w:hAnsi="Bookman Old Style" w:cs="Arial"/>
        </w:rPr>
        <w:t>P</w:t>
      </w:r>
      <w:r w:rsidR="00AF15B1" w:rsidRPr="00762CD4">
        <w:rPr>
          <w:rFonts w:ascii="Bookman Old Style" w:hAnsi="Bookman Old Style" w:cs="Arial"/>
        </w:rPr>
        <w:t xml:space="preserve">eraturan </w:t>
      </w:r>
      <w:r w:rsidR="000212AE" w:rsidRPr="00762CD4">
        <w:rPr>
          <w:rFonts w:ascii="Bookman Old Style" w:hAnsi="Bookman Old Style" w:cs="Arial"/>
        </w:rPr>
        <w:t>D</w:t>
      </w:r>
      <w:r w:rsidR="00AF15B1" w:rsidRPr="00762CD4">
        <w:rPr>
          <w:rFonts w:ascii="Bookman Old Style" w:hAnsi="Bookman Old Style" w:cs="Arial"/>
        </w:rPr>
        <w:t xml:space="preserve">aerah </w:t>
      </w:r>
      <w:r w:rsidR="005A2BB7" w:rsidRPr="00762CD4">
        <w:rPr>
          <w:rFonts w:ascii="Bookman Old Style" w:hAnsi="Bookman Old Style" w:cs="Arial"/>
        </w:rPr>
        <w:t xml:space="preserve">tentang APBD dan </w:t>
      </w:r>
      <w:r w:rsidR="000212AE" w:rsidRPr="00762CD4">
        <w:rPr>
          <w:rFonts w:ascii="Bookman Old Style" w:hAnsi="Bookman Old Style" w:cs="Arial"/>
        </w:rPr>
        <w:t>P</w:t>
      </w:r>
      <w:r w:rsidR="005A2BB7" w:rsidRPr="00762CD4">
        <w:rPr>
          <w:rFonts w:ascii="Bookman Old Style" w:hAnsi="Bookman Old Style" w:cs="Arial"/>
        </w:rPr>
        <w:t xml:space="preserve">eraturan </w:t>
      </w:r>
      <w:r w:rsidR="000212AE" w:rsidRPr="00762CD4">
        <w:rPr>
          <w:rFonts w:ascii="Bookman Old Style" w:hAnsi="Bookman Old Style" w:cs="Arial"/>
        </w:rPr>
        <w:t>B</w:t>
      </w:r>
      <w:r w:rsidRPr="00762CD4">
        <w:rPr>
          <w:rFonts w:ascii="Bookman Old Style" w:hAnsi="Bookman Old Style" w:cs="Arial"/>
        </w:rPr>
        <w:t>upati</w:t>
      </w:r>
      <w:r w:rsidR="005A2BB7" w:rsidRPr="00762CD4">
        <w:rPr>
          <w:rFonts w:ascii="Bookman Old Style" w:hAnsi="Bookman Old Style" w:cs="Arial"/>
        </w:rPr>
        <w:t xml:space="preserve"> tentang penjabaran APBD kepada </w:t>
      </w:r>
      <w:r w:rsidR="005F2A76" w:rsidRPr="00762CD4">
        <w:rPr>
          <w:rFonts w:ascii="Bookman Old Style" w:hAnsi="Bookman Old Style" w:cs="Arial"/>
        </w:rPr>
        <w:t>gubernur</w:t>
      </w:r>
      <w:r w:rsidR="005A2BB7" w:rsidRPr="00762CD4">
        <w:rPr>
          <w:rFonts w:ascii="Bookman Old Style" w:hAnsi="Bookman Old Style" w:cs="Arial"/>
        </w:rPr>
        <w:t xml:space="preserve"> paling lama 7 (tujuh) hari kerja setelah ditetapkan.</w:t>
      </w:r>
    </w:p>
    <w:p w:rsidR="00C2699E" w:rsidRPr="00762CD4" w:rsidRDefault="00C2699E" w:rsidP="00A27515">
      <w:pPr>
        <w:numPr>
          <w:ilvl w:val="0"/>
          <w:numId w:val="45"/>
        </w:numPr>
        <w:tabs>
          <w:tab w:val="clear" w:pos="1440"/>
          <w:tab w:val="num" w:pos="720"/>
        </w:tabs>
        <w:spacing w:before="120" w:after="120"/>
        <w:ind w:left="720"/>
        <w:contextualSpacing/>
        <w:jc w:val="both"/>
        <w:rPr>
          <w:rFonts w:ascii="Bookman Old Style" w:hAnsi="Bookman Old Style" w:cs="Arial"/>
          <w:color w:val="000000"/>
        </w:rPr>
      </w:pPr>
      <w:r w:rsidRPr="00762CD4">
        <w:rPr>
          <w:rFonts w:ascii="Bookman Old Style" w:hAnsi="Bookman Old Style" w:cs="Arial"/>
          <w:color w:val="000000"/>
        </w:rPr>
        <w:t xml:space="preserve">Untuk memenuhi asas transparansi, </w:t>
      </w:r>
      <w:r w:rsidR="000212AE" w:rsidRPr="00762CD4">
        <w:rPr>
          <w:rFonts w:ascii="Bookman Old Style" w:hAnsi="Bookman Old Style" w:cs="Arial"/>
          <w:color w:val="000000"/>
        </w:rPr>
        <w:t>B</w:t>
      </w:r>
      <w:r w:rsidR="00620C65" w:rsidRPr="00762CD4">
        <w:rPr>
          <w:rFonts w:ascii="Bookman Old Style" w:hAnsi="Bookman Old Style" w:cs="Arial"/>
          <w:color w:val="000000"/>
        </w:rPr>
        <w:t>upati</w:t>
      </w:r>
      <w:r w:rsidRPr="00762CD4">
        <w:rPr>
          <w:rFonts w:ascii="Bookman Old Style" w:hAnsi="Bookman Old Style" w:cs="Arial"/>
          <w:color w:val="000000"/>
        </w:rPr>
        <w:t xml:space="preserve"> wajib menginformasikan substansi Perda APBD kepada masyarakat yang telah diundang</w:t>
      </w:r>
      <w:r w:rsidR="00620C65" w:rsidRPr="00762CD4">
        <w:rPr>
          <w:rFonts w:ascii="Bookman Old Style" w:hAnsi="Bookman Old Style" w:cs="Arial"/>
          <w:color w:val="000000"/>
        </w:rPr>
        <w:t>kan</w:t>
      </w:r>
      <w:r w:rsidRPr="00762CD4">
        <w:rPr>
          <w:rFonts w:ascii="Bookman Old Style" w:hAnsi="Bookman Old Style" w:cs="Arial"/>
          <w:color w:val="000000"/>
        </w:rPr>
        <w:t>nya dalam lembaran daerah.</w:t>
      </w:r>
    </w:p>
    <w:p w:rsidR="00C2699E" w:rsidRPr="00762CD4" w:rsidRDefault="00C2699E" w:rsidP="00A27515">
      <w:pPr>
        <w:numPr>
          <w:ilvl w:val="0"/>
          <w:numId w:val="45"/>
        </w:numPr>
        <w:tabs>
          <w:tab w:val="clear" w:pos="1440"/>
          <w:tab w:val="num" w:pos="720"/>
        </w:tabs>
        <w:spacing w:before="120" w:after="120"/>
        <w:ind w:left="720"/>
        <w:contextualSpacing/>
        <w:jc w:val="both"/>
        <w:rPr>
          <w:rFonts w:ascii="Bookman Old Style" w:hAnsi="Bookman Old Style" w:cs="Arial"/>
          <w:color w:val="000000"/>
        </w:rPr>
      </w:pPr>
      <w:r w:rsidRPr="00762CD4">
        <w:rPr>
          <w:rFonts w:ascii="Bookman Old Style" w:hAnsi="Bookman Old Style" w:cs="Arial"/>
          <w:color w:val="000000"/>
        </w:rPr>
        <w:t xml:space="preserve">Jadwal penyusunan APBD tercantum dalam Lampiran </w:t>
      </w:r>
      <w:r w:rsidR="009A753A" w:rsidRPr="00762CD4">
        <w:rPr>
          <w:rFonts w:ascii="Bookman Old Style" w:hAnsi="Bookman Old Style" w:cs="Arial"/>
          <w:color w:val="000000"/>
        </w:rPr>
        <w:t>C.</w:t>
      </w:r>
      <w:r w:rsidRPr="00762CD4">
        <w:rPr>
          <w:rFonts w:ascii="Bookman Old Style" w:hAnsi="Bookman Old Style" w:cs="Arial"/>
          <w:color w:val="000000"/>
        </w:rPr>
        <w:t>I</w:t>
      </w:r>
      <w:r w:rsidR="009A753A" w:rsidRPr="00762CD4">
        <w:rPr>
          <w:rFonts w:ascii="Bookman Old Style" w:hAnsi="Bookman Old Style" w:cs="Arial"/>
          <w:color w:val="000000"/>
        </w:rPr>
        <w:t xml:space="preserve">. </w:t>
      </w:r>
      <w:r w:rsidRPr="00762CD4">
        <w:rPr>
          <w:rFonts w:ascii="Bookman Old Style" w:hAnsi="Bookman Old Style" w:cs="Arial"/>
          <w:color w:val="000000"/>
        </w:rPr>
        <w:t xml:space="preserve"> </w:t>
      </w:r>
      <w:r w:rsidR="000212AE" w:rsidRPr="00762CD4">
        <w:rPr>
          <w:rFonts w:ascii="Bookman Old Style" w:hAnsi="Bookman Old Style" w:cs="Arial"/>
          <w:color w:val="000000"/>
        </w:rPr>
        <w:t>P</w:t>
      </w:r>
      <w:r w:rsidRPr="00762CD4">
        <w:rPr>
          <w:rFonts w:ascii="Bookman Old Style" w:hAnsi="Bookman Old Style" w:cs="Arial"/>
          <w:color w:val="000000"/>
        </w:rPr>
        <w:t xml:space="preserve">eraturan </w:t>
      </w:r>
      <w:r w:rsidR="000212AE" w:rsidRPr="00762CD4">
        <w:rPr>
          <w:rFonts w:ascii="Bookman Old Style" w:hAnsi="Bookman Old Style" w:cs="Arial"/>
          <w:color w:val="000000"/>
        </w:rPr>
        <w:t>B</w:t>
      </w:r>
      <w:r w:rsidRPr="00762CD4">
        <w:rPr>
          <w:rFonts w:ascii="Bookman Old Style" w:hAnsi="Bookman Old Style" w:cs="Arial"/>
          <w:color w:val="000000"/>
        </w:rPr>
        <w:t>upati ini.</w:t>
      </w:r>
    </w:p>
    <w:p w:rsidR="000B08C3" w:rsidRPr="00762CD4" w:rsidRDefault="000B08C3" w:rsidP="00A27515">
      <w:pPr>
        <w:spacing w:before="120" w:after="120"/>
        <w:contextualSpacing/>
        <w:jc w:val="both"/>
        <w:rPr>
          <w:rFonts w:ascii="Bookman Old Style" w:hAnsi="Bookman Old Style" w:cs="Arial"/>
        </w:rPr>
      </w:pPr>
    </w:p>
    <w:p w:rsidR="005F2A76" w:rsidRPr="00762CD4" w:rsidRDefault="005F2A76" w:rsidP="00762CD4">
      <w:pPr>
        <w:spacing w:before="120" w:after="120"/>
        <w:jc w:val="both"/>
        <w:rPr>
          <w:rFonts w:ascii="Bookman Old Style" w:hAnsi="Bookman Old Style" w:cs="Arial"/>
        </w:rPr>
      </w:pPr>
    </w:p>
    <w:p w:rsidR="005F2A76" w:rsidRPr="00762CD4" w:rsidRDefault="005F2A76" w:rsidP="00762CD4">
      <w:pPr>
        <w:spacing w:before="120" w:after="120"/>
        <w:jc w:val="both"/>
        <w:rPr>
          <w:rFonts w:ascii="Bookman Old Style" w:hAnsi="Bookman Old Style" w:cs="Arial"/>
        </w:rPr>
      </w:pPr>
    </w:p>
    <w:p w:rsidR="005F2A76" w:rsidRPr="00762CD4" w:rsidRDefault="005F2A76" w:rsidP="00762CD4">
      <w:pPr>
        <w:spacing w:before="120" w:after="120"/>
        <w:jc w:val="both"/>
        <w:rPr>
          <w:rFonts w:ascii="Bookman Old Style" w:hAnsi="Bookman Old Style" w:cs="Arial"/>
        </w:rPr>
      </w:pPr>
    </w:p>
    <w:p w:rsidR="008F7408" w:rsidRPr="00762CD4" w:rsidRDefault="008F7408" w:rsidP="00762CD4">
      <w:pPr>
        <w:spacing w:before="120" w:after="120"/>
        <w:jc w:val="both"/>
        <w:rPr>
          <w:rFonts w:ascii="Bookman Old Style" w:hAnsi="Bookman Old Style" w:cs="Arial"/>
        </w:rPr>
      </w:pPr>
    </w:p>
    <w:p w:rsidR="00CC58E0" w:rsidRPr="00762CD4" w:rsidRDefault="00CC58E0" w:rsidP="00762CD4">
      <w:pPr>
        <w:spacing w:before="120" w:after="120"/>
        <w:jc w:val="both"/>
        <w:rPr>
          <w:rFonts w:ascii="Bookman Old Style" w:hAnsi="Bookman Old Style" w:cs="Arial"/>
        </w:rPr>
      </w:pPr>
    </w:p>
    <w:p w:rsidR="008F7408" w:rsidRPr="00762CD4" w:rsidRDefault="008F7408" w:rsidP="00762CD4">
      <w:pPr>
        <w:spacing w:before="120" w:after="120"/>
        <w:jc w:val="both"/>
        <w:rPr>
          <w:rFonts w:ascii="Bookman Old Style" w:hAnsi="Bookman Old Style" w:cs="Arial"/>
        </w:rPr>
      </w:pPr>
    </w:p>
    <w:p w:rsidR="008F7408" w:rsidRPr="00762CD4" w:rsidRDefault="008F7408" w:rsidP="00762CD4">
      <w:pPr>
        <w:spacing w:before="120" w:after="120"/>
        <w:jc w:val="both"/>
        <w:rPr>
          <w:rFonts w:ascii="Bookman Old Style" w:hAnsi="Bookman Old Style" w:cs="Arial"/>
        </w:rPr>
      </w:pPr>
    </w:p>
    <w:p w:rsidR="004B25D9" w:rsidRPr="00762CD4" w:rsidRDefault="004B25D9" w:rsidP="00762CD4">
      <w:pPr>
        <w:spacing w:before="120" w:after="120"/>
        <w:jc w:val="both"/>
        <w:rPr>
          <w:rFonts w:ascii="Bookman Old Style" w:hAnsi="Bookman Old Style" w:cs="Arial"/>
        </w:rPr>
      </w:pPr>
    </w:p>
    <w:p w:rsidR="008F7408" w:rsidRPr="00762CD4" w:rsidRDefault="008F7408" w:rsidP="00762CD4">
      <w:pPr>
        <w:spacing w:before="120" w:after="120"/>
        <w:jc w:val="both"/>
        <w:rPr>
          <w:rFonts w:ascii="Bookman Old Style" w:hAnsi="Bookman Old Style" w:cs="Arial"/>
        </w:rPr>
      </w:pPr>
    </w:p>
    <w:p w:rsidR="002936B3" w:rsidRDefault="002936B3" w:rsidP="00762CD4">
      <w:pPr>
        <w:spacing w:before="120" w:after="120"/>
        <w:jc w:val="both"/>
        <w:rPr>
          <w:rFonts w:ascii="Bookman Old Style" w:hAnsi="Bookman Old Style" w:cs="Arial"/>
          <w:lang w:val="id-ID"/>
        </w:rPr>
      </w:pPr>
    </w:p>
    <w:p w:rsidR="00A27515" w:rsidRDefault="00A27515" w:rsidP="00762CD4">
      <w:pPr>
        <w:spacing w:before="120" w:after="120"/>
        <w:jc w:val="both"/>
        <w:rPr>
          <w:rFonts w:ascii="Bookman Old Style" w:hAnsi="Bookman Old Style" w:cs="Arial"/>
          <w:lang w:val="id-ID"/>
        </w:rPr>
      </w:pPr>
    </w:p>
    <w:p w:rsidR="00A27515" w:rsidRDefault="00A27515" w:rsidP="00762CD4">
      <w:pPr>
        <w:spacing w:before="120" w:after="120"/>
        <w:jc w:val="both"/>
        <w:rPr>
          <w:rFonts w:ascii="Bookman Old Style" w:hAnsi="Bookman Old Style" w:cs="Arial"/>
          <w:lang w:val="id-ID"/>
        </w:rPr>
      </w:pPr>
    </w:p>
    <w:p w:rsidR="00A27515" w:rsidRDefault="00A27515" w:rsidP="00762CD4">
      <w:pPr>
        <w:spacing w:before="120" w:after="120"/>
        <w:jc w:val="both"/>
        <w:rPr>
          <w:rFonts w:ascii="Bookman Old Style" w:hAnsi="Bookman Old Style" w:cs="Arial"/>
          <w:lang w:val="id-ID"/>
        </w:rPr>
      </w:pPr>
    </w:p>
    <w:p w:rsidR="00A27515" w:rsidRDefault="00A27515" w:rsidP="00762CD4">
      <w:pPr>
        <w:spacing w:before="120" w:after="120"/>
        <w:jc w:val="both"/>
        <w:rPr>
          <w:rFonts w:ascii="Bookman Old Style" w:hAnsi="Bookman Old Style" w:cs="Arial"/>
          <w:lang w:val="id-ID"/>
        </w:rPr>
      </w:pPr>
    </w:p>
    <w:p w:rsidR="00A27515" w:rsidRDefault="00A27515" w:rsidP="00762CD4">
      <w:pPr>
        <w:spacing w:before="120" w:after="120"/>
        <w:jc w:val="both"/>
        <w:rPr>
          <w:rFonts w:ascii="Bookman Old Style" w:hAnsi="Bookman Old Style" w:cs="Arial"/>
          <w:lang w:val="id-ID"/>
        </w:rPr>
      </w:pPr>
    </w:p>
    <w:p w:rsidR="00A27515" w:rsidRDefault="00A27515" w:rsidP="00762CD4">
      <w:pPr>
        <w:spacing w:before="120" w:after="120"/>
        <w:jc w:val="both"/>
        <w:rPr>
          <w:rFonts w:ascii="Bookman Old Style" w:hAnsi="Bookman Old Style" w:cs="Arial"/>
          <w:lang w:val="id-ID"/>
        </w:rPr>
      </w:pPr>
    </w:p>
    <w:p w:rsidR="009F76E3" w:rsidRPr="00762CD4" w:rsidRDefault="001B3F7C" w:rsidP="00762CD4">
      <w:pPr>
        <w:spacing w:before="120" w:after="120"/>
        <w:ind w:left="360"/>
        <w:jc w:val="center"/>
        <w:rPr>
          <w:rFonts w:ascii="Bookman Old Style" w:hAnsi="Bookman Old Style" w:cs="Arial"/>
          <w:b/>
        </w:rPr>
      </w:pPr>
      <w:r w:rsidRPr="00762CD4">
        <w:rPr>
          <w:rFonts w:ascii="Bookman Old Style" w:hAnsi="Bookman Old Style" w:cs="Arial"/>
          <w:b/>
        </w:rPr>
        <w:lastRenderedPageBreak/>
        <w:t>BAB VI</w:t>
      </w:r>
      <w:r w:rsidR="00B07DFD" w:rsidRPr="00762CD4">
        <w:rPr>
          <w:rFonts w:ascii="Bookman Old Style" w:hAnsi="Bookman Old Style" w:cs="Arial"/>
          <w:b/>
        </w:rPr>
        <w:t>I</w:t>
      </w:r>
    </w:p>
    <w:p w:rsidR="001B3F7C" w:rsidRPr="00762CD4" w:rsidRDefault="001B3F7C" w:rsidP="00762CD4">
      <w:pPr>
        <w:spacing w:before="120" w:after="120"/>
        <w:ind w:left="360"/>
        <w:jc w:val="center"/>
        <w:rPr>
          <w:rFonts w:ascii="Bookman Old Style" w:hAnsi="Bookman Old Style" w:cs="Arial"/>
          <w:b/>
        </w:rPr>
      </w:pPr>
      <w:r w:rsidRPr="00762CD4">
        <w:rPr>
          <w:rFonts w:ascii="Bookman Old Style" w:hAnsi="Bookman Old Style" w:cs="Arial"/>
          <w:b/>
        </w:rPr>
        <w:t>PELAKSANAAN  APBD</w:t>
      </w:r>
    </w:p>
    <w:p w:rsidR="009F76E3" w:rsidRPr="00762CD4" w:rsidRDefault="009F76E3" w:rsidP="00762CD4">
      <w:pPr>
        <w:spacing w:before="120" w:after="120"/>
        <w:jc w:val="both"/>
        <w:rPr>
          <w:rFonts w:ascii="Bookman Old Style" w:hAnsi="Bookman Old Style" w:cs="Arial"/>
        </w:rPr>
      </w:pPr>
    </w:p>
    <w:p w:rsidR="002C28C6" w:rsidRPr="00762CD4" w:rsidRDefault="001B3F7C" w:rsidP="00A27515">
      <w:pPr>
        <w:numPr>
          <w:ilvl w:val="0"/>
          <w:numId w:val="46"/>
        </w:numPr>
        <w:spacing w:before="120" w:after="120"/>
        <w:contextualSpacing/>
        <w:jc w:val="both"/>
        <w:rPr>
          <w:rFonts w:ascii="Bookman Old Style" w:hAnsi="Bookman Old Style" w:cs="Arial"/>
          <w:b/>
        </w:rPr>
      </w:pPr>
      <w:r w:rsidRPr="00762CD4">
        <w:rPr>
          <w:rFonts w:ascii="Bookman Old Style" w:hAnsi="Bookman Old Style" w:cs="Arial"/>
          <w:b/>
        </w:rPr>
        <w:t>Azas</w:t>
      </w:r>
      <w:r w:rsidR="007A23E3" w:rsidRPr="00762CD4">
        <w:rPr>
          <w:rFonts w:ascii="Bookman Old Style" w:hAnsi="Bookman Old Style" w:cs="Arial"/>
          <w:b/>
        </w:rPr>
        <w:t xml:space="preserve"> Umum Pelaksanaan APBD</w:t>
      </w:r>
      <w:r w:rsidRPr="00762CD4">
        <w:rPr>
          <w:rFonts w:ascii="Bookman Old Style" w:hAnsi="Bookman Old Style" w:cs="Arial"/>
          <w:b/>
        </w:rPr>
        <w:t xml:space="preserve"> </w:t>
      </w:r>
    </w:p>
    <w:p w:rsidR="007A23E3" w:rsidRPr="00762CD4" w:rsidRDefault="007A23E3" w:rsidP="00A27515">
      <w:pPr>
        <w:numPr>
          <w:ilvl w:val="1"/>
          <w:numId w:val="46"/>
        </w:numPr>
        <w:tabs>
          <w:tab w:val="clear" w:pos="1080"/>
        </w:tabs>
        <w:spacing w:before="120" w:after="120"/>
        <w:ind w:left="720"/>
        <w:contextualSpacing/>
        <w:jc w:val="both"/>
        <w:rPr>
          <w:rFonts w:ascii="Bookman Old Style" w:hAnsi="Bookman Old Style" w:cs="Arial"/>
        </w:rPr>
      </w:pPr>
      <w:r w:rsidRPr="00762CD4">
        <w:rPr>
          <w:rFonts w:ascii="Bookman Old Style" w:hAnsi="Bookman Old Style" w:cs="Arial"/>
        </w:rPr>
        <w:t>Semua penerimaan daerah dan pengeluaran daerah dalam rangka pelaksanaan urusan pemerintahan daerah dikelola dalam APBD;</w:t>
      </w:r>
    </w:p>
    <w:p w:rsidR="007A23E3" w:rsidRPr="00762CD4" w:rsidRDefault="007A23E3" w:rsidP="00A27515">
      <w:pPr>
        <w:numPr>
          <w:ilvl w:val="1"/>
          <w:numId w:val="46"/>
        </w:numPr>
        <w:tabs>
          <w:tab w:val="clear" w:pos="1080"/>
        </w:tabs>
        <w:spacing w:before="120" w:after="120"/>
        <w:ind w:left="720"/>
        <w:contextualSpacing/>
        <w:jc w:val="both"/>
        <w:rPr>
          <w:rFonts w:ascii="Bookman Old Style" w:hAnsi="Bookman Old Style" w:cs="Arial"/>
        </w:rPr>
      </w:pPr>
      <w:r w:rsidRPr="00762CD4">
        <w:rPr>
          <w:rFonts w:ascii="Bookman Old Style" w:hAnsi="Bookman Old Style" w:cs="Arial"/>
        </w:rPr>
        <w:t>Setiap SKPD yang mempunyai tugas memungut dan/atau menerima pendapatan daerah wajib melaksanakan pemungutan dan/atau penerimaan berdasarkan ketentuan yang ditetapkan dalam peraturan perundang-undangan;</w:t>
      </w:r>
    </w:p>
    <w:p w:rsidR="007A23E3" w:rsidRPr="00762CD4" w:rsidRDefault="007A23E3" w:rsidP="00A27515">
      <w:pPr>
        <w:numPr>
          <w:ilvl w:val="1"/>
          <w:numId w:val="46"/>
        </w:numPr>
        <w:tabs>
          <w:tab w:val="clear" w:pos="1080"/>
        </w:tabs>
        <w:spacing w:before="120" w:after="120"/>
        <w:ind w:left="720"/>
        <w:contextualSpacing/>
        <w:jc w:val="both"/>
        <w:rPr>
          <w:rFonts w:ascii="Bookman Old Style" w:hAnsi="Bookman Old Style" w:cs="Arial"/>
        </w:rPr>
      </w:pPr>
      <w:r w:rsidRPr="00762CD4">
        <w:rPr>
          <w:rFonts w:ascii="Bookman Old Style" w:hAnsi="Bookman Old Style" w:cs="Arial"/>
        </w:rPr>
        <w:t>Penerimaan SKPD dilarang digunakan langsung untuk membiayai pengeluaran, kecuali ditentukan lain oleh peraturan perundang – undangan.</w:t>
      </w:r>
    </w:p>
    <w:p w:rsidR="007A23E3" w:rsidRPr="00762CD4" w:rsidRDefault="007A23E3" w:rsidP="00A27515">
      <w:pPr>
        <w:numPr>
          <w:ilvl w:val="1"/>
          <w:numId w:val="46"/>
        </w:numPr>
        <w:tabs>
          <w:tab w:val="clear" w:pos="1080"/>
        </w:tabs>
        <w:spacing w:before="120" w:after="120"/>
        <w:ind w:left="720"/>
        <w:contextualSpacing/>
        <w:jc w:val="both"/>
        <w:rPr>
          <w:rFonts w:ascii="Bookman Old Style" w:hAnsi="Bookman Old Style" w:cs="Arial"/>
          <w:color w:val="FF0000"/>
        </w:rPr>
      </w:pPr>
      <w:r w:rsidRPr="00762CD4">
        <w:rPr>
          <w:rFonts w:ascii="Bookman Old Style" w:hAnsi="Bookman Old Style" w:cs="Arial"/>
          <w:color w:val="FF0000"/>
        </w:rPr>
        <w:t xml:space="preserve">Penerimaan SKPD berupa uang atau cek harus disetor ke rekening kas umum </w:t>
      </w:r>
      <w:r w:rsidR="00984D4F" w:rsidRPr="00762CD4">
        <w:rPr>
          <w:rFonts w:ascii="Bookman Old Style" w:hAnsi="Bookman Old Style" w:cs="Arial"/>
          <w:color w:val="FF0000"/>
        </w:rPr>
        <w:t xml:space="preserve">daerah paling lama 1 hari kerja berikutnya, sedangkan untuk </w:t>
      </w:r>
      <w:r w:rsidR="00B04D3B" w:rsidRPr="00762CD4">
        <w:rPr>
          <w:rFonts w:ascii="Bookman Old Style" w:hAnsi="Bookman Old Style" w:cs="Arial"/>
          <w:color w:val="FF0000"/>
        </w:rPr>
        <w:t xml:space="preserve">SKPD/Unit Kerja di Tingkat Kecamatan yang belum terdapat Bank Umum yang ditunjuk Pemerintah Kabupaten Magelang dapat disetorkan </w:t>
      </w:r>
      <w:r w:rsidR="00984D4F" w:rsidRPr="00762CD4">
        <w:rPr>
          <w:rFonts w:ascii="Bookman Old Style" w:hAnsi="Bookman Old Style" w:cs="Arial"/>
          <w:color w:val="FF0000"/>
        </w:rPr>
        <w:t>paling lama 2 hari kerja berikutnya.</w:t>
      </w:r>
      <w:r w:rsidR="004E583A" w:rsidRPr="00762CD4">
        <w:rPr>
          <w:rFonts w:ascii="Bookman Old Style" w:hAnsi="Bookman Old Style" w:cs="Arial"/>
          <w:color w:val="FF0000"/>
          <w:lang w:val="id-ID"/>
        </w:rPr>
        <w:t xml:space="preserve"> Bank Umum yang ditunjuk Pemerintah Kabupaten Magelang menerima semua jenis penerimaan.</w:t>
      </w:r>
    </w:p>
    <w:p w:rsidR="003F7388" w:rsidRPr="00762CD4" w:rsidRDefault="00323A8B" w:rsidP="00A27515">
      <w:pPr>
        <w:numPr>
          <w:ilvl w:val="1"/>
          <w:numId w:val="46"/>
        </w:numPr>
        <w:tabs>
          <w:tab w:val="clear" w:pos="1080"/>
        </w:tabs>
        <w:spacing w:before="120" w:after="120"/>
        <w:ind w:left="720"/>
        <w:contextualSpacing/>
        <w:jc w:val="both"/>
        <w:rPr>
          <w:rFonts w:ascii="Bookman Old Style" w:hAnsi="Bookman Old Style" w:cs="Arial"/>
        </w:rPr>
      </w:pPr>
      <w:r>
        <w:rPr>
          <w:rFonts w:ascii="Bookman Old Style" w:hAnsi="Bookman Old Style" w:cs="Arial"/>
        </w:rPr>
        <w:t>Bendahara Umum Daerah/</w:t>
      </w:r>
      <w:r w:rsidR="003F7388" w:rsidRPr="00762CD4">
        <w:rPr>
          <w:rFonts w:ascii="Bookman Old Style" w:hAnsi="Bookman Old Style" w:cs="Arial"/>
        </w:rPr>
        <w:t>Kuasa Bendahara Umum Daerah dapat membuka rekening penerimaan pada Bank Umum yang ditunjuk oleh Bupati untuk mendukung kelancaran pelaksanaan operasional penerimaan daerah.</w:t>
      </w:r>
    </w:p>
    <w:p w:rsidR="00ED5451" w:rsidRPr="00762CD4" w:rsidRDefault="00ED5451" w:rsidP="00A27515">
      <w:pPr>
        <w:numPr>
          <w:ilvl w:val="1"/>
          <w:numId w:val="46"/>
        </w:numPr>
        <w:tabs>
          <w:tab w:val="clear" w:pos="1080"/>
        </w:tabs>
        <w:spacing w:before="120" w:after="120"/>
        <w:ind w:left="720"/>
        <w:contextualSpacing/>
        <w:jc w:val="both"/>
        <w:rPr>
          <w:rFonts w:ascii="Bookman Old Style" w:hAnsi="Bookman Old Style" w:cs="Arial"/>
        </w:rPr>
      </w:pPr>
      <w:r w:rsidRPr="00762CD4">
        <w:rPr>
          <w:rFonts w:ascii="Bookman Old Style" w:hAnsi="Bookman Old Style" w:cs="Arial"/>
        </w:rPr>
        <w:t>Rekening sebagaimana dimaksud pada nomor 4 dioperasikan sebagai rekening bersaldo nihil yang seluruh penerimaannya dilimpahkan ke rekening Kas Umum Daerah sekurang-kurangnya sekali sehari pada akhir hari kerja sebagaimana yang ditetapkan dalam per</w:t>
      </w:r>
      <w:r w:rsidR="007E63C4" w:rsidRPr="00762CD4">
        <w:rPr>
          <w:rFonts w:ascii="Bookman Old Style" w:hAnsi="Bookman Old Style" w:cs="Arial"/>
        </w:rPr>
        <w:t>janjian dengan Bank Umum bersangkutan.</w:t>
      </w:r>
    </w:p>
    <w:p w:rsidR="003F7388" w:rsidRPr="00762CD4" w:rsidRDefault="007E63C4" w:rsidP="00A27515">
      <w:pPr>
        <w:numPr>
          <w:ilvl w:val="1"/>
          <w:numId w:val="46"/>
        </w:numPr>
        <w:tabs>
          <w:tab w:val="clear" w:pos="1080"/>
        </w:tabs>
        <w:spacing w:before="120" w:after="120"/>
        <w:ind w:left="720"/>
        <w:contextualSpacing/>
        <w:jc w:val="both"/>
        <w:rPr>
          <w:rFonts w:ascii="Bookman Old Style" w:hAnsi="Bookman Old Style" w:cs="Arial"/>
        </w:rPr>
      </w:pPr>
      <w:r w:rsidRPr="00762CD4">
        <w:rPr>
          <w:rFonts w:ascii="Bookman Old Style" w:hAnsi="Bookman Old Style" w:cs="Arial"/>
        </w:rPr>
        <w:t xml:space="preserve">Penerimaan Daerah yang belum diyakini kebenarannya sebagai penerimaan daerah maka pelimpahan ke Rekening Kas Umum Daerah dilakukan setelah ditemukan bukti bahwa penerimaan tersebut telah sebagai penerimaan daerah. </w:t>
      </w:r>
    </w:p>
    <w:p w:rsidR="007A23E3" w:rsidRPr="00762CD4" w:rsidRDefault="007A23E3" w:rsidP="00A27515">
      <w:pPr>
        <w:numPr>
          <w:ilvl w:val="1"/>
          <w:numId w:val="46"/>
        </w:numPr>
        <w:tabs>
          <w:tab w:val="clear" w:pos="1080"/>
        </w:tabs>
        <w:spacing w:before="120" w:after="120"/>
        <w:ind w:left="720"/>
        <w:contextualSpacing/>
        <w:jc w:val="both"/>
        <w:rPr>
          <w:rFonts w:ascii="Bookman Old Style" w:hAnsi="Bookman Old Style" w:cs="Arial"/>
        </w:rPr>
      </w:pPr>
      <w:r w:rsidRPr="00762CD4">
        <w:rPr>
          <w:rFonts w:ascii="Bookman Old Style" w:hAnsi="Bookman Old Style" w:cs="Arial"/>
        </w:rPr>
        <w:t>Jumlah belanja yang dianggarkan dalam APBD merupakan batas tertinggi untuk setiap pengeluaran belanja.</w:t>
      </w:r>
    </w:p>
    <w:p w:rsidR="007A23E3" w:rsidRPr="00762CD4" w:rsidRDefault="007A23E3" w:rsidP="00A27515">
      <w:pPr>
        <w:numPr>
          <w:ilvl w:val="1"/>
          <w:numId w:val="46"/>
        </w:numPr>
        <w:tabs>
          <w:tab w:val="clear" w:pos="1080"/>
        </w:tabs>
        <w:spacing w:before="120" w:after="120"/>
        <w:ind w:left="720"/>
        <w:contextualSpacing/>
        <w:jc w:val="both"/>
        <w:rPr>
          <w:rFonts w:ascii="Bookman Old Style" w:hAnsi="Bookman Old Style" w:cs="Arial"/>
        </w:rPr>
      </w:pPr>
      <w:r w:rsidRPr="00762CD4">
        <w:rPr>
          <w:rFonts w:ascii="Bookman Old Style" w:hAnsi="Bookman Old Style" w:cs="Arial"/>
        </w:rPr>
        <w:t xml:space="preserve">Pengeluaran tidak dapat dibebankan pada anggaran belanja jika untuk pengeluaran tersebut tidak tersedia </w:t>
      </w:r>
      <w:r w:rsidRPr="00762CD4">
        <w:rPr>
          <w:rFonts w:ascii="Bookman Old Style" w:hAnsi="Bookman Old Style" w:cs="Arial"/>
          <w:color w:val="000000"/>
        </w:rPr>
        <w:t xml:space="preserve">atau </w:t>
      </w:r>
      <w:r w:rsidR="0075214A" w:rsidRPr="00762CD4">
        <w:rPr>
          <w:rFonts w:ascii="Bookman Old Style" w:hAnsi="Bookman Old Style" w:cs="Arial"/>
          <w:color w:val="000000"/>
        </w:rPr>
        <w:t xml:space="preserve">tidak </w:t>
      </w:r>
      <w:r w:rsidRPr="00762CD4">
        <w:rPr>
          <w:rFonts w:ascii="Bookman Old Style" w:hAnsi="Bookman Old Style" w:cs="Arial"/>
          <w:color w:val="000000"/>
        </w:rPr>
        <w:t>cukup</w:t>
      </w:r>
      <w:r w:rsidRPr="00762CD4">
        <w:rPr>
          <w:rFonts w:ascii="Bookman Old Style" w:hAnsi="Bookman Old Style" w:cs="Arial"/>
        </w:rPr>
        <w:t xml:space="preserve"> tersedia dalam APBD.</w:t>
      </w:r>
    </w:p>
    <w:p w:rsidR="007A23E3" w:rsidRPr="00762CD4" w:rsidRDefault="007A23E3" w:rsidP="00EB749A">
      <w:pPr>
        <w:numPr>
          <w:ilvl w:val="1"/>
          <w:numId w:val="46"/>
        </w:numPr>
        <w:tabs>
          <w:tab w:val="clear" w:pos="1080"/>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rPr>
        <w:t>Pengeluaran dapat dilakukan jika dalam keadaan darurat, yang selanjutnya diusulkan dalam rancangan perubahan APBD dan/atau disampaikan dalam laporan realisasi anggaran.</w:t>
      </w:r>
      <w:r w:rsidR="00C372F7" w:rsidRPr="00762CD4">
        <w:rPr>
          <w:rFonts w:ascii="Bookman Old Style" w:hAnsi="Bookman Old Style" w:cs="Arial"/>
        </w:rPr>
        <w:t xml:space="preserve"> </w:t>
      </w:r>
      <w:r w:rsidRPr="00762CD4">
        <w:rPr>
          <w:rFonts w:ascii="Bookman Old Style" w:hAnsi="Bookman Old Style" w:cs="Arial"/>
          <w:lang w:val="sv-SE"/>
        </w:rPr>
        <w:t>Kriteria keadaan darurat ditetapkan sesuai dengan peraturan perundang – u</w:t>
      </w:r>
      <w:r w:rsidR="00330958" w:rsidRPr="00762CD4">
        <w:rPr>
          <w:rFonts w:ascii="Bookman Old Style" w:hAnsi="Bookman Old Style" w:cs="Arial"/>
          <w:lang w:val="sv-SE"/>
        </w:rPr>
        <w:t>ndangan.</w:t>
      </w:r>
    </w:p>
    <w:p w:rsidR="007A23E3" w:rsidRPr="00762CD4" w:rsidRDefault="007A23E3" w:rsidP="00EB749A">
      <w:pPr>
        <w:numPr>
          <w:ilvl w:val="1"/>
          <w:numId w:val="46"/>
        </w:numPr>
        <w:tabs>
          <w:tab w:val="clear" w:pos="1080"/>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lang w:val="sv-SE"/>
        </w:rPr>
        <w:t>Setiap SKPD dilarang melakukan pengeluaran atas beban anggaran daerah untuk tujuan lain dari yang telah ditetapkan dalam APBD.</w:t>
      </w:r>
    </w:p>
    <w:p w:rsidR="007A23E3" w:rsidRPr="00762CD4" w:rsidRDefault="007A23E3" w:rsidP="00A27515">
      <w:pPr>
        <w:spacing w:before="120" w:after="120"/>
        <w:contextualSpacing/>
        <w:jc w:val="both"/>
        <w:rPr>
          <w:rFonts w:ascii="Bookman Old Style" w:hAnsi="Bookman Old Style" w:cs="Arial"/>
          <w:lang w:val="sv-SE"/>
        </w:rPr>
      </w:pPr>
    </w:p>
    <w:p w:rsidR="007A23E3" w:rsidRPr="00762CD4" w:rsidRDefault="00736271" w:rsidP="00A27515">
      <w:pPr>
        <w:numPr>
          <w:ilvl w:val="2"/>
          <w:numId w:val="46"/>
        </w:numPr>
        <w:tabs>
          <w:tab w:val="clear" w:pos="1980"/>
          <w:tab w:val="num" w:pos="360"/>
        </w:tabs>
        <w:spacing w:before="120" w:after="120"/>
        <w:ind w:hanging="1980"/>
        <w:contextualSpacing/>
        <w:jc w:val="both"/>
        <w:rPr>
          <w:rFonts w:ascii="Bookman Old Style" w:hAnsi="Bookman Old Style" w:cs="Arial"/>
          <w:b/>
        </w:rPr>
      </w:pPr>
      <w:r w:rsidRPr="00762CD4">
        <w:rPr>
          <w:rFonts w:ascii="Bookman Old Style" w:hAnsi="Bookman Old Style" w:cs="Arial"/>
          <w:b/>
        </w:rPr>
        <w:t>Dokumen Pelaksanaan Anggaran SKPD</w:t>
      </w:r>
    </w:p>
    <w:p w:rsidR="00330958" w:rsidRPr="00762CD4" w:rsidRDefault="00330958" w:rsidP="00A27515">
      <w:pPr>
        <w:numPr>
          <w:ilvl w:val="0"/>
          <w:numId w:val="47"/>
        </w:numPr>
        <w:tabs>
          <w:tab w:val="clear" w:pos="1440"/>
          <w:tab w:val="num" w:pos="720"/>
        </w:tabs>
        <w:spacing w:before="120" w:after="120"/>
        <w:ind w:left="720"/>
        <w:contextualSpacing/>
        <w:jc w:val="both"/>
        <w:rPr>
          <w:rFonts w:ascii="Bookman Old Style" w:hAnsi="Bookman Old Style" w:cs="Arial"/>
          <w:b/>
          <w:lang w:val="sv-SE"/>
        </w:rPr>
      </w:pPr>
      <w:r w:rsidRPr="00762CD4">
        <w:rPr>
          <w:rFonts w:ascii="Bookman Old Style" w:hAnsi="Bookman Old Style" w:cs="Arial"/>
          <w:b/>
          <w:lang w:val="sv-SE"/>
        </w:rPr>
        <w:t>Penyiapan D</w:t>
      </w:r>
      <w:r w:rsidR="005F2A76" w:rsidRPr="00762CD4">
        <w:rPr>
          <w:rFonts w:ascii="Bookman Old Style" w:hAnsi="Bookman Old Style" w:cs="Arial"/>
          <w:b/>
          <w:lang w:val="sv-SE"/>
        </w:rPr>
        <w:t>okumen Pelaksanaan Anggaran SKPD</w:t>
      </w:r>
      <w:r w:rsidRPr="00762CD4">
        <w:rPr>
          <w:rFonts w:ascii="Bookman Old Style" w:hAnsi="Bookman Old Style" w:cs="Arial"/>
          <w:b/>
          <w:lang w:val="sv-SE"/>
        </w:rPr>
        <w:t>.</w:t>
      </w:r>
    </w:p>
    <w:p w:rsidR="00A074BD" w:rsidRPr="00762CD4" w:rsidRDefault="00736271" w:rsidP="00183BA8">
      <w:pPr>
        <w:numPr>
          <w:ilvl w:val="1"/>
          <w:numId w:val="45"/>
        </w:numPr>
        <w:tabs>
          <w:tab w:val="clear" w:pos="1440"/>
          <w:tab w:val="num" w:pos="1080"/>
        </w:tabs>
        <w:spacing w:before="120" w:after="120"/>
        <w:ind w:left="1077" w:hanging="357"/>
        <w:contextualSpacing/>
        <w:jc w:val="both"/>
        <w:rPr>
          <w:rFonts w:ascii="Bookman Old Style" w:hAnsi="Bookman Old Style" w:cs="Arial"/>
          <w:lang w:val="sv-SE"/>
        </w:rPr>
      </w:pPr>
      <w:r w:rsidRPr="00762CD4">
        <w:rPr>
          <w:rFonts w:ascii="Bookman Old Style" w:hAnsi="Bookman Old Style" w:cs="Arial"/>
          <w:lang w:val="sv-SE"/>
        </w:rPr>
        <w:t>PPKD paling lama 3 ( tiga ) hari kerja setelah Peraturan Daerah tentang APBD ditetapkan, memberitahukan kepada semua kepala SKPD agar menyusun rancangan DPA – SKPD.</w:t>
      </w:r>
    </w:p>
    <w:p w:rsidR="00736271" w:rsidRPr="00762CD4" w:rsidRDefault="00736271" w:rsidP="00183BA8">
      <w:pPr>
        <w:numPr>
          <w:ilvl w:val="1"/>
          <w:numId w:val="45"/>
        </w:numPr>
        <w:tabs>
          <w:tab w:val="clear" w:pos="1440"/>
          <w:tab w:val="num" w:pos="1080"/>
        </w:tabs>
        <w:spacing w:before="120" w:after="120"/>
        <w:ind w:left="1077" w:hanging="357"/>
        <w:contextualSpacing/>
        <w:jc w:val="both"/>
        <w:rPr>
          <w:rFonts w:ascii="Bookman Old Style" w:hAnsi="Bookman Old Style" w:cs="Arial"/>
          <w:lang w:val="sv-SE"/>
        </w:rPr>
      </w:pPr>
      <w:r w:rsidRPr="00762CD4">
        <w:rPr>
          <w:rFonts w:ascii="Bookman Old Style" w:hAnsi="Bookman Old Style" w:cs="Arial"/>
          <w:lang w:val="sv-SE"/>
        </w:rPr>
        <w:t>Rancangan DPA – SKPD merinci sasaran yang hendak dicapai, program, kegiatan anggaran yang disediakan untuk mencapai sasaran tersebut dan rencana penarikan dana tiap – tiap SKPD serta pendapatan yang diperkirakan.</w:t>
      </w:r>
    </w:p>
    <w:p w:rsidR="00736271" w:rsidRPr="00762CD4" w:rsidRDefault="00736271" w:rsidP="00183BA8">
      <w:pPr>
        <w:numPr>
          <w:ilvl w:val="1"/>
          <w:numId w:val="45"/>
        </w:numPr>
        <w:tabs>
          <w:tab w:val="clear" w:pos="1440"/>
          <w:tab w:val="num" w:pos="1080"/>
        </w:tabs>
        <w:spacing w:before="120" w:after="120"/>
        <w:ind w:left="1080"/>
        <w:contextualSpacing/>
        <w:jc w:val="both"/>
        <w:rPr>
          <w:rFonts w:ascii="Bookman Old Style" w:hAnsi="Bookman Old Style" w:cs="Arial"/>
          <w:lang w:val="sv-SE"/>
        </w:rPr>
      </w:pPr>
      <w:r w:rsidRPr="00762CD4">
        <w:rPr>
          <w:rFonts w:ascii="Bookman Old Style" w:hAnsi="Bookman Old Style" w:cs="Arial"/>
          <w:lang w:val="sv-SE"/>
        </w:rPr>
        <w:lastRenderedPageBreak/>
        <w:t xml:space="preserve">Kepala SKPD menyerahkan rancangan DPA-SKPD kepada PPKD </w:t>
      </w:r>
      <w:r w:rsidR="00F16A7A" w:rsidRPr="00762CD4">
        <w:rPr>
          <w:rFonts w:ascii="Bookman Old Style" w:hAnsi="Bookman Old Style" w:cs="Arial"/>
          <w:lang w:val="sv-SE"/>
        </w:rPr>
        <w:t xml:space="preserve">paling lama </w:t>
      </w:r>
      <w:r w:rsidR="0031688F" w:rsidRPr="00762CD4">
        <w:rPr>
          <w:rFonts w:ascii="Bookman Old Style" w:hAnsi="Bookman Old Style" w:cs="Arial"/>
          <w:lang w:val="sv-SE"/>
        </w:rPr>
        <w:t>6 (enam</w:t>
      </w:r>
      <w:r w:rsidRPr="00762CD4">
        <w:rPr>
          <w:rFonts w:ascii="Bookman Old Style" w:hAnsi="Bookman Old Style" w:cs="Arial"/>
          <w:lang w:val="sv-SE"/>
        </w:rPr>
        <w:t>) hari kerja setelah pemberitahuan.</w:t>
      </w:r>
    </w:p>
    <w:p w:rsidR="008806C0" w:rsidRPr="00762CD4" w:rsidRDefault="00EB02B3" w:rsidP="00183BA8">
      <w:pPr>
        <w:numPr>
          <w:ilvl w:val="1"/>
          <w:numId w:val="45"/>
        </w:numPr>
        <w:tabs>
          <w:tab w:val="clear" w:pos="1440"/>
          <w:tab w:val="num" w:pos="1080"/>
        </w:tabs>
        <w:spacing w:before="120" w:after="120"/>
        <w:ind w:left="1080"/>
        <w:contextualSpacing/>
        <w:jc w:val="both"/>
        <w:rPr>
          <w:rFonts w:ascii="Bookman Old Style" w:hAnsi="Bookman Old Style" w:cs="Arial"/>
          <w:lang w:val="sv-SE"/>
        </w:rPr>
      </w:pPr>
      <w:r w:rsidRPr="00762CD4">
        <w:rPr>
          <w:rFonts w:ascii="Bookman Old Style" w:hAnsi="Bookman Old Style" w:cs="Arial"/>
          <w:lang w:val="sv-SE"/>
        </w:rPr>
        <w:t>Pada SKPK</w:t>
      </w:r>
      <w:r w:rsidR="002A110B" w:rsidRPr="00762CD4">
        <w:rPr>
          <w:rFonts w:ascii="Bookman Old Style" w:hAnsi="Bookman Old Style" w:cs="Arial"/>
          <w:lang w:val="sv-SE"/>
        </w:rPr>
        <w:t xml:space="preserve">D disusun DPA-SKPD dan DPA-PPKD. </w:t>
      </w:r>
    </w:p>
    <w:p w:rsidR="008806C0" w:rsidRPr="00762CD4" w:rsidRDefault="00EB02B3" w:rsidP="00183BA8">
      <w:pPr>
        <w:numPr>
          <w:ilvl w:val="1"/>
          <w:numId w:val="45"/>
        </w:numPr>
        <w:tabs>
          <w:tab w:val="clear" w:pos="1440"/>
          <w:tab w:val="num" w:pos="1080"/>
        </w:tabs>
        <w:spacing w:before="120" w:after="120"/>
        <w:ind w:left="1080"/>
        <w:contextualSpacing/>
        <w:jc w:val="both"/>
        <w:rPr>
          <w:rFonts w:ascii="Bookman Old Style" w:hAnsi="Bookman Old Style" w:cs="Arial"/>
          <w:color w:val="000000"/>
          <w:lang w:val="sv-SE"/>
        </w:rPr>
      </w:pPr>
      <w:r w:rsidRPr="00762CD4">
        <w:rPr>
          <w:rFonts w:ascii="Bookman Old Style" w:hAnsi="Bookman Old Style" w:cs="Arial"/>
          <w:lang w:val="sv-SE"/>
        </w:rPr>
        <w:t xml:space="preserve">DPA-SKPD </w:t>
      </w:r>
      <w:r w:rsidR="002A110B" w:rsidRPr="00762CD4">
        <w:rPr>
          <w:rFonts w:ascii="Bookman Old Style" w:hAnsi="Bookman Old Style" w:cs="Arial"/>
          <w:lang w:val="sv-SE"/>
        </w:rPr>
        <w:t xml:space="preserve">tersebut </w:t>
      </w:r>
      <w:r w:rsidRPr="00762CD4">
        <w:rPr>
          <w:rFonts w:ascii="Bookman Old Style" w:hAnsi="Bookman Old Style" w:cs="Arial"/>
          <w:lang w:val="sv-SE"/>
        </w:rPr>
        <w:t>memuat program/ kegiatan</w:t>
      </w:r>
      <w:r w:rsidR="001F1645" w:rsidRPr="00762CD4">
        <w:rPr>
          <w:rFonts w:ascii="Bookman Old Style" w:hAnsi="Bookman Old Style" w:cs="Arial"/>
          <w:lang w:val="sv-SE"/>
        </w:rPr>
        <w:t xml:space="preserve"> </w:t>
      </w:r>
    </w:p>
    <w:p w:rsidR="00EB02B3" w:rsidRPr="00762CD4" w:rsidRDefault="00EB02B3" w:rsidP="00183BA8">
      <w:pPr>
        <w:numPr>
          <w:ilvl w:val="1"/>
          <w:numId w:val="45"/>
        </w:numPr>
        <w:tabs>
          <w:tab w:val="clear" w:pos="1440"/>
          <w:tab w:val="num" w:pos="1080"/>
        </w:tabs>
        <w:spacing w:before="120" w:after="120"/>
        <w:ind w:left="1080"/>
        <w:contextualSpacing/>
        <w:jc w:val="both"/>
        <w:rPr>
          <w:rFonts w:ascii="Bookman Old Style" w:hAnsi="Bookman Old Style" w:cs="Arial"/>
          <w:color w:val="000000"/>
          <w:lang w:val="sv-SE"/>
        </w:rPr>
      </w:pPr>
      <w:r w:rsidRPr="00762CD4">
        <w:rPr>
          <w:rFonts w:ascii="Bookman Old Style" w:hAnsi="Bookman Old Style" w:cs="Arial"/>
          <w:color w:val="000000"/>
          <w:lang w:val="sv-SE"/>
        </w:rPr>
        <w:t>DPA-PPKD digunakan untuk menampung :</w:t>
      </w:r>
    </w:p>
    <w:p w:rsidR="0064240A" w:rsidRPr="00762CD4" w:rsidRDefault="00EB02B3" w:rsidP="00183BA8">
      <w:pPr>
        <w:numPr>
          <w:ilvl w:val="1"/>
          <w:numId w:val="87"/>
        </w:numPr>
        <w:tabs>
          <w:tab w:val="clear" w:pos="3240"/>
          <w:tab w:val="num" w:pos="1560"/>
        </w:tabs>
        <w:spacing w:before="120" w:after="120"/>
        <w:ind w:left="1560" w:hanging="480"/>
        <w:contextualSpacing/>
        <w:jc w:val="both"/>
        <w:rPr>
          <w:rFonts w:ascii="Bookman Old Style" w:hAnsi="Bookman Old Style" w:cs="Arial"/>
          <w:color w:val="000000"/>
          <w:lang w:val="sv-SE"/>
        </w:rPr>
      </w:pPr>
      <w:r w:rsidRPr="00762CD4">
        <w:rPr>
          <w:rFonts w:ascii="Bookman Old Style" w:hAnsi="Bookman Old Style" w:cs="Arial"/>
          <w:color w:val="000000"/>
          <w:lang w:val="sv-SE"/>
        </w:rPr>
        <w:t xml:space="preserve">Pendapatan yang berasal dari </w:t>
      </w:r>
      <w:r w:rsidR="00504B3E" w:rsidRPr="00762CD4">
        <w:rPr>
          <w:rFonts w:ascii="Bookman Old Style" w:hAnsi="Bookman Old Style" w:cs="Arial"/>
          <w:color w:val="000000"/>
          <w:lang w:val="sv-SE"/>
        </w:rPr>
        <w:t xml:space="preserve">dana perimbangan, </w:t>
      </w:r>
      <w:r w:rsidRPr="00762CD4">
        <w:rPr>
          <w:rFonts w:ascii="Bookman Old Style" w:hAnsi="Bookman Old Style" w:cs="Arial"/>
          <w:color w:val="000000"/>
          <w:lang w:val="sv-SE"/>
        </w:rPr>
        <w:t xml:space="preserve">dan </w:t>
      </w:r>
      <w:r w:rsidR="00504B3E" w:rsidRPr="00762CD4">
        <w:rPr>
          <w:rFonts w:ascii="Bookman Old Style" w:hAnsi="Bookman Old Style" w:cs="Arial"/>
          <w:color w:val="000000"/>
          <w:lang w:val="sv-SE"/>
        </w:rPr>
        <w:t xml:space="preserve">lain-lain </w:t>
      </w:r>
      <w:r w:rsidRPr="00762CD4">
        <w:rPr>
          <w:rFonts w:ascii="Bookman Old Style" w:hAnsi="Bookman Old Style" w:cs="Arial"/>
          <w:color w:val="000000"/>
          <w:lang w:val="sv-SE"/>
        </w:rPr>
        <w:t xml:space="preserve">pendapatan </w:t>
      </w:r>
      <w:r w:rsidR="00504B3E" w:rsidRPr="00762CD4">
        <w:rPr>
          <w:rFonts w:ascii="Bookman Old Style" w:hAnsi="Bookman Old Style" w:cs="Arial"/>
          <w:color w:val="000000"/>
          <w:lang w:val="sv-SE"/>
        </w:rPr>
        <w:t>daerah yang sah</w:t>
      </w:r>
      <w:r w:rsidR="002F3E66" w:rsidRPr="00762CD4">
        <w:rPr>
          <w:rFonts w:ascii="Bookman Old Style" w:hAnsi="Bookman Old Style" w:cs="Arial"/>
          <w:color w:val="000000"/>
          <w:lang w:val="sv-SE"/>
        </w:rPr>
        <w:t>;</w:t>
      </w:r>
    </w:p>
    <w:p w:rsidR="0064240A" w:rsidRPr="00762CD4" w:rsidRDefault="00EB02B3" w:rsidP="00183BA8">
      <w:pPr>
        <w:numPr>
          <w:ilvl w:val="1"/>
          <w:numId w:val="87"/>
        </w:numPr>
        <w:tabs>
          <w:tab w:val="clear" w:pos="3240"/>
          <w:tab w:val="num" w:pos="1560"/>
        </w:tabs>
        <w:spacing w:before="120" w:after="120"/>
        <w:ind w:left="1560" w:hanging="480"/>
        <w:contextualSpacing/>
        <w:jc w:val="both"/>
        <w:rPr>
          <w:rFonts w:ascii="Bookman Old Style" w:hAnsi="Bookman Old Style" w:cs="Arial"/>
          <w:color w:val="000000"/>
          <w:lang w:val="sv-SE"/>
        </w:rPr>
      </w:pPr>
      <w:r w:rsidRPr="00762CD4">
        <w:rPr>
          <w:rFonts w:ascii="Bookman Old Style" w:hAnsi="Bookman Old Style" w:cs="Arial"/>
          <w:color w:val="000000"/>
          <w:lang w:val="sv-SE"/>
        </w:rPr>
        <w:t>Belanja bunga, belanja subsidi, belanja hibah, belanja bantuan sosial, belanja bagi hasil, belanja bantuan keuangan, dan belanja tidak terduga</w:t>
      </w:r>
      <w:r w:rsidR="002F3E66" w:rsidRPr="00762CD4">
        <w:rPr>
          <w:rFonts w:ascii="Bookman Old Style" w:hAnsi="Bookman Old Style" w:cs="Arial"/>
          <w:color w:val="000000"/>
          <w:lang w:val="sv-SE"/>
        </w:rPr>
        <w:t>;</w:t>
      </w:r>
    </w:p>
    <w:p w:rsidR="00EB02B3" w:rsidRPr="00762CD4" w:rsidRDefault="00EB02B3" w:rsidP="00183BA8">
      <w:pPr>
        <w:numPr>
          <w:ilvl w:val="1"/>
          <w:numId w:val="87"/>
        </w:numPr>
        <w:tabs>
          <w:tab w:val="clear" w:pos="3240"/>
          <w:tab w:val="num" w:pos="1560"/>
        </w:tabs>
        <w:spacing w:before="120" w:after="120"/>
        <w:ind w:left="1560" w:hanging="480"/>
        <w:contextualSpacing/>
        <w:jc w:val="both"/>
        <w:rPr>
          <w:rFonts w:ascii="Bookman Old Style" w:hAnsi="Bookman Old Style" w:cs="Arial"/>
          <w:color w:val="000000"/>
          <w:lang w:val="sv-SE"/>
        </w:rPr>
      </w:pPr>
      <w:r w:rsidRPr="00762CD4">
        <w:rPr>
          <w:rFonts w:ascii="Bookman Old Style" w:hAnsi="Bookman Old Style" w:cs="Arial"/>
          <w:color w:val="000000"/>
          <w:lang w:val="sv-SE"/>
        </w:rPr>
        <w:t>Penerimaan pembiayaan dan pengeluaran pembiayaan daerah.</w:t>
      </w:r>
    </w:p>
    <w:p w:rsidR="00EB02B3" w:rsidRPr="00762CD4" w:rsidRDefault="00EB02B3" w:rsidP="00183BA8">
      <w:pPr>
        <w:numPr>
          <w:ilvl w:val="1"/>
          <w:numId w:val="45"/>
        </w:numPr>
        <w:tabs>
          <w:tab w:val="clear" w:pos="1440"/>
          <w:tab w:val="num" w:pos="1080"/>
        </w:tabs>
        <w:spacing w:before="120" w:after="120"/>
        <w:ind w:left="1080"/>
        <w:contextualSpacing/>
        <w:jc w:val="both"/>
        <w:rPr>
          <w:rFonts w:ascii="Bookman Old Style" w:hAnsi="Bookman Old Style" w:cs="Arial"/>
          <w:color w:val="000000"/>
          <w:lang w:val="sv-SE"/>
        </w:rPr>
      </w:pPr>
      <w:r w:rsidRPr="00762CD4">
        <w:rPr>
          <w:rFonts w:ascii="Bookman Old Style" w:hAnsi="Bookman Old Style" w:cs="Arial"/>
          <w:color w:val="000000"/>
          <w:lang w:val="sv-SE"/>
        </w:rPr>
        <w:t>Format DPA-</w:t>
      </w:r>
      <w:r w:rsidR="00526B63" w:rsidRPr="00762CD4">
        <w:rPr>
          <w:rFonts w:ascii="Bookman Old Style" w:hAnsi="Bookman Old Style" w:cs="Arial"/>
          <w:color w:val="000000"/>
          <w:lang w:val="sv-SE"/>
        </w:rPr>
        <w:t xml:space="preserve">SKPD dan </w:t>
      </w:r>
      <w:r w:rsidRPr="00762CD4">
        <w:rPr>
          <w:rFonts w:ascii="Bookman Old Style" w:hAnsi="Bookman Old Style" w:cs="Arial"/>
          <w:color w:val="000000"/>
          <w:lang w:val="sv-SE"/>
        </w:rPr>
        <w:t>PPK</w:t>
      </w:r>
      <w:r w:rsidR="0031688F" w:rsidRPr="00762CD4">
        <w:rPr>
          <w:rFonts w:ascii="Bookman Old Style" w:hAnsi="Bookman Old Style" w:cs="Arial"/>
          <w:color w:val="000000"/>
          <w:lang w:val="sv-SE"/>
        </w:rPr>
        <w:t xml:space="preserve">D tercantum dalam Lampiran </w:t>
      </w:r>
      <w:r w:rsidR="0064240A" w:rsidRPr="00762CD4">
        <w:rPr>
          <w:rFonts w:ascii="Bookman Old Style" w:hAnsi="Bookman Old Style" w:cs="Arial"/>
          <w:color w:val="000000"/>
          <w:lang w:val="sv-SE"/>
        </w:rPr>
        <w:t>D</w:t>
      </w:r>
      <w:r w:rsidR="0031688F" w:rsidRPr="00762CD4">
        <w:rPr>
          <w:rFonts w:ascii="Bookman Old Style" w:hAnsi="Bookman Old Style" w:cs="Arial"/>
          <w:lang w:val="sv-SE"/>
        </w:rPr>
        <w:t>.I.</w:t>
      </w:r>
      <w:r w:rsidRPr="00762CD4">
        <w:rPr>
          <w:rFonts w:ascii="Bookman Old Style" w:hAnsi="Bookman Old Style" w:cs="Arial"/>
          <w:color w:val="000000"/>
          <w:lang w:val="sv-SE"/>
        </w:rPr>
        <w:t xml:space="preserve"> </w:t>
      </w:r>
      <w:r w:rsidR="00526B63" w:rsidRPr="00762CD4">
        <w:rPr>
          <w:rFonts w:ascii="Bookman Old Style" w:hAnsi="Bookman Old Style" w:cs="Arial"/>
          <w:color w:val="000000"/>
          <w:lang w:val="sv-SE"/>
        </w:rPr>
        <w:t>P</w:t>
      </w:r>
      <w:r w:rsidRPr="00762CD4">
        <w:rPr>
          <w:rFonts w:ascii="Bookman Old Style" w:hAnsi="Bookman Old Style" w:cs="Arial"/>
          <w:color w:val="000000"/>
          <w:lang w:val="sv-SE"/>
        </w:rPr>
        <w:t xml:space="preserve">eraturan </w:t>
      </w:r>
      <w:r w:rsidR="00526B63" w:rsidRPr="00762CD4">
        <w:rPr>
          <w:rFonts w:ascii="Bookman Old Style" w:hAnsi="Bookman Old Style" w:cs="Arial"/>
          <w:color w:val="000000"/>
          <w:lang w:val="sv-SE"/>
        </w:rPr>
        <w:t>B</w:t>
      </w:r>
      <w:r w:rsidRPr="00762CD4">
        <w:rPr>
          <w:rFonts w:ascii="Bookman Old Style" w:hAnsi="Bookman Old Style" w:cs="Arial"/>
          <w:color w:val="000000"/>
          <w:lang w:val="sv-SE"/>
        </w:rPr>
        <w:t>upati ini.</w:t>
      </w:r>
    </w:p>
    <w:p w:rsidR="00736271" w:rsidRPr="00762CD4" w:rsidRDefault="00736271" w:rsidP="00183BA8">
      <w:pPr>
        <w:numPr>
          <w:ilvl w:val="1"/>
          <w:numId w:val="45"/>
        </w:numPr>
        <w:tabs>
          <w:tab w:val="clear" w:pos="1440"/>
          <w:tab w:val="num" w:pos="1080"/>
        </w:tabs>
        <w:spacing w:before="120" w:after="120"/>
        <w:ind w:left="1080"/>
        <w:contextualSpacing/>
        <w:jc w:val="both"/>
        <w:rPr>
          <w:rFonts w:ascii="Bookman Old Style" w:hAnsi="Bookman Old Style" w:cs="Arial"/>
          <w:lang w:val="sv-SE"/>
        </w:rPr>
      </w:pPr>
      <w:r w:rsidRPr="00762CD4">
        <w:rPr>
          <w:rFonts w:ascii="Bookman Old Style" w:hAnsi="Bookman Old Style" w:cs="Arial"/>
          <w:lang w:val="sv-SE"/>
        </w:rPr>
        <w:t>TA</w:t>
      </w:r>
      <w:r w:rsidR="001F1645" w:rsidRPr="00762CD4">
        <w:rPr>
          <w:rFonts w:ascii="Bookman Old Style" w:hAnsi="Bookman Old Style" w:cs="Arial"/>
          <w:lang w:val="sv-SE"/>
        </w:rPr>
        <w:t>PD</w:t>
      </w:r>
      <w:r w:rsidRPr="00762CD4">
        <w:rPr>
          <w:rFonts w:ascii="Bookman Old Style" w:hAnsi="Bookman Old Style" w:cs="Arial"/>
          <w:lang w:val="sv-SE"/>
        </w:rPr>
        <w:t xml:space="preserve"> melakukan verifikasi rancangan DPA-SKPD bersama – sama dengan Kepala SKPD paling lama 15 ( lima belas ) hari kerja sejak ditetapkan peraturan </w:t>
      </w:r>
      <w:r w:rsidR="00D006C7" w:rsidRPr="00762CD4">
        <w:rPr>
          <w:rFonts w:ascii="Bookman Old Style" w:hAnsi="Bookman Old Style" w:cs="Arial"/>
          <w:lang w:val="sv-SE"/>
        </w:rPr>
        <w:t>Bupati</w:t>
      </w:r>
      <w:r w:rsidRPr="00762CD4">
        <w:rPr>
          <w:rFonts w:ascii="Bookman Old Style" w:hAnsi="Bookman Old Style" w:cs="Arial"/>
          <w:lang w:val="sv-SE"/>
        </w:rPr>
        <w:t xml:space="preserve"> tentang penjabaran APBD.</w:t>
      </w:r>
    </w:p>
    <w:p w:rsidR="006E113F" w:rsidRPr="00762CD4" w:rsidRDefault="00736271" w:rsidP="00183BA8">
      <w:pPr>
        <w:numPr>
          <w:ilvl w:val="1"/>
          <w:numId w:val="45"/>
        </w:numPr>
        <w:tabs>
          <w:tab w:val="clear" w:pos="1440"/>
          <w:tab w:val="num" w:pos="1080"/>
        </w:tabs>
        <w:spacing w:before="120" w:after="120"/>
        <w:ind w:left="1080"/>
        <w:contextualSpacing/>
        <w:jc w:val="both"/>
        <w:rPr>
          <w:rFonts w:ascii="Bookman Old Style" w:hAnsi="Bookman Old Style" w:cs="Arial"/>
          <w:lang w:val="sv-SE"/>
        </w:rPr>
      </w:pPr>
      <w:r w:rsidRPr="00762CD4">
        <w:rPr>
          <w:rFonts w:ascii="Bookman Old Style" w:hAnsi="Bookman Old Style" w:cs="Arial"/>
          <w:lang w:val="sv-SE"/>
        </w:rPr>
        <w:t xml:space="preserve">Berdasarkan hasil verifikasi, PPKD mengesahkan rancangan DPA – SKPD dengan persetujuan </w:t>
      </w:r>
      <w:r w:rsidR="007F654A" w:rsidRPr="00762CD4">
        <w:rPr>
          <w:rFonts w:ascii="Bookman Old Style" w:hAnsi="Bookman Old Style" w:cs="Arial"/>
          <w:lang w:val="sv-SE"/>
        </w:rPr>
        <w:t>sekretaris d</w:t>
      </w:r>
      <w:r w:rsidR="006E113F" w:rsidRPr="00762CD4">
        <w:rPr>
          <w:rFonts w:ascii="Bookman Old Style" w:hAnsi="Bookman Old Style" w:cs="Arial"/>
          <w:lang w:val="sv-SE"/>
        </w:rPr>
        <w:t>aerah.</w:t>
      </w:r>
    </w:p>
    <w:p w:rsidR="0075317E" w:rsidRPr="00762CD4" w:rsidRDefault="0075317E" w:rsidP="00183BA8">
      <w:pPr>
        <w:numPr>
          <w:ilvl w:val="1"/>
          <w:numId w:val="45"/>
        </w:numPr>
        <w:tabs>
          <w:tab w:val="clear" w:pos="1440"/>
          <w:tab w:val="num" w:pos="1080"/>
        </w:tabs>
        <w:spacing w:before="120" w:after="120"/>
        <w:ind w:left="1080"/>
        <w:contextualSpacing/>
        <w:jc w:val="both"/>
        <w:rPr>
          <w:rFonts w:ascii="Bookman Old Style" w:hAnsi="Bookman Old Style" w:cs="Arial"/>
          <w:lang w:val="sv-SE"/>
        </w:rPr>
      </w:pPr>
      <w:r w:rsidRPr="00762CD4">
        <w:rPr>
          <w:rFonts w:ascii="Bookman Old Style" w:hAnsi="Bookman Old Style" w:cs="Arial"/>
          <w:lang w:val="sv-SE"/>
        </w:rPr>
        <w:t>DPA – SKPD yang telah disahkan disampaikan kepada kepala SKPD</w:t>
      </w:r>
      <w:r w:rsidR="007F654A" w:rsidRPr="00762CD4">
        <w:rPr>
          <w:rFonts w:ascii="Bookman Old Style" w:hAnsi="Bookman Old Style" w:cs="Arial"/>
          <w:lang w:val="sv-SE"/>
        </w:rPr>
        <w:t xml:space="preserve"> yang bersangkutan</w:t>
      </w:r>
      <w:r w:rsidRPr="00762CD4">
        <w:rPr>
          <w:rFonts w:ascii="Bookman Old Style" w:hAnsi="Bookman Old Style" w:cs="Arial"/>
          <w:lang w:val="sv-SE"/>
        </w:rPr>
        <w:t xml:space="preserve">, </w:t>
      </w:r>
      <w:r w:rsidR="007F654A" w:rsidRPr="00762CD4">
        <w:rPr>
          <w:rFonts w:ascii="Bookman Old Style" w:hAnsi="Bookman Old Style" w:cs="Arial"/>
          <w:lang w:val="sv-SE"/>
        </w:rPr>
        <w:t>DPPKAD, Bappeda, Inspektorat, Bagian Administr</w:t>
      </w:r>
      <w:r w:rsidR="0082506C" w:rsidRPr="00762CD4">
        <w:rPr>
          <w:rFonts w:ascii="Bookman Old Style" w:hAnsi="Bookman Old Style" w:cs="Arial"/>
          <w:lang w:val="sv-SE"/>
        </w:rPr>
        <w:t>a</w:t>
      </w:r>
      <w:r w:rsidR="007F654A" w:rsidRPr="00762CD4">
        <w:rPr>
          <w:rFonts w:ascii="Bookman Old Style" w:hAnsi="Bookman Old Style" w:cs="Arial"/>
          <w:lang w:val="sv-SE"/>
        </w:rPr>
        <w:t>si Pembangunan</w:t>
      </w:r>
      <w:r w:rsidR="001F1645" w:rsidRPr="00762CD4">
        <w:rPr>
          <w:rFonts w:ascii="Bookman Old Style" w:hAnsi="Bookman Old Style" w:cs="Arial"/>
          <w:lang w:val="sv-SE"/>
        </w:rPr>
        <w:t xml:space="preserve"> dan Badan P</w:t>
      </w:r>
      <w:r w:rsidRPr="00762CD4">
        <w:rPr>
          <w:rFonts w:ascii="Bookman Old Style" w:hAnsi="Bookman Old Style" w:cs="Arial"/>
          <w:lang w:val="sv-SE"/>
        </w:rPr>
        <w:t>emeriksa Keuangan paling lama 7 ( tujuh ) hari kerja sejak tanggal disahkan.</w:t>
      </w:r>
    </w:p>
    <w:p w:rsidR="0075317E" w:rsidRPr="00762CD4" w:rsidRDefault="0075317E" w:rsidP="00183BA8">
      <w:pPr>
        <w:numPr>
          <w:ilvl w:val="1"/>
          <w:numId w:val="45"/>
        </w:numPr>
        <w:tabs>
          <w:tab w:val="clear" w:pos="1440"/>
          <w:tab w:val="num" w:pos="1080"/>
        </w:tabs>
        <w:spacing w:before="120" w:after="120"/>
        <w:ind w:left="1080"/>
        <w:contextualSpacing/>
        <w:jc w:val="both"/>
        <w:rPr>
          <w:rFonts w:ascii="Bookman Old Style" w:hAnsi="Bookman Old Style" w:cs="Arial"/>
          <w:lang w:val="sv-SE"/>
        </w:rPr>
      </w:pPr>
      <w:r w:rsidRPr="00762CD4">
        <w:rPr>
          <w:rFonts w:ascii="Bookman Old Style" w:hAnsi="Bookman Old Style" w:cs="Arial"/>
          <w:lang w:val="sv-SE"/>
        </w:rPr>
        <w:t>DPA – SKPD digunakan sebagai dasar pelaksanaan anggaran oleh kepala SKPD selaku pengguna anggaran / pengguna barang.</w:t>
      </w:r>
    </w:p>
    <w:p w:rsidR="0057386B" w:rsidRPr="00762CD4" w:rsidRDefault="0057386B" w:rsidP="00183BA8">
      <w:pPr>
        <w:spacing w:before="120" w:after="120"/>
        <w:contextualSpacing/>
        <w:jc w:val="both"/>
        <w:rPr>
          <w:rFonts w:ascii="Bookman Old Style" w:hAnsi="Bookman Old Style" w:cs="Arial"/>
          <w:lang w:val="sv-SE"/>
        </w:rPr>
      </w:pPr>
    </w:p>
    <w:p w:rsidR="00736271" w:rsidRPr="00762CD4" w:rsidRDefault="00362852" w:rsidP="00183BA8">
      <w:pPr>
        <w:numPr>
          <w:ilvl w:val="0"/>
          <w:numId w:val="47"/>
        </w:numPr>
        <w:tabs>
          <w:tab w:val="clear" w:pos="1440"/>
          <w:tab w:val="num" w:pos="720"/>
        </w:tabs>
        <w:spacing w:before="120" w:after="120"/>
        <w:ind w:left="720"/>
        <w:contextualSpacing/>
        <w:jc w:val="both"/>
        <w:rPr>
          <w:rFonts w:ascii="Bookman Old Style" w:hAnsi="Bookman Old Style" w:cs="Arial"/>
          <w:b/>
        </w:rPr>
      </w:pPr>
      <w:r w:rsidRPr="00762CD4">
        <w:rPr>
          <w:rFonts w:ascii="Bookman Old Style" w:hAnsi="Bookman Old Style" w:cs="Arial"/>
          <w:b/>
        </w:rPr>
        <w:t>Anggaran Kas</w:t>
      </w:r>
    </w:p>
    <w:p w:rsidR="00362852" w:rsidRPr="00762CD4" w:rsidRDefault="00362852" w:rsidP="00183BA8">
      <w:pPr>
        <w:numPr>
          <w:ilvl w:val="1"/>
          <w:numId w:val="48"/>
        </w:numPr>
        <w:tabs>
          <w:tab w:val="clear" w:pos="1440"/>
          <w:tab w:val="num" w:pos="1080"/>
        </w:tabs>
        <w:spacing w:before="120" w:after="120"/>
        <w:ind w:left="1080"/>
        <w:contextualSpacing/>
        <w:jc w:val="both"/>
        <w:rPr>
          <w:rFonts w:ascii="Bookman Old Style" w:hAnsi="Bookman Old Style" w:cs="Arial"/>
          <w:color w:val="000000"/>
        </w:rPr>
      </w:pPr>
      <w:r w:rsidRPr="00762CD4">
        <w:rPr>
          <w:rFonts w:ascii="Bookman Old Style" w:hAnsi="Bookman Old Style" w:cs="Arial"/>
          <w:color w:val="000000"/>
        </w:rPr>
        <w:t xml:space="preserve">Kepala SKPD berdasarkan rancangan DPA – SKPD </w:t>
      </w:r>
      <w:r w:rsidR="002A110B" w:rsidRPr="00762CD4">
        <w:rPr>
          <w:rFonts w:ascii="Bookman Old Style" w:hAnsi="Bookman Old Style" w:cs="Arial"/>
          <w:color w:val="000000"/>
        </w:rPr>
        <w:t xml:space="preserve">yang telah dibuat </w:t>
      </w:r>
      <w:r w:rsidRPr="00762CD4">
        <w:rPr>
          <w:rFonts w:ascii="Bookman Old Style" w:hAnsi="Bookman Old Style" w:cs="Arial"/>
          <w:color w:val="000000"/>
        </w:rPr>
        <w:t>menyusun rancangan</w:t>
      </w:r>
      <w:r w:rsidR="002A110B" w:rsidRPr="00762CD4">
        <w:rPr>
          <w:rFonts w:ascii="Bookman Old Style" w:hAnsi="Bookman Old Style" w:cs="Arial"/>
          <w:color w:val="000000"/>
        </w:rPr>
        <w:t xml:space="preserve"> anggaran kas SKPD dengan memperhatikan jadwal kegiatan dan kebutuhan riil.</w:t>
      </w:r>
    </w:p>
    <w:p w:rsidR="00362852" w:rsidRPr="00762CD4" w:rsidRDefault="00362852" w:rsidP="00183BA8">
      <w:pPr>
        <w:numPr>
          <w:ilvl w:val="1"/>
          <w:numId w:val="48"/>
        </w:numPr>
        <w:tabs>
          <w:tab w:val="clear" w:pos="1440"/>
          <w:tab w:val="num" w:pos="1080"/>
        </w:tabs>
        <w:spacing w:before="120" w:after="120"/>
        <w:ind w:left="1080"/>
        <w:contextualSpacing/>
        <w:jc w:val="both"/>
        <w:rPr>
          <w:rFonts w:ascii="Bookman Old Style" w:hAnsi="Bookman Old Style" w:cs="Arial"/>
          <w:color w:val="000000"/>
        </w:rPr>
      </w:pPr>
      <w:r w:rsidRPr="00762CD4">
        <w:rPr>
          <w:rFonts w:ascii="Bookman Old Style" w:hAnsi="Bookman Old Style" w:cs="Arial"/>
          <w:color w:val="000000"/>
        </w:rPr>
        <w:t>Rancangan anggaran kas SKPD disampaikan kepada PPKD selaku BUD bersamaan dengan rancangan DPA – SKPD.</w:t>
      </w:r>
    </w:p>
    <w:p w:rsidR="00362852" w:rsidRPr="00762CD4" w:rsidRDefault="00362852" w:rsidP="00183BA8">
      <w:pPr>
        <w:numPr>
          <w:ilvl w:val="1"/>
          <w:numId w:val="48"/>
        </w:numPr>
        <w:tabs>
          <w:tab w:val="clear" w:pos="1440"/>
          <w:tab w:val="num" w:pos="1080"/>
        </w:tabs>
        <w:spacing w:before="120" w:after="120"/>
        <w:ind w:left="1080"/>
        <w:contextualSpacing/>
        <w:jc w:val="both"/>
        <w:rPr>
          <w:rFonts w:ascii="Bookman Old Style" w:hAnsi="Bookman Old Style" w:cs="Arial"/>
          <w:color w:val="000000"/>
        </w:rPr>
      </w:pPr>
      <w:r w:rsidRPr="00762CD4">
        <w:rPr>
          <w:rFonts w:ascii="Bookman Old Style" w:hAnsi="Bookman Old Style" w:cs="Arial"/>
          <w:color w:val="000000"/>
        </w:rPr>
        <w:t>Pembahasan rancangan anggaran kas SKPD dilaksanakan bersama</w:t>
      </w:r>
      <w:r w:rsidR="002A110B" w:rsidRPr="00762CD4">
        <w:rPr>
          <w:rFonts w:ascii="Bookman Old Style" w:hAnsi="Bookman Old Style" w:cs="Arial"/>
          <w:color w:val="000000"/>
        </w:rPr>
        <w:t>an dengan pembahasan DPA – SKPD. Selanjutnya PPKD selaku BUD melakukan pengesahan Rancangan Anggaran Kas SKPD menjadi Anggaran Kas sebagai dasar penyusunan SPP di SKPD.</w:t>
      </w:r>
    </w:p>
    <w:p w:rsidR="00362852" w:rsidRPr="00762CD4" w:rsidRDefault="00362852" w:rsidP="00183BA8">
      <w:pPr>
        <w:numPr>
          <w:ilvl w:val="1"/>
          <w:numId w:val="48"/>
        </w:numPr>
        <w:tabs>
          <w:tab w:val="clear" w:pos="1440"/>
          <w:tab w:val="num" w:pos="1080"/>
        </w:tabs>
        <w:spacing w:before="120" w:after="120"/>
        <w:ind w:left="1080"/>
        <w:contextualSpacing/>
        <w:jc w:val="both"/>
        <w:rPr>
          <w:rFonts w:ascii="Bookman Old Style" w:hAnsi="Bookman Old Style" w:cs="Arial"/>
        </w:rPr>
      </w:pPr>
      <w:r w:rsidRPr="00762CD4">
        <w:rPr>
          <w:rFonts w:ascii="Bookman Old Style" w:hAnsi="Bookman Old Style" w:cs="Arial"/>
        </w:rPr>
        <w:t>PPKD selaku BUD menyusun anggaran kas pemerintah daerah guna mengatur ketersediaan dana yang cukup untuk mendanai pengeluaran – pengeluaran sesuai dengan rencana penarikan dana yang tercantum dalam DPA – SKPD yang telah disahkan.</w:t>
      </w:r>
    </w:p>
    <w:p w:rsidR="00362852" w:rsidRPr="00762CD4" w:rsidRDefault="00362852" w:rsidP="00183BA8">
      <w:pPr>
        <w:numPr>
          <w:ilvl w:val="1"/>
          <w:numId w:val="48"/>
        </w:numPr>
        <w:tabs>
          <w:tab w:val="clear" w:pos="1440"/>
          <w:tab w:val="num" w:pos="1080"/>
        </w:tabs>
        <w:spacing w:before="120" w:after="120"/>
        <w:ind w:left="1080"/>
        <w:contextualSpacing/>
        <w:jc w:val="both"/>
        <w:rPr>
          <w:rFonts w:ascii="Bookman Old Style" w:hAnsi="Bookman Old Style" w:cs="Arial"/>
        </w:rPr>
      </w:pPr>
      <w:r w:rsidRPr="00762CD4">
        <w:rPr>
          <w:rFonts w:ascii="Bookman Old Style" w:hAnsi="Bookman Old Style" w:cs="Arial"/>
        </w:rPr>
        <w:t>Anggaran kas memuat perkiraan arus kas masuk yang bersumber dari penerimaan dan perkiraan arus kas keluar yang digunakan guna mendanai pelaksanaan kegiatan dalam setiap periode.</w:t>
      </w:r>
    </w:p>
    <w:p w:rsidR="00720F73" w:rsidRPr="00183BA8" w:rsidRDefault="00B80C1B" w:rsidP="00183BA8">
      <w:pPr>
        <w:numPr>
          <w:ilvl w:val="1"/>
          <w:numId w:val="48"/>
        </w:numPr>
        <w:tabs>
          <w:tab w:val="clear" w:pos="1440"/>
          <w:tab w:val="num" w:pos="1080"/>
        </w:tabs>
        <w:spacing w:before="120" w:after="120"/>
        <w:ind w:left="1080"/>
        <w:contextualSpacing/>
        <w:jc w:val="both"/>
        <w:rPr>
          <w:rFonts w:ascii="Bookman Old Style" w:hAnsi="Bookman Old Style" w:cs="Arial"/>
        </w:rPr>
      </w:pPr>
      <w:r w:rsidRPr="00762CD4">
        <w:rPr>
          <w:rFonts w:ascii="Bookman Old Style" w:hAnsi="Bookman Old Style" w:cs="Arial"/>
        </w:rPr>
        <w:t xml:space="preserve">Dalam proses penatausahaan, anggaran kas mempunyai peran penting sebagai alat </w:t>
      </w:r>
      <w:r w:rsidR="003A6995" w:rsidRPr="00762CD4">
        <w:rPr>
          <w:rFonts w:ascii="Bookman Old Style" w:hAnsi="Bookman Old Style" w:cs="Arial"/>
        </w:rPr>
        <w:t>k</w:t>
      </w:r>
      <w:r w:rsidRPr="00762CD4">
        <w:rPr>
          <w:rFonts w:ascii="Bookman Old Style" w:hAnsi="Bookman Old Style" w:cs="Arial"/>
        </w:rPr>
        <w:t>ontrol dan pengendalian. Dokumen ini dibuat (direkapitulasi) oleh TAPD untuk ditetapkan oleh PPKD selaku BUD yang dalam tahap berikutnya menjadi dasar pembuatan SPD.</w:t>
      </w:r>
    </w:p>
    <w:p w:rsidR="00B80C1B" w:rsidRPr="00762CD4" w:rsidRDefault="00B80C1B" w:rsidP="00183BA8">
      <w:pPr>
        <w:numPr>
          <w:ilvl w:val="1"/>
          <w:numId w:val="48"/>
        </w:numPr>
        <w:tabs>
          <w:tab w:val="clear" w:pos="1440"/>
          <w:tab w:val="num" w:pos="1080"/>
        </w:tabs>
        <w:spacing w:before="120" w:after="120"/>
        <w:ind w:left="1080"/>
        <w:contextualSpacing/>
        <w:jc w:val="both"/>
        <w:rPr>
          <w:rFonts w:ascii="Bookman Old Style" w:hAnsi="Bookman Old Style" w:cs="Arial"/>
          <w:lang w:val="sv-SE"/>
        </w:rPr>
      </w:pPr>
      <w:r w:rsidRPr="00762CD4">
        <w:rPr>
          <w:rFonts w:ascii="Bookman Old Style" w:hAnsi="Bookman Old Style" w:cs="Arial"/>
          <w:lang w:val="sv-SE"/>
        </w:rPr>
        <w:t xml:space="preserve">Mekanisme pengelolaan anggaran kas </w:t>
      </w:r>
      <w:r w:rsidR="0064240A" w:rsidRPr="00762CD4">
        <w:rPr>
          <w:rFonts w:ascii="Bookman Old Style" w:hAnsi="Bookman Old Style" w:cs="Arial"/>
          <w:lang w:val="sv-SE"/>
        </w:rPr>
        <w:t>P</w:t>
      </w:r>
      <w:r w:rsidRPr="00762CD4">
        <w:rPr>
          <w:rFonts w:ascii="Bookman Old Style" w:hAnsi="Bookman Old Style" w:cs="Arial"/>
          <w:lang w:val="sv-SE"/>
        </w:rPr>
        <w:t xml:space="preserve">emerintah </w:t>
      </w:r>
      <w:r w:rsidR="0064240A" w:rsidRPr="00762CD4">
        <w:rPr>
          <w:rFonts w:ascii="Bookman Old Style" w:hAnsi="Bookman Old Style" w:cs="Arial"/>
          <w:lang w:val="sv-SE"/>
        </w:rPr>
        <w:t>D</w:t>
      </w:r>
      <w:r w:rsidRPr="00762CD4">
        <w:rPr>
          <w:rFonts w:ascii="Bookman Old Style" w:hAnsi="Bookman Old Style" w:cs="Arial"/>
          <w:lang w:val="sv-SE"/>
        </w:rPr>
        <w:t>aerah sebagai berikut:</w:t>
      </w:r>
    </w:p>
    <w:p w:rsidR="00B80C1B" w:rsidRPr="00762CD4" w:rsidRDefault="00B80C1B" w:rsidP="00762CD4">
      <w:pPr>
        <w:numPr>
          <w:ilvl w:val="0"/>
          <w:numId w:val="100"/>
        </w:numPr>
        <w:tabs>
          <w:tab w:val="clear" w:pos="720"/>
          <w:tab w:val="num" w:pos="1440"/>
        </w:tabs>
        <w:spacing w:before="120" w:after="120"/>
        <w:ind w:left="1440"/>
        <w:jc w:val="both"/>
        <w:rPr>
          <w:rFonts w:ascii="Bookman Old Style" w:hAnsi="Bookman Old Style" w:cs="Arial"/>
          <w:lang w:val="sv-SE"/>
        </w:rPr>
      </w:pPr>
      <w:r w:rsidRPr="00762CD4">
        <w:rPr>
          <w:rFonts w:ascii="Bookman Old Style" w:hAnsi="Bookman Old Style" w:cs="Arial"/>
          <w:lang w:val="sv-SE"/>
        </w:rPr>
        <w:t>Kepala SKPD menyusun rancangan anggaran kas berdasarkan rancangan DPA-SKPD dengan memperhatikan jadwal kegiatan dan kebutuhan riil serta  menyerahkan rancangan anggaran kas SKPD kepada PPKD selaku BUD bersamaan dengan rancangan DPA-SKPD paling lambat 6 hari kerja setelah adanya pemberitahuan</w:t>
      </w:r>
      <w:r w:rsidR="002F3E66" w:rsidRPr="00762CD4">
        <w:rPr>
          <w:rFonts w:ascii="Bookman Old Style" w:hAnsi="Bookman Old Style" w:cs="Arial"/>
          <w:lang w:val="sv-SE"/>
        </w:rPr>
        <w:t>;</w:t>
      </w:r>
    </w:p>
    <w:p w:rsidR="00B80C1B" w:rsidRPr="00762CD4" w:rsidRDefault="00323A8B" w:rsidP="00183BA8">
      <w:pPr>
        <w:numPr>
          <w:ilvl w:val="0"/>
          <w:numId w:val="100"/>
        </w:numPr>
        <w:tabs>
          <w:tab w:val="clear" w:pos="720"/>
        </w:tabs>
        <w:spacing w:before="120" w:after="120"/>
        <w:ind w:left="1440"/>
        <w:contextualSpacing/>
        <w:jc w:val="both"/>
        <w:rPr>
          <w:rFonts w:ascii="Bookman Old Style" w:hAnsi="Bookman Old Style" w:cs="Arial"/>
          <w:lang w:val="sv-SE"/>
        </w:rPr>
      </w:pPr>
      <w:r>
        <w:rPr>
          <w:rFonts w:ascii="Bookman Old Style" w:hAnsi="Bookman Old Style" w:cs="Arial"/>
          <w:lang w:val="sv-SE"/>
        </w:rPr>
        <w:lastRenderedPageBreak/>
        <w:t>BUD/</w:t>
      </w:r>
      <w:r w:rsidR="003029BB" w:rsidRPr="00762CD4">
        <w:rPr>
          <w:rFonts w:ascii="Bookman Old Style" w:hAnsi="Bookman Old Style" w:cs="Arial"/>
          <w:lang w:val="sv-SE"/>
        </w:rPr>
        <w:t>Kuasa BUD</w:t>
      </w:r>
      <w:r w:rsidR="00B80C1B" w:rsidRPr="00762CD4">
        <w:rPr>
          <w:rFonts w:ascii="Bookman Old Style" w:hAnsi="Bookman Old Style" w:cs="Arial"/>
          <w:lang w:val="sv-SE"/>
        </w:rPr>
        <w:t xml:space="preserve"> bersama dengan Kepala SKPD memv</w:t>
      </w:r>
      <w:r w:rsidR="00144159" w:rsidRPr="00762CD4">
        <w:rPr>
          <w:rFonts w:ascii="Bookman Old Style" w:hAnsi="Bookman Old Style" w:cs="Arial"/>
          <w:lang w:val="sv-SE"/>
        </w:rPr>
        <w:t>erif</w:t>
      </w:r>
      <w:r w:rsidR="00B80C1B" w:rsidRPr="00762CD4">
        <w:rPr>
          <w:rFonts w:ascii="Bookman Old Style" w:hAnsi="Bookman Old Style" w:cs="Arial"/>
          <w:lang w:val="sv-SE"/>
        </w:rPr>
        <w:t xml:space="preserve">ikasi rancangan anggaran kas SKPD, paling lambat 15 hari kerja sejak ditetapkannya </w:t>
      </w:r>
      <w:r w:rsidR="0064240A" w:rsidRPr="00762CD4">
        <w:rPr>
          <w:rFonts w:ascii="Bookman Old Style" w:hAnsi="Bookman Old Style" w:cs="Arial"/>
          <w:lang w:val="sv-SE"/>
        </w:rPr>
        <w:t>P</w:t>
      </w:r>
      <w:r w:rsidR="00B80C1B" w:rsidRPr="00762CD4">
        <w:rPr>
          <w:rFonts w:ascii="Bookman Old Style" w:hAnsi="Bookman Old Style" w:cs="Arial"/>
          <w:lang w:val="sv-SE"/>
        </w:rPr>
        <w:t>er</w:t>
      </w:r>
      <w:r w:rsidR="0064240A" w:rsidRPr="00762CD4">
        <w:rPr>
          <w:rFonts w:ascii="Bookman Old Style" w:hAnsi="Bookman Old Style" w:cs="Arial"/>
          <w:lang w:val="sv-SE"/>
        </w:rPr>
        <w:t>aturan Bupati</w:t>
      </w:r>
      <w:r w:rsidR="00B80C1B" w:rsidRPr="00762CD4">
        <w:rPr>
          <w:rFonts w:ascii="Bookman Old Style" w:hAnsi="Bookman Old Style" w:cs="Arial"/>
          <w:lang w:val="sv-SE"/>
        </w:rPr>
        <w:t xml:space="preserve"> tentang penjabaran APBD</w:t>
      </w:r>
      <w:r w:rsidR="002F3E66" w:rsidRPr="00762CD4">
        <w:rPr>
          <w:rFonts w:ascii="Bookman Old Style" w:hAnsi="Bookman Old Style" w:cs="Arial"/>
          <w:lang w:val="sv-SE"/>
        </w:rPr>
        <w:t>;</w:t>
      </w:r>
    </w:p>
    <w:p w:rsidR="00B80C1B" w:rsidRPr="00762CD4" w:rsidRDefault="00323A8B" w:rsidP="00183BA8">
      <w:pPr>
        <w:numPr>
          <w:ilvl w:val="0"/>
          <w:numId w:val="100"/>
        </w:numPr>
        <w:tabs>
          <w:tab w:val="clear" w:pos="720"/>
        </w:tabs>
        <w:spacing w:before="120" w:after="120"/>
        <w:ind w:left="1440"/>
        <w:contextualSpacing/>
        <w:jc w:val="both"/>
        <w:rPr>
          <w:rFonts w:ascii="Bookman Old Style" w:hAnsi="Bookman Old Style" w:cs="Arial"/>
          <w:lang w:val="sv-SE"/>
        </w:rPr>
      </w:pPr>
      <w:r>
        <w:rPr>
          <w:rFonts w:ascii="Bookman Old Style" w:hAnsi="Bookman Old Style" w:cs="Arial"/>
          <w:lang w:val="sv-SE"/>
        </w:rPr>
        <w:t>BUD/</w:t>
      </w:r>
      <w:r w:rsidR="00820916" w:rsidRPr="00762CD4">
        <w:rPr>
          <w:rFonts w:ascii="Bookman Old Style" w:hAnsi="Bookman Old Style" w:cs="Arial"/>
          <w:lang w:val="sv-SE"/>
        </w:rPr>
        <w:t xml:space="preserve">Kuasa BUD </w:t>
      </w:r>
      <w:r w:rsidR="0048696B" w:rsidRPr="00762CD4">
        <w:rPr>
          <w:rFonts w:ascii="Bookman Old Style" w:hAnsi="Bookman Old Style" w:cs="Arial"/>
          <w:lang w:val="sv-SE"/>
        </w:rPr>
        <w:t xml:space="preserve">berdasarkan hasil verivikasi mengesahkan rancangan anggaran kas SKPD menjadi </w:t>
      </w:r>
      <w:r w:rsidR="00B80C1B" w:rsidRPr="00762CD4">
        <w:rPr>
          <w:rFonts w:ascii="Bookman Old Style" w:hAnsi="Bookman Old Style" w:cs="Arial"/>
          <w:lang w:val="sv-SE"/>
        </w:rPr>
        <w:t>Anggaran Kas Pemerintah Daerah</w:t>
      </w:r>
      <w:r w:rsidR="0048696B" w:rsidRPr="00762CD4">
        <w:rPr>
          <w:rFonts w:ascii="Bookman Old Style" w:hAnsi="Bookman Old Style" w:cs="Arial"/>
          <w:lang w:val="sv-SE"/>
        </w:rPr>
        <w:t xml:space="preserve">, yang selanjutnya </w:t>
      </w:r>
      <w:r w:rsidR="00B80C1B" w:rsidRPr="00762CD4">
        <w:rPr>
          <w:rFonts w:ascii="Bookman Old Style" w:hAnsi="Bookman Old Style" w:cs="Arial"/>
          <w:lang w:val="sv-SE"/>
        </w:rPr>
        <w:t xml:space="preserve">digunakan dalam proses pembuatan penyediaan dana. </w:t>
      </w:r>
    </w:p>
    <w:p w:rsidR="002A110B" w:rsidRPr="00762CD4" w:rsidRDefault="002A110B" w:rsidP="00183BA8">
      <w:pPr>
        <w:numPr>
          <w:ilvl w:val="1"/>
          <w:numId w:val="48"/>
        </w:numPr>
        <w:tabs>
          <w:tab w:val="clear" w:pos="1440"/>
          <w:tab w:val="num" w:pos="1080"/>
        </w:tabs>
        <w:spacing w:before="120" w:after="120"/>
        <w:ind w:left="1080"/>
        <w:contextualSpacing/>
        <w:jc w:val="both"/>
        <w:rPr>
          <w:rFonts w:ascii="Bookman Old Style" w:hAnsi="Bookman Old Style" w:cs="Arial"/>
          <w:lang w:val="sv-SE"/>
        </w:rPr>
      </w:pPr>
      <w:r w:rsidRPr="00762CD4">
        <w:rPr>
          <w:rFonts w:ascii="Bookman Old Style" w:hAnsi="Bookman Old Style" w:cs="Arial"/>
          <w:lang w:val="sv-SE"/>
        </w:rPr>
        <w:t xml:space="preserve">Format Anggaran Kas SKPD </w:t>
      </w:r>
      <w:r w:rsidR="00526B63" w:rsidRPr="00762CD4">
        <w:rPr>
          <w:rFonts w:ascii="Bookman Old Style" w:hAnsi="Bookman Old Style" w:cs="Arial"/>
          <w:lang w:val="sv-SE"/>
        </w:rPr>
        <w:t xml:space="preserve">dan Pemerintah Daerah </w:t>
      </w:r>
      <w:r w:rsidRPr="00762CD4">
        <w:rPr>
          <w:rFonts w:ascii="Bookman Old Style" w:hAnsi="Bookman Old Style" w:cs="Arial"/>
          <w:lang w:val="sv-SE"/>
        </w:rPr>
        <w:t xml:space="preserve">tercantum dalam Lampiran </w:t>
      </w:r>
      <w:r w:rsidR="0064240A" w:rsidRPr="00762CD4">
        <w:rPr>
          <w:rFonts w:ascii="Bookman Old Style" w:hAnsi="Bookman Old Style" w:cs="Arial"/>
          <w:lang w:val="sv-SE"/>
        </w:rPr>
        <w:t>D.</w:t>
      </w:r>
      <w:r w:rsidRPr="00762CD4">
        <w:rPr>
          <w:rFonts w:ascii="Bookman Old Style" w:hAnsi="Bookman Old Style" w:cs="Arial"/>
          <w:lang w:val="sv-SE"/>
        </w:rPr>
        <w:t xml:space="preserve"> II</w:t>
      </w:r>
      <w:r w:rsidR="0064240A" w:rsidRPr="00762CD4">
        <w:rPr>
          <w:rFonts w:ascii="Bookman Old Style" w:hAnsi="Bookman Old Style" w:cs="Arial"/>
          <w:lang w:val="sv-SE"/>
        </w:rPr>
        <w:t>.</w:t>
      </w:r>
      <w:r w:rsidRPr="00762CD4">
        <w:rPr>
          <w:rFonts w:ascii="Bookman Old Style" w:hAnsi="Bookman Old Style" w:cs="Arial"/>
          <w:lang w:val="sv-SE"/>
        </w:rPr>
        <w:t xml:space="preserve"> Peraturan Bupati ini. </w:t>
      </w:r>
    </w:p>
    <w:p w:rsidR="000B08C3" w:rsidRPr="00762CD4" w:rsidRDefault="000B08C3" w:rsidP="00183BA8">
      <w:pPr>
        <w:spacing w:before="120" w:after="120"/>
        <w:ind w:left="360"/>
        <w:contextualSpacing/>
        <w:jc w:val="both"/>
        <w:rPr>
          <w:rFonts w:ascii="Bookman Old Style" w:hAnsi="Bookman Old Style" w:cs="Arial"/>
          <w:b/>
          <w:lang w:val="sv-SE"/>
        </w:rPr>
      </w:pPr>
    </w:p>
    <w:p w:rsidR="00362852" w:rsidRPr="00762CD4" w:rsidRDefault="00362852" w:rsidP="00762CD4">
      <w:pPr>
        <w:numPr>
          <w:ilvl w:val="2"/>
          <w:numId w:val="46"/>
        </w:numPr>
        <w:tabs>
          <w:tab w:val="clear" w:pos="1980"/>
          <w:tab w:val="num" w:pos="360"/>
        </w:tabs>
        <w:spacing w:before="120" w:after="120"/>
        <w:ind w:left="360"/>
        <w:jc w:val="both"/>
        <w:rPr>
          <w:rFonts w:ascii="Bookman Old Style" w:hAnsi="Bookman Old Style" w:cs="Arial"/>
          <w:b/>
        </w:rPr>
      </w:pPr>
      <w:r w:rsidRPr="00762CD4">
        <w:rPr>
          <w:rFonts w:ascii="Bookman Old Style" w:hAnsi="Bookman Old Style" w:cs="Arial"/>
          <w:b/>
        </w:rPr>
        <w:t>Pelaksanaan Anggaran Pendapatan Daerah.</w:t>
      </w:r>
    </w:p>
    <w:p w:rsidR="00362852" w:rsidRPr="00762CD4" w:rsidRDefault="00362852" w:rsidP="00183BA8">
      <w:pPr>
        <w:numPr>
          <w:ilvl w:val="0"/>
          <w:numId w:val="55"/>
        </w:numPr>
        <w:spacing w:before="120" w:after="120"/>
        <w:contextualSpacing/>
        <w:jc w:val="both"/>
        <w:rPr>
          <w:rFonts w:ascii="Bookman Old Style" w:hAnsi="Bookman Old Style" w:cs="Arial"/>
        </w:rPr>
      </w:pPr>
      <w:r w:rsidRPr="00762CD4">
        <w:rPr>
          <w:rFonts w:ascii="Bookman Old Style" w:hAnsi="Bookman Old Style" w:cs="Arial"/>
        </w:rPr>
        <w:t>Semua pendapatan daerah dilaksanakan melalui rekening kas umum daerah</w:t>
      </w:r>
      <w:r w:rsidR="00F65BD7" w:rsidRPr="00762CD4">
        <w:rPr>
          <w:rFonts w:ascii="Bookman Old Style" w:hAnsi="Bookman Old Style" w:cs="Arial"/>
        </w:rPr>
        <w:t xml:space="preserve"> dan</w:t>
      </w:r>
      <w:r w:rsidR="005F2A76" w:rsidRPr="00762CD4">
        <w:rPr>
          <w:rFonts w:ascii="Bookman Old Style" w:hAnsi="Bookman Old Style" w:cs="Arial"/>
        </w:rPr>
        <w:t xml:space="preserve"> harus didukung o</w:t>
      </w:r>
      <w:r w:rsidRPr="00762CD4">
        <w:rPr>
          <w:rFonts w:ascii="Bookman Old Style" w:hAnsi="Bookman Old Style" w:cs="Arial"/>
        </w:rPr>
        <w:t>l</w:t>
      </w:r>
      <w:r w:rsidR="005F2A76" w:rsidRPr="00762CD4">
        <w:rPr>
          <w:rFonts w:ascii="Bookman Old Style" w:hAnsi="Bookman Old Style" w:cs="Arial"/>
        </w:rPr>
        <w:t>e</w:t>
      </w:r>
      <w:r w:rsidRPr="00762CD4">
        <w:rPr>
          <w:rFonts w:ascii="Bookman Old Style" w:hAnsi="Bookman Old Style" w:cs="Arial"/>
        </w:rPr>
        <w:t>h bukti yang lengkap dan sah.</w:t>
      </w:r>
    </w:p>
    <w:p w:rsidR="00BE041A" w:rsidRPr="00762CD4" w:rsidRDefault="00362852" w:rsidP="00183BA8">
      <w:pPr>
        <w:numPr>
          <w:ilvl w:val="0"/>
          <w:numId w:val="55"/>
        </w:numPr>
        <w:spacing w:before="120" w:after="120"/>
        <w:contextualSpacing/>
        <w:jc w:val="both"/>
        <w:rPr>
          <w:rFonts w:ascii="Bookman Old Style" w:hAnsi="Bookman Old Style" w:cs="Arial"/>
        </w:rPr>
      </w:pPr>
      <w:r w:rsidRPr="00762CD4">
        <w:rPr>
          <w:rFonts w:ascii="Bookman Old Style" w:hAnsi="Bookman Old Style" w:cs="Arial"/>
        </w:rPr>
        <w:t>Setiap SKPD yang memungut pendapatan daerah wajib mengintensifkan pemungutan pendapatan</w:t>
      </w:r>
      <w:r w:rsidR="00BE041A" w:rsidRPr="00762CD4">
        <w:rPr>
          <w:rFonts w:ascii="Bookman Old Style" w:hAnsi="Bookman Old Style" w:cs="Arial"/>
        </w:rPr>
        <w:t xml:space="preserve"> yang menjadi wewenang dan tanggung jawabnya.</w:t>
      </w:r>
      <w:r w:rsidR="00F65BD7" w:rsidRPr="00762CD4">
        <w:rPr>
          <w:rFonts w:ascii="Bookman Old Style" w:hAnsi="Bookman Old Style" w:cs="Arial"/>
        </w:rPr>
        <w:t xml:space="preserve"> </w:t>
      </w:r>
      <w:r w:rsidR="00BE041A" w:rsidRPr="00762CD4">
        <w:rPr>
          <w:rFonts w:ascii="Bookman Old Style" w:hAnsi="Bookman Old Style" w:cs="Arial"/>
        </w:rPr>
        <w:t xml:space="preserve">SKPD dilarang melakukan pungutan selain dari yang ditetapkan dalam </w:t>
      </w:r>
      <w:r w:rsidR="00767054" w:rsidRPr="00762CD4">
        <w:rPr>
          <w:rFonts w:ascii="Bookman Old Style" w:hAnsi="Bookman Old Style" w:cs="Arial"/>
        </w:rPr>
        <w:t>P</w:t>
      </w:r>
      <w:r w:rsidR="00BE041A" w:rsidRPr="00762CD4">
        <w:rPr>
          <w:rFonts w:ascii="Bookman Old Style" w:hAnsi="Bookman Old Style" w:cs="Arial"/>
        </w:rPr>
        <w:t xml:space="preserve">eraturan </w:t>
      </w:r>
      <w:r w:rsidR="00767054" w:rsidRPr="00762CD4">
        <w:rPr>
          <w:rFonts w:ascii="Bookman Old Style" w:hAnsi="Bookman Old Style" w:cs="Arial"/>
        </w:rPr>
        <w:t>D</w:t>
      </w:r>
      <w:r w:rsidR="00BE041A" w:rsidRPr="00762CD4">
        <w:rPr>
          <w:rFonts w:ascii="Bookman Old Style" w:hAnsi="Bookman Old Style" w:cs="Arial"/>
        </w:rPr>
        <w:t>aerah.</w:t>
      </w:r>
    </w:p>
    <w:p w:rsidR="00BE041A" w:rsidRPr="00762CD4" w:rsidRDefault="0093718F" w:rsidP="00183BA8">
      <w:pPr>
        <w:numPr>
          <w:ilvl w:val="0"/>
          <w:numId w:val="55"/>
        </w:numPr>
        <w:spacing w:before="120" w:after="120"/>
        <w:contextualSpacing/>
        <w:jc w:val="both"/>
        <w:rPr>
          <w:rFonts w:ascii="Bookman Old Style" w:hAnsi="Bookman Old Style" w:cs="Arial"/>
        </w:rPr>
      </w:pPr>
      <w:r w:rsidRPr="00762CD4">
        <w:rPr>
          <w:rFonts w:ascii="Bookman Old Style" w:hAnsi="Bookman Old Style" w:cs="Arial"/>
        </w:rPr>
        <w:t>K</w:t>
      </w:r>
      <w:r w:rsidR="00BE041A" w:rsidRPr="00762CD4">
        <w:rPr>
          <w:rFonts w:ascii="Bookman Old Style" w:hAnsi="Bookman Old Style" w:cs="Arial"/>
        </w:rPr>
        <w:t xml:space="preserve">omisi, rabat, potongan atau pendapatan lain dengan nama dan dalam bentuk apapun yang dapat dinilai dengan uang baik secara langsung </w:t>
      </w:r>
      <w:r w:rsidRPr="00762CD4">
        <w:rPr>
          <w:rFonts w:ascii="Bookman Old Style" w:hAnsi="Bookman Old Style" w:cs="Arial"/>
        </w:rPr>
        <w:t>sebagai akibat dari penjualan, tukar menukar, hibah, asuransi dan/atau pengadaan barang dan jasa termasuk pendapatan bunga, jasa giro atau pendapatan lain sebagai akibat penyimpanan dana anggaran pada bank serta pendapatan dari hasil pemanfaatan barang daerah atas kegiatan lainnya merupakan pendapatan daerah.</w:t>
      </w:r>
    </w:p>
    <w:p w:rsidR="0093718F" w:rsidRPr="00762CD4" w:rsidRDefault="0093718F" w:rsidP="00183BA8">
      <w:pPr>
        <w:numPr>
          <w:ilvl w:val="0"/>
          <w:numId w:val="55"/>
        </w:numPr>
        <w:spacing w:before="120" w:after="120"/>
        <w:contextualSpacing/>
        <w:jc w:val="both"/>
        <w:rPr>
          <w:rFonts w:ascii="Bookman Old Style" w:hAnsi="Bookman Old Style" w:cs="Arial"/>
        </w:rPr>
      </w:pPr>
      <w:r w:rsidRPr="00762CD4">
        <w:rPr>
          <w:rFonts w:ascii="Bookman Old Style" w:hAnsi="Bookman Old Style" w:cs="Arial"/>
        </w:rPr>
        <w:t>Pengembalian atas kelebihan pendapatan dilakukan dengan membebankan pada pendapatan yang bersangkutan untuk pengembalian pendapatan yang terjadi dalam tahun yang sama.</w:t>
      </w:r>
    </w:p>
    <w:p w:rsidR="00975AEA" w:rsidRPr="00762CD4" w:rsidRDefault="0093718F" w:rsidP="00183BA8">
      <w:pPr>
        <w:numPr>
          <w:ilvl w:val="0"/>
          <w:numId w:val="55"/>
        </w:numPr>
        <w:spacing w:before="120" w:after="120"/>
        <w:contextualSpacing/>
        <w:jc w:val="both"/>
        <w:rPr>
          <w:rFonts w:ascii="Bookman Old Style" w:hAnsi="Bookman Old Style" w:cs="Arial"/>
        </w:rPr>
      </w:pPr>
      <w:r w:rsidRPr="00762CD4">
        <w:rPr>
          <w:rFonts w:ascii="Bookman Old Style" w:hAnsi="Bookman Old Style" w:cs="Arial"/>
        </w:rPr>
        <w:t>Untuk pengembalian kelebihan pendapatan yang terjadi pada tahun – tahun sebelumnya dibebankan pada belanja tidak terduga.</w:t>
      </w:r>
      <w:r w:rsidR="00F65BD7" w:rsidRPr="00762CD4">
        <w:rPr>
          <w:rFonts w:ascii="Bookman Old Style" w:hAnsi="Bookman Old Style" w:cs="Arial"/>
        </w:rPr>
        <w:t xml:space="preserve"> </w:t>
      </w:r>
    </w:p>
    <w:p w:rsidR="0093718F" w:rsidRPr="00762CD4" w:rsidRDefault="0093718F" w:rsidP="00183BA8">
      <w:pPr>
        <w:numPr>
          <w:ilvl w:val="0"/>
          <w:numId w:val="55"/>
        </w:numPr>
        <w:spacing w:before="120" w:after="120"/>
        <w:contextualSpacing/>
        <w:jc w:val="both"/>
        <w:rPr>
          <w:rFonts w:ascii="Bookman Old Style" w:hAnsi="Bookman Old Style" w:cs="Arial"/>
          <w:color w:val="000000"/>
        </w:rPr>
      </w:pPr>
      <w:r w:rsidRPr="00762CD4">
        <w:rPr>
          <w:rFonts w:ascii="Bookman Old Style" w:hAnsi="Bookman Old Style" w:cs="Arial"/>
          <w:color w:val="000000"/>
        </w:rPr>
        <w:t xml:space="preserve">Pengembalian </w:t>
      </w:r>
      <w:r w:rsidR="00975AEA" w:rsidRPr="00762CD4">
        <w:rPr>
          <w:rFonts w:ascii="Bookman Old Style" w:hAnsi="Bookman Old Style" w:cs="Arial"/>
          <w:color w:val="000000"/>
        </w:rPr>
        <w:t xml:space="preserve">atas kelebihan pendapatan </w:t>
      </w:r>
      <w:r w:rsidRPr="00762CD4">
        <w:rPr>
          <w:rFonts w:ascii="Bookman Old Style" w:hAnsi="Bookman Old Style" w:cs="Arial"/>
          <w:color w:val="000000"/>
        </w:rPr>
        <w:t>harus didukung dengan bukti yang lengkap dan sah</w:t>
      </w:r>
      <w:r w:rsidR="00AA5F2F" w:rsidRPr="00762CD4">
        <w:rPr>
          <w:rFonts w:ascii="Bookman Old Style" w:hAnsi="Bookman Old Style" w:cs="Arial"/>
          <w:color w:val="000000"/>
        </w:rPr>
        <w:t>.</w:t>
      </w:r>
    </w:p>
    <w:p w:rsidR="0093718F" w:rsidRPr="00762CD4" w:rsidRDefault="0093718F" w:rsidP="00183BA8">
      <w:pPr>
        <w:numPr>
          <w:ilvl w:val="0"/>
          <w:numId w:val="55"/>
        </w:numPr>
        <w:spacing w:before="120" w:after="120"/>
        <w:contextualSpacing/>
        <w:jc w:val="both"/>
        <w:rPr>
          <w:rFonts w:ascii="Bookman Old Style" w:hAnsi="Bookman Old Style" w:cs="Arial"/>
        </w:rPr>
      </w:pPr>
      <w:r w:rsidRPr="00762CD4">
        <w:rPr>
          <w:rFonts w:ascii="Bookman Old Style" w:hAnsi="Bookman Old Style" w:cs="Arial"/>
        </w:rPr>
        <w:t>Semua pendapatan dana perimbangan dan lain-lain pendapatan daerah yang sah dilaksanakan melalui rekening kas umum daerah dan dicatat sebagai pendapatan daerah.</w:t>
      </w:r>
    </w:p>
    <w:p w:rsidR="0093718F" w:rsidRPr="00762CD4" w:rsidRDefault="0093718F" w:rsidP="00183BA8">
      <w:pPr>
        <w:spacing w:before="120" w:after="120"/>
        <w:contextualSpacing/>
        <w:jc w:val="both"/>
        <w:rPr>
          <w:rFonts w:ascii="Bookman Old Style" w:hAnsi="Bookman Old Style" w:cs="Arial"/>
        </w:rPr>
      </w:pPr>
    </w:p>
    <w:p w:rsidR="0093718F" w:rsidRPr="00762CD4" w:rsidRDefault="00916864" w:rsidP="00183BA8">
      <w:pPr>
        <w:numPr>
          <w:ilvl w:val="2"/>
          <w:numId w:val="46"/>
        </w:numPr>
        <w:tabs>
          <w:tab w:val="clear" w:pos="1980"/>
          <w:tab w:val="num" w:pos="360"/>
        </w:tabs>
        <w:spacing w:before="120" w:after="120"/>
        <w:ind w:left="360"/>
        <w:contextualSpacing/>
        <w:jc w:val="both"/>
        <w:rPr>
          <w:rFonts w:ascii="Bookman Old Style" w:hAnsi="Bookman Old Style" w:cs="Arial"/>
          <w:b/>
        </w:rPr>
      </w:pPr>
      <w:r w:rsidRPr="00762CD4">
        <w:rPr>
          <w:rFonts w:ascii="Bookman Old Style" w:hAnsi="Bookman Old Style" w:cs="Arial"/>
          <w:b/>
        </w:rPr>
        <w:t>Pelaksanaan Anggaran Belanja Daerah</w:t>
      </w:r>
    </w:p>
    <w:p w:rsidR="00720F73" w:rsidRPr="00183BA8" w:rsidRDefault="00916864" w:rsidP="00183BA8">
      <w:pPr>
        <w:numPr>
          <w:ilvl w:val="1"/>
          <w:numId w:val="49"/>
        </w:numPr>
        <w:tabs>
          <w:tab w:val="clear" w:pos="1440"/>
          <w:tab w:val="left" w:pos="720"/>
        </w:tabs>
        <w:spacing w:before="120" w:after="120"/>
        <w:ind w:left="714" w:hanging="357"/>
        <w:contextualSpacing/>
        <w:jc w:val="both"/>
        <w:rPr>
          <w:rFonts w:ascii="Bookman Old Style" w:hAnsi="Bookman Old Style" w:cs="Arial"/>
        </w:rPr>
      </w:pPr>
      <w:r w:rsidRPr="00762CD4">
        <w:rPr>
          <w:rFonts w:ascii="Bookman Old Style" w:hAnsi="Bookman Old Style" w:cs="Arial"/>
        </w:rPr>
        <w:t>Setiap pengeluaran belanja atas beban APBD harus didukung dengan bukti yang lengkap dan sah.</w:t>
      </w:r>
      <w:r w:rsidR="00F65BD7" w:rsidRPr="00762CD4">
        <w:rPr>
          <w:rFonts w:ascii="Bookman Old Style" w:hAnsi="Bookman Old Style" w:cs="Arial"/>
        </w:rPr>
        <w:t xml:space="preserve"> </w:t>
      </w:r>
      <w:r w:rsidRPr="00762CD4">
        <w:rPr>
          <w:rFonts w:ascii="Bookman Old Style" w:hAnsi="Bookman Old Style" w:cs="Arial"/>
        </w:rPr>
        <w:t>Bukti harus mendapat pengesahan oleh pejabat yang berwenang dan bertanggung jawab atas kebenaran material yang timbul dari penggunaan bukti dimaksud.</w:t>
      </w:r>
    </w:p>
    <w:p w:rsidR="00916864" w:rsidRPr="00762CD4" w:rsidRDefault="00916864" w:rsidP="00183BA8">
      <w:pPr>
        <w:numPr>
          <w:ilvl w:val="1"/>
          <w:numId w:val="49"/>
        </w:numPr>
        <w:tabs>
          <w:tab w:val="clear" w:pos="1440"/>
          <w:tab w:val="left" w:pos="720"/>
          <w:tab w:val="num" w:pos="1080"/>
        </w:tabs>
        <w:spacing w:before="120" w:after="120"/>
        <w:ind w:left="714" w:hanging="357"/>
        <w:contextualSpacing/>
        <w:jc w:val="both"/>
        <w:rPr>
          <w:rFonts w:ascii="Bookman Old Style" w:hAnsi="Bookman Old Style" w:cs="Arial"/>
        </w:rPr>
      </w:pPr>
      <w:r w:rsidRPr="00762CD4">
        <w:rPr>
          <w:rFonts w:ascii="Bookman Old Style" w:hAnsi="Bookman Old Style" w:cs="Arial"/>
        </w:rPr>
        <w:t xml:space="preserve">Pengeluaran kas yang mengakibatkan beban APBD tidak dapat dilakukan sebelum rancangan </w:t>
      </w:r>
      <w:r w:rsidR="00767054" w:rsidRPr="00762CD4">
        <w:rPr>
          <w:rFonts w:ascii="Bookman Old Style" w:hAnsi="Bookman Old Style" w:cs="Arial"/>
        </w:rPr>
        <w:t>P</w:t>
      </w:r>
      <w:r w:rsidRPr="00762CD4">
        <w:rPr>
          <w:rFonts w:ascii="Bookman Old Style" w:hAnsi="Bookman Old Style" w:cs="Arial"/>
        </w:rPr>
        <w:t xml:space="preserve">eraturan </w:t>
      </w:r>
      <w:r w:rsidR="00767054" w:rsidRPr="00762CD4">
        <w:rPr>
          <w:rFonts w:ascii="Bookman Old Style" w:hAnsi="Bookman Old Style" w:cs="Arial"/>
        </w:rPr>
        <w:t>D</w:t>
      </w:r>
      <w:r w:rsidRPr="00762CD4">
        <w:rPr>
          <w:rFonts w:ascii="Bookman Old Style" w:hAnsi="Bookman Old Style" w:cs="Arial"/>
        </w:rPr>
        <w:t>aerah tentang APBD ditetapkan dan di</w:t>
      </w:r>
      <w:r w:rsidR="00F65BD7" w:rsidRPr="00762CD4">
        <w:rPr>
          <w:rFonts w:ascii="Bookman Old Style" w:hAnsi="Bookman Old Style" w:cs="Arial"/>
        </w:rPr>
        <w:t>tempatkan dalam lembaran daerah, kecuali p</w:t>
      </w:r>
      <w:r w:rsidRPr="00762CD4">
        <w:rPr>
          <w:rFonts w:ascii="Bookman Old Style" w:hAnsi="Bookman Old Style" w:cs="Arial"/>
        </w:rPr>
        <w:t>engeluaran kas untuk belanja yang bersifat mengikat dan belanja yang bersifat wajib yang</w:t>
      </w:r>
      <w:r w:rsidR="00F65BD7" w:rsidRPr="00762CD4">
        <w:rPr>
          <w:rFonts w:ascii="Bookman Old Style" w:hAnsi="Bookman Old Style" w:cs="Arial"/>
        </w:rPr>
        <w:t xml:space="preserve"> dapat dilakukan setelah</w:t>
      </w:r>
      <w:r w:rsidRPr="00762CD4">
        <w:rPr>
          <w:rFonts w:ascii="Bookman Old Style" w:hAnsi="Bookman Old Style" w:cs="Arial"/>
        </w:rPr>
        <w:t xml:space="preserve"> ditetapkan dalam </w:t>
      </w:r>
      <w:r w:rsidR="00767054" w:rsidRPr="00762CD4">
        <w:rPr>
          <w:rFonts w:ascii="Bookman Old Style" w:hAnsi="Bookman Old Style" w:cs="Arial"/>
        </w:rPr>
        <w:t>P</w:t>
      </w:r>
      <w:r w:rsidRPr="00762CD4">
        <w:rPr>
          <w:rFonts w:ascii="Bookman Old Style" w:hAnsi="Bookman Old Style" w:cs="Arial"/>
        </w:rPr>
        <w:t xml:space="preserve">eraturan </w:t>
      </w:r>
      <w:r w:rsidR="00767054" w:rsidRPr="00762CD4">
        <w:rPr>
          <w:rFonts w:ascii="Bookman Old Style" w:hAnsi="Bookman Old Style" w:cs="Arial"/>
        </w:rPr>
        <w:t>B</w:t>
      </w:r>
      <w:r w:rsidR="00F65BD7" w:rsidRPr="00762CD4">
        <w:rPr>
          <w:rFonts w:ascii="Bookman Old Style" w:hAnsi="Bookman Old Style" w:cs="Arial"/>
        </w:rPr>
        <w:t>upati</w:t>
      </w:r>
      <w:r w:rsidRPr="00762CD4">
        <w:rPr>
          <w:rFonts w:ascii="Bookman Old Style" w:hAnsi="Bookman Old Style" w:cs="Arial"/>
        </w:rPr>
        <w:t>.</w:t>
      </w:r>
    </w:p>
    <w:p w:rsidR="00916864" w:rsidRPr="00762CD4" w:rsidRDefault="00916864" w:rsidP="00183BA8">
      <w:pPr>
        <w:numPr>
          <w:ilvl w:val="1"/>
          <w:numId w:val="49"/>
        </w:numPr>
        <w:tabs>
          <w:tab w:val="clear" w:pos="1440"/>
          <w:tab w:val="left" w:pos="720"/>
          <w:tab w:val="num" w:pos="1080"/>
        </w:tabs>
        <w:spacing w:before="120" w:after="120"/>
        <w:ind w:left="714" w:hanging="357"/>
        <w:contextualSpacing/>
        <w:jc w:val="both"/>
        <w:rPr>
          <w:rFonts w:ascii="Bookman Old Style" w:hAnsi="Bookman Old Style" w:cs="Arial"/>
        </w:rPr>
      </w:pPr>
      <w:r w:rsidRPr="00762CD4">
        <w:rPr>
          <w:rFonts w:ascii="Bookman Old Style" w:hAnsi="Bookman Old Style" w:cs="Arial"/>
        </w:rPr>
        <w:t xml:space="preserve">Pemberian subsidi, hibah, bantuan sosial dan bantuan keuangan dilaksanakan atas persetujuan </w:t>
      </w:r>
      <w:r w:rsidR="00767054" w:rsidRPr="00762CD4">
        <w:rPr>
          <w:rFonts w:ascii="Bookman Old Style" w:hAnsi="Bookman Old Style" w:cs="Arial"/>
        </w:rPr>
        <w:t>B</w:t>
      </w:r>
      <w:r w:rsidR="00F65BD7" w:rsidRPr="00762CD4">
        <w:rPr>
          <w:rFonts w:ascii="Bookman Old Style" w:hAnsi="Bookman Old Style" w:cs="Arial"/>
        </w:rPr>
        <w:t>upati</w:t>
      </w:r>
      <w:r w:rsidRPr="00762CD4">
        <w:rPr>
          <w:rFonts w:ascii="Bookman Old Style" w:hAnsi="Bookman Old Style" w:cs="Arial"/>
        </w:rPr>
        <w:t>.</w:t>
      </w:r>
    </w:p>
    <w:p w:rsidR="00916864" w:rsidRDefault="00916864" w:rsidP="00183BA8">
      <w:pPr>
        <w:numPr>
          <w:ilvl w:val="1"/>
          <w:numId w:val="49"/>
        </w:numPr>
        <w:tabs>
          <w:tab w:val="clear" w:pos="1440"/>
          <w:tab w:val="left" w:pos="720"/>
          <w:tab w:val="num" w:pos="1080"/>
        </w:tabs>
        <w:spacing w:before="120" w:after="120"/>
        <w:ind w:left="714" w:hanging="357"/>
        <w:contextualSpacing/>
        <w:jc w:val="both"/>
        <w:rPr>
          <w:rFonts w:ascii="Bookman Old Style" w:hAnsi="Bookman Old Style" w:cs="Arial"/>
        </w:rPr>
      </w:pPr>
      <w:r w:rsidRPr="00762CD4">
        <w:rPr>
          <w:rFonts w:ascii="Bookman Old Style" w:hAnsi="Bookman Old Style" w:cs="Arial"/>
        </w:rPr>
        <w:t>Penerima subsidi, hibah, bantuan sosial dan bantuan keuangan bertanggun</w:t>
      </w:r>
      <w:r w:rsidR="001F1645" w:rsidRPr="00762CD4">
        <w:rPr>
          <w:rFonts w:ascii="Bookman Old Style" w:hAnsi="Bookman Old Style" w:cs="Arial"/>
        </w:rPr>
        <w:t>g</w:t>
      </w:r>
      <w:r w:rsidRPr="00762CD4">
        <w:rPr>
          <w:rFonts w:ascii="Bookman Old Style" w:hAnsi="Bookman Old Style" w:cs="Arial"/>
        </w:rPr>
        <w:t xml:space="preserve">jawab atas penggunaan uang/barang dan/atau jasa yang diterimanya dan wajib menyampaikan laporan pertanggungjawaban penggunaannya kepada </w:t>
      </w:r>
      <w:r w:rsidR="00767054" w:rsidRPr="00762CD4">
        <w:rPr>
          <w:rFonts w:ascii="Bookman Old Style" w:hAnsi="Bookman Old Style" w:cs="Arial"/>
        </w:rPr>
        <w:t>B</w:t>
      </w:r>
      <w:r w:rsidR="00F65BD7" w:rsidRPr="00762CD4">
        <w:rPr>
          <w:rFonts w:ascii="Bookman Old Style" w:hAnsi="Bookman Old Style" w:cs="Arial"/>
        </w:rPr>
        <w:t>upati</w:t>
      </w:r>
      <w:r w:rsidRPr="00762CD4">
        <w:rPr>
          <w:rFonts w:ascii="Bookman Old Style" w:hAnsi="Bookman Old Style" w:cs="Arial"/>
        </w:rPr>
        <w:t>.</w:t>
      </w:r>
    </w:p>
    <w:p w:rsidR="00C208DC" w:rsidRPr="00762CD4" w:rsidRDefault="00C208DC" w:rsidP="00C208DC">
      <w:pPr>
        <w:tabs>
          <w:tab w:val="left" w:pos="720"/>
        </w:tabs>
        <w:spacing w:before="120" w:after="120"/>
        <w:ind w:left="2040"/>
        <w:contextualSpacing/>
        <w:jc w:val="both"/>
        <w:rPr>
          <w:rFonts w:ascii="Bookman Old Style" w:hAnsi="Bookman Old Style" w:cs="Arial"/>
        </w:rPr>
      </w:pPr>
    </w:p>
    <w:p w:rsidR="003D123A" w:rsidRDefault="003D123A" w:rsidP="003D123A">
      <w:pPr>
        <w:tabs>
          <w:tab w:val="left" w:pos="720"/>
        </w:tabs>
        <w:spacing w:before="120" w:after="120"/>
        <w:ind w:left="720"/>
        <w:contextualSpacing/>
        <w:jc w:val="both"/>
        <w:rPr>
          <w:rFonts w:ascii="Bookman Old Style" w:hAnsi="Bookman Old Style" w:cs="Arial"/>
        </w:rPr>
      </w:pPr>
    </w:p>
    <w:p w:rsidR="003D123A" w:rsidRPr="000D11B3" w:rsidRDefault="003D123A" w:rsidP="003D123A">
      <w:pPr>
        <w:tabs>
          <w:tab w:val="left" w:pos="720"/>
        </w:tabs>
        <w:spacing w:before="120" w:after="120"/>
        <w:ind w:left="720"/>
        <w:contextualSpacing/>
        <w:jc w:val="both"/>
        <w:rPr>
          <w:rFonts w:ascii="Bookman Old Style" w:hAnsi="Bookman Old Style" w:cs="Arial"/>
          <w:sz w:val="22"/>
        </w:rPr>
      </w:pPr>
    </w:p>
    <w:p w:rsidR="00916864" w:rsidRPr="00762CD4" w:rsidRDefault="00916864" w:rsidP="00183BA8">
      <w:pPr>
        <w:numPr>
          <w:ilvl w:val="1"/>
          <w:numId w:val="49"/>
        </w:numPr>
        <w:tabs>
          <w:tab w:val="clear" w:pos="1440"/>
          <w:tab w:val="left" w:pos="720"/>
          <w:tab w:val="num" w:pos="1080"/>
        </w:tabs>
        <w:spacing w:before="120" w:after="120"/>
        <w:ind w:left="720"/>
        <w:contextualSpacing/>
        <w:jc w:val="both"/>
        <w:rPr>
          <w:rFonts w:ascii="Bookman Old Style" w:hAnsi="Bookman Old Style" w:cs="Arial"/>
        </w:rPr>
      </w:pPr>
      <w:r w:rsidRPr="00762CD4">
        <w:rPr>
          <w:rFonts w:ascii="Bookman Old Style" w:hAnsi="Bookman Old Style" w:cs="Arial"/>
        </w:rPr>
        <w:t>Dasar pengeluaran anggaran belanja tidak terduga yang dianggarkan dalam APB</w:t>
      </w:r>
      <w:r w:rsidR="00974214" w:rsidRPr="00762CD4">
        <w:rPr>
          <w:rFonts w:ascii="Bookman Old Style" w:hAnsi="Bookman Old Style" w:cs="Arial"/>
        </w:rPr>
        <w:t xml:space="preserve">D untuk mendanai </w:t>
      </w:r>
      <w:r w:rsidR="005E4EFF" w:rsidRPr="00762CD4">
        <w:rPr>
          <w:rFonts w:ascii="Bookman Old Style" w:hAnsi="Bookman Old Style" w:cs="Arial"/>
          <w:lang w:val="id-ID"/>
        </w:rPr>
        <w:t xml:space="preserve"> </w:t>
      </w:r>
      <w:r w:rsidR="00B27B4A" w:rsidRPr="00762CD4">
        <w:rPr>
          <w:rFonts w:ascii="Bookman Old Style" w:hAnsi="Bookman Old Style" w:cs="Arial"/>
          <w:lang w:val="id-ID"/>
        </w:rPr>
        <w:t>tanggap darurat</w:t>
      </w:r>
      <w:r w:rsidRPr="00762CD4">
        <w:rPr>
          <w:rFonts w:ascii="Bookman Old Style" w:hAnsi="Bookman Old Style" w:cs="Arial"/>
        </w:rPr>
        <w:t xml:space="preserve">, penanggulangan bencana alam dan/atau bencana sosial termasuk pengembalian atas kelebihan penerimaan daerah tahun – tahun sebelumnya yang telah ditutup ditetapkan dengan </w:t>
      </w:r>
      <w:r w:rsidR="00767054" w:rsidRPr="00762CD4">
        <w:rPr>
          <w:rFonts w:ascii="Bookman Old Style" w:hAnsi="Bookman Old Style" w:cs="Arial"/>
        </w:rPr>
        <w:t>K</w:t>
      </w:r>
      <w:r w:rsidRPr="00762CD4">
        <w:rPr>
          <w:rFonts w:ascii="Bookman Old Style" w:hAnsi="Bookman Old Style" w:cs="Arial"/>
        </w:rPr>
        <w:t xml:space="preserve">eputusan </w:t>
      </w:r>
      <w:r w:rsidR="00767054" w:rsidRPr="00762CD4">
        <w:rPr>
          <w:rFonts w:ascii="Bookman Old Style" w:hAnsi="Bookman Old Style" w:cs="Arial"/>
        </w:rPr>
        <w:t>B</w:t>
      </w:r>
      <w:r w:rsidR="00F65BD7" w:rsidRPr="00762CD4">
        <w:rPr>
          <w:rFonts w:ascii="Bookman Old Style" w:hAnsi="Bookman Old Style" w:cs="Arial"/>
        </w:rPr>
        <w:t>upati</w:t>
      </w:r>
      <w:r w:rsidRPr="00762CD4">
        <w:rPr>
          <w:rFonts w:ascii="Bookman Old Style" w:hAnsi="Bookman Old Style" w:cs="Arial"/>
        </w:rPr>
        <w:t xml:space="preserve"> dan diberitahukan kepada DPRD paling lama 1 ( satu ) bulan terhitung sejak keputusan dimaksud ditetapkan.</w:t>
      </w:r>
    </w:p>
    <w:p w:rsidR="00916864" w:rsidRPr="00762CD4" w:rsidRDefault="00916864" w:rsidP="00183BA8">
      <w:pPr>
        <w:numPr>
          <w:ilvl w:val="1"/>
          <w:numId w:val="49"/>
        </w:numPr>
        <w:tabs>
          <w:tab w:val="clear" w:pos="1440"/>
          <w:tab w:val="left" w:pos="720"/>
          <w:tab w:val="num" w:pos="1080"/>
        </w:tabs>
        <w:spacing w:before="120" w:after="120"/>
        <w:ind w:left="720"/>
        <w:contextualSpacing/>
        <w:jc w:val="both"/>
        <w:rPr>
          <w:rFonts w:ascii="Bookman Old Style" w:hAnsi="Bookman Old Style" w:cs="Arial"/>
        </w:rPr>
      </w:pPr>
      <w:r w:rsidRPr="00762CD4">
        <w:rPr>
          <w:rFonts w:ascii="Bookman Old Style" w:hAnsi="Bookman Old Style" w:cs="Arial"/>
        </w:rPr>
        <w:t>P</w:t>
      </w:r>
      <w:r w:rsidR="005E4EFF" w:rsidRPr="00762CD4">
        <w:rPr>
          <w:rFonts w:ascii="Bookman Old Style" w:hAnsi="Bookman Old Style" w:cs="Arial"/>
        </w:rPr>
        <w:t xml:space="preserve">engeluaran belanja untuk </w:t>
      </w:r>
      <w:r w:rsidR="00B27B4A" w:rsidRPr="00762CD4">
        <w:rPr>
          <w:rFonts w:ascii="Bookman Old Style" w:hAnsi="Bookman Old Style" w:cs="Arial"/>
          <w:lang w:val="id-ID"/>
        </w:rPr>
        <w:t>tanggap</w:t>
      </w:r>
      <w:r w:rsidRPr="00762CD4">
        <w:rPr>
          <w:rFonts w:ascii="Bookman Old Style" w:hAnsi="Bookman Old Style" w:cs="Arial"/>
        </w:rPr>
        <w:t xml:space="preserve"> darurat</w:t>
      </w:r>
      <w:r w:rsidR="005E4EFF" w:rsidRPr="00762CD4">
        <w:rPr>
          <w:rFonts w:ascii="Bookman Old Style" w:hAnsi="Bookman Old Style" w:cs="Arial"/>
          <w:color w:val="FF0000"/>
          <w:lang w:val="id-ID"/>
        </w:rPr>
        <w:t xml:space="preserve"> </w:t>
      </w:r>
      <w:r w:rsidRPr="00762CD4">
        <w:rPr>
          <w:rFonts w:ascii="Bookman Old Style" w:hAnsi="Bookman Old Style" w:cs="Arial"/>
        </w:rPr>
        <w:t xml:space="preserve"> berdasarkan kebutuhan yang diusulkan dari instansi/lembaga berkenaan setelah mempertimbangkan efisiensi dan efektifitas serta menghindarkan adanya tumpang tindih pendanaan terhadap kegiatan – kegiatan yang telah didanai dari anggaran pendapatan dan belanja negara.</w:t>
      </w:r>
    </w:p>
    <w:p w:rsidR="00916864" w:rsidRPr="00762CD4" w:rsidRDefault="00916864" w:rsidP="00183BA8">
      <w:pPr>
        <w:numPr>
          <w:ilvl w:val="1"/>
          <w:numId w:val="49"/>
        </w:numPr>
        <w:tabs>
          <w:tab w:val="clear" w:pos="1440"/>
          <w:tab w:val="left" w:pos="720"/>
          <w:tab w:val="num" w:pos="1080"/>
        </w:tabs>
        <w:spacing w:before="120" w:after="120"/>
        <w:ind w:left="720"/>
        <w:contextualSpacing/>
        <w:jc w:val="both"/>
        <w:rPr>
          <w:rFonts w:ascii="Bookman Old Style" w:hAnsi="Bookman Old Style" w:cs="Arial"/>
        </w:rPr>
      </w:pPr>
      <w:r w:rsidRPr="00762CD4">
        <w:rPr>
          <w:rFonts w:ascii="Bookman Old Style" w:hAnsi="Bookman Old Style" w:cs="Arial"/>
        </w:rPr>
        <w:t>Pimpinan instansi/lembaga pen</w:t>
      </w:r>
      <w:r w:rsidR="005F2A76" w:rsidRPr="00762CD4">
        <w:rPr>
          <w:rFonts w:ascii="Bookman Old Style" w:hAnsi="Bookman Old Style" w:cs="Arial"/>
        </w:rPr>
        <w:t>e</w:t>
      </w:r>
      <w:r w:rsidR="005E4EFF" w:rsidRPr="00762CD4">
        <w:rPr>
          <w:rFonts w:ascii="Bookman Old Style" w:hAnsi="Bookman Old Style" w:cs="Arial"/>
        </w:rPr>
        <w:t xml:space="preserve">rima dana </w:t>
      </w:r>
      <w:r w:rsidR="00B27B4A" w:rsidRPr="00762CD4">
        <w:rPr>
          <w:rFonts w:ascii="Bookman Old Style" w:hAnsi="Bookman Old Style" w:cs="Arial"/>
          <w:lang w:val="id-ID"/>
        </w:rPr>
        <w:t>tanggap darurat</w:t>
      </w:r>
      <w:r w:rsidRPr="00762CD4">
        <w:rPr>
          <w:rFonts w:ascii="Bookman Old Style" w:hAnsi="Bookman Old Style" w:cs="Arial"/>
        </w:rPr>
        <w:t xml:space="preserve"> bertanggungjawab atas penggunaan dana tersebut dan wajib menyampaikan laporan realisasi penggunaan kepada atasan langsung dan </w:t>
      </w:r>
      <w:r w:rsidR="008F54CC" w:rsidRPr="00762CD4">
        <w:rPr>
          <w:rFonts w:ascii="Bookman Old Style" w:hAnsi="Bookman Old Style" w:cs="Arial"/>
        </w:rPr>
        <w:t>B</w:t>
      </w:r>
      <w:r w:rsidR="00021B93" w:rsidRPr="00762CD4">
        <w:rPr>
          <w:rFonts w:ascii="Bookman Old Style" w:hAnsi="Bookman Old Style" w:cs="Arial"/>
        </w:rPr>
        <w:t>upati</w:t>
      </w:r>
      <w:r w:rsidRPr="00762CD4">
        <w:rPr>
          <w:rFonts w:ascii="Bookman Old Style" w:hAnsi="Bookman Old Style" w:cs="Arial"/>
        </w:rPr>
        <w:t>.</w:t>
      </w:r>
    </w:p>
    <w:p w:rsidR="00916864" w:rsidRPr="00762CD4" w:rsidRDefault="00916864" w:rsidP="00183BA8">
      <w:pPr>
        <w:numPr>
          <w:ilvl w:val="1"/>
          <w:numId w:val="49"/>
        </w:numPr>
        <w:tabs>
          <w:tab w:val="clear" w:pos="1440"/>
          <w:tab w:val="left" w:pos="720"/>
          <w:tab w:val="num" w:pos="1080"/>
        </w:tabs>
        <w:spacing w:before="120" w:after="120"/>
        <w:ind w:left="720"/>
        <w:contextualSpacing/>
        <w:jc w:val="both"/>
        <w:rPr>
          <w:rFonts w:ascii="Bookman Old Style" w:hAnsi="Bookman Old Style" w:cs="Arial"/>
        </w:rPr>
      </w:pPr>
      <w:r w:rsidRPr="00762CD4">
        <w:rPr>
          <w:rFonts w:ascii="Bookman Old Style" w:hAnsi="Bookman Old Style" w:cs="Arial"/>
        </w:rPr>
        <w:t xml:space="preserve">Bendahara pengeluaran sebagai wajib pungut pajak penghasilan ( PPh </w:t>
      </w:r>
      <w:r w:rsidR="00021B93" w:rsidRPr="00762CD4">
        <w:rPr>
          <w:rFonts w:ascii="Bookman Old Style" w:hAnsi="Bookman Old Style" w:cs="Arial"/>
        </w:rPr>
        <w:t xml:space="preserve">) </w:t>
      </w:r>
      <w:r w:rsidRPr="00762CD4">
        <w:rPr>
          <w:rFonts w:ascii="Bookman Old Style" w:hAnsi="Bookman Old Style" w:cs="Arial"/>
        </w:rPr>
        <w:t xml:space="preserve">dan pajak </w:t>
      </w:r>
      <w:r w:rsidR="00021B93" w:rsidRPr="00762CD4">
        <w:rPr>
          <w:rFonts w:ascii="Bookman Old Style" w:hAnsi="Bookman Old Style" w:cs="Arial"/>
        </w:rPr>
        <w:t>lainnya,</w:t>
      </w:r>
      <w:r w:rsidR="000A6E67" w:rsidRPr="00762CD4">
        <w:rPr>
          <w:rFonts w:ascii="Bookman Old Style" w:hAnsi="Bookman Old Style" w:cs="Arial"/>
        </w:rPr>
        <w:t xml:space="preserve"> wajib menyetorkan seluruh penerimaan potongan dan pajak yang dipungutnya ke rekening kas negara pada bank yang ditetapkan oleh Menteri Keuangan sebagai bank persepsi atau pos giro dalam jangka waktu sesuai dengan ketentuan peraturan perundang – undangan.</w:t>
      </w:r>
    </w:p>
    <w:p w:rsidR="000A6E67" w:rsidRPr="00762CD4" w:rsidRDefault="000A6E67" w:rsidP="00183BA8">
      <w:pPr>
        <w:numPr>
          <w:ilvl w:val="1"/>
          <w:numId w:val="49"/>
        </w:numPr>
        <w:tabs>
          <w:tab w:val="clear" w:pos="1440"/>
          <w:tab w:val="left" w:pos="720"/>
          <w:tab w:val="num" w:pos="1080"/>
        </w:tabs>
        <w:spacing w:before="120" w:after="120"/>
        <w:ind w:left="720"/>
        <w:contextualSpacing/>
        <w:jc w:val="both"/>
        <w:rPr>
          <w:rFonts w:ascii="Bookman Old Style" w:hAnsi="Bookman Old Style" w:cs="Arial"/>
        </w:rPr>
      </w:pPr>
      <w:r w:rsidRPr="00762CD4">
        <w:rPr>
          <w:rFonts w:ascii="Bookman Old Style" w:hAnsi="Bookman Old Style" w:cs="Arial"/>
        </w:rPr>
        <w:t>Untuk kelancaran pelaksanaan tugas SKPD kepada pengguna anggaran/kuasa pengguna anggaran dapat diberikan uang persediaan yang dikelola oleh bendahara pengeluaran.</w:t>
      </w:r>
    </w:p>
    <w:p w:rsidR="005E124F" w:rsidRPr="00762CD4" w:rsidRDefault="005E124F" w:rsidP="00183BA8">
      <w:pPr>
        <w:tabs>
          <w:tab w:val="left" w:pos="720"/>
        </w:tabs>
        <w:spacing w:before="120" w:after="120"/>
        <w:ind w:left="720"/>
        <w:contextualSpacing/>
        <w:jc w:val="both"/>
        <w:rPr>
          <w:rFonts w:ascii="Bookman Old Style" w:hAnsi="Bookman Old Style" w:cs="Arial"/>
        </w:rPr>
      </w:pPr>
    </w:p>
    <w:p w:rsidR="005E124F" w:rsidRPr="00762CD4" w:rsidRDefault="005E124F" w:rsidP="00183BA8">
      <w:pPr>
        <w:numPr>
          <w:ilvl w:val="2"/>
          <w:numId w:val="46"/>
        </w:numPr>
        <w:tabs>
          <w:tab w:val="clear" w:pos="1980"/>
          <w:tab w:val="num" w:pos="360"/>
        </w:tabs>
        <w:spacing w:before="120" w:after="120"/>
        <w:ind w:left="360"/>
        <w:contextualSpacing/>
        <w:jc w:val="both"/>
        <w:rPr>
          <w:rFonts w:ascii="Bookman Old Style" w:hAnsi="Bookman Old Style" w:cs="Arial"/>
          <w:b/>
          <w:lang w:val="es-ES"/>
        </w:rPr>
      </w:pPr>
      <w:r w:rsidRPr="00762CD4">
        <w:rPr>
          <w:rFonts w:ascii="Bookman Old Style" w:hAnsi="Bookman Old Style" w:cs="Arial"/>
          <w:b/>
          <w:lang w:val="es-ES"/>
        </w:rPr>
        <w:t>Tata Cara Pemberian dan Pertanggungjawaban Belanja Subsidi.</w:t>
      </w:r>
    </w:p>
    <w:p w:rsidR="005E124F" w:rsidRPr="00762CD4" w:rsidRDefault="00691ABB" w:rsidP="00183BA8">
      <w:pPr>
        <w:numPr>
          <w:ilvl w:val="2"/>
          <w:numId w:val="48"/>
        </w:numPr>
        <w:tabs>
          <w:tab w:val="left" w:pos="720"/>
        </w:tabs>
        <w:spacing w:before="120" w:after="120"/>
        <w:ind w:left="720"/>
        <w:contextualSpacing/>
        <w:jc w:val="both"/>
        <w:rPr>
          <w:rFonts w:ascii="Bookman Old Style" w:hAnsi="Bookman Old Style" w:cs="Arial"/>
          <w:b/>
          <w:color w:val="000000"/>
        </w:rPr>
      </w:pPr>
      <w:r w:rsidRPr="00762CD4">
        <w:rPr>
          <w:rFonts w:ascii="Bookman Old Style" w:hAnsi="Bookman Old Style" w:cs="Arial"/>
          <w:b/>
          <w:color w:val="000000"/>
        </w:rPr>
        <w:t xml:space="preserve">Tata cara </w:t>
      </w:r>
      <w:r w:rsidR="005E124F" w:rsidRPr="00762CD4">
        <w:rPr>
          <w:rFonts w:ascii="Bookman Old Style" w:hAnsi="Bookman Old Style" w:cs="Arial"/>
          <w:b/>
          <w:color w:val="000000"/>
        </w:rPr>
        <w:t>Pemberian Belanja Subsidi :</w:t>
      </w:r>
    </w:p>
    <w:p w:rsidR="008927A6" w:rsidRPr="00762CD4" w:rsidRDefault="00675747" w:rsidP="00183BA8">
      <w:pPr>
        <w:spacing w:before="120" w:after="120"/>
        <w:ind w:left="720"/>
        <w:contextualSpacing/>
        <w:jc w:val="both"/>
        <w:rPr>
          <w:rFonts w:ascii="Bookman Old Style" w:hAnsi="Bookman Old Style" w:cs="Arial"/>
          <w:color w:val="000000"/>
        </w:rPr>
      </w:pPr>
      <w:r w:rsidRPr="00762CD4">
        <w:rPr>
          <w:rFonts w:ascii="Bookman Old Style" w:hAnsi="Bookman Old Style" w:cs="Arial"/>
          <w:color w:val="000000"/>
        </w:rPr>
        <w:t xml:space="preserve">Untuk memperoleh belanja subsidi, SKPD </w:t>
      </w:r>
      <w:r w:rsidR="00E75653" w:rsidRPr="00762CD4">
        <w:rPr>
          <w:rFonts w:ascii="Bookman Old Style" w:hAnsi="Bookman Old Style" w:cs="Arial"/>
          <w:color w:val="000000"/>
        </w:rPr>
        <w:t xml:space="preserve">teknis yang membidangi </w:t>
      </w:r>
      <w:r w:rsidRPr="00762CD4">
        <w:rPr>
          <w:rFonts w:ascii="Bookman Old Style" w:hAnsi="Bookman Old Style" w:cs="Arial"/>
          <w:color w:val="000000"/>
        </w:rPr>
        <w:t xml:space="preserve"> mengajukan </w:t>
      </w:r>
      <w:r w:rsidR="00E75653" w:rsidRPr="00762CD4">
        <w:rPr>
          <w:rFonts w:ascii="Bookman Old Style" w:hAnsi="Bookman Old Style" w:cs="Arial"/>
          <w:color w:val="000000"/>
        </w:rPr>
        <w:t xml:space="preserve">telaah staf dan/atau kajian dan </w:t>
      </w:r>
      <w:r w:rsidRPr="00762CD4">
        <w:rPr>
          <w:rFonts w:ascii="Bookman Old Style" w:hAnsi="Bookman Old Style" w:cs="Arial"/>
          <w:color w:val="000000"/>
        </w:rPr>
        <w:t>permohonan kepada Bupati dengan dilampiri persyaratan sebagai berikut :</w:t>
      </w:r>
    </w:p>
    <w:p w:rsidR="00675747" w:rsidRPr="00762CD4" w:rsidRDefault="00675747" w:rsidP="00183BA8">
      <w:pPr>
        <w:numPr>
          <w:ilvl w:val="5"/>
          <w:numId w:val="48"/>
        </w:numPr>
        <w:tabs>
          <w:tab w:val="clear" w:pos="4320"/>
          <w:tab w:val="left" w:pos="1170"/>
        </w:tabs>
        <w:spacing w:before="120" w:after="120"/>
        <w:ind w:left="1170" w:hanging="270"/>
        <w:contextualSpacing/>
        <w:jc w:val="both"/>
        <w:rPr>
          <w:rFonts w:ascii="Bookman Old Style" w:hAnsi="Bookman Old Style" w:cs="Arial"/>
          <w:color w:val="000000"/>
        </w:rPr>
      </w:pPr>
      <w:r w:rsidRPr="00762CD4">
        <w:rPr>
          <w:rFonts w:ascii="Bookman Old Style" w:hAnsi="Bookman Old Style" w:cs="Arial"/>
          <w:color w:val="000000"/>
        </w:rPr>
        <w:t>Jadwal kegiatan yang akan dilaksanakan sesuai dengan rencana pelaksanaan;</w:t>
      </w:r>
    </w:p>
    <w:p w:rsidR="00F83CA9" w:rsidRPr="00762CD4" w:rsidRDefault="00F83CA9" w:rsidP="00183BA8">
      <w:pPr>
        <w:numPr>
          <w:ilvl w:val="5"/>
          <w:numId w:val="48"/>
        </w:numPr>
        <w:tabs>
          <w:tab w:val="clear" w:pos="4320"/>
          <w:tab w:val="left" w:pos="1170"/>
        </w:tabs>
        <w:spacing w:before="120" w:after="120"/>
        <w:ind w:left="1170" w:hanging="270"/>
        <w:contextualSpacing/>
        <w:jc w:val="both"/>
        <w:rPr>
          <w:rFonts w:ascii="Bookman Old Style" w:hAnsi="Bookman Old Style" w:cs="Arial"/>
          <w:color w:val="000000"/>
          <w:lang w:val="es-ES"/>
        </w:rPr>
      </w:pPr>
      <w:r w:rsidRPr="00762CD4">
        <w:rPr>
          <w:rFonts w:ascii="Bookman Old Style" w:hAnsi="Bookman Old Style" w:cs="Arial"/>
          <w:color w:val="000000"/>
          <w:lang w:val="es-ES"/>
        </w:rPr>
        <w:t>Rencana Anggaran B</w:t>
      </w:r>
      <w:r w:rsidR="0048696B" w:rsidRPr="00762CD4">
        <w:rPr>
          <w:rFonts w:ascii="Bookman Old Style" w:hAnsi="Bookman Old Style" w:cs="Arial"/>
          <w:color w:val="000000"/>
          <w:lang w:val="es-ES"/>
        </w:rPr>
        <w:t>iaya penggunaan Belanja Subsidi;</w:t>
      </w:r>
    </w:p>
    <w:p w:rsidR="00675747" w:rsidRPr="00762CD4" w:rsidRDefault="00675747" w:rsidP="00183BA8">
      <w:pPr>
        <w:numPr>
          <w:ilvl w:val="5"/>
          <w:numId w:val="48"/>
        </w:numPr>
        <w:tabs>
          <w:tab w:val="clear" w:pos="4320"/>
          <w:tab w:val="left" w:pos="1170"/>
        </w:tabs>
        <w:spacing w:before="120" w:after="120"/>
        <w:ind w:left="1170" w:hanging="270"/>
        <w:contextualSpacing/>
        <w:jc w:val="both"/>
        <w:rPr>
          <w:rFonts w:ascii="Bookman Old Style" w:hAnsi="Bookman Old Style" w:cs="Arial"/>
          <w:color w:val="000000"/>
          <w:lang w:val="es-ES"/>
        </w:rPr>
      </w:pPr>
      <w:r w:rsidRPr="00762CD4">
        <w:rPr>
          <w:rFonts w:ascii="Bookman Old Style" w:hAnsi="Bookman Old Style" w:cs="Arial"/>
          <w:color w:val="000000"/>
          <w:lang w:val="es-ES"/>
        </w:rPr>
        <w:t>P</w:t>
      </w:r>
      <w:r w:rsidR="00F83CA9" w:rsidRPr="00762CD4">
        <w:rPr>
          <w:rFonts w:ascii="Bookman Old Style" w:hAnsi="Bookman Old Style" w:cs="Arial"/>
          <w:color w:val="000000"/>
          <w:lang w:val="es-ES"/>
        </w:rPr>
        <w:t xml:space="preserve">enunjukan </w:t>
      </w:r>
      <w:r w:rsidR="00323A8B">
        <w:rPr>
          <w:rFonts w:ascii="Bookman Old Style" w:hAnsi="Bookman Old Style" w:cs="Arial"/>
          <w:color w:val="000000"/>
          <w:lang w:val="es-ES"/>
        </w:rPr>
        <w:t>perusahaan/</w:t>
      </w:r>
      <w:r w:rsidR="00323A8B">
        <w:rPr>
          <w:rFonts w:ascii="Bookman Old Style" w:hAnsi="Bookman Old Style" w:cs="Arial"/>
          <w:color w:val="000000"/>
          <w:lang w:val="id-ID"/>
        </w:rPr>
        <w:t>l</w:t>
      </w:r>
      <w:r w:rsidRPr="00762CD4">
        <w:rPr>
          <w:rFonts w:ascii="Bookman Old Style" w:hAnsi="Bookman Old Style" w:cs="Arial"/>
          <w:color w:val="000000"/>
          <w:lang w:val="es-ES"/>
        </w:rPr>
        <w:t>embaga  yang menghasilka</w:t>
      </w:r>
      <w:r w:rsidR="008927A6" w:rsidRPr="00762CD4">
        <w:rPr>
          <w:rFonts w:ascii="Bookman Old Style" w:hAnsi="Bookman Old Style" w:cs="Arial"/>
          <w:color w:val="000000"/>
          <w:lang w:val="es-ES"/>
        </w:rPr>
        <w:t>n produksi / jasa</w:t>
      </w:r>
      <w:r w:rsidR="003D400B" w:rsidRPr="00762CD4">
        <w:rPr>
          <w:rFonts w:ascii="Bookman Old Style" w:hAnsi="Bookman Old Style" w:cs="Arial"/>
          <w:color w:val="000000"/>
          <w:lang w:val="es-ES"/>
        </w:rPr>
        <w:t xml:space="preserve"> berdasarkan ketentuan yang berlaku</w:t>
      </w:r>
      <w:r w:rsidR="008927A6" w:rsidRPr="00762CD4">
        <w:rPr>
          <w:rFonts w:ascii="Bookman Old Style" w:hAnsi="Bookman Old Style" w:cs="Arial"/>
          <w:color w:val="000000"/>
          <w:lang w:val="es-ES"/>
        </w:rPr>
        <w:t>;</w:t>
      </w:r>
    </w:p>
    <w:p w:rsidR="008927A6" w:rsidRPr="00762CD4" w:rsidRDefault="00B42780" w:rsidP="00183BA8">
      <w:pPr>
        <w:numPr>
          <w:ilvl w:val="5"/>
          <w:numId w:val="48"/>
        </w:numPr>
        <w:tabs>
          <w:tab w:val="clear" w:pos="4320"/>
          <w:tab w:val="left" w:pos="1170"/>
        </w:tabs>
        <w:spacing w:before="120" w:after="120"/>
        <w:ind w:left="1170" w:hanging="270"/>
        <w:contextualSpacing/>
        <w:jc w:val="both"/>
        <w:rPr>
          <w:rFonts w:ascii="Bookman Old Style" w:hAnsi="Bookman Old Style" w:cs="Arial"/>
          <w:color w:val="000000"/>
          <w:lang w:val="es-ES"/>
        </w:rPr>
      </w:pPr>
      <w:r w:rsidRPr="00762CD4">
        <w:rPr>
          <w:rFonts w:ascii="Bookman Old Style" w:hAnsi="Bookman Old Style" w:cs="Arial"/>
          <w:color w:val="000000"/>
          <w:lang w:val="es-ES"/>
        </w:rPr>
        <w:t>H</w:t>
      </w:r>
      <w:r w:rsidR="00BE3077" w:rsidRPr="00762CD4">
        <w:rPr>
          <w:rFonts w:ascii="Bookman Old Style" w:hAnsi="Bookman Old Style" w:cs="Arial"/>
          <w:color w:val="000000"/>
          <w:lang w:val="es-ES"/>
        </w:rPr>
        <w:t xml:space="preserve">asil audit </w:t>
      </w:r>
      <w:r w:rsidRPr="00762CD4">
        <w:rPr>
          <w:rFonts w:ascii="Bookman Old Style" w:hAnsi="Bookman Old Style" w:cs="Arial"/>
          <w:color w:val="000000"/>
          <w:lang w:val="es-ES"/>
        </w:rPr>
        <w:t>terhadap</w:t>
      </w:r>
      <w:r w:rsidR="00BE3077" w:rsidRPr="00762CD4">
        <w:rPr>
          <w:rFonts w:ascii="Bookman Old Style" w:hAnsi="Bookman Old Style" w:cs="Arial"/>
          <w:color w:val="000000"/>
          <w:lang w:val="es-ES"/>
        </w:rPr>
        <w:t xml:space="preserve"> </w:t>
      </w:r>
      <w:r w:rsidR="00323A8B">
        <w:rPr>
          <w:rFonts w:ascii="Bookman Old Style" w:hAnsi="Bookman Old Style" w:cs="Arial"/>
          <w:color w:val="000000"/>
          <w:lang w:val="es-ES"/>
        </w:rPr>
        <w:t xml:space="preserve"> perusahaan/</w:t>
      </w:r>
      <w:r w:rsidR="008927A6" w:rsidRPr="00762CD4">
        <w:rPr>
          <w:rFonts w:ascii="Bookman Old Style" w:hAnsi="Bookman Old Style" w:cs="Arial"/>
          <w:color w:val="000000"/>
          <w:lang w:val="es-ES"/>
        </w:rPr>
        <w:t>lembaga penerima Belanja Subsidi</w:t>
      </w:r>
      <w:r w:rsidRPr="00762CD4">
        <w:rPr>
          <w:rFonts w:ascii="Bookman Old Style" w:hAnsi="Bookman Old Style" w:cs="Arial"/>
          <w:color w:val="000000"/>
          <w:lang w:val="es-ES"/>
        </w:rPr>
        <w:t xml:space="preserve"> sesuai dengan ketentuan pemeriksaan pengelolaan dan tanggung jawab keuangan negara</w:t>
      </w:r>
      <w:r w:rsidR="008927A6" w:rsidRPr="00762CD4">
        <w:rPr>
          <w:rFonts w:ascii="Bookman Old Style" w:hAnsi="Bookman Old Style" w:cs="Arial"/>
          <w:color w:val="000000"/>
          <w:lang w:val="es-ES"/>
        </w:rPr>
        <w:t>;</w:t>
      </w:r>
    </w:p>
    <w:p w:rsidR="00F83CA9" w:rsidRPr="00762CD4" w:rsidRDefault="00F83CA9" w:rsidP="00183BA8">
      <w:pPr>
        <w:numPr>
          <w:ilvl w:val="5"/>
          <w:numId w:val="48"/>
        </w:numPr>
        <w:tabs>
          <w:tab w:val="clear" w:pos="4320"/>
          <w:tab w:val="left" w:pos="1170"/>
        </w:tabs>
        <w:spacing w:before="120" w:after="120"/>
        <w:ind w:left="1170" w:hanging="270"/>
        <w:contextualSpacing/>
        <w:jc w:val="both"/>
        <w:rPr>
          <w:rFonts w:ascii="Bookman Old Style" w:hAnsi="Bookman Old Style" w:cs="Arial"/>
          <w:color w:val="000000"/>
        </w:rPr>
      </w:pPr>
      <w:r w:rsidRPr="00762CD4">
        <w:rPr>
          <w:rFonts w:ascii="Bookman Old Style" w:hAnsi="Bookman Old Style" w:cs="Arial"/>
          <w:color w:val="000000"/>
        </w:rPr>
        <w:t>Membuka rekening atas nama penerima subsidi;</w:t>
      </w:r>
    </w:p>
    <w:p w:rsidR="00F83CA9" w:rsidRPr="00762CD4" w:rsidRDefault="00B856E9" w:rsidP="00183BA8">
      <w:pPr>
        <w:numPr>
          <w:ilvl w:val="5"/>
          <w:numId w:val="48"/>
        </w:numPr>
        <w:tabs>
          <w:tab w:val="clear" w:pos="4320"/>
          <w:tab w:val="left" w:pos="1170"/>
        </w:tabs>
        <w:spacing w:before="120" w:after="120"/>
        <w:ind w:left="1170" w:hanging="270"/>
        <w:contextualSpacing/>
        <w:jc w:val="both"/>
        <w:rPr>
          <w:rFonts w:ascii="Bookman Old Style" w:hAnsi="Bookman Old Style" w:cs="Arial"/>
          <w:color w:val="000000"/>
        </w:rPr>
      </w:pPr>
      <w:r w:rsidRPr="00762CD4">
        <w:rPr>
          <w:rFonts w:ascii="Bookman Old Style" w:hAnsi="Bookman Old Style" w:cs="Arial"/>
          <w:color w:val="000000"/>
        </w:rPr>
        <w:t>Pertanggungjawaban atas kesanggupan pembayaran pajak apabila dalam penggunaanya dikenakan pajak;</w:t>
      </w:r>
    </w:p>
    <w:p w:rsidR="008927A6" w:rsidRPr="00762CD4" w:rsidRDefault="008927A6" w:rsidP="00183BA8">
      <w:pPr>
        <w:numPr>
          <w:ilvl w:val="5"/>
          <w:numId w:val="48"/>
        </w:numPr>
        <w:tabs>
          <w:tab w:val="clear" w:pos="4320"/>
          <w:tab w:val="left" w:pos="1170"/>
        </w:tabs>
        <w:spacing w:before="120" w:after="120"/>
        <w:ind w:left="1170" w:hanging="270"/>
        <w:contextualSpacing/>
        <w:jc w:val="both"/>
        <w:rPr>
          <w:rFonts w:ascii="Bookman Old Style" w:hAnsi="Bookman Old Style" w:cs="Arial"/>
          <w:color w:val="000000"/>
        </w:rPr>
      </w:pPr>
      <w:r w:rsidRPr="00762CD4">
        <w:rPr>
          <w:rFonts w:ascii="Bookman Old Style" w:hAnsi="Bookman Old Style" w:cs="Arial"/>
          <w:color w:val="000000"/>
        </w:rPr>
        <w:t>Bukti-bukti lainnya yang sah sebagai kelengkapan pencairan belanja subsidi.</w:t>
      </w:r>
    </w:p>
    <w:p w:rsidR="00D502E2" w:rsidRPr="00762CD4" w:rsidRDefault="008927A6" w:rsidP="00183BA8">
      <w:pPr>
        <w:spacing w:before="120" w:after="120"/>
        <w:contextualSpacing/>
        <w:jc w:val="both"/>
        <w:rPr>
          <w:rFonts w:ascii="Bookman Old Style" w:hAnsi="Bookman Old Style" w:cs="Arial"/>
        </w:rPr>
      </w:pPr>
      <w:r w:rsidRPr="00762CD4">
        <w:rPr>
          <w:rFonts w:ascii="Bookman Old Style" w:hAnsi="Bookman Old Style" w:cs="Arial"/>
        </w:rPr>
        <w:t xml:space="preserve"> </w:t>
      </w:r>
    </w:p>
    <w:p w:rsidR="005E124F" w:rsidRPr="00762CD4" w:rsidRDefault="008927A6" w:rsidP="00183BA8">
      <w:pPr>
        <w:numPr>
          <w:ilvl w:val="2"/>
          <w:numId w:val="48"/>
        </w:numPr>
        <w:tabs>
          <w:tab w:val="left" w:pos="720"/>
        </w:tabs>
        <w:spacing w:before="120" w:after="120"/>
        <w:ind w:left="720"/>
        <w:contextualSpacing/>
        <w:jc w:val="both"/>
        <w:rPr>
          <w:rFonts w:ascii="Bookman Old Style" w:hAnsi="Bookman Old Style" w:cs="Arial"/>
          <w:b/>
        </w:rPr>
      </w:pPr>
      <w:r w:rsidRPr="00762CD4">
        <w:rPr>
          <w:rFonts w:ascii="Bookman Old Style" w:hAnsi="Bookman Old Style" w:cs="Arial"/>
          <w:b/>
        </w:rPr>
        <w:t xml:space="preserve">Tata </w:t>
      </w:r>
      <w:r w:rsidR="0082506C" w:rsidRPr="00762CD4">
        <w:rPr>
          <w:rFonts w:ascii="Bookman Old Style" w:hAnsi="Bookman Old Style" w:cs="Arial"/>
          <w:b/>
        </w:rPr>
        <w:t>C</w:t>
      </w:r>
      <w:r w:rsidRPr="00762CD4">
        <w:rPr>
          <w:rFonts w:ascii="Bookman Old Style" w:hAnsi="Bookman Old Style" w:cs="Arial"/>
          <w:b/>
        </w:rPr>
        <w:t xml:space="preserve">ara </w:t>
      </w:r>
      <w:r w:rsidR="005E124F" w:rsidRPr="00762CD4">
        <w:rPr>
          <w:rFonts w:ascii="Bookman Old Style" w:hAnsi="Bookman Old Style" w:cs="Arial"/>
          <w:b/>
        </w:rPr>
        <w:t>Pertanggungjawaban Belanja Subsidi :</w:t>
      </w:r>
    </w:p>
    <w:p w:rsidR="00CB7F6F" w:rsidRPr="00762CD4" w:rsidRDefault="003A7F33" w:rsidP="00183BA8">
      <w:pPr>
        <w:numPr>
          <w:ilvl w:val="5"/>
          <w:numId w:val="48"/>
        </w:numPr>
        <w:tabs>
          <w:tab w:val="clear" w:pos="4320"/>
          <w:tab w:val="num" w:pos="1080"/>
        </w:tabs>
        <w:spacing w:before="120" w:after="120"/>
        <w:ind w:left="1080"/>
        <w:contextualSpacing/>
        <w:jc w:val="both"/>
        <w:rPr>
          <w:rFonts w:ascii="Bookman Old Style" w:hAnsi="Bookman Old Style" w:cs="Arial"/>
        </w:rPr>
      </w:pPr>
      <w:r w:rsidRPr="00762CD4">
        <w:rPr>
          <w:rFonts w:ascii="Bookman Old Style" w:hAnsi="Bookman Old Style" w:cs="Arial"/>
        </w:rPr>
        <w:t xml:space="preserve">Penerima subsidi wajib menyampaikan laporan pertanggungjawaban penggunaan dana subsidi kepada Bupati lewat </w:t>
      </w:r>
      <w:r w:rsidR="00F35300" w:rsidRPr="00762CD4">
        <w:rPr>
          <w:rFonts w:ascii="Bookman Old Style" w:hAnsi="Bookman Old Style" w:cs="Arial"/>
        </w:rPr>
        <w:t xml:space="preserve">SKPD </w:t>
      </w:r>
      <w:r w:rsidR="00E75653" w:rsidRPr="00762CD4">
        <w:rPr>
          <w:rFonts w:ascii="Bookman Old Style" w:hAnsi="Bookman Old Style" w:cs="Arial"/>
        </w:rPr>
        <w:t xml:space="preserve">teknis yang membidangi </w:t>
      </w:r>
      <w:r w:rsidR="00CB7F6F" w:rsidRPr="00762CD4">
        <w:rPr>
          <w:rFonts w:ascii="Bookman Old Style" w:hAnsi="Bookman Old Style" w:cs="Arial"/>
        </w:rPr>
        <w:t xml:space="preserve">dengan dilampiri : </w:t>
      </w:r>
    </w:p>
    <w:p w:rsidR="001243D9" w:rsidRPr="00762CD4" w:rsidRDefault="00323A8B" w:rsidP="00183BA8">
      <w:pPr>
        <w:numPr>
          <w:ilvl w:val="6"/>
          <w:numId w:val="48"/>
        </w:numPr>
        <w:tabs>
          <w:tab w:val="clear" w:pos="5040"/>
          <w:tab w:val="num" w:pos="1560"/>
        </w:tabs>
        <w:spacing w:before="120" w:after="120"/>
        <w:ind w:left="1560" w:hanging="480"/>
        <w:contextualSpacing/>
        <w:jc w:val="both"/>
        <w:rPr>
          <w:rFonts w:ascii="Bookman Old Style" w:hAnsi="Bookman Old Style" w:cs="Arial"/>
        </w:rPr>
      </w:pPr>
      <w:r>
        <w:rPr>
          <w:rFonts w:ascii="Bookman Old Style" w:hAnsi="Bookman Old Style" w:cs="Arial"/>
        </w:rPr>
        <w:t>tanda terima pembayaran/</w:t>
      </w:r>
      <w:r w:rsidR="00CB7F6F" w:rsidRPr="00762CD4">
        <w:rPr>
          <w:rFonts w:ascii="Bookman Old Style" w:hAnsi="Bookman Old Style" w:cs="Arial"/>
        </w:rPr>
        <w:t>bukti transfer kepada perusahaan / lembaga penerima belanja subsidi;</w:t>
      </w:r>
    </w:p>
    <w:p w:rsidR="001243D9" w:rsidRPr="00762CD4" w:rsidRDefault="00CB7F6F" w:rsidP="00183BA8">
      <w:pPr>
        <w:numPr>
          <w:ilvl w:val="6"/>
          <w:numId w:val="48"/>
        </w:numPr>
        <w:tabs>
          <w:tab w:val="clear" w:pos="5040"/>
          <w:tab w:val="num" w:pos="1560"/>
        </w:tabs>
        <w:spacing w:before="120" w:after="120"/>
        <w:ind w:left="1560" w:hanging="480"/>
        <w:contextualSpacing/>
        <w:jc w:val="both"/>
        <w:rPr>
          <w:rFonts w:ascii="Bookman Old Style" w:hAnsi="Bookman Old Style" w:cs="Arial"/>
        </w:rPr>
      </w:pPr>
      <w:r w:rsidRPr="00762CD4">
        <w:rPr>
          <w:rFonts w:ascii="Bookman Old Style" w:hAnsi="Bookman Old Style" w:cs="Arial"/>
        </w:rPr>
        <w:t xml:space="preserve">berita acara pemeriksaan </w:t>
      </w:r>
      <w:r w:rsidR="001243D9" w:rsidRPr="00762CD4">
        <w:rPr>
          <w:rFonts w:ascii="Bookman Old Style" w:hAnsi="Bookman Old Style" w:cs="Arial"/>
        </w:rPr>
        <w:t xml:space="preserve">barang </w:t>
      </w:r>
      <w:r w:rsidR="00323A8B">
        <w:rPr>
          <w:rFonts w:ascii="Bookman Old Style" w:hAnsi="Bookman Old Style" w:cs="Arial"/>
        </w:rPr>
        <w:t>hasil produksi dari perusahaa</w:t>
      </w:r>
      <w:r w:rsidR="00323A8B">
        <w:rPr>
          <w:rFonts w:ascii="Bookman Old Style" w:hAnsi="Bookman Old Style" w:cs="Arial"/>
          <w:lang w:val="id-ID"/>
        </w:rPr>
        <w:t>n</w:t>
      </w:r>
      <w:r w:rsidR="00323A8B">
        <w:rPr>
          <w:rFonts w:ascii="Bookman Old Style" w:hAnsi="Bookman Old Style" w:cs="Arial"/>
        </w:rPr>
        <w:t>/</w:t>
      </w:r>
      <w:r w:rsidRPr="00762CD4">
        <w:rPr>
          <w:rFonts w:ascii="Bookman Old Style" w:hAnsi="Bookman Old Style" w:cs="Arial"/>
        </w:rPr>
        <w:t>lembaga penerima belanja subsidi;</w:t>
      </w:r>
    </w:p>
    <w:p w:rsidR="001243D9" w:rsidRPr="00762CD4" w:rsidRDefault="001243D9" w:rsidP="00183BA8">
      <w:pPr>
        <w:numPr>
          <w:ilvl w:val="6"/>
          <w:numId w:val="48"/>
        </w:numPr>
        <w:tabs>
          <w:tab w:val="clear" w:pos="5040"/>
          <w:tab w:val="num" w:pos="1560"/>
        </w:tabs>
        <w:spacing w:before="120" w:after="120"/>
        <w:ind w:left="1560" w:hanging="480"/>
        <w:contextualSpacing/>
        <w:jc w:val="both"/>
        <w:rPr>
          <w:rFonts w:ascii="Bookman Old Style" w:hAnsi="Bookman Old Style" w:cs="Arial"/>
          <w:lang w:val="fi-FI"/>
        </w:rPr>
      </w:pPr>
      <w:r w:rsidRPr="00762CD4">
        <w:rPr>
          <w:rFonts w:ascii="Bookman Old Style" w:hAnsi="Bookman Old Style" w:cs="Arial"/>
          <w:lang w:val="fi-FI"/>
        </w:rPr>
        <w:t>bukti penyerahan hasil produksi kepada masyarakat</w:t>
      </w:r>
      <w:r w:rsidR="00175CA4" w:rsidRPr="00762CD4">
        <w:rPr>
          <w:rFonts w:ascii="Bookman Old Style" w:hAnsi="Bookman Old Style" w:cs="Arial"/>
          <w:lang w:val="fi-FI"/>
        </w:rPr>
        <w:t>.</w:t>
      </w:r>
    </w:p>
    <w:p w:rsidR="00294958" w:rsidRPr="00762CD4" w:rsidRDefault="003D400B" w:rsidP="00183BA8">
      <w:pPr>
        <w:numPr>
          <w:ilvl w:val="5"/>
          <w:numId w:val="48"/>
        </w:numPr>
        <w:tabs>
          <w:tab w:val="clear" w:pos="4320"/>
          <w:tab w:val="num" w:pos="1080"/>
        </w:tabs>
        <w:spacing w:before="120" w:after="120"/>
        <w:ind w:left="1080"/>
        <w:contextualSpacing/>
        <w:jc w:val="both"/>
        <w:rPr>
          <w:rFonts w:ascii="Bookman Old Style" w:hAnsi="Bookman Old Style" w:cs="Arial"/>
          <w:color w:val="000000"/>
          <w:lang w:val="fi-FI"/>
        </w:rPr>
      </w:pPr>
      <w:r w:rsidRPr="00762CD4">
        <w:rPr>
          <w:rFonts w:ascii="Bookman Old Style" w:hAnsi="Bookman Old Style" w:cs="Arial"/>
          <w:color w:val="000000"/>
          <w:lang w:val="fi-FI"/>
        </w:rPr>
        <w:lastRenderedPageBreak/>
        <w:t xml:space="preserve">Laporan sebagaimana dimaksud huruf a disampaikan kepada </w:t>
      </w:r>
      <w:r w:rsidR="004F7296" w:rsidRPr="00762CD4">
        <w:rPr>
          <w:rFonts w:ascii="Bookman Old Style" w:hAnsi="Bookman Old Style" w:cs="Arial"/>
          <w:color w:val="000000"/>
          <w:lang w:val="fi-FI"/>
        </w:rPr>
        <w:t xml:space="preserve">Bupati melalui </w:t>
      </w:r>
      <w:r w:rsidRPr="00762CD4">
        <w:rPr>
          <w:rFonts w:ascii="Bookman Old Style" w:hAnsi="Bookman Old Style" w:cs="Arial"/>
          <w:color w:val="000000"/>
          <w:lang w:val="fi-FI"/>
        </w:rPr>
        <w:t xml:space="preserve">Bendahara Subsidi DPPKAD paling lambat tanggal </w:t>
      </w:r>
      <w:r w:rsidR="003D123A">
        <w:rPr>
          <w:rFonts w:ascii="Bookman Old Style" w:hAnsi="Bookman Old Style" w:cs="Arial"/>
          <w:color w:val="000000"/>
          <w:lang w:val="fi-FI"/>
        </w:rPr>
        <w:t xml:space="preserve">5 </w:t>
      </w:r>
      <w:r w:rsidRPr="00762CD4">
        <w:rPr>
          <w:rFonts w:ascii="Bookman Old Style" w:hAnsi="Bookman Old Style" w:cs="Arial"/>
          <w:color w:val="000000"/>
          <w:lang w:val="fi-FI"/>
        </w:rPr>
        <w:t>bulan berikutnya</w:t>
      </w:r>
      <w:r w:rsidR="00392BF2" w:rsidRPr="00762CD4">
        <w:rPr>
          <w:rFonts w:ascii="Bookman Old Style" w:hAnsi="Bookman Old Style" w:cs="Arial"/>
          <w:color w:val="000000"/>
          <w:lang w:val="fi-FI"/>
        </w:rPr>
        <w:t xml:space="preserve"> setelah penyaluran dana dan/atau pelaksanaan kegiatan</w:t>
      </w:r>
      <w:r w:rsidRPr="00762CD4">
        <w:rPr>
          <w:rFonts w:ascii="Bookman Old Style" w:hAnsi="Bookman Old Style" w:cs="Arial"/>
          <w:color w:val="000000"/>
          <w:lang w:val="fi-FI"/>
        </w:rPr>
        <w:t>.</w:t>
      </w:r>
    </w:p>
    <w:p w:rsidR="003D400B" w:rsidRPr="00762CD4" w:rsidRDefault="00323A8B" w:rsidP="00183BA8">
      <w:pPr>
        <w:numPr>
          <w:ilvl w:val="5"/>
          <w:numId w:val="48"/>
        </w:numPr>
        <w:tabs>
          <w:tab w:val="clear" w:pos="4320"/>
          <w:tab w:val="num" w:pos="1080"/>
        </w:tabs>
        <w:spacing w:before="120" w:after="120"/>
        <w:ind w:left="1080"/>
        <w:contextualSpacing/>
        <w:jc w:val="both"/>
        <w:rPr>
          <w:rFonts w:ascii="Bookman Old Style" w:hAnsi="Bookman Old Style" w:cs="Arial"/>
          <w:lang w:val="fi-FI"/>
        </w:rPr>
      </w:pPr>
      <w:r>
        <w:rPr>
          <w:rFonts w:ascii="Bookman Old Style" w:hAnsi="Bookman Old Style" w:cs="Arial"/>
          <w:lang w:val="fi-FI"/>
        </w:rPr>
        <w:t>Bendahara</w:t>
      </w:r>
      <w:r>
        <w:rPr>
          <w:rFonts w:ascii="Bookman Old Style" w:hAnsi="Bookman Old Style" w:cs="Arial"/>
          <w:lang w:val="id-ID"/>
        </w:rPr>
        <w:t xml:space="preserve"> </w:t>
      </w:r>
      <w:r w:rsidR="002E27A5" w:rsidRPr="00762CD4">
        <w:rPr>
          <w:rFonts w:ascii="Bookman Old Style" w:hAnsi="Bookman Old Style" w:cs="Arial"/>
          <w:lang w:val="fi-FI"/>
        </w:rPr>
        <w:t xml:space="preserve">Bantuan Subsidi </w:t>
      </w:r>
      <w:r w:rsidR="003D400B" w:rsidRPr="00762CD4">
        <w:rPr>
          <w:rFonts w:ascii="Bookman Old Style" w:hAnsi="Bookman Old Style" w:cs="Arial"/>
          <w:lang w:val="fi-FI"/>
        </w:rPr>
        <w:t xml:space="preserve">membuat laporan </w:t>
      </w:r>
      <w:r w:rsidR="002E27A5" w:rsidRPr="00762CD4">
        <w:rPr>
          <w:rFonts w:ascii="Bookman Old Style" w:hAnsi="Bookman Old Style" w:cs="Arial"/>
          <w:lang w:val="fi-FI"/>
        </w:rPr>
        <w:t xml:space="preserve">pertanggungjawaban </w:t>
      </w:r>
      <w:r w:rsidR="003D400B" w:rsidRPr="00762CD4">
        <w:rPr>
          <w:rFonts w:ascii="Bookman Old Style" w:hAnsi="Bookman Old Style" w:cs="Arial"/>
          <w:lang w:val="fi-FI"/>
        </w:rPr>
        <w:t xml:space="preserve">ke </w:t>
      </w:r>
      <w:r w:rsidR="002E27A5" w:rsidRPr="00762CD4">
        <w:rPr>
          <w:rFonts w:ascii="Bookman Old Style" w:hAnsi="Bookman Old Style" w:cs="Arial"/>
          <w:lang w:val="fi-FI"/>
        </w:rPr>
        <w:t>PPKD</w:t>
      </w:r>
      <w:r w:rsidR="003D400B" w:rsidRPr="00762CD4">
        <w:rPr>
          <w:rFonts w:ascii="Bookman Old Style" w:hAnsi="Bookman Old Style" w:cs="Arial"/>
          <w:lang w:val="fi-FI"/>
        </w:rPr>
        <w:t xml:space="preserve"> </w:t>
      </w:r>
      <w:r w:rsidR="002E27A5" w:rsidRPr="00762CD4">
        <w:rPr>
          <w:rFonts w:ascii="Bookman Old Style" w:hAnsi="Bookman Old Style" w:cs="Arial"/>
          <w:lang w:val="fi-FI"/>
        </w:rPr>
        <w:t>paling lambat tanggal 10 bulan berikutnya</w:t>
      </w:r>
      <w:r w:rsidR="003D400B" w:rsidRPr="00762CD4">
        <w:rPr>
          <w:rFonts w:ascii="Bookman Old Style" w:hAnsi="Bookman Old Style" w:cs="Arial"/>
          <w:lang w:val="fi-FI"/>
        </w:rPr>
        <w:t>;</w:t>
      </w:r>
    </w:p>
    <w:p w:rsidR="00531396" w:rsidRPr="00762CD4" w:rsidRDefault="00531396" w:rsidP="00183BA8">
      <w:pPr>
        <w:spacing w:before="120" w:after="120"/>
        <w:ind w:left="720"/>
        <w:contextualSpacing/>
        <w:jc w:val="both"/>
        <w:rPr>
          <w:rFonts w:ascii="Bookman Old Style" w:hAnsi="Bookman Old Style" w:cs="Arial"/>
          <w:lang w:val="es-ES"/>
        </w:rPr>
      </w:pPr>
    </w:p>
    <w:p w:rsidR="00330202" w:rsidRPr="00762CD4" w:rsidRDefault="00330202" w:rsidP="00183BA8">
      <w:pPr>
        <w:pStyle w:val="ListParagraph"/>
        <w:numPr>
          <w:ilvl w:val="0"/>
          <w:numId w:val="240"/>
        </w:numPr>
        <w:spacing w:after="120" w:line="240" w:lineRule="auto"/>
        <w:ind w:left="360"/>
        <w:jc w:val="both"/>
        <w:rPr>
          <w:rFonts w:ascii="Bookman Old Style" w:hAnsi="Bookman Old Style" w:cs="Arial"/>
          <w:b/>
          <w:sz w:val="24"/>
          <w:szCs w:val="24"/>
        </w:rPr>
      </w:pPr>
      <w:r w:rsidRPr="00762CD4">
        <w:rPr>
          <w:rFonts w:ascii="Bookman Old Style" w:hAnsi="Bookman Old Style" w:cs="Arial"/>
          <w:b/>
          <w:sz w:val="24"/>
          <w:szCs w:val="24"/>
        </w:rPr>
        <w:t>Tata Cara Pencairan dan Pertanggungjawaban Bantuan Keuangan Kepada Desa</w:t>
      </w:r>
    </w:p>
    <w:p w:rsidR="00330202" w:rsidRPr="00762CD4" w:rsidRDefault="00330202" w:rsidP="00183BA8">
      <w:pPr>
        <w:pStyle w:val="ListParagraph"/>
        <w:numPr>
          <w:ilvl w:val="0"/>
          <w:numId w:val="227"/>
        </w:numPr>
        <w:spacing w:after="120" w:line="240" w:lineRule="auto"/>
        <w:jc w:val="both"/>
        <w:rPr>
          <w:rFonts w:ascii="Bookman Old Style" w:hAnsi="Bookman Old Style" w:cs="Arial"/>
          <w:sz w:val="24"/>
          <w:szCs w:val="24"/>
        </w:rPr>
      </w:pPr>
      <w:r w:rsidRPr="00762CD4">
        <w:rPr>
          <w:rFonts w:ascii="Bookman Old Style" w:hAnsi="Bookman Old Style" w:cs="Arial"/>
          <w:sz w:val="24"/>
          <w:szCs w:val="24"/>
        </w:rPr>
        <w:t>Tata Cara Pencairan</w:t>
      </w:r>
    </w:p>
    <w:p w:rsidR="00330202" w:rsidRPr="00762CD4" w:rsidRDefault="00330202" w:rsidP="00183BA8">
      <w:pPr>
        <w:pStyle w:val="ListParagraph"/>
        <w:numPr>
          <w:ilvl w:val="0"/>
          <w:numId w:val="228"/>
        </w:numPr>
        <w:spacing w:after="120" w:line="240" w:lineRule="auto"/>
        <w:jc w:val="both"/>
        <w:rPr>
          <w:rFonts w:ascii="Bookman Old Style" w:hAnsi="Bookman Old Style" w:cs="Arial"/>
          <w:sz w:val="24"/>
          <w:szCs w:val="24"/>
        </w:rPr>
      </w:pPr>
      <w:r w:rsidRPr="00762CD4">
        <w:rPr>
          <w:rFonts w:ascii="Bookman Old Style" w:hAnsi="Bookman Old Style" w:cs="Arial"/>
          <w:sz w:val="24"/>
          <w:szCs w:val="24"/>
        </w:rPr>
        <w:t>Alokasi Dana Desa (ADD)</w:t>
      </w:r>
    </w:p>
    <w:p w:rsidR="00330202" w:rsidRPr="00762CD4" w:rsidRDefault="00330202" w:rsidP="00183BA8">
      <w:pPr>
        <w:pStyle w:val="ListParagraph"/>
        <w:numPr>
          <w:ilvl w:val="0"/>
          <w:numId w:val="229"/>
        </w:numPr>
        <w:spacing w:after="120" w:line="240" w:lineRule="auto"/>
        <w:jc w:val="both"/>
        <w:rPr>
          <w:rFonts w:ascii="Bookman Old Style" w:hAnsi="Bookman Old Style" w:cs="Arial"/>
          <w:sz w:val="24"/>
          <w:szCs w:val="24"/>
        </w:rPr>
      </w:pPr>
      <w:r w:rsidRPr="00762CD4">
        <w:rPr>
          <w:rFonts w:ascii="Bookman Old Style" w:hAnsi="Bookman Old Style" w:cs="Arial"/>
          <w:sz w:val="24"/>
          <w:szCs w:val="24"/>
        </w:rPr>
        <w:t>Besaran ADD masing-masing desa tahun anggaran berkenaan, ditetapkan dengan Keputusan Bupati;</w:t>
      </w:r>
    </w:p>
    <w:p w:rsidR="009D404E" w:rsidRPr="00762CD4" w:rsidRDefault="009D404E" w:rsidP="00183BA8">
      <w:pPr>
        <w:pStyle w:val="ListParagraph"/>
        <w:numPr>
          <w:ilvl w:val="0"/>
          <w:numId w:val="229"/>
        </w:numPr>
        <w:spacing w:after="120" w:line="240" w:lineRule="auto"/>
        <w:jc w:val="both"/>
        <w:rPr>
          <w:rFonts w:ascii="Bookman Old Style" w:hAnsi="Bookman Old Style" w:cs="Arial"/>
          <w:color w:val="FF0000"/>
          <w:sz w:val="24"/>
          <w:szCs w:val="24"/>
        </w:rPr>
      </w:pPr>
      <w:r w:rsidRPr="00762CD4">
        <w:rPr>
          <w:rFonts w:ascii="Bookman Old Style" w:hAnsi="Bookman Old Style" w:cs="Arial"/>
          <w:color w:val="FF0000"/>
          <w:sz w:val="24"/>
          <w:szCs w:val="24"/>
          <w:lang w:val="id-ID"/>
        </w:rPr>
        <w:t>Pengalokasian ADD mempertimbangkan :</w:t>
      </w:r>
    </w:p>
    <w:p w:rsidR="009D404E" w:rsidRPr="00762CD4" w:rsidRDefault="009D404E" w:rsidP="00183BA8">
      <w:pPr>
        <w:pStyle w:val="ListParagraph"/>
        <w:numPr>
          <w:ilvl w:val="0"/>
          <w:numId w:val="257"/>
        </w:numPr>
        <w:spacing w:after="120" w:line="240" w:lineRule="auto"/>
        <w:jc w:val="both"/>
        <w:rPr>
          <w:rFonts w:ascii="Bookman Old Style" w:hAnsi="Bookman Old Style" w:cs="Arial"/>
          <w:color w:val="FF0000"/>
          <w:sz w:val="24"/>
          <w:szCs w:val="24"/>
        </w:rPr>
      </w:pPr>
      <w:r w:rsidRPr="00762CD4">
        <w:rPr>
          <w:rFonts w:ascii="Bookman Old Style" w:hAnsi="Bookman Old Style" w:cs="Arial"/>
          <w:color w:val="FF0000"/>
          <w:sz w:val="24"/>
          <w:szCs w:val="24"/>
          <w:lang w:val="id-ID"/>
        </w:rPr>
        <w:t xml:space="preserve">Kebutuhan penghasilan penghasilan tetap kepala Desa  dan perangkat Desa;  dan </w:t>
      </w:r>
    </w:p>
    <w:p w:rsidR="009D404E" w:rsidRPr="00762CD4" w:rsidRDefault="009D404E" w:rsidP="00183BA8">
      <w:pPr>
        <w:pStyle w:val="ListParagraph"/>
        <w:numPr>
          <w:ilvl w:val="0"/>
          <w:numId w:val="257"/>
        </w:numPr>
        <w:spacing w:after="120" w:line="240" w:lineRule="auto"/>
        <w:jc w:val="both"/>
        <w:rPr>
          <w:rFonts w:ascii="Bookman Old Style" w:hAnsi="Bookman Old Style" w:cs="Arial"/>
          <w:sz w:val="24"/>
          <w:szCs w:val="24"/>
        </w:rPr>
      </w:pPr>
      <w:r w:rsidRPr="00762CD4">
        <w:rPr>
          <w:rFonts w:ascii="Bookman Old Style" w:hAnsi="Bookman Old Style" w:cs="Arial"/>
          <w:color w:val="FF0000"/>
          <w:sz w:val="24"/>
          <w:szCs w:val="24"/>
          <w:lang w:val="id-ID"/>
        </w:rPr>
        <w:t>Jumlah penduduk Desa, angka kemiskinan Desa, luas wilayah Desa, dan tingkat kesulitan geografis Desa.</w:t>
      </w:r>
    </w:p>
    <w:p w:rsidR="00257F80" w:rsidRPr="00762CD4" w:rsidRDefault="007877AC" w:rsidP="00183BA8">
      <w:pPr>
        <w:pStyle w:val="ListParagraph"/>
        <w:numPr>
          <w:ilvl w:val="0"/>
          <w:numId w:val="229"/>
        </w:numPr>
        <w:spacing w:after="120" w:line="240" w:lineRule="auto"/>
        <w:jc w:val="both"/>
        <w:rPr>
          <w:rFonts w:ascii="Bookman Old Style" w:hAnsi="Bookman Old Style" w:cs="Arial"/>
          <w:color w:val="FF0000"/>
          <w:sz w:val="24"/>
          <w:szCs w:val="24"/>
        </w:rPr>
      </w:pPr>
      <w:r w:rsidRPr="00762CD4">
        <w:rPr>
          <w:rFonts w:ascii="Bookman Old Style" w:hAnsi="Bookman Old Style" w:cs="Arial"/>
          <w:color w:val="FF0000"/>
          <w:sz w:val="24"/>
          <w:szCs w:val="24"/>
          <w:lang w:val="id-ID"/>
        </w:rPr>
        <w:t>Pengalokasian ADD dan mekanisme pencairan ADD diatur tersendiri dalam Peraturan Bupati</w:t>
      </w:r>
    </w:p>
    <w:p w:rsidR="00330202" w:rsidRPr="00762CD4" w:rsidRDefault="000B43FA" w:rsidP="00183BA8">
      <w:pPr>
        <w:pStyle w:val="ListParagraph"/>
        <w:numPr>
          <w:ilvl w:val="0"/>
          <w:numId w:val="228"/>
        </w:numPr>
        <w:spacing w:after="120" w:line="240" w:lineRule="auto"/>
        <w:jc w:val="both"/>
        <w:rPr>
          <w:rFonts w:ascii="Bookman Old Style" w:hAnsi="Bookman Old Style" w:cs="Arial"/>
          <w:color w:val="FF0000"/>
          <w:sz w:val="24"/>
          <w:szCs w:val="24"/>
        </w:rPr>
      </w:pPr>
      <w:r w:rsidRPr="00762CD4">
        <w:rPr>
          <w:rFonts w:ascii="Bookman Old Style" w:hAnsi="Bookman Old Style" w:cs="Arial"/>
          <w:color w:val="FF0000"/>
          <w:sz w:val="24"/>
          <w:szCs w:val="24"/>
          <w:lang w:val="id-ID"/>
        </w:rPr>
        <w:t>Dana Desa</w:t>
      </w:r>
    </w:p>
    <w:p w:rsidR="00330202" w:rsidRPr="00762CD4" w:rsidRDefault="000B43FA" w:rsidP="00183BA8">
      <w:pPr>
        <w:pStyle w:val="ListParagraph"/>
        <w:numPr>
          <w:ilvl w:val="0"/>
          <w:numId w:val="230"/>
        </w:numPr>
        <w:spacing w:after="120" w:line="240" w:lineRule="auto"/>
        <w:ind w:left="1440"/>
        <w:jc w:val="both"/>
        <w:rPr>
          <w:rFonts w:ascii="Bookman Old Style" w:hAnsi="Bookman Old Style" w:cs="Arial"/>
          <w:color w:val="FF0000"/>
          <w:sz w:val="24"/>
          <w:szCs w:val="24"/>
        </w:rPr>
      </w:pPr>
      <w:r w:rsidRPr="00762CD4">
        <w:rPr>
          <w:rFonts w:ascii="Bookman Old Style" w:hAnsi="Bookman Old Style" w:cs="Arial"/>
          <w:color w:val="FF0000"/>
          <w:sz w:val="24"/>
          <w:szCs w:val="24"/>
          <w:lang w:val="id-ID"/>
        </w:rPr>
        <w:t>Besaran Dana Desa masing-masing desa tahun anggaran berkenaan, ditetapkan dengan Keputusan Bupati</w:t>
      </w:r>
    </w:p>
    <w:p w:rsidR="00330202" w:rsidRPr="00762CD4" w:rsidRDefault="000B43FA" w:rsidP="00183BA8">
      <w:pPr>
        <w:pStyle w:val="ListParagraph"/>
        <w:numPr>
          <w:ilvl w:val="0"/>
          <w:numId w:val="230"/>
        </w:numPr>
        <w:spacing w:after="120" w:line="240" w:lineRule="auto"/>
        <w:ind w:left="1440"/>
        <w:jc w:val="both"/>
        <w:rPr>
          <w:rFonts w:ascii="Bookman Old Style" w:hAnsi="Bookman Old Style" w:cs="Arial"/>
          <w:color w:val="FF0000"/>
          <w:sz w:val="24"/>
          <w:szCs w:val="24"/>
        </w:rPr>
      </w:pPr>
      <w:r w:rsidRPr="00762CD4">
        <w:rPr>
          <w:rFonts w:ascii="Bookman Old Style" w:hAnsi="Bookman Old Style" w:cs="Arial"/>
          <w:color w:val="FF0000"/>
          <w:sz w:val="24"/>
          <w:szCs w:val="24"/>
          <w:lang w:val="id-ID"/>
        </w:rPr>
        <w:t>Mekanisme pencairan Dana Desa diatur tersendiri dalam Peraturan Bupati</w:t>
      </w:r>
    </w:p>
    <w:p w:rsidR="00330202" w:rsidRPr="00762CD4" w:rsidRDefault="00330202" w:rsidP="00183BA8">
      <w:pPr>
        <w:pStyle w:val="ListParagraph"/>
        <w:numPr>
          <w:ilvl w:val="0"/>
          <w:numId w:val="228"/>
        </w:numPr>
        <w:spacing w:after="120" w:line="240" w:lineRule="auto"/>
        <w:jc w:val="both"/>
        <w:rPr>
          <w:rFonts w:ascii="Bookman Old Style" w:hAnsi="Bookman Old Style" w:cs="Arial"/>
          <w:sz w:val="24"/>
          <w:szCs w:val="24"/>
        </w:rPr>
      </w:pPr>
      <w:r w:rsidRPr="00762CD4">
        <w:rPr>
          <w:rFonts w:ascii="Bookman Old Style" w:hAnsi="Bookman Old Style" w:cs="Arial"/>
          <w:sz w:val="24"/>
          <w:szCs w:val="24"/>
        </w:rPr>
        <w:t>Kompensasi Desa Potensi Sumber Daya Alam</w:t>
      </w:r>
    </w:p>
    <w:p w:rsidR="00330202" w:rsidRPr="00762CD4" w:rsidRDefault="00330202" w:rsidP="00183BA8">
      <w:pPr>
        <w:pStyle w:val="ListParagraph"/>
        <w:numPr>
          <w:ilvl w:val="0"/>
          <w:numId w:val="231"/>
        </w:numPr>
        <w:spacing w:after="120" w:line="240" w:lineRule="auto"/>
        <w:ind w:left="1440"/>
        <w:jc w:val="both"/>
        <w:rPr>
          <w:rFonts w:ascii="Bookman Old Style" w:hAnsi="Bookman Old Style" w:cs="Arial"/>
          <w:color w:val="00B0F0"/>
          <w:sz w:val="24"/>
          <w:szCs w:val="24"/>
        </w:rPr>
      </w:pPr>
      <w:r w:rsidRPr="00762CD4">
        <w:rPr>
          <w:rFonts w:ascii="Bookman Old Style" w:hAnsi="Bookman Old Style" w:cs="Arial"/>
          <w:color w:val="FF0000"/>
          <w:sz w:val="24"/>
          <w:szCs w:val="24"/>
        </w:rPr>
        <w:t xml:space="preserve">Kepala Desa penerima dana kompensasi mengirim surat permohonan pencairan dana kompensasi. Permohonan diketahui dan direkomendasi oleh Camat dan diajukan kepada Bupati Cq. Kepala Bagian Tata Pemerintahan </w:t>
      </w:r>
    </w:p>
    <w:p w:rsidR="00330202" w:rsidRPr="00762CD4" w:rsidRDefault="00527239" w:rsidP="00183BA8">
      <w:pPr>
        <w:pStyle w:val="ListParagraph"/>
        <w:numPr>
          <w:ilvl w:val="0"/>
          <w:numId w:val="231"/>
        </w:numPr>
        <w:spacing w:after="120" w:line="240" w:lineRule="auto"/>
        <w:ind w:left="1440"/>
        <w:jc w:val="both"/>
        <w:rPr>
          <w:rFonts w:ascii="Bookman Old Style" w:hAnsi="Bookman Old Style" w:cs="Arial"/>
          <w:sz w:val="24"/>
          <w:szCs w:val="24"/>
        </w:rPr>
      </w:pPr>
      <w:r w:rsidRPr="00762CD4">
        <w:rPr>
          <w:rFonts w:ascii="Bookman Old Style" w:hAnsi="Bookman Old Style" w:cs="Arial"/>
          <w:sz w:val="24"/>
          <w:szCs w:val="24"/>
          <w:lang w:val="id-ID"/>
        </w:rPr>
        <w:t>Desa-desa penerima dana kompensasi SDA ditetapkan dengan Keputusan Bupati</w:t>
      </w:r>
    </w:p>
    <w:p w:rsidR="00330202" w:rsidRPr="00762CD4" w:rsidRDefault="00330202" w:rsidP="00183BA8">
      <w:pPr>
        <w:pStyle w:val="ListParagraph"/>
        <w:numPr>
          <w:ilvl w:val="0"/>
          <w:numId w:val="231"/>
        </w:numPr>
        <w:spacing w:after="120" w:line="240" w:lineRule="auto"/>
        <w:ind w:left="1440"/>
        <w:jc w:val="both"/>
        <w:rPr>
          <w:rFonts w:ascii="Bookman Old Style" w:hAnsi="Bookman Old Style" w:cs="Arial"/>
          <w:sz w:val="24"/>
          <w:szCs w:val="24"/>
        </w:rPr>
      </w:pPr>
      <w:r w:rsidRPr="00762CD4">
        <w:rPr>
          <w:rFonts w:ascii="Bookman Old Style" w:hAnsi="Bookman Old Style" w:cs="Arial"/>
          <w:sz w:val="24"/>
          <w:szCs w:val="24"/>
        </w:rPr>
        <w:t>Bagian Tata Pemerintahan mengajukan permohonan pencairan dana kompensasi kepada DPPKAD;</w:t>
      </w:r>
    </w:p>
    <w:p w:rsidR="00330202" w:rsidRPr="00762CD4" w:rsidRDefault="00330202" w:rsidP="00183BA8">
      <w:pPr>
        <w:pStyle w:val="ListParagraph"/>
        <w:numPr>
          <w:ilvl w:val="0"/>
          <w:numId w:val="231"/>
        </w:numPr>
        <w:spacing w:after="120" w:line="240" w:lineRule="auto"/>
        <w:ind w:left="1440"/>
        <w:jc w:val="both"/>
        <w:rPr>
          <w:rFonts w:ascii="Bookman Old Style" w:hAnsi="Bookman Old Style" w:cs="Arial"/>
          <w:sz w:val="24"/>
          <w:szCs w:val="24"/>
        </w:rPr>
      </w:pPr>
      <w:r w:rsidRPr="00762CD4">
        <w:rPr>
          <w:rFonts w:ascii="Bookman Old Style" w:hAnsi="Bookman Old Style" w:cs="Arial"/>
          <w:sz w:val="24"/>
          <w:szCs w:val="24"/>
        </w:rPr>
        <w:t>Bendaharawan pada DPPKAD yang ditunjuk membuat SP2D dan melakukan proses transfer ke rekening Bendaharawan Umum Desa.</w:t>
      </w:r>
    </w:p>
    <w:p w:rsidR="00330202" w:rsidRPr="00762CD4" w:rsidRDefault="00330202" w:rsidP="00183BA8">
      <w:pPr>
        <w:pStyle w:val="ListParagraph"/>
        <w:numPr>
          <w:ilvl w:val="0"/>
          <w:numId w:val="228"/>
        </w:numPr>
        <w:spacing w:after="120" w:line="240" w:lineRule="auto"/>
        <w:jc w:val="both"/>
        <w:rPr>
          <w:rFonts w:ascii="Bookman Old Style" w:hAnsi="Bookman Old Style" w:cs="Arial"/>
          <w:sz w:val="24"/>
          <w:szCs w:val="24"/>
        </w:rPr>
      </w:pPr>
      <w:r w:rsidRPr="00762CD4">
        <w:rPr>
          <w:rFonts w:ascii="Bookman Old Style" w:hAnsi="Bookman Old Style" w:cs="Arial"/>
          <w:sz w:val="24"/>
          <w:szCs w:val="24"/>
        </w:rPr>
        <w:t>Bantuan Uang Duka Kepala Desa / Perangkat Desa</w:t>
      </w:r>
    </w:p>
    <w:p w:rsidR="00330202" w:rsidRPr="00762CD4" w:rsidRDefault="00323A8B" w:rsidP="00183BA8">
      <w:pPr>
        <w:pStyle w:val="ListParagraph"/>
        <w:numPr>
          <w:ilvl w:val="0"/>
          <w:numId w:val="232"/>
        </w:numPr>
        <w:spacing w:after="120" w:line="240" w:lineRule="auto"/>
        <w:jc w:val="both"/>
        <w:rPr>
          <w:rFonts w:ascii="Bookman Old Style" w:hAnsi="Bookman Old Style" w:cs="Arial"/>
          <w:sz w:val="24"/>
          <w:szCs w:val="24"/>
        </w:rPr>
      </w:pPr>
      <w:r>
        <w:rPr>
          <w:rFonts w:ascii="Bookman Old Style" w:hAnsi="Bookman Old Style" w:cs="Arial"/>
          <w:sz w:val="24"/>
          <w:szCs w:val="24"/>
        </w:rPr>
        <w:t>Kepala Desa</w:t>
      </w:r>
      <w:r w:rsidR="00330202" w:rsidRPr="00762CD4">
        <w:rPr>
          <w:rFonts w:ascii="Bookman Old Style" w:hAnsi="Bookman Old Style" w:cs="Arial"/>
          <w:sz w:val="24"/>
          <w:szCs w:val="24"/>
        </w:rPr>
        <w:t>Perangkat Desa memberikan informasi / laporan</w:t>
      </w:r>
      <w:r>
        <w:rPr>
          <w:rFonts w:ascii="Bookman Old Style" w:hAnsi="Bookman Old Style" w:cs="Arial"/>
          <w:sz w:val="24"/>
          <w:szCs w:val="24"/>
        </w:rPr>
        <w:t xml:space="preserve"> mengenai Kepala Desa/</w:t>
      </w:r>
      <w:r w:rsidR="00330202" w:rsidRPr="00762CD4">
        <w:rPr>
          <w:rFonts w:ascii="Bookman Old Style" w:hAnsi="Bookman Old Style" w:cs="Arial"/>
          <w:sz w:val="24"/>
          <w:szCs w:val="24"/>
        </w:rPr>
        <w:t>Perangkat Desa yang meninggal dunia kepada Bupati cq. Kepala Bagian Tata Pemerintahan;</w:t>
      </w:r>
    </w:p>
    <w:p w:rsidR="00330202" w:rsidRPr="00762CD4" w:rsidRDefault="00330202" w:rsidP="00183BA8">
      <w:pPr>
        <w:pStyle w:val="ListParagraph"/>
        <w:numPr>
          <w:ilvl w:val="0"/>
          <w:numId w:val="232"/>
        </w:numPr>
        <w:spacing w:after="120" w:line="240" w:lineRule="auto"/>
        <w:jc w:val="both"/>
        <w:rPr>
          <w:rFonts w:ascii="Bookman Old Style" w:hAnsi="Bookman Old Style" w:cs="Arial"/>
          <w:sz w:val="24"/>
          <w:szCs w:val="24"/>
        </w:rPr>
      </w:pPr>
      <w:r w:rsidRPr="00762CD4">
        <w:rPr>
          <w:rFonts w:ascii="Bookman Old Style" w:hAnsi="Bookman Old Style" w:cs="Arial"/>
          <w:sz w:val="24"/>
          <w:szCs w:val="24"/>
        </w:rPr>
        <w:t>Berdasarkan laporan dimaksud, Bagian Tata Pemerintahan menyusun konsep Keputusan Bupati tentang Penerima da</w:t>
      </w:r>
      <w:r w:rsidR="00323A8B">
        <w:rPr>
          <w:rFonts w:ascii="Bookman Old Style" w:hAnsi="Bookman Old Style" w:cs="Arial"/>
          <w:sz w:val="24"/>
          <w:szCs w:val="24"/>
        </w:rPr>
        <w:t>n Besaran Uang Duka Kepala Desa/</w:t>
      </w:r>
      <w:r w:rsidRPr="00762CD4">
        <w:rPr>
          <w:rFonts w:ascii="Bookman Old Style" w:hAnsi="Bookman Old Style" w:cs="Arial"/>
          <w:sz w:val="24"/>
          <w:szCs w:val="24"/>
        </w:rPr>
        <w:t>Perangkat Desa yang bersangkutan;</w:t>
      </w:r>
    </w:p>
    <w:p w:rsidR="00330202" w:rsidRPr="00762CD4" w:rsidRDefault="00330202" w:rsidP="00183BA8">
      <w:pPr>
        <w:pStyle w:val="ListParagraph"/>
        <w:numPr>
          <w:ilvl w:val="0"/>
          <w:numId w:val="232"/>
        </w:numPr>
        <w:spacing w:after="120" w:line="240" w:lineRule="auto"/>
        <w:jc w:val="both"/>
        <w:rPr>
          <w:rFonts w:ascii="Bookman Old Style" w:hAnsi="Bookman Old Style" w:cs="Arial"/>
          <w:sz w:val="24"/>
          <w:szCs w:val="24"/>
        </w:rPr>
      </w:pPr>
      <w:r w:rsidRPr="00762CD4">
        <w:rPr>
          <w:rFonts w:ascii="Bookman Old Style" w:hAnsi="Bookman Old Style" w:cs="Arial"/>
          <w:sz w:val="24"/>
          <w:szCs w:val="24"/>
        </w:rPr>
        <w:t>Bupati menetapkan Keputusan Bupati tentang Penerima dan Besaran Uang Duka Kepala Desa / Perangkat Desa;</w:t>
      </w:r>
    </w:p>
    <w:p w:rsidR="00330202" w:rsidRPr="00762CD4" w:rsidRDefault="00330202" w:rsidP="00183BA8">
      <w:pPr>
        <w:pStyle w:val="ListParagraph"/>
        <w:numPr>
          <w:ilvl w:val="0"/>
          <w:numId w:val="232"/>
        </w:numPr>
        <w:spacing w:after="120" w:line="240" w:lineRule="auto"/>
        <w:jc w:val="both"/>
        <w:rPr>
          <w:rFonts w:ascii="Bookman Old Style" w:hAnsi="Bookman Old Style" w:cs="Arial"/>
          <w:sz w:val="24"/>
          <w:szCs w:val="24"/>
        </w:rPr>
      </w:pPr>
      <w:r w:rsidRPr="00762CD4">
        <w:rPr>
          <w:rFonts w:ascii="Bookman Old Style" w:hAnsi="Bookman Old Style" w:cs="Arial"/>
          <w:sz w:val="24"/>
          <w:szCs w:val="24"/>
        </w:rPr>
        <w:t>Bagian Tata Pemerintahan mengajukan permohonan penca</w:t>
      </w:r>
      <w:r w:rsidR="00323A8B">
        <w:rPr>
          <w:rFonts w:ascii="Bookman Old Style" w:hAnsi="Bookman Old Style" w:cs="Arial"/>
          <w:sz w:val="24"/>
          <w:szCs w:val="24"/>
        </w:rPr>
        <w:t>iran dana uang duka Kepala Desa/</w:t>
      </w:r>
      <w:r w:rsidRPr="00762CD4">
        <w:rPr>
          <w:rFonts w:ascii="Bookman Old Style" w:hAnsi="Bookman Old Style" w:cs="Arial"/>
          <w:sz w:val="24"/>
          <w:szCs w:val="24"/>
        </w:rPr>
        <w:t>Perangkat Desa kepada DPPKAD;</w:t>
      </w:r>
    </w:p>
    <w:p w:rsidR="00330202" w:rsidRPr="00762CD4" w:rsidRDefault="00330202" w:rsidP="00183BA8">
      <w:pPr>
        <w:pStyle w:val="ListParagraph"/>
        <w:numPr>
          <w:ilvl w:val="0"/>
          <w:numId w:val="232"/>
        </w:numPr>
        <w:spacing w:after="120" w:line="240" w:lineRule="auto"/>
        <w:jc w:val="both"/>
        <w:rPr>
          <w:rFonts w:ascii="Bookman Old Style" w:hAnsi="Bookman Old Style" w:cs="Arial"/>
          <w:sz w:val="24"/>
          <w:szCs w:val="24"/>
        </w:rPr>
      </w:pPr>
      <w:r w:rsidRPr="00762CD4">
        <w:rPr>
          <w:rFonts w:ascii="Bookman Old Style" w:hAnsi="Bookman Old Style" w:cs="Arial"/>
          <w:sz w:val="24"/>
          <w:szCs w:val="24"/>
        </w:rPr>
        <w:t>Bendahara Pengeluaran pada PPKD yang ditunjuk membuat SP2D dan melakukan proses pencairan uang duka Kepala Desa / Perangkat Desa.</w:t>
      </w:r>
    </w:p>
    <w:p w:rsidR="00330202" w:rsidRPr="00762CD4" w:rsidRDefault="00330202" w:rsidP="00183BA8">
      <w:pPr>
        <w:pStyle w:val="ListParagraph"/>
        <w:numPr>
          <w:ilvl w:val="0"/>
          <w:numId w:val="228"/>
        </w:numPr>
        <w:spacing w:after="120" w:line="240" w:lineRule="auto"/>
        <w:jc w:val="both"/>
        <w:rPr>
          <w:rFonts w:ascii="Bookman Old Style" w:hAnsi="Bookman Old Style" w:cs="Arial"/>
          <w:sz w:val="24"/>
          <w:szCs w:val="24"/>
        </w:rPr>
      </w:pPr>
      <w:r w:rsidRPr="00762CD4">
        <w:rPr>
          <w:rFonts w:ascii="Bookman Old Style" w:hAnsi="Bookman Old Style" w:cs="Arial"/>
          <w:sz w:val="24"/>
          <w:szCs w:val="24"/>
        </w:rPr>
        <w:lastRenderedPageBreak/>
        <w:t>Kompensasi Kepada Sekretaris Desa Yang Karena Habis Masa Jabatannya Dan Tidak Memenuhi Persyaratan Untuk Diangkat Menjadi Pegawai Negeri Sipil (PNS)</w:t>
      </w:r>
    </w:p>
    <w:p w:rsidR="00330202" w:rsidRPr="00762CD4" w:rsidRDefault="00330202" w:rsidP="00183BA8">
      <w:pPr>
        <w:pStyle w:val="ListParagraph"/>
        <w:numPr>
          <w:ilvl w:val="0"/>
          <w:numId w:val="238"/>
        </w:numPr>
        <w:spacing w:after="120" w:line="240" w:lineRule="auto"/>
        <w:jc w:val="both"/>
        <w:rPr>
          <w:rFonts w:ascii="Bookman Old Style" w:hAnsi="Bookman Old Style" w:cs="Arial"/>
          <w:sz w:val="24"/>
          <w:szCs w:val="24"/>
        </w:rPr>
      </w:pPr>
      <w:r w:rsidRPr="00762CD4">
        <w:rPr>
          <w:rFonts w:ascii="Bookman Old Style" w:hAnsi="Bookman Old Style" w:cs="Arial"/>
          <w:sz w:val="24"/>
          <w:szCs w:val="24"/>
        </w:rPr>
        <w:t>Berdasarkan data yang ada, Bagian Tata Pemerintahan menyusun konsep Keputusan Bupati tentang Penerima dan Besaran Kompensasi Bagi Sekretaris Desa yang diberhentikan karena habis masa jabatannya dan tidak memenuhi persyaratan untuk diangkat menjadi Pegawai Negeri Sipil (PNS);</w:t>
      </w:r>
    </w:p>
    <w:p w:rsidR="00330202" w:rsidRPr="00762CD4" w:rsidRDefault="00330202" w:rsidP="00183BA8">
      <w:pPr>
        <w:pStyle w:val="ListParagraph"/>
        <w:numPr>
          <w:ilvl w:val="0"/>
          <w:numId w:val="238"/>
        </w:numPr>
        <w:spacing w:after="120" w:line="240" w:lineRule="auto"/>
        <w:jc w:val="both"/>
        <w:rPr>
          <w:rFonts w:ascii="Bookman Old Style" w:hAnsi="Bookman Old Style" w:cs="Arial"/>
          <w:sz w:val="24"/>
          <w:szCs w:val="24"/>
        </w:rPr>
      </w:pPr>
      <w:r w:rsidRPr="00762CD4">
        <w:rPr>
          <w:rFonts w:ascii="Bookman Old Style" w:hAnsi="Bookman Old Style" w:cs="Arial"/>
          <w:sz w:val="24"/>
          <w:szCs w:val="24"/>
        </w:rPr>
        <w:t>Bupati menetapkan Keputusan Bupati tentang Penerima dan Besaran Kompensasi Bagi Sekretaris Desa yang diberhentikan karena habis masa jabatannya dan tidak memenuhi persyaratan untuk diangkat menjadi Pegawai Negeri Sipil (PNS);</w:t>
      </w:r>
    </w:p>
    <w:p w:rsidR="00330202" w:rsidRPr="00762CD4" w:rsidRDefault="00330202" w:rsidP="00183BA8">
      <w:pPr>
        <w:pStyle w:val="ListParagraph"/>
        <w:numPr>
          <w:ilvl w:val="0"/>
          <w:numId w:val="238"/>
        </w:numPr>
        <w:spacing w:after="120" w:line="240" w:lineRule="auto"/>
        <w:jc w:val="both"/>
        <w:rPr>
          <w:rFonts w:ascii="Bookman Old Style" w:hAnsi="Bookman Old Style" w:cs="Arial"/>
          <w:sz w:val="24"/>
          <w:szCs w:val="24"/>
        </w:rPr>
      </w:pPr>
      <w:r w:rsidRPr="00762CD4">
        <w:rPr>
          <w:rFonts w:ascii="Bookman Old Style" w:hAnsi="Bookman Old Style" w:cs="Arial"/>
          <w:sz w:val="24"/>
          <w:szCs w:val="24"/>
        </w:rPr>
        <w:t>Bagian Tata Pemerintahan mengajukan permohonan pencairan dana Kompensasi kepada Sekretaris Desa yang tidak memenuhi persyaratan untuk diangkat menjadi Pegawai Negeri Sipil (PNS) kepada DPPKAD;</w:t>
      </w:r>
    </w:p>
    <w:p w:rsidR="00330202" w:rsidRPr="00762CD4" w:rsidRDefault="00330202" w:rsidP="00183BA8">
      <w:pPr>
        <w:pStyle w:val="ListParagraph"/>
        <w:numPr>
          <w:ilvl w:val="0"/>
          <w:numId w:val="238"/>
        </w:numPr>
        <w:spacing w:after="120" w:line="240" w:lineRule="auto"/>
        <w:jc w:val="both"/>
        <w:rPr>
          <w:rFonts w:ascii="Bookman Old Style" w:hAnsi="Bookman Old Style" w:cs="Arial"/>
          <w:sz w:val="24"/>
          <w:szCs w:val="24"/>
        </w:rPr>
      </w:pPr>
      <w:r w:rsidRPr="00762CD4">
        <w:rPr>
          <w:rFonts w:ascii="Bookman Old Style" w:hAnsi="Bookman Old Style" w:cs="Arial"/>
          <w:sz w:val="24"/>
          <w:szCs w:val="24"/>
        </w:rPr>
        <w:t>Bendahara Pengeluaran pada PPKD yang ditunjuk membuat SP2D dan melakukan proses pencairan Kompensasi kepada Sekretaris Desa yang tidak memenuhi persyaratan untuk diangkat menjadi Pegawai Negeri Sipil (PNS).</w:t>
      </w:r>
    </w:p>
    <w:p w:rsidR="00330202" w:rsidRPr="00762CD4" w:rsidRDefault="00330202" w:rsidP="00183BA8">
      <w:pPr>
        <w:pStyle w:val="ListParagraph"/>
        <w:numPr>
          <w:ilvl w:val="0"/>
          <w:numId w:val="228"/>
        </w:numPr>
        <w:spacing w:after="120" w:line="240" w:lineRule="auto"/>
        <w:jc w:val="both"/>
        <w:rPr>
          <w:rFonts w:ascii="Bookman Old Style" w:hAnsi="Bookman Old Style" w:cs="Arial"/>
          <w:sz w:val="24"/>
          <w:szCs w:val="24"/>
        </w:rPr>
      </w:pPr>
      <w:r w:rsidRPr="00762CD4">
        <w:rPr>
          <w:rFonts w:ascii="Bookman Old Style" w:hAnsi="Bookman Old Style" w:cs="Arial"/>
          <w:sz w:val="24"/>
          <w:szCs w:val="24"/>
        </w:rPr>
        <w:t>Bantuan Pemilihan Kepala Desa.</w:t>
      </w:r>
    </w:p>
    <w:p w:rsidR="00330202" w:rsidRPr="00762CD4" w:rsidRDefault="00330202" w:rsidP="00183BA8">
      <w:pPr>
        <w:pStyle w:val="ListParagraph"/>
        <w:numPr>
          <w:ilvl w:val="0"/>
          <w:numId w:val="239"/>
        </w:numPr>
        <w:spacing w:after="120" w:line="240" w:lineRule="auto"/>
        <w:jc w:val="both"/>
        <w:rPr>
          <w:rFonts w:ascii="Bookman Old Style" w:hAnsi="Bookman Old Style" w:cs="Arial"/>
          <w:sz w:val="24"/>
          <w:szCs w:val="24"/>
        </w:rPr>
      </w:pPr>
      <w:r w:rsidRPr="00762CD4">
        <w:rPr>
          <w:rFonts w:ascii="Bookman Old Style" w:hAnsi="Bookman Old Style" w:cs="Arial"/>
          <w:sz w:val="24"/>
          <w:szCs w:val="24"/>
        </w:rPr>
        <w:t>Desa yang akan melaksanakan Proses Pemilihan Kepala Desa mengirim surat permohonan pencairan dana bantuan Pemilihan Kepala Desa dilampiri dengan Surat Keputusan pembentukan Panitia dan Rencana Anggaran Belanja. Permohonan diketahui dan direkomendasi oleh Camat dan diajukan kepada Bupati Cq. Kepala Bagian Tata Pemerintahan;</w:t>
      </w:r>
    </w:p>
    <w:p w:rsidR="00330202" w:rsidRPr="00762CD4" w:rsidRDefault="00330202" w:rsidP="00183BA8">
      <w:pPr>
        <w:pStyle w:val="ListParagraph"/>
        <w:numPr>
          <w:ilvl w:val="0"/>
          <w:numId w:val="239"/>
        </w:numPr>
        <w:spacing w:after="120" w:line="240" w:lineRule="auto"/>
        <w:jc w:val="both"/>
        <w:rPr>
          <w:rFonts w:ascii="Bookman Old Style" w:hAnsi="Bookman Old Style" w:cs="Arial"/>
          <w:sz w:val="24"/>
          <w:szCs w:val="24"/>
        </w:rPr>
      </w:pPr>
      <w:r w:rsidRPr="00762CD4">
        <w:rPr>
          <w:rFonts w:ascii="Bookman Old Style" w:hAnsi="Bookman Old Style" w:cs="Arial"/>
          <w:sz w:val="24"/>
          <w:szCs w:val="24"/>
        </w:rPr>
        <w:t>Penggunaan dana bantuan pemilihan Kepala Desa digunakan untuk kegiatan pemilihan Kepala Desa;</w:t>
      </w:r>
    </w:p>
    <w:p w:rsidR="00330202" w:rsidRPr="00762CD4" w:rsidRDefault="00330202" w:rsidP="00183BA8">
      <w:pPr>
        <w:pStyle w:val="ListParagraph"/>
        <w:numPr>
          <w:ilvl w:val="0"/>
          <w:numId w:val="239"/>
        </w:numPr>
        <w:spacing w:after="120" w:line="240" w:lineRule="auto"/>
        <w:jc w:val="both"/>
        <w:rPr>
          <w:rFonts w:ascii="Bookman Old Style" w:hAnsi="Bookman Old Style" w:cs="Arial"/>
          <w:sz w:val="24"/>
          <w:szCs w:val="24"/>
        </w:rPr>
      </w:pPr>
      <w:r w:rsidRPr="00762CD4">
        <w:rPr>
          <w:rFonts w:ascii="Bookman Old Style" w:hAnsi="Bookman Old Style" w:cs="Arial"/>
          <w:sz w:val="24"/>
          <w:szCs w:val="24"/>
        </w:rPr>
        <w:t>Besaran dana bantuan pemilihan Kepala Desa bagi masing-masing desa penerima ditetapkan dengan Keputusan Bupati.</w:t>
      </w:r>
    </w:p>
    <w:p w:rsidR="00330202" w:rsidRPr="00762CD4" w:rsidRDefault="00330202" w:rsidP="00183BA8">
      <w:pPr>
        <w:pStyle w:val="ListParagraph"/>
        <w:numPr>
          <w:ilvl w:val="0"/>
          <w:numId w:val="239"/>
        </w:numPr>
        <w:spacing w:after="120" w:line="240" w:lineRule="auto"/>
        <w:jc w:val="both"/>
        <w:rPr>
          <w:rFonts w:ascii="Bookman Old Style" w:hAnsi="Bookman Old Style" w:cs="Arial"/>
          <w:sz w:val="24"/>
          <w:szCs w:val="24"/>
        </w:rPr>
      </w:pPr>
      <w:r w:rsidRPr="00762CD4">
        <w:rPr>
          <w:rFonts w:ascii="Bookman Old Style" w:hAnsi="Bookman Old Style" w:cs="Arial"/>
          <w:sz w:val="24"/>
          <w:szCs w:val="24"/>
        </w:rPr>
        <w:t>Bagian Tata Pemerintahan mengajukan permohonan pencairan dana bantuan pemilihan Kepala Desa kepada DPPKAD;</w:t>
      </w:r>
    </w:p>
    <w:p w:rsidR="002936B3" w:rsidRPr="00183BA8" w:rsidRDefault="00330202" w:rsidP="00183BA8">
      <w:pPr>
        <w:pStyle w:val="ListParagraph"/>
        <w:numPr>
          <w:ilvl w:val="0"/>
          <w:numId w:val="239"/>
        </w:numPr>
        <w:spacing w:after="120" w:line="240" w:lineRule="auto"/>
        <w:jc w:val="both"/>
        <w:rPr>
          <w:rFonts w:ascii="Bookman Old Style" w:hAnsi="Bookman Old Style" w:cs="Arial"/>
          <w:sz w:val="24"/>
          <w:szCs w:val="24"/>
        </w:rPr>
      </w:pPr>
      <w:r w:rsidRPr="00762CD4">
        <w:rPr>
          <w:rFonts w:ascii="Bookman Old Style" w:hAnsi="Bookman Old Style" w:cs="Arial"/>
          <w:sz w:val="24"/>
          <w:szCs w:val="24"/>
        </w:rPr>
        <w:t>Bendaharawan pada DPPKAD yang ditunjuk membuat SP2D dan melakukan proses transfer ke rekening Bendaharawan Umum Desa.</w:t>
      </w:r>
    </w:p>
    <w:p w:rsidR="00330202" w:rsidRPr="00762CD4" w:rsidRDefault="00330202" w:rsidP="00183BA8">
      <w:pPr>
        <w:pStyle w:val="ListParagraph"/>
        <w:numPr>
          <w:ilvl w:val="0"/>
          <w:numId w:val="227"/>
        </w:numPr>
        <w:spacing w:after="120" w:line="240" w:lineRule="auto"/>
        <w:jc w:val="both"/>
        <w:rPr>
          <w:rFonts w:ascii="Bookman Old Style" w:hAnsi="Bookman Old Style" w:cs="Arial"/>
          <w:sz w:val="24"/>
          <w:szCs w:val="24"/>
        </w:rPr>
      </w:pPr>
      <w:r w:rsidRPr="00762CD4">
        <w:rPr>
          <w:rFonts w:ascii="Bookman Old Style" w:hAnsi="Bookman Old Style" w:cs="Arial"/>
          <w:sz w:val="24"/>
          <w:szCs w:val="24"/>
        </w:rPr>
        <w:t>Tata Cara Pertangggungjawaban Bantuan Keuangan Desa kepada Desa.</w:t>
      </w:r>
    </w:p>
    <w:p w:rsidR="00330202" w:rsidRPr="00762CD4" w:rsidRDefault="00330202" w:rsidP="00183BA8">
      <w:pPr>
        <w:pStyle w:val="ListParagraph"/>
        <w:numPr>
          <w:ilvl w:val="0"/>
          <w:numId w:val="233"/>
        </w:numPr>
        <w:spacing w:after="120" w:line="240" w:lineRule="auto"/>
        <w:jc w:val="both"/>
        <w:rPr>
          <w:rFonts w:ascii="Bookman Old Style" w:hAnsi="Bookman Old Style" w:cs="Arial"/>
          <w:sz w:val="24"/>
          <w:szCs w:val="24"/>
        </w:rPr>
      </w:pPr>
      <w:r w:rsidRPr="00762CD4">
        <w:rPr>
          <w:rFonts w:ascii="Bookman Old Style" w:hAnsi="Bookman Old Style" w:cs="Arial"/>
          <w:sz w:val="24"/>
          <w:szCs w:val="24"/>
        </w:rPr>
        <w:t>Alokasi Dana Desa</w:t>
      </w:r>
    </w:p>
    <w:p w:rsidR="00330202" w:rsidRPr="00762CD4" w:rsidRDefault="00330202" w:rsidP="00183BA8">
      <w:pPr>
        <w:pStyle w:val="ListParagraph"/>
        <w:numPr>
          <w:ilvl w:val="0"/>
          <w:numId w:val="234"/>
        </w:numPr>
        <w:spacing w:after="120" w:line="240" w:lineRule="auto"/>
        <w:jc w:val="both"/>
        <w:rPr>
          <w:rFonts w:ascii="Bookman Old Style" w:hAnsi="Bookman Old Style" w:cs="Arial"/>
          <w:sz w:val="24"/>
          <w:szCs w:val="24"/>
        </w:rPr>
      </w:pPr>
      <w:r w:rsidRPr="00762CD4">
        <w:rPr>
          <w:rFonts w:ascii="Bookman Old Style" w:hAnsi="Bookman Old Style" w:cs="Arial"/>
          <w:sz w:val="24"/>
          <w:szCs w:val="24"/>
        </w:rPr>
        <w:t>Pemerintah Desa bertanggungjawab atas penggunaan Alokasi Dana Desa;</w:t>
      </w:r>
    </w:p>
    <w:p w:rsidR="00330202" w:rsidRPr="00762CD4" w:rsidRDefault="00330202" w:rsidP="00183BA8">
      <w:pPr>
        <w:pStyle w:val="ListParagraph"/>
        <w:numPr>
          <w:ilvl w:val="0"/>
          <w:numId w:val="234"/>
        </w:numPr>
        <w:spacing w:after="120" w:line="240" w:lineRule="auto"/>
        <w:jc w:val="both"/>
        <w:rPr>
          <w:rFonts w:ascii="Bookman Old Style" w:hAnsi="Bookman Old Style" w:cs="Arial"/>
          <w:sz w:val="24"/>
          <w:szCs w:val="24"/>
        </w:rPr>
      </w:pPr>
      <w:r w:rsidRPr="00762CD4">
        <w:rPr>
          <w:rFonts w:ascii="Bookman Old Style" w:hAnsi="Bookman Old Style" w:cs="Arial"/>
          <w:sz w:val="24"/>
          <w:szCs w:val="24"/>
        </w:rPr>
        <w:t>Mekanisme pertanggungjawaban APBDes akan diatur lebih lanjut oleh Bupati.</w:t>
      </w:r>
    </w:p>
    <w:p w:rsidR="00330202" w:rsidRPr="00762CD4" w:rsidRDefault="003B4746" w:rsidP="00183BA8">
      <w:pPr>
        <w:pStyle w:val="ListParagraph"/>
        <w:numPr>
          <w:ilvl w:val="0"/>
          <w:numId w:val="233"/>
        </w:numPr>
        <w:spacing w:after="120" w:line="240" w:lineRule="auto"/>
        <w:jc w:val="both"/>
        <w:rPr>
          <w:rFonts w:ascii="Bookman Old Style" w:hAnsi="Bookman Old Style" w:cs="Arial"/>
          <w:color w:val="FF0000"/>
          <w:sz w:val="24"/>
          <w:szCs w:val="24"/>
        </w:rPr>
      </w:pPr>
      <w:r w:rsidRPr="00762CD4">
        <w:rPr>
          <w:rFonts w:ascii="Bookman Old Style" w:hAnsi="Bookman Old Style" w:cs="Arial"/>
          <w:color w:val="FF0000"/>
          <w:sz w:val="24"/>
          <w:szCs w:val="24"/>
          <w:lang w:val="id-ID"/>
        </w:rPr>
        <w:t>Dana Desa</w:t>
      </w:r>
    </w:p>
    <w:p w:rsidR="00330202" w:rsidRPr="00762CD4" w:rsidRDefault="003B4746" w:rsidP="00183BA8">
      <w:pPr>
        <w:pStyle w:val="ListParagraph"/>
        <w:numPr>
          <w:ilvl w:val="0"/>
          <w:numId w:val="235"/>
        </w:numPr>
        <w:spacing w:after="120" w:line="240" w:lineRule="auto"/>
        <w:jc w:val="both"/>
        <w:rPr>
          <w:rFonts w:ascii="Bookman Old Style" w:hAnsi="Bookman Old Style" w:cs="Arial"/>
          <w:color w:val="FF0000"/>
          <w:sz w:val="24"/>
          <w:szCs w:val="24"/>
        </w:rPr>
      </w:pPr>
      <w:r w:rsidRPr="00762CD4">
        <w:rPr>
          <w:rFonts w:ascii="Bookman Old Style" w:hAnsi="Bookman Old Style" w:cs="Arial"/>
          <w:color w:val="FF0000"/>
          <w:sz w:val="24"/>
          <w:szCs w:val="24"/>
        </w:rPr>
        <w:t>P</w:t>
      </w:r>
      <w:r w:rsidRPr="00762CD4">
        <w:rPr>
          <w:rFonts w:ascii="Bookman Old Style" w:hAnsi="Bookman Old Style" w:cs="Arial"/>
          <w:color w:val="FF0000"/>
          <w:sz w:val="24"/>
          <w:szCs w:val="24"/>
          <w:lang w:val="id-ID"/>
        </w:rPr>
        <w:t>emerintah Desa bertanggungjawab atas penggunaan Dana Desa;</w:t>
      </w:r>
    </w:p>
    <w:p w:rsidR="003B4746" w:rsidRPr="00762CD4" w:rsidRDefault="003B4746" w:rsidP="00183BA8">
      <w:pPr>
        <w:pStyle w:val="ListParagraph"/>
        <w:numPr>
          <w:ilvl w:val="0"/>
          <w:numId w:val="235"/>
        </w:numPr>
        <w:spacing w:after="120" w:line="240" w:lineRule="auto"/>
        <w:jc w:val="both"/>
        <w:rPr>
          <w:rFonts w:ascii="Bookman Old Style" w:hAnsi="Bookman Old Style" w:cs="Arial"/>
          <w:sz w:val="24"/>
          <w:szCs w:val="24"/>
        </w:rPr>
      </w:pPr>
      <w:r w:rsidRPr="00762CD4">
        <w:rPr>
          <w:rFonts w:ascii="Bookman Old Style" w:hAnsi="Bookman Old Style" w:cs="Arial"/>
          <w:color w:val="FF0000"/>
          <w:sz w:val="24"/>
          <w:szCs w:val="24"/>
        </w:rPr>
        <w:t>Mekanisme pertanggungjawaban APBDes akan diatur lebih lanjut oleh Bupati</w:t>
      </w:r>
      <w:r w:rsidRPr="00762CD4">
        <w:rPr>
          <w:rFonts w:ascii="Bookman Old Style" w:hAnsi="Bookman Old Style" w:cs="Arial"/>
          <w:sz w:val="24"/>
          <w:szCs w:val="24"/>
        </w:rPr>
        <w:t>.</w:t>
      </w:r>
    </w:p>
    <w:p w:rsidR="00330202" w:rsidRPr="00762CD4" w:rsidRDefault="00330202" w:rsidP="00183BA8">
      <w:pPr>
        <w:pStyle w:val="ListParagraph"/>
        <w:numPr>
          <w:ilvl w:val="0"/>
          <w:numId w:val="233"/>
        </w:numPr>
        <w:spacing w:after="120" w:line="240" w:lineRule="auto"/>
        <w:jc w:val="both"/>
        <w:rPr>
          <w:rFonts w:ascii="Bookman Old Style" w:hAnsi="Bookman Old Style" w:cs="Arial"/>
          <w:sz w:val="24"/>
          <w:szCs w:val="24"/>
        </w:rPr>
      </w:pPr>
      <w:r w:rsidRPr="00762CD4">
        <w:rPr>
          <w:rFonts w:ascii="Bookman Old Style" w:hAnsi="Bookman Old Style" w:cs="Arial"/>
          <w:sz w:val="24"/>
          <w:szCs w:val="24"/>
        </w:rPr>
        <w:t>Kompensasi Desa Potensi Sumber Daya Alam</w:t>
      </w:r>
    </w:p>
    <w:p w:rsidR="00330202" w:rsidRPr="00762CD4" w:rsidRDefault="00330202" w:rsidP="00183BA8">
      <w:pPr>
        <w:pStyle w:val="ListParagraph"/>
        <w:numPr>
          <w:ilvl w:val="0"/>
          <w:numId w:val="236"/>
        </w:numPr>
        <w:spacing w:after="120" w:line="240" w:lineRule="auto"/>
        <w:jc w:val="both"/>
        <w:rPr>
          <w:rFonts w:ascii="Bookman Old Style" w:hAnsi="Bookman Old Style" w:cs="Arial"/>
          <w:sz w:val="24"/>
          <w:szCs w:val="24"/>
        </w:rPr>
      </w:pPr>
      <w:r w:rsidRPr="00762CD4">
        <w:rPr>
          <w:rFonts w:ascii="Bookman Old Style" w:hAnsi="Bookman Old Style" w:cs="Arial"/>
          <w:sz w:val="24"/>
          <w:szCs w:val="24"/>
        </w:rPr>
        <w:t>Pemerintah Desa penerima bertanggungjawab atas penggunaan dana kompensasi desa potensi sumber daya alam;</w:t>
      </w:r>
    </w:p>
    <w:p w:rsidR="00330202" w:rsidRPr="00762CD4" w:rsidRDefault="00330202" w:rsidP="00183BA8">
      <w:pPr>
        <w:pStyle w:val="ListParagraph"/>
        <w:numPr>
          <w:ilvl w:val="0"/>
          <w:numId w:val="236"/>
        </w:numPr>
        <w:spacing w:after="120" w:line="240" w:lineRule="auto"/>
        <w:jc w:val="both"/>
        <w:rPr>
          <w:rFonts w:ascii="Bookman Old Style" w:hAnsi="Bookman Old Style" w:cs="Arial"/>
          <w:sz w:val="24"/>
          <w:szCs w:val="24"/>
        </w:rPr>
      </w:pPr>
      <w:r w:rsidRPr="00762CD4">
        <w:rPr>
          <w:rFonts w:ascii="Bookman Old Style" w:hAnsi="Bookman Old Style" w:cs="Arial"/>
          <w:sz w:val="24"/>
          <w:szCs w:val="24"/>
        </w:rPr>
        <w:t>Penggunaan dana dipertanggungjawabkan dengan bukti pengeluaran yang sah dan melekat pada pertanggungjawaban pelaksanaan APBDes;</w:t>
      </w:r>
    </w:p>
    <w:p w:rsidR="00330202" w:rsidRPr="00762CD4" w:rsidRDefault="00330202" w:rsidP="00183BA8">
      <w:pPr>
        <w:pStyle w:val="ListParagraph"/>
        <w:numPr>
          <w:ilvl w:val="0"/>
          <w:numId w:val="236"/>
        </w:numPr>
        <w:spacing w:after="120" w:line="240" w:lineRule="auto"/>
        <w:jc w:val="both"/>
        <w:rPr>
          <w:rFonts w:ascii="Bookman Old Style" w:hAnsi="Bookman Old Style" w:cs="Arial"/>
          <w:sz w:val="24"/>
          <w:szCs w:val="24"/>
        </w:rPr>
      </w:pPr>
      <w:r w:rsidRPr="00762CD4">
        <w:rPr>
          <w:rFonts w:ascii="Bookman Old Style" w:hAnsi="Bookman Old Style" w:cs="Arial"/>
          <w:sz w:val="24"/>
          <w:szCs w:val="24"/>
        </w:rPr>
        <w:t>Bagian Tata Pemerintahan memfasilitasi pertanggungjawaban penggunaan dana kompensasi;</w:t>
      </w:r>
    </w:p>
    <w:p w:rsidR="00330202" w:rsidRDefault="00330202" w:rsidP="00183BA8">
      <w:pPr>
        <w:pStyle w:val="ListParagraph"/>
        <w:numPr>
          <w:ilvl w:val="0"/>
          <w:numId w:val="236"/>
        </w:numPr>
        <w:spacing w:after="120" w:line="240" w:lineRule="auto"/>
        <w:jc w:val="both"/>
        <w:rPr>
          <w:rFonts w:ascii="Bookman Old Style" w:hAnsi="Bookman Old Style" w:cs="Arial"/>
          <w:sz w:val="24"/>
          <w:szCs w:val="24"/>
        </w:rPr>
      </w:pPr>
      <w:r w:rsidRPr="00762CD4">
        <w:rPr>
          <w:rFonts w:ascii="Bookman Old Style" w:hAnsi="Bookman Old Style" w:cs="Arial"/>
          <w:sz w:val="24"/>
          <w:szCs w:val="24"/>
        </w:rPr>
        <w:lastRenderedPageBreak/>
        <w:t>SPJ penggunaan dana kompensasi melekat pada pertanggungjawaban pelaksanaan APBDes.</w:t>
      </w:r>
    </w:p>
    <w:p w:rsidR="000D11B3" w:rsidRPr="000D11B3" w:rsidRDefault="000D11B3" w:rsidP="000D11B3">
      <w:pPr>
        <w:pStyle w:val="ListParagraph"/>
        <w:spacing w:after="120" w:line="240" w:lineRule="auto"/>
        <w:ind w:left="1440"/>
        <w:jc w:val="both"/>
        <w:rPr>
          <w:rFonts w:ascii="Bookman Old Style" w:hAnsi="Bookman Old Style" w:cs="Arial"/>
          <w:sz w:val="12"/>
          <w:szCs w:val="24"/>
        </w:rPr>
      </w:pPr>
    </w:p>
    <w:p w:rsidR="00330202" w:rsidRPr="00762CD4" w:rsidRDefault="00330202" w:rsidP="00183BA8">
      <w:pPr>
        <w:pStyle w:val="ListParagraph"/>
        <w:numPr>
          <w:ilvl w:val="0"/>
          <w:numId w:val="233"/>
        </w:numPr>
        <w:spacing w:after="120" w:line="240" w:lineRule="auto"/>
        <w:jc w:val="both"/>
        <w:rPr>
          <w:rFonts w:ascii="Bookman Old Style" w:hAnsi="Bookman Old Style" w:cs="Arial"/>
          <w:sz w:val="24"/>
          <w:szCs w:val="24"/>
        </w:rPr>
      </w:pPr>
      <w:r w:rsidRPr="00762CD4">
        <w:rPr>
          <w:rFonts w:ascii="Bookman Old Style" w:hAnsi="Bookman Old Style" w:cs="Arial"/>
          <w:sz w:val="24"/>
          <w:szCs w:val="24"/>
        </w:rPr>
        <w:t>Bantuan Uang Duka Kepala Desa/Perangkat Desa.</w:t>
      </w:r>
    </w:p>
    <w:p w:rsidR="00330202" w:rsidRPr="00762CD4" w:rsidRDefault="00330202" w:rsidP="00183BA8">
      <w:pPr>
        <w:pStyle w:val="ListParagraph"/>
        <w:numPr>
          <w:ilvl w:val="0"/>
          <w:numId w:val="237"/>
        </w:numPr>
        <w:spacing w:after="120" w:line="240" w:lineRule="auto"/>
        <w:jc w:val="both"/>
        <w:rPr>
          <w:rFonts w:ascii="Bookman Old Style" w:hAnsi="Bookman Old Style" w:cs="Arial"/>
          <w:sz w:val="24"/>
          <w:szCs w:val="24"/>
        </w:rPr>
      </w:pPr>
      <w:r w:rsidRPr="00762CD4">
        <w:rPr>
          <w:rFonts w:ascii="Bookman Old Style" w:hAnsi="Bookman Old Style" w:cs="Arial"/>
          <w:sz w:val="24"/>
          <w:szCs w:val="24"/>
        </w:rPr>
        <w:t>Uang Duka Kepala Desa/Perangkat Desa diterima ahli waris yang dibuktikan dengan tanda terima;</w:t>
      </w:r>
    </w:p>
    <w:p w:rsidR="00F55EE0" w:rsidRDefault="00330202" w:rsidP="00183BA8">
      <w:pPr>
        <w:pStyle w:val="ListParagraph"/>
        <w:numPr>
          <w:ilvl w:val="0"/>
          <w:numId w:val="237"/>
        </w:numPr>
        <w:spacing w:after="120" w:line="240" w:lineRule="auto"/>
        <w:jc w:val="both"/>
        <w:rPr>
          <w:rFonts w:ascii="Bookman Old Style" w:hAnsi="Bookman Old Style" w:cs="Arial"/>
          <w:sz w:val="24"/>
          <w:szCs w:val="24"/>
        </w:rPr>
      </w:pPr>
      <w:r w:rsidRPr="00762CD4">
        <w:rPr>
          <w:rFonts w:ascii="Bookman Old Style" w:hAnsi="Bookman Old Style" w:cs="Arial"/>
          <w:sz w:val="24"/>
          <w:szCs w:val="24"/>
        </w:rPr>
        <w:t>Bagian Tata Pemerintahan memfasilitasi pertanggungjawaban penyampaian uang duka Kepala Desa/Perangkat Desa.</w:t>
      </w:r>
    </w:p>
    <w:p w:rsidR="000D11B3" w:rsidRPr="00183BA8" w:rsidRDefault="000D11B3" w:rsidP="000D11B3">
      <w:pPr>
        <w:pStyle w:val="ListParagraph"/>
        <w:spacing w:after="120" w:line="240" w:lineRule="auto"/>
        <w:ind w:left="1440"/>
        <w:jc w:val="both"/>
        <w:rPr>
          <w:rFonts w:ascii="Bookman Old Style" w:hAnsi="Bookman Old Style" w:cs="Arial"/>
          <w:sz w:val="24"/>
          <w:szCs w:val="24"/>
        </w:rPr>
      </w:pPr>
    </w:p>
    <w:p w:rsidR="005979CF" w:rsidRPr="00762CD4" w:rsidRDefault="00B36B9A" w:rsidP="00183BA8">
      <w:pPr>
        <w:pStyle w:val="ListParagraph"/>
        <w:numPr>
          <w:ilvl w:val="0"/>
          <w:numId w:val="240"/>
        </w:numPr>
        <w:spacing w:after="120" w:line="240" w:lineRule="auto"/>
        <w:ind w:left="360"/>
        <w:jc w:val="both"/>
        <w:rPr>
          <w:rFonts w:ascii="Bookman Old Style" w:hAnsi="Bookman Old Style" w:cs="Arial"/>
          <w:b/>
          <w:sz w:val="24"/>
          <w:szCs w:val="24"/>
          <w:lang w:val="es-ES"/>
        </w:rPr>
      </w:pPr>
      <w:r w:rsidRPr="00762CD4">
        <w:rPr>
          <w:rFonts w:ascii="Bookman Old Style" w:hAnsi="Bookman Old Style" w:cs="Arial"/>
          <w:b/>
          <w:sz w:val="24"/>
          <w:szCs w:val="24"/>
          <w:lang w:val="es-ES"/>
        </w:rPr>
        <w:t xml:space="preserve">Tata Cara </w:t>
      </w:r>
      <w:r w:rsidRPr="00762CD4">
        <w:rPr>
          <w:rFonts w:ascii="Bookman Old Style" w:hAnsi="Bookman Old Style" w:cs="Arial"/>
          <w:b/>
          <w:sz w:val="24"/>
          <w:szCs w:val="24"/>
        </w:rPr>
        <w:t>Pe</w:t>
      </w:r>
      <w:r w:rsidR="00925C69" w:rsidRPr="00762CD4">
        <w:rPr>
          <w:rFonts w:ascii="Bookman Old Style" w:hAnsi="Bookman Old Style" w:cs="Arial"/>
          <w:b/>
          <w:sz w:val="24"/>
          <w:szCs w:val="24"/>
        </w:rPr>
        <w:t>mberian</w:t>
      </w:r>
      <w:r w:rsidR="00925C69" w:rsidRPr="00762CD4">
        <w:rPr>
          <w:rFonts w:ascii="Bookman Old Style" w:hAnsi="Bookman Old Style" w:cs="Arial"/>
          <w:b/>
          <w:sz w:val="24"/>
          <w:szCs w:val="24"/>
          <w:lang w:val="es-ES"/>
        </w:rPr>
        <w:t xml:space="preserve"> </w:t>
      </w:r>
      <w:r w:rsidRPr="00762CD4">
        <w:rPr>
          <w:rFonts w:ascii="Bookman Old Style" w:hAnsi="Bookman Old Style" w:cs="Arial"/>
          <w:b/>
          <w:sz w:val="24"/>
          <w:szCs w:val="24"/>
          <w:lang w:val="es-ES"/>
        </w:rPr>
        <w:t>dan Pertanggungjawaban Belanja Tidak Terduga</w:t>
      </w:r>
    </w:p>
    <w:p w:rsidR="00C504DC" w:rsidRPr="00762CD4" w:rsidRDefault="00E0681E" w:rsidP="00183BA8">
      <w:pPr>
        <w:numPr>
          <w:ilvl w:val="3"/>
          <w:numId w:val="110"/>
        </w:numPr>
        <w:tabs>
          <w:tab w:val="clear" w:pos="2880"/>
        </w:tabs>
        <w:spacing w:before="120" w:after="120"/>
        <w:ind w:left="720"/>
        <w:contextualSpacing/>
        <w:jc w:val="both"/>
        <w:rPr>
          <w:rFonts w:ascii="Bookman Old Style" w:hAnsi="Bookman Old Style" w:cs="Arial"/>
          <w:b/>
          <w:lang w:val="sv-SE"/>
        </w:rPr>
      </w:pPr>
      <w:r w:rsidRPr="00762CD4">
        <w:rPr>
          <w:rFonts w:ascii="Bookman Old Style" w:hAnsi="Bookman Old Style" w:cs="Arial"/>
          <w:b/>
          <w:lang w:val="id-ID"/>
        </w:rPr>
        <w:t xml:space="preserve">Tanggap Darurat, </w:t>
      </w:r>
      <w:r w:rsidR="00072B42" w:rsidRPr="00762CD4">
        <w:rPr>
          <w:rFonts w:ascii="Bookman Old Style" w:hAnsi="Bookman Old Style" w:cs="Arial"/>
          <w:b/>
          <w:lang w:val="sv-SE"/>
        </w:rPr>
        <w:t>Penanggulangan B</w:t>
      </w:r>
      <w:r w:rsidR="00660EC0" w:rsidRPr="00762CD4">
        <w:rPr>
          <w:rFonts w:ascii="Bookman Old Style" w:hAnsi="Bookman Old Style" w:cs="Arial"/>
          <w:b/>
          <w:lang w:val="sv-SE"/>
        </w:rPr>
        <w:t>encana</w:t>
      </w:r>
    </w:p>
    <w:p w:rsidR="005979CF" w:rsidRPr="00762CD4" w:rsidRDefault="00C504DC" w:rsidP="00183BA8">
      <w:pPr>
        <w:tabs>
          <w:tab w:val="left" w:pos="1080"/>
        </w:tabs>
        <w:spacing w:before="120" w:after="120"/>
        <w:ind w:left="720"/>
        <w:contextualSpacing/>
        <w:jc w:val="both"/>
        <w:rPr>
          <w:rFonts w:ascii="Bookman Old Style" w:hAnsi="Bookman Old Style" w:cs="Arial"/>
          <w:b/>
          <w:lang w:val="sv-SE"/>
        </w:rPr>
      </w:pPr>
      <w:r w:rsidRPr="00762CD4">
        <w:rPr>
          <w:rFonts w:ascii="Bookman Old Style" w:hAnsi="Bookman Old Style" w:cs="Arial"/>
          <w:b/>
          <w:lang w:val="sv-SE"/>
        </w:rPr>
        <w:t xml:space="preserve">a.  </w:t>
      </w:r>
      <w:r w:rsidR="005979CF" w:rsidRPr="00762CD4">
        <w:rPr>
          <w:rFonts w:ascii="Bookman Old Style" w:hAnsi="Bookman Old Style" w:cs="Arial"/>
          <w:b/>
          <w:lang w:val="sv-SE"/>
        </w:rPr>
        <w:t>Bentuk pemberian bantuan dan penyalura</w:t>
      </w:r>
      <w:r w:rsidR="00082045" w:rsidRPr="00762CD4">
        <w:rPr>
          <w:rFonts w:ascii="Bookman Old Style" w:hAnsi="Bookman Old Style" w:cs="Arial"/>
          <w:b/>
          <w:lang w:val="sv-SE"/>
        </w:rPr>
        <w:t>n</w:t>
      </w:r>
      <w:r w:rsidR="005979CF" w:rsidRPr="00762CD4">
        <w:rPr>
          <w:rFonts w:ascii="Bookman Old Style" w:hAnsi="Bookman Old Style" w:cs="Arial"/>
          <w:b/>
          <w:lang w:val="sv-SE"/>
        </w:rPr>
        <w:t>nya :</w:t>
      </w:r>
    </w:p>
    <w:p w:rsidR="005979CF" w:rsidRPr="00762CD4" w:rsidRDefault="005979CF" w:rsidP="00183BA8">
      <w:pPr>
        <w:spacing w:before="120" w:after="120"/>
        <w:ind w:left="1080"/>
        <w:contextualSpacing/>
        <w:jc w:val="both"/>
        <w:rPr>
          <w:rFonts w:ascii="Bookman Old Style" w:hAnsi="Bookman Old Style" w:cs="Arial"/>
          <w:lang w:val="sv-SE"/>
        </w:rPr>
      </w:pPr>
      <w:r w:rsidRPr="00762CD4">
        <w:rPr>
          <w:rFonts w:ascii="Bookman Old Style" w:hAnsi="Bookman Old Style" w:cs="Arial"/>
          <w:lang w:val="sv-SE"/>
        </w:rPr>
        <w:t xml:space="preserve">Bantuan dalam bentuk </w:t>
      </w:r>
      <w:r w:rsidR="00E90D4E" w:rsidRPr="00762CD4">
        <w:rPr>
          <w:rFonts w:ascii="Bookman Old Style" w:hAnsi="Bookman Old Style" w:cs="Arial"/>
          <w:lang w:val="sv-SE"/>
        </w:rPr>
        <w:t xml:space="preserve">uang, </w:t>
      </w:r>
      <w:r w:rsidRPr="00762CD4">
        <w:rPr>
          <w:rFonts w:ascii="Bookman Old Style" w:hAnsi="Bookman Old Style" w:cs="Arial"/>
          <w:lang w:val="sv-SE"/>
        </w:rPr>
        <w:t xml:space="preserve">barang </w:t>
      </w:r>
      <w:r w:rsidR="00575B74" w:rsidRPr="00762CD4">
        <w:rPr>
          <w:rFonts w:ascii="Bookman Old Style" w:hAnsi="Bookman Old Style" w:cs="Arial"/>
          <w:lang w:val="sv-SE"/>
        </w:rPr>
        <w:t xml:space="preserve">pakai habis </w:t>
      </w:r>
      <w:r w:rsidR="00082045" w:rsidRPr="00762CD4">
        <w:rPr>
          <w:rFonts w:ascii="Bookman Old Style" w:hAnsi="Bookman Old Style" w:cs="Arial"/>
          <w:lang w:val="sv-SE"/>
        </w:rPr>
        <w:t xml:space="preserve">dan/atau barang modal </w:t>
      </w:r>
      <w:r w:rsidRPr="00762CD4">
        <w:rPr>
          <w:rFonts w:ascii="Bookman Old Style" w:hAnsi="Bookman Old Style" w:cs="Arial"/>
          <w:lang w:val="sv-SE"/>
        </w:rPr>
        <w:t>penyaluranya dilakukan me</w:t>
      </w:r>
      <w:r w:rsidR="00082045" w:rsidRPr="00762CD4">
        <w:rPr>
          <w:rFonts w:ascii="Bookman Old Style" w:hAnsi="Bookman Old Style" w:cs="Arial"/>
          <w:lang w:val="sv-SE"/>
        </w:rPr>
        <w:t>lalui SKPD terkait kepada orang</w:t>
      </w:r>
      <w:r w:rsidR="00CA3FE4" w:rsidRPr="00762CD4">
        <w:rPr>
          <w:rFonts w:ascii="Bookman Old Style" w:hAnsi="Bookman Old Style" w:cs="Arial"/>
          <w:lang w:val="sv-SE"/>
        </w:rPr>
        <w:t xml:space="preserve"> dan/atau</w:t>
      </w:r>
      <w:r w:rsidRPr="00762CD4">
        <w:rPr>
          <w:rFonts w:ascii="Bookman Old Style" w:hAnsi="Bookman Old Style" w:cs="Arial"/>
          <w:lang w:val="sv-SE"/>
        </w:rPr>
        <w:t xml:space="preserve"> kelompok orang korban bencana alam</w:t>
      </w:r>
      <w:r w:rsidR="00E90D4E" w:rsidRPr="00762CD4">
        <w:rPr>
          <w:rFonts w:ascii="Bookman Old Style" w:hAnsi="Bookman Old Style" w:cs="Arial"/>
          <w:lang w:val="sv-SE"/>
        </w:rPr>
        <w:t>, non alam</w:t>
      </w:r>
      <w:r w:rsidRPr="00762CD4">
        <w:rPr>
          <w:rFonts w:ascii="Bookman Old Style" w:hAnsi="Bookman Old Style" w:cs="Arial"/>
          <w:lang w:val="sv-SE"/>
        </w:rPr>
        <w:t xml:space="preserve"> </w:t>
      </w:r>
      <w:r w:rsidR="00E90D4E" w:rsidRPr="00762CD4">
        <w:rPr>
          <w:rFonts w:ascii="Bookman Old Style" w:hAnsi="Bookman Old Style" w:cs="Arial"/>
          <w:lang w:val="sv-SE"/>
        </w:rPr>
        <w:t>dan/</w:t>
      </w:r>
      <w:r w:rsidRPr="00762CD4">
        <w:rPr>
          <w:rFonts w:ascii="Bookman Old Style" w:hAnsi="Bookman Old Style" w:cs="Arial"/>
          <w:lang w:val="sv-SE"/>
        </w:rPr>
        <w:t xml:space="preserve">atau bencana sosial. </w:t>
      </w:r>
    </w:p>
    <w:p w:rsidR="005979CF" w:rsidRPr="00762CD4" w:rsidRDefault="005979CF" w:rsidP="00183BA8">
      <w:pPr>
        <w:numPr>
          <w:ilvl w:val="0"/>
          <w:numId w:val="110"/>
        </w:numPr>
        <w:tabs>
          <w:tab w:val="clear" w:pos="720"/>
        </w:tabs>
        <w:spacing w:before="120" w:after="120"/>
        <w:ind w:left="1080"/>
        <w:contextualSpacing/>
        <w:jc w:val="both"/>
        <w:rPr>
          <w:rFonts w:ascii="Bookman Old Style" w:hAnsi="Bookman Old Style" w:cs="Arial"/>
          <w:b/>
        </w:rPr>
      </w:pPr>
      <w:r w:rsidRPr="00762CD4">
        <w:rPr>
          <w:rFonts w:ascii="Bookman Old Style" w:hAnsi="Bookman Old Style" w:cs="Arial"/>
          <w:b/>
        </w:rPr>
        <w:t xml:space="preserve">Yang </w:t>
      </w:r>
      <w:r w:rsidRPr="00762CD4">
        <w:rPr>
          <w:rFonts w:ascii="Bookman Old Style" w:hAnsi="Bookman Old Style" w:cs="Arial"/>
          <w:b/>
          <w:lang w:val="sv-SE"/>
        </w:rPr>
        <w:t>berhak</w:t>
      </w:r>
      <w:r w:rsidRPr="00762CD4">
        <w:rPr>
          <w:rFonts w:ascii="Bookman Old Style" w:hAnsi="Bookman Old Style" w:cs="Arial"/>
          <w:b/>
        </w:rPr>
        <w:t xml:space="preserve"> menerima bantuan</w:t>
      </w:r>
      <w:r w:rsidR="00130C71" w:rsidRPr="00762CD4">
        <w:rPr>
          <w:rFonts w:ascii="Bookman Old Style" w:hAnsi="Bookman Old Style" w:cs="Arial"/>
          <w:b/>
        </w:rPr>
        <w:t xml:space="preserve"> :</w:t>
      </w:r>
    </w:p>
    <w:p w:rsidR="005979CF" w:rsidRPr="00762CD4" w:rsidRDefault="00C504DC" w:rsidP="00183BA8">
      <w:pPr>
        <w:spacing w:before="120" w:after="120"/>
        <w:ind w:left="1080"/>
        <w:contextualSpacing/>
        <w:jc w:val="both"/>
        <w:rPr>
          <w:rFonts w:ascii="Bookman Old Style" w:hAnsi="Bookman Old Style" w:cs="Arial"/>
          <w:lang w:val="sv-SE"/>
        </w:rPr>
      </w:pPr>
      <w:r w:rsidRPr="00762CD4">
        <w:rPr>
          <w:rFonts w:ascii="Bookman Old Style" w:hAnsi="Bookman Old Style" w:cs="Arial"/>
          <w:lang w:val="sv-SE"/>
        </w:rPr>
        <w:t xml:space="preserve">1). </w:t>
      </w:r>
      <w:r w:rsidR="00CA3FE4" w:rsidRPr="00762CD4">
        <w:rPr>
          <w:rFonts w:ascii="Bookman Old Style" w:hAnsi="Bookman Old Style" w:cs="Arial"/>
          <w:lang w:val="sv-SE"/>
        </w:rPr>
        <w:t xml:space="preserve">Korban bencana yang meliputi : </w:t>
      </w:r>
    </w:p>
    <w:p w:rsidR="00575B74" w:rsidRPr="00762CD4" w:rsidRDefault="00CA3FE4" w:rsidP="00183BA8">
      <w:pPr>
        <w:numPr>
          <w:ilvl w:val="2"/>
          <w:numId w:val="195"/>
        </w:numPr>
        <w:tabs>
          <w:tab w:val="clear" w:pos="4080"/>
          <w:tab w:val="left" w:pos="1800"/>
        </w:tabs>
        <w:spacing w:before="120" w:after="120"/>
        <w:ind w:left="1800"/>
        <w:contextualSpacing/>
        <w:jc w:val="both"/>
        <w:rPr>
          <w:rFonts w:ascii="Bookman Old Style" w:hAnsi="Bookman Old Style" w:cs="Arial"/>
          <w:color w:val="000000"/>
        </w:rPr>
      </w:pPr>
      <w:r w:rsidRPr="00762CD4">
        <w:rPr>
          <w:rFonts w:ascii="Bookman Old Style" w:hAnsi="Bookman Old Style" w:cs="Arial"/>
          <w:color w:val="000000"/>
        </w:rPr>
        <w:t>M</w:t>
      </w:r>
      <w:r w:rsidR="005979CF" w:rsidRPr="00762CD4">
        <w:rPr>
          <w:rFonts w:ascii="Bookman Old Style" w:hAnsi="Bookman Old Style" w:cs="Arial"/>
          <w:color w:val="000000"/>
        </w:rPr>
        <w:t>eninggal dunia</w:t>
      </w:r>
      <w:r w:rsidR="002F3E66" w:rsidRPr="00762CD4">
        <w:rPr>
          <w:rFonts w:ascii="Bookman Old Style" w:hAnsi="Bookman Old Style" w:cs="Arial"/>
          <w:color w:val="000000"/>
        </w:rPr>
        <w:t>;</w:t>
      </w:r>
    </w:p>
    <w:p w:rsidR="00575B74" w:rsidRPr="00762CD4" w:rsidRDefault="00CA3FE4" w:rsidP="00183BA8">
      <w:pPr>
        <w:numPr>
          <w:ilvl w:val="2"/>
          <w:numId w:val="195"/>
        </w:numPr>
        <w:tabs>
          <w:tab w:val="left" w:pos="1800"/>
        </w:tabs>
        <w:spacing w:before="120" w:after="120"/>
        <w:ind w:left="1800" w:hanging="357"/>
        <w:contextualSpacing/>
        <w:jc w:val="both"/>
        <w:rPr>
          <w:rFonts w:ascii="Bookman Old Style" w:hAnsi="Bookman Old Style" w:cs="Arial"/>
          <w:color w:val="000000"/>
          <w:lang w:val="sv-SE"/>
        </w:rPr>
      </w:pPr>
      <w:r w:rsidRPr="00762CD4">
        <w:rPr>
          <w:rFonts w:ascii="Bookman Old Style" w:hAnsi="Bookman Old Style" w:cs="Arial"/>
          <w:color w:val="000000"/>
          <w:lang w:val="sv-SE"/>
        </w:rPr>
        <w:t>L</w:t>
      </w:r>
      <w:r w:rsidR="00DA0FC7" w:rsidRPr="00762CD4">
        <w:rPr>
          <w:rFonts w:ascii="Bookman Old Style" w:hAnsi="Bookman Old Style" w:cs="Arial"/>
          <w:color w:val="000000"/>
          <w:lang w:val="sv-SE"/>
        </w:rPr>
        <w:t xml:space="preserve">uka berat </w:t>
      </w:r>
      <w:r w:rsidR="00DA0FC7" w:rsidRPr="00762CD4">
        <w:rPr>
          <w:rFonts w:ascii="Bookman Old Style" w:hAnsi="Bookman Old Style" w:cs="Arial"/>
          <w:color w:val="000000"/>
          <w:lang w:val="id-ID"/>
        </w:rPr>
        <w:t>yang meliputi :</w:t>
      </w:r>
    </w:p>
    <w:p w:rsidR="00DA0FC7" w:rsidRPr="00762CD4" w:rsidRDefault="00DA0FC7" w:rsidP="000D11B3">
      <w:pPr>
        <w:pStyle w:val="ListParagraph"/>
        <w:numPr>
          <w:ilvl w:val="0"/>
          <w:numId w:val="253"/>
        </w:numPr>
        <w:spacing w:before="120" w:after="120" w:line="240" w:lineRule="auto"/>
        <w:ind w:left="2160"/>
        <w:jc w:val="both"/>
        <w:rPr>
          <w:rFonts w:ascii="Bookman Old Style" w:hAnsi="Bookman Old Style" w:cs="Arial"/>
          <w:color w:val="FF0000"/>
          <w:sz w:val="24"/>
          <w:szCs w:val="24"/>
          <w:lang w:val="sv-SE"/>
        </w:rPr>
      </w:pPr>
      <w:r w:rsidRPr="00762CD4">
        <w:rPr>
          <w:rFonts w:ascii="Bookman Old Style" w:hAnsi="Bookman Old Style" w:cs="Arial"/>
          <w:color w:val="FF0000"/>
          <w:sz w:val="24"/>
          <w:szCs w:val="24"/>
          <w:lang w:val="id-ID"/>
        </w:rPr>
        <w:t>Jatuh sakit dan tidak ada harapan sembuh sama sekali atau menimbulkan bahaya maut;</w:t>
      </w:r>
    </w:p>
    <w:p w:rsidR="00DA0FC7" w:rsidRPr="00762CD4" w:rsidRDefault="00DA0FC7" w:rsidP="000D11B3">
      <w:pPr>
        <w:pStyle w:val="ListParagraph"/>
        <w:numPr>
          <w:ilvl w:val="0"/>
          <w:numId w:val="253"/>
        </w:numPr>
        <w:spacing w:before="120" w:after="120" w:line="240" w:lineRule="auto"/>
        <w:ind w:left="2160"/>
        <w:jc w:val="both"/>
        <w:rPr>
          <w:rFonts w:ascii="Bookman Old Style" w:hAnsi="Bookman Old Style" w:cs="Arial"/>
          <w:color w:val="FF0000"/>
          <w:sz w:val="24"/>
          <w:szCs w:val="24"/>
          <w:lang w:val="sv-SE"/>
        </w:rPr>
      </w:pPr>
      <w:r w:rsidRPr="00762CD4">
        <w:rPr>
          <w:rFonts w:ascii="Bookman Old Style" w:hAnsi="Bookman Old Style" w:cs="Arial"/>
          <w:color w:val="FF0000"/>
          <w:sz w:val="24"/>
          <w:szCs w:val="24"/>
          <w:lang w:val="id-ID"/>
        </w:rPr>
        <w:t>Tidak mampu terus-menerus untuk menjalankan tugas jabatan atau pekerjaan;</w:t>
      </w:r>
    </w:p>
    <w:p w:rsidR="00DA0FC7" w:rsidRPr="00762CD4" w:rsidRDefault="00DA0FC7" w:rsidP="000D11B3">
      <w:pPr>
        <w:pStyle w:val="ListParagraph"/>
        <w:numPr>
          <w:ilvl w:val="0"/>
          <w:numId w:val="253"/>
        </w:numPr>
        <w:spacing w:before="120" w:after="120" w:line="240" w:lineRule="auto"/>
        <w:ind w:left="2160"/>
        <w:jc w:val="both"/>
        <w:rPr>
          <w:rFonts w:ascii="Bookman Old Style" w:hAnsi="Bookman Old Style" w:cs="Arial"/>
          <w:color w:val="FF0000"/>
          <w:sz w:val="24"/>
          <w:szCs w:val="24"/>
          <w:lang w:val="sv-SE"/>
        </w:rPr>
      </w:pPr>
      <w:r w:rsidRPr="00762CD4">
        <w:rPr>
          <w:rFonts w:ascii="Bookman Old Style" w:hAnsi="Bookman Old Style" w:cs="Arial"/>
          <w:color w:val="FF0000"/>
          <w:sz w:val="24"/>
          <w:szCs w:val="24"/>
          <w:lang w:val="id-ID"/>
        </w:rPr>
        <w:t>Kehilangan salah satu pancaindera;</w:t>
      </w:r>
    </w:p>
    <w:p w:rsidR="00DA0FC7" w:rsidRPr="00762CD4" w:rsidRDefault="00DA0FC7" w:rsidP="000D11B3">
      <w:pPr>
        <w:pStyle w:val="ListParagraph"/>
        <w:numPr>
          <w:ilvl w:val="0"/>
          <w:numId w:val="253"/>
        </w:numPr>
        <w:spacing w:before="120" w:after="120" w:line="240" w:lineRule="auto"/>
        <w:ind w:left="2160"/>
        <w:jc w:val="both"/>
        <w:rPr>
          <w:rFonts w:ascii="Bookman Old Style" w:hAnsi="Bookman Old Style" w:cs="Arial"/>
          <w:color w:val="FF0000"/>
          <w:sz w:val="24"/>
          <w:szCs w:val="24"/>
          <w:lang w:val="sv-SE"/>
        </w:rPr>
      </w:pPr>
      <w:r w:rsidRPr="00762CD4">
        <w:rPr>
          <w:rFonts w:ascii="Bookman Old Style" w:hAnsi="Bookman Old Style" w:cs="Arial"/>
          <w:color w:val="FF0000"/>
          <w:sz w:val="24"/>
          <w:szCs w:val="24"/>
          <w:lang w:val="id-ID"/>
        </w:rPr>
        <w:t>Menderita cacat berat atau lumpuh;</w:t>
      </w:r>
    </w:p>
    <w:p w:rsidR="00DA0FC7" w:rsidRPr="00762CD4" w:rsidRDefault="00DA0FC7" w:rsidP="000D11B3">
      <w:pPr>
        <w:pStyle w:val="ListParagraph"/>
        <w:numPr>
          <w:ilvl w:val="0"/>
          <w:numId w:val="253"/>
        </w:numPr>
        <w:spacing w:before="120" w:after="120" w:line="240" w:lineRule="auto"/>
        <w:ind w:left="2160"/>
        <w:jc w:val="both"/>
        <w:rPr>
          <w:rFonts w:ascii="Bookman Old Style" w:hAnsi="Bookman Old Style" w:cs="Arial"/>
          <w:color w:val="FF0000"/>
          <w:sz w:val="24"/>
          <w:szCs w:val="24"/>
          <w:lang w:val="sv-SE"/>
        </w:rPr>
      </w:pPr>
      <w:r w:rsidRPr="00762CD4">
        <w:rPr>
          <w:rFonts w:ascii="Bookman Old Style" w:hAnsi="Bookman Old Style" w:cs="Arial"/>
          <w:color w:val="FF0000"/>
          <w:sz w:val="24"/>
          <w:szCs w:val="24"/>
          <w:lang w:val="id-ID"/>
        </w:rPr>
        <w:t>Terganggu daya pikir  selama 4 (empat) minggu lebih;</w:t>
      </w:r>
    </w:p>
    <w:p w:rsidR="00DA0FC7" w:rsidRPr="00762CD4" w:rsidRDefault="00DA0FC7" w:rsidP="000D11B3">
      <w:pPr>
        <w:pStyle w:val="ListParagraph"/>
        <w:numPr>
          <w:ilvl w:val="0"/>
          <w:numId w:val="253"/>
        </w:numPr>
        <w:spacing w:before="120" w:after="120" w:line="240" w:lineRule="auto"/>
        <w:ind w:left="2160"/>
        <w:jc w:val="both"/>
        <w:rPr>
          <w:rFonts w:ascii="Bookman Old Style" w:hAnsi="Bookman Old Style" w:cs="Arial"/>
          <w:color w:val="FF0000"/>
          <w:sz w:val="24"/>
          <w:szCs w:val="24"/>
          <w:lang w:val="sv-SE"/>
        </w:rPr>
      </w:pPr>
      <w:r w:rsidRPr="00762CD4">
        <w:rPr>
          <w:rFonts w:ascii="Bookman Old Style" w:hAnsi="Bookman Old Style" w:cs="Arial"/>
          <w:color w:val="FF0000"/>
          <w:sz w:val="24"/>
          <w:szCs w:val="24"/>
          <w:lang w:val="id-ID"/>
        </w:rPr>
        <w:t xml:space="preserve">Gugur atau matinya kandungan seorang perempuan; atau </w:t>
      </w:r>
    </w:p>
    <w:p w:rsidR="00DA0FC7" w:rsidRPr="00762CD4" w:rsidRDefault="00DA0FC7" w:rsidP="000D11B3">
      <w:pPr>
        <w:pStyle w:val="ListParagraph"/>
        <w:numPr>
          <w:ilvl w:val="0"/>
          <w:numId w:val="253"/>
        </w:numPr>
        <w:spacing w:before="120" w:after="120" w:line="240" w:lineRule="auto"/>
        <w:ind w:left="2160"/>
        <w:jc w:val="both"/>
        <w:rPr>
          <w:rFonts w:ascii="Bookman Old Style" w:hAnsi="Bookman Old Style" w:cs="Arial"/>
          <w:color w:val="000000"/>
          <w:sz w:val="24"/>
          <w:szCs w:val="24"/>
          <w:lang w:val="sv-SE"/>
        </w:rPr>
      </w:pPr>
      <w:r w:rsidRPr="00762CD4">
        <w:rPr>
          <w:rFonts w:ascii="Bookman Old Style" w:hAnsi="Bookman Old Style" w:cs="Arial"/>
          <w:color w:val="FF0000"/>
          <w:sz w:val="24"/>
          <w:szCs w:val="24"/>
          <w:lang w:val="id-ID"/>
        </w:rPr>
        <w:t>Luka yang membutuhkan perawatan di rumah sakit lebih dari 30 (tiga puluh) hari</w:t>
      </w:r>
    </w:p>
    <w:p w:rsidR="00575B74" w:rsidRPr="00762CD4" w:rsidRDefault="00CA3C05" w:rsidP="00183BA8">
      <w:pPr>
        <w:numPr>
          <w:ilvl w:val="2"/>
          <w:numId w:val="195"/>
        </w:numPr>
        <w:tabs>
          <w:tab w:val="left" w:pos="1800"/>
        </w:tabs>
        <w:spacing w:before="120" w:after="120"/>
        <w:ind w:left="1800" w:hanging="357"/>
        <w:contextualSpacing/>
        <w:jc w:val="both"/>
        <w:rPr>
          <w:rFonts w:ascii="Bookman Old Style" w:hAnsi="Bookman Old Style" w:cs="Arial"/>
          <w:color w:val="FF0000"/>
          <w:lang w:val="sv-SE"/>
        </w:rPr>
      </w:pPr>
      <w:r w:rsidRPr="00762CD4">
        <w:rPr>
          <w:rFonts w:ascii="Bookman Old Style" w:hAnsi="Bookman Old Style" w:cs="Arial"/>
          <w:color w:val="FF0000"/>
          <w:lang w:val="sv-SE"/>
        </w:rPr>
        <w:t>R</w:t>
      </w:r>
      <w:r w:rsidR="005979CF" w:rsidRPr="00762CD4">
        <w:rPr>
          <w:rFonts w:ascii="Bookman Old Style" w:hAnsi="Bookman Old Style" w:cs="Arial"/>
          <w:color w:val="FF0000"/>
          <w:lang w:val="sv-SE"/>
        </w:rPr>
        <w:t>umah yang musnah</w:t>
      </w:r>
      <w:r w:rsidR="00F5111E" w:rsidRPr="00762CD4">
        <w:rPr>
          <w:rFonts w:ascii="Bookman Old Style" w:hAnsi="Bookman Old Style" w:cs="Arial"/>
          <w:color w:val="FF0000"/>
          <w:lang w:val="id-ID"/>
        </w:rPr>
        <w:t>, adalah rumah yang hilang akibat banjir, keseluruhan bangunan rumah tertimbun longsor  dan bagunan yang tertimbun erupsi gunung api;</w:t>
      </w:r>
    </w:p>
    <w:p w:rsidR="00575B74" w:rsidRPr="00762CD4" w:rsidRDefault="00CA3C05" w:rsidP="00183BA8">
      <w:pPr>
        <w:numPr>
          <w:ilvl w:val="2"/>
          <w:numId w:val="195"/>
        </w:numPr>
        <w:tabs>
          <w:tab w:val="left" w:pos="1800"/>
        </w:tabs>
        <w:spacing w:before="120" w:after="120"/>
        <w:ind w:left="1800"/>
        <w:contextualSpacing/>
        <w:jc w:val="both"/>
        <w:rPr>
          <w:rFonts w:ascii="Bookman Old Style" w:hAnsi="Bookman Old Style" w:cs="Arial"/>
          <w:color w:val="FF0000"/>
          <w:lang w:val="sv-SE"/>
        </w:rPr>
      </w:pPr>
      <w:r w:rsidRPr="00762CD4">
        <w:rPr>
          <w:rFonts w:ascii="Bookman Old Style" w:hAnsi="Bookman Old Style" w:cs="Arial"/>
          <w:color w:val="FF0000"/>
          <w:lang w:val="sv-SE"/>
        </w:rPr>
        <w:t>R</w:t>
      </w:r>
      <w:r w:rsidR="005979CF" w:rsidRPr="00762CD4">
        <w:rPr>
          <w:rFonts w:ascii="Bookman Old Style" w:hAnsi="Bookman Old Style" w:cs="Arial"/>
          <w:color w:val="FF0000"/>
          <w:lang w:val="sv-SE"/>
        </w:rPr>
        <w:t>um</w:t>
      </w:r>
      <w:r w:rsidR="00F5111E" w:rsidRPr="00762CD4">
        <w:rPr>
          <w:rFonts w:ascii="Bookman Old Style" w:hAnsi="Bookman Old Style" w:cs="Arial"/>
          <w:color w:val="FF0000"/>
          <w:lang w:val="sv-SE"/>
        </w:rPr>
        <w:t xml:space="preserve">ah yang rusak berat, </w:t>
      </w:r>
      <w:r w:rsidR="00F5111E" w:rsidRPr="00762CD4">
        <w:rPr>
          <w:rFonts w:ascii="Bookman Old Style" w:hAnsi="Bookman Old Style" w:cs="Arial"/>
          <w:color w:val="FF0000"/>
          <w:lang w:val="id-ID"/>
        </w:rPr>
        <w:t>adalah kriteria kerusakan yang mengakibatkan bangunan roboh atau sebagian besar komponen struktur rusak,sebagai contoh : bangunan roboh total/sebagian besar struktur utama bangunan rusak</w:t>
      </w:r>
    </w:p>
    <w:p w:rsidR="00575B74" w:rsidRPr="00762CD4" w:rsidRDefault="00201894" w:rsidP="00183BA8">
      <w:pPr>
        <w:numPr>
          <w:ilvl w:val="2"/>
          <w:numId w:val="195"/>
        </w:numPr>
        <w:tabs>
          <w:tab w:val="left" w:pos="1800"/>
        </w:tabs>
        <w:spacing w:before="120" w:after="120"/>
        <w:ind w:left="1800"/>
        <w:contextualSpacing/>
        <w:jc w:val="both"/>
        <w:rPr>
          <w:rFonts w:ascii="Bookman Old Style" w:hAnsi="Bookman Old Style" w:cs="Arial"/>
          <w:color w:val="FF0000"/>
          <w:lang w:val="sv-SE"/>
        </w:rPr>
      </w:pPr>
      <w:r w:rsidRPr="00762CD4">
        <w:rPr>
          <w:rFonts w:ascii="Bookman Old Style" w:hAnsi="Bookman Old Style" w:cs="Arial"/>
          <w:color w:val="FF0000"/>
          <w:lang w:val="sv-SE"/>
        </w:rPr>
        <w:t>R</w:t>
      </w:r>
      <w:r w:rsidR="005979CF" w:rsidRPr="00762CD4">
        <w:rPr>
          <w:rFonts w:ascii="Bookman Old Style" w:hAnsi="Bookman Old Style" w:cs="Arial"/>
          <w:color w:val="FF0000"/>
          <w:lang w:val="sv-SE"/>
        </w:rPr>
        <w:t>um</w:t>
      </w:r>
      <w:r w:rsidR="007E75E1" w:rsidRPr="00762CD4">
        <w:rPr>
          <w:rFonts w:ascii="Bookman Old Style" w:hAnsi="Bookman Old Style" w:cs="Arial"/>
          <w:color w:val="FF0000"/>
          <w:lang w:val="sv-SE"/>
        </w:rPr>
        <w:t xml:space="preserve">ah yang rusak sedang, </w:t>
      </w:r>
      <w:r w:rsidR="007E75E1" w:rsidRPr="00762CD4">
        <w:rPr>
          <w:rFonts w:ascii="Bookman Old Style" w:hAnsi="Bookman Old Style" w:cs="Arial"/>
          <w:color w:val="FF0000"/>
          <w:lang w:val="id-ID"/>
        </w:rPr>
        <w:t>adalah kriteria kerusakan yang mengakibatkan sebagian kecil komponen struktur rusak, dan komponen penunjang rusak namun bangunan masih tetap berdiri, sebagai contoh : sebagai contoh : sebagian kecil struktur utama bangunan rusak</w:t>
      </w:r>
    </w:p>
    <w:p w:rsidR="00575B74" w:rsidRPr="00762CD4" w:rsidRDefault="00201894" w:rsidP="00183BA8">
      <w:pPr>
        <w:numPr>
          <w:ilvl w:val="2"/>
          <w:numId w:val="195"/>
        </w:numPr>
        <w:tabs>
          <w:tab w:val="left" w:pos="1800"/>
        </w:tabs>
        <w:spacing w:before="120" w:after="120"/>
        <w:ind w:left="1800"/>
        <w:contextualSpacing/>
        <w:jc w:val="both"/>
        <w:rPr>
          <w:rFonts w:ascii="Bookman Old Style" w:hAnsi="Bookman Old Style" w:cs="Arial"/>
          <w:color w:val="FF0000"/>
          <w:lang w:val="sv-SE"/>
        </w:rPr>
      </w:pPr>
      <w:r w:rsidRPr="00762CD4">
        <w:rPr>
          <w:rFonts w:ascii="Bookman Old Style" w:hAnsi="Bookman Old Style" w:cs="Arial"/>
          <w:color w:val="FF0000"/>
          <w:lang w:val="sv-SE"/>
        </w:rPr>
        <w:t>R</w:t>
      </w:r>
      <w:r w:rsidR="005979CF" w:rsidRPr="00762CD4">
        <w:rPr>
          <w:rFonts w:ascii="Bookman Old Style" w:hAnsi="Bookman Old Style" w:cs="Arial"/>
          <w:color w:val="FF0000"/>
          <w:lang w:val="sv-SE"/>
        </w:rPr>
        <w:t>umah yang rusak ringan,</w:t>
      </w:r>
      <w:r w:rsidR="007E75E1" w:rsidRPr="00762CD4">
        <w:rPr>
          <w:rFonts w:ascii="Bookman Old Style" w:hAnsi="Bookman Old Style" w:cs="Arial"/>
          <w:color w:val="FF0000"/>
          <w:lang w:val="sv-SE"/>
        </w:rPr>
        <w:t xml:space="preserve"> </w:t>
      </w:r>
      <w:r w:rsidR="007E75E1" w:rsidRPr="00762CD4">
        <w:rPr>
          <w:rFonts w:ascii="Bookman Old Style" w:hAnsi="Bookman Old Style" w:cs="Arial"/>
          <w:color w:val="FF0000"/>
          <w:lang w:val="id-ID"/>
        </w:rPr>
        <w:t>adalah kriteria kerusakan yang mengakibatkan sebagian komponen struktur retak (struktur masih bisa digunakan) dan bangunan masih tetap berdiri , sebagai contoh : (1) sebagian kecil struktur bangunan rusak ringan (2) retak-retak pada dinding plesteran</w:t>
      </w:r>
    </w:p>
    <w:p w:rsidR="00575B74" w:rsidRPr="00762CD4" w:rsidRDefault="005979CF" w:rsidP="00183BA8">
      <w:pPr>
        <w:numPr>
          <w:ilvl w:val="2"/>
          <w:numId w:val="195"/>
        </w:numPr>
        <w:tabs>
          <w:tab w:val="left" w:pos="1800"/>
        </w:tabs>
        <w:spacing w:before="120" w:after="120"/>
        <w:ind w:left="1800"/>
        <w:contextualSpacing/>
        <w:jc w:val="both"/>
        <w:rPr>
          <w:rFonts w:ascii="Bookman Old Style" w:hAnsi="Bookman Old Style" w:cs="Arial"/>
          <w:color w:val="000000"/>
          <w:lang w:val="sv-SE"/>
        </w:rPr>
      </w:pPr>
      <w:r w:rsidRPr="00762CD4">
        <w:rPr>
          <w:rFonts w:ascii="Bookman Old Style" w:hAnsi="Bookman Old Style" w:cs="Arial"/>
          <w:bCs/>
          <w:iCs/>
          <w:color w:val="000000"/>
          <w:lang w:val="sv-SE"/>
        </w:rPr>
        <w:t>Pengungsi se</w:t>
      </w:r>
      <w:r w:rsidR="00861C7C" w:rsidRPr="00762CD4">
        <w:rPr>
          <w:rFonts w:ascii="Bookman Old Style" w:hAnsi="Bookman Old Style" w:cs="Arial"/>
          <w:bCs/>
          <w:iCs/>
          <w:color w:val="000000"/>
          <w:lang w:val="sv-SE"/>
        </w:rPr>
        <w:t>bagai akibat buruk dari bencana</w:t>
      </w:r>
      <w:r w:rsidR="002F3E66" w:rsidRPr="00762CD4">
        <w:rPr>
          <w:rFonts w:ascii="Bookman Old Style" w:hAnsi="Bookman Old Style" w:cs="Arial"/>
          <w:bCs/>
          <w:iCs/>
          <w:color w:val="000000"/>
          <w:lang w:val="sv-SE"/>
        </w:rPr>
        <w:t>;</w:t>
      </w:r>
    </w:p>
    <w:p w:rsidR="00575B74" w:rsidRPr="00762CD4" w:rsidRDefault="00CA3C05" w:rsidP="00183BA8">
      <w:pPr>
        <w:numPr>
          <w:ilvl w:val="2"/>
          <w:numId w:val="195"/>
        </w:numPr>
        <w:tabs>
          <w:tab w:val="left" w:pos="1800"/>
        </w:tabs>
        <w:spacing w:before="120" w:after="120"/>
        <w:ind w:left="1800"/>
        <w:contextualSpacing/>
        <w:jc w:val="both"/>
        <w:rPr>
          <w:rFonts w:ascii="Bookman Old Style" w:hAnsi="Bookman Old Style" w:cs="Arial"/>
          <w:color w:val="000000"/>
          <w:lang w:val="sv-SE"/>
        </w:rPr>
      </w:pPr>
      <w:r w:rsidRPr="00762CD4">
        <w:rPr>
          <w:rFonts w:ascii="Bookman Old Style" w:hAnsi="Bookman Old Style" w:cs="Arial"/>
          <w:bCs/>
          <w:iCs/>
          <w:color w:val="000000"/>
          <w:lang w:val="sv-SE"/>
        </w:rPr>
        <w:t>T</w:t>
      </w:r>
      <w:r w:rsidR="005979CF" w:rsidRPr="00762CD4">
        <w:rPr>
          <w:rFonts w:ascii="Bookman Old Style" w:hAnsi="Bookman Old Style" w:cs="Arial"/>
          <w:bCs/>
          <w:iCs/>
          <w:color w:val="000000"/>
          <w:lang w:val="sv-SE"/>
        </w:rPr>
        <w:t>emp</w:t>
      </w:r>
      <w:r w:rsidR="00861C7C" w:rsidRPr="00762CD4">
        <w:rPr>
          <w:rFonts w:ascii="Bookman Old Style" w:hAnsi="Bookman Old Style" w:cs="Arial"/>
          <w:bCs/>
          <w:iCs/>
          <w:color w:val="000000"/>
          <w:lang w:val="sv-SE"/>
        </w:rPr>
        <w:t>at sosial kemasyarakatan</w:t>
      </w:r>
      <w:r w:rsidR="002F3E66" w:rsidRPr="00762CD4">
        <w:rPr>
          <w:rFonts w:ascii="Bookman Old Style" w:hAnsi="Bookman Old Style" w:cs="Arial"/>
          <w:bCs/>
          <w:iCs/>
          <w:color w:val="000000"/>
          <w:lang w:val="sv-SE"/>
        </w:rPr>
        <w:t>;</w:t>
      </w:r>
    </w:p>
    <w:p w:rsidR="00201894" w:rsidRPr="00762CD4" w:rsidRDefault="00201894" w:rsidP="00183BA8">
      <w:pPr>
        <w:numPr>
          <w:ilvl w:val="2"/>
          <w:numId w:val="195"/>
        </w:numPr>
        <w:tabs>
          <w:tab w:val="left" w:pos="1800"/>
        </w:tabs>
        <w:spacing w:before="120" w:after="120"/>
        <w:ind w:left="1800"/>
        <w:contextualSpacing/>
        <w:jc w:val="both"/>
        <w:rPr>
          <w:rFonts w:ascii="Bookman Old Style" w:hAnsi="Bookman Old Style" w:cs="Arial"/>
          <w:color w:val="000000"/>
          <w:lang w:val="sv-SE"/>
        </w:rPr>
      </w:pPr>
      <w:r w:rsidRPr="00762CD4">
        <w:rPr>
          <w:rFonts w:ascii="Bookman Old Style" w:hAnsi="Bookman Old Style" w:cs="Arial"/>
          <w:color w:val="000000"/>
          <w:lang w:val="sv-SE"/>
        </w:rPr>
        <w:t>Tempat ibadah yang tidak dapat digunakan lagi</w:t>
      </w:r>
      <w:r w:rsidR="002F3E66" w:rsidRPr="00762CD4">
        <w:rPr>
          <w:rFonts w:ascii="Bookman Old Style" w:hAnsi="Bookman Old Style" w:cs="Arial"/>
          <w:color w:val="000000"/>
          <w:lang w:val="sv-SE"/>
        </w:rPr>
        <w:t>;</w:t>
      </w:r>
    </w:p>
    <w:p w:rsidR="00575B74" w:rsidRPr="00762CD4" w:rsidRDefault="00CA3C05" w:rsidP="00183BA8">
      <w:pPr>
        <w:numPr>
          <w:ilvl w:val="2"/>
          <w:numId w:val="195"/>
        </w:numPr>
        <w:tabs>
          <w:tab w:val="left" w:pos="1800"/>
        </w:tabs>
        <w:spacing w:before="120" w:after="120"/>
        <w:ind w:left="1800"/>
        <w:contextualSpacing/>
        <w:jc w:val="both"/>
        <w:rPr>
          <w:rFonts w:ascii="Bookman Old Style" w:hAnsi="Bookman Old Style" w:cs="Arial"/>
          <w:color w:val="000000"/>
          <w:lang w:val="sv-SE"/>
        </w:rPr>
      </w:pPr>
      <w:r w:rsidRPr="00762CD4">
        <w:rPr>
          <w:rFonts w:ascii="Bookman Old Style" w:hAnsi="Bookman Old Style" w:cs="Arial"/>
          <w:bCs/>
          <w:iCs/>
          <w:color w:val="000000"/>
          <w:lang w:val="sv-SE"/>
        </w:rPr>
        <w:t>T</w:t>
      </w:r>
      <w:r w:rsidR="005979CF" w:rsidRPr="00762CD4">
        <w:rPr>
          <w:rFonts w:ascii="Bookman Old Style" w:hAnsi="Bookman Old Style" w:cs="Arial"/>
          <w:bCs/>
          <w:iCs/>
          <w:color w:val="000000"/>
          <w:lang w:val="sv-SE"/>
        </w:rPr>
        <w:t>empat</w:t>
      </w:r>
      <w:r w:rsidR="005979CF" w:rsidRPr="00762CD4">
        <w:rPr>
          <w:rFonts w:ascii="Bookman Old Style" w:hAnsi="Bookman Old Style" w:cs="Arial"/>
          <w:color w:val="000000"/>
          <w:lang w:val="sv-SE"/>
        </w:rPr>
        <w:t xml:space="preserve"> ibadah yang rusak berat</w:t>
      </w:r>
      <w:r w:rsidR="002F3E66" w:rsidRPr="00762CD4">
        <w:rPr>
          <w:rFonts w:ascii="Bookman Old Style" w:hAnsi="Bookman Old Style" w:cs="Arial"/>
          <w:color w:val="000000"/>
          <w:lang w:val="sv-SE"/>
        </w:rPr>
        <w:t>;</w:t>
      </w:r>
    </w:p>
    <w:p w:rsidR="005979CF" w:rsidRPr="00762CD4" w:rsidRDefault="005979CF" w:rsidP="00183BA8">
      <w:pPr>
        <w:numPr>
          <w:ilvl w:val="2"/>
          <w:numId w:val="195"/>
        </w:numPr>
        <w:tabs>
          <w:tab w:val="left" w:pos="1800"/>
        </w:tabs>
        <w:spacing w:before="120" w:after="120"/>
        <w:ind w:left="1800"/>
        <w:contextualSpacing/>
        <w:jc w:val="both"/>
        <w:rPr>
          <w:rFonts w:ascii="Bookman Old Style" w:hAnsi="Bookman Old Style" w:cs="Arial"/>
          <w:color w:val="000000"/>
          <w:lang w:val="sv-SE"/>
        </w:rPr>
      </w:pPr>
      <w:r w:rsidRPr="00762CD4">
        <w:rPr>
          <w:rFonts w:ascii="Bookman Old Style" w:hAnsi="Bookman Old Style" w:cs="Arial"/>
          <w:color w:val="000000"/>
          <w:lang w:val="sv-SE"/>
        </w:rPr>
        <w:t xml:space="preserve">Korban wabah penyakit, berdasarkan rekomendasi Dinas Kesehatan; </w:t>
      </w:r>
    </w:p>
    <w:p w:rsidR="00413B32" w:rsidRPr="00762CD4" w:rsidRDefault="006C75EA" w:rsidP="006C75EA">
      <w:pPr>
        <w:spacing w:before="120" w:after="120"/>
        <w:ind w:left="1440" w:hanging="540"/>
        <w:contextualSpacing/>
        <w:jc w:val="both"/>
        <w:rPr>
          <w:rFonts w:ascii="Bookman Old Style" w:hAnsi="Bookman Old Style" w:cs="Arial"/>
          <w:lang w:val="sv-SE"/>
        </w:rPr>
      </w:pPr>
      <w:r>
        <w:rPr>
          <w:rFonts w:ascii="Bookman Old Style" w:hAnsi="Bookman Old Style" w:cs="Arial"/>
          <w:lang w:val="sv-SE"/>
        </w:rPr>
        <w:lastRenderedPageBreak/>
        <w:t>2).</w:t>
      </w:r>
      <w:r>
        <w:rPr>
          <w:rFonts w:ascii="Bookman Old Style" w:hAnsi="Bookman Old Style" w:cs="Arial"/>
          <w:lang w:val="sv-SE"/>
        </w:rPr>
        <w:tab/>
      </w:r>
      <w:r w:rsidR="00323A8B">
        <w:rPr>
          <w:rFonts w:ascii="Bookman Old Style" w:hAnsi="Bookman Old Style" w:cs="Arial"/>
          <w:lang w:val="sv-SE"/>
        </w:rPr>
        <w:t>Camat dan/atau Kepala Desa/</w:t>
      </w:r>
      <w:r w:rsidR="00413B32" w:rsidRPr="00762CD4">
        <w:rPr>
          <w:rFonts w:ascii="Bookman Old Style" w:hAnsi="Bookman Old Style" w:cs="Arial"/>
          <w:lang w:val="sv-SE"/>
        </w:rPr>
        <w:t xml:space="preserve">Lurah setempat untuk penanggulangan darurat akibat bencana di daerahnya, </w:t>
      </w:r>
      <w:r w:rsidR="00413B32" w:rsidRPr="00762CD4">
        <w:rPr>
          <w:rFonts w:ascii="Bookman Old Style" w:hAnsi="Bookman Old Style" w:cs="Arial"/>
          <w:lang w:val="id-ID"/>
        </w:rPr>
        <w:t xml:space="preserve"> yang </w:t>
      </w:r>
      <w:r w:rsidR="00413B32" w:rsidRPr="00762CD4">
        <w:rPr>
          <w:rFonts w:ascii="Bookman Old Style" w:hAnsi="Bookman Old Style" w:cs="Arial"/>
          <w:lang w:val="sv-SE"/>
        </w:rPr>
        <w:t>diarahkan untuk :</w:t>
      </w:r>
    </w:p>
    <w:p w:rsidR="00413B32" w:rsidRPr="00762CD4" w:rsidRDefault="00413B32" w:rsidP="00183BA8">
      <w:pPr>
        <w:numPr>
          <w:ilvl w:val="0"/>
          <w:numId w:val="196"/>
        </w:numPr>
        <w:spacing w:before="120" w:after="120"/>
        <w:contextualSpacing/>
        <w:jc w:val="both"/>
        <w:rPr>
          <w:rFonts w:ascii="Bookman Old Style" w:hAnsi="Bookman Old Style" w:cs="Arial"/>
          <w:lang w:val="sv-SE"/>
        </w:rPr>
      </w:pPr>
      <w:r w:rsidRPr="00762CD4">
        <w:rPr>
          <w:rFonts w:ascii="Bookman Old Style" w:hAnsi="Bookman Old Style" w:cs="Arial"/>
          <w:lang w:val="sv-SE"/>
        </w:rPr>
        <w:t>Rehabilitas</w:t>
      </w:r>
      <w:r w:rsidR="00323A8B">
        <w:rPr>
          <w:rFonts w:ascii="Bookman Old Style" w:hAnsi="Bookman Old Style" w:cs="Arial"/>
          <w:lang w:val="sv-SE"/>
        </w:rPr>
        <w:t>i darurat infrastruktur ekonomi/</w:t>
      </w:r>
      <w:r w:rsidRPr="00762CD4">
        <w:rPr>
          <w:rFonts w:ascii="Bookman Old Style" w:hAnsi="Bookman Old Style" w:cs="Arial"/>
          <w:lang w:val="sv-SE"/>
        </w:rPr>
        <w:t xml:space="preserve">sosial </w:t>
      </w:r>
      <w:r w:rsidR="00323A8B">
        <w:rPr>
          <w:rFonts w:ascii="Bookman Old Style" w:hAnsi="Bookman Old Style" w:cs="Arial"/>
          <w:lang w:val="id-ID"/>
        </w:rPr>
        <w:t>/tra</w:t>
      </w:r>
      <w:r w:rsidRPr="00762CD4">
        <w:rPr>
          <w:rFonts w:ascii="Bookman Old Style" w:hAnsi="Bookman Old Style" w:cs="Arial"/>
          <w:lang w:val="sv-SE"/>
        </w:rPr>
        <w:t>nsportasi yang vital;</w:t>
      </w:r>
    </w:p>
    <w:p w:rsidR="00413B32" w:rsidRPr="00762CD4" w:rsidRDefault="00413B32" w:rsidP="00183BA8">
      <w:pPr>
        <w:numPr>
          <w:ilvl w:val="0"/>
          <w:numId w:val="196"/>
        </w:numPr>
        <w:spacing w:before="120" w:after="120"/>
        <w:contextualSpacing/>
        <w:jc w:val="both"/>
        <w:rPr>
          <w:rFonts w:ascii="Bookman Old Style" w:hAnsi="Bookman Old Style" w:cs="Arial"/>
          <w:lang w:val="sv-SE"/>
        </w:rPr>
      </w:pPr>
      <w:r w:rsidRPr="00762CD4">
        <w:rPr>
          <w:rFonts w:ascii="Bookman Old Style" w:hAnsi="Bookman Old Style" w:cs="Arial"/>
          <w:lang w:val="sv-SE"/>
        </w:rPr>
        <w:t>Penanggulangan kekeringan yang melanda banyak orang;</w:t>
      </w:r>
    </w:p>
    <w:p w:rsidR="00413B32" w:rsidRPr="00762CD4" w:rsidRDefault="00413B32" w:rsidP="00183BA8">
      <w:pPr>
        <w:numPr>
          <w:ilvl w:val="0"/>
          <w:numId w:val="196"/>
        </w:numPr>
        <w:spacing w:before="120" w:after="120"/>
        <w:contextualSpacing/>
        <w:jc w:val="both"/>
        <w:rPr>
          <w:rFonts w:ascii="Bookman Old Style" w:hAnsi="Bookman Old Style" w:cs="Arial"/>
          <w:lang w:val="es-ES"/>
        </w:rPr>
      </w:pPr>
      <w:r w:rsidRPr="00762CD4">
        <w:rPr>
          <w:rFonts w:ascii="Bookman Old Style" w:hAnsi="Bookman Old Style" w:cs="Arial"/>
          <w:lang w:val="es-ES"/>
        </w:rPr>
        <w:t>Rehabilitasi darurat sarana dan prasarana vital yang rusak akibat kerusuhan;</w:t>
      </w:r>
    </w:p>
    <w:p w:rsidR="002936B3" w:rsidRPr="00183BA8" w:rsidRDefault="00413B32" w:rsidP="00183BA8">
      <w:pPr>
        <w:numPr>
          <w:ilvl w:val="0"/>
          <w:numId w:val="196"/>
        </w:numPr>
        <w:spacing w:before="120" w:after="120"/>
        <w:contextualSpacing/>
        <w:jc w:val="both"/>
        <w:rPr>
          <w:rFonts w:ascii="Bookman Old Style" w:hAnsi="Bookman Old Style" w:cs="Arial"/>
          <w:lang w:val="es-ES"/>
        </w:rPr>
      </w:pPr>
      <w:r w:rsidRPr="00762CD4">
        <w:rPr>
          <w:rFonts w:ascii="Bookman Old Style" w:hAnsi="Bookman Old Style" w:cs="Arial"/>
          <w:lang w:val="es-ES"/>
        </w:rPr>
        <w:t>Pemulihan situasi akibat kerusuhan dan wabah penyakit.</w:t>
      </w:r>
    </w:p>
    <w:p w:rsidR="005979CF" w:rsidRPr="00762CD4" w:rsidRDefault="005979CF" w:rsidP="00183BA8">
      <w:pPr>
        <w:numPr>
          <w:ilvl w:val="0"/>
          <w:numId w:val="110"/>
        </w:numPr>
        <w:tabs>
          <w:tab w:val="clear" w:pos="720"/>
        </w:tabs>
        <w:spacing w:before="120" w:after="120"/>
        <w:ind w:left="1080"/>
        <w:contextualSpacing/>
        <w:jc w:val="both"/>
        <w:rPr>
          <w:rFonts w:ascii="Bookman Old Style" w:hAnsi="Bookman Old Style" w:cs="Arial"/>
          <w:b/>
          <w:bCs/>
          <w:color w:val="FF0000"/>
        </w:rPr>
      </w:pPr>
      <w:r w:rsidRPr="00762CD4">
        <w:rPr>
          <w:rFonts w:ascii="Bookman Old Style" w:hAnsi="Bookman Old Style" w:cs="Arial"/>
          <w:b/>
          <w:color w:val="FF0000"/>
        </w:rPr>
        <w:t>B</w:t>
      </w:r>
      <w:r w:rsidR="000E07EE" w:rsidRPr="00762CD4">
        <w:rPr>
          <w:rFonts w:ascii="Bookman Old Style" w:hAnsi="Bookman Old Style" w:cs="Arial"/>
          <w:b/>
          <w:color w:val="FF0000"/>
        </w:rPr>
        <w:t>esarnya</w:t>
      </w:r>
      <w:r w:rsidR="000E07EE" w:rsidRPr="00762CD4">
        <w:rPr>
          <w:rFonts w:ascii="Bookman Old Style" w:hAnsi="Bookman Old Style" w:cs="Arial"/>
          <w:b/>
          <w:bCs/>
          <w:color w:val="FF0000"/>
        </w:rPr>
        <w:t xml:space="preserve"> </w:t>
      </w:r>
      <w:r w:rsidR="000E07EE" w:rsidRPr="00762CD4">
        <w:rPr>
          <w:rFonts w:ascii="Bookman Old Style" w:hAnsi="Bookman Old Style" w:cs="Arial"/>
          <w:b/>
          <w:color w:val="FF0000"/>
        </w:rPr>
        <w:t>Bantuan</w:t>
      </w:r>
      <w:r w:rsidR="000E07EE" w:rsidRPr="00762CD4">
        <w:rPr>
          <w:rFonts w:ascii="Bookman Old Style" w:hAnsi="Bookman Old Style" w:cs="Arial"/>
          <w:b/>
          <w:bCs/>
          <w:color w:val="FF0000"/>
        </w:rPr>
        <w:t>.</w:t>
      </w:r>
    </w:p>
    <w:p w:rsidR="005979CF" w:rsidRPr="00762CD4" w:rsidRDefault="005979CF" w:rsidP="00183BA8">
      <w:pPr>
        <w:spacing w:before="120" w:after="120"/>
        <w:ind w:left="1080"/>
        <w:contextualSpacing/>
        <w:jc w:val="both"/>
        <w:rPr>
          <w:rFonts w:ascii="Bookman Old Style" w:hAnsi="Bookman Old Style" w:cs="Arial"/>
          <w:color w:val="FF0000"/>
        </w:rPr>
      </w:pPr>
      <w:r w:rsidRPr="00762CD4">
        <w:rPr>
          <w:rFonts w:ascii="Bookman Old Style" w:hAnsi="Bookman Old Style" w:cs="Arial"/>
          <w:color w:val="FF0000"/>
        </w:rPr>
        <w:t xml:space="preserve">Besarnya bantuan yang diberikan kepada </w:t>
      </w:r>
      <w:r w:rsidR="0094256D" w:rsidRPr="00762CD4">
        <w:rPr>
          <w:rFonts w:ascii="Bookman Old Style" w:hAnsi="Bookman Old Style" w:cs="Arial"/>
          <w:color w:val="FF0000"/>
        </w:rPr>
        <w:t>korban bencana</w:t>
      </w:r>
      <w:r w:rsidRPr="00762CD4">
        <w:rPr>
          <w:rFonts w:ascii="Bookman Old Style" w:hAnsi="Bookman Old Style" w:cs="Arial"/>
          <w:color w:val="FF0000"/>
        </w:rPr>
        <w:t xml:space="preserve"> ditetapkan sebagai berikut :</w:t>
      </w:r>
    </w:p>
    <w:p w:rsidR="00925974" w:rsidRPr="00762CD4" w:rsidRDefault="0094256D" w:rsidP="00183BA8">
      <w:pPr>
        <w:numPr>
          <w:ilvl w:val="0"/>
          <w:numId w:val="197"/>
        </w:numPr>
        <w:spacing w:before="120" w:after="120"/>
        <w:ind w:left="1434" w:hanging="357"/>
        <w:contextualSpacing/>
        <w:jc w:val="both"/>
        <w:rPr>
          <w:rFonts w:ascii="Bookman Old Style" w:hAnsi="Bookman Old Style" w:cs="Arial"/>
          <w:color w:val="FF0000"/>
          <w:lang w:val="fi-FI"/>
        </w:rPr>
      </w:pPr>
      <w:r w:rsidRPr="00762CD4">
        <w:rPr>
          <w:rFonts w:ascii="Bookman Old Style" w:hAnsi="Bookman Old Style" w:cs="Arial"/>
          <w:color w:val="FF0000"/>
          <w:lang w:val="fi-FI"/>
        </w:rPr>
        <w:t>M</w:t>
      </w:r>
      <w:r w:rsidR="005979CF" w:rsidRPr="00762CD4">
        <w:rPr>
          <w:rFonts w:ascii="Bookman Old Style" w:hAnsi="Bookman Old Style" w:cs="Arial"/>
          <w:color w:val="FF0000"/>
          <w:lang w:val="fi-FI"/>
        </w:rPr>
        <w:t>eninggal dunia</w:t>
      </w:r>
      <w:r w:rsidR="00DF53E7" w:rsidRPr="00762CD4">
        <w:rPr>
          <w:rFonts w:ascii="Bookman Old Style" w:hAnsi="Bookman Old Style" w:cs="Arial"/>
          <w:color w:val="FF0000"/>
          <w:lang w:val="id-ID"/>
        </w:rPr>
        <w:t xml:space="preserve"> maksimal</w:t>
      </w:r>
      <w:r w:rsidR="005979CF" w:rsidRPr="00762CD4">
        <w:rPr>
          <w:rFonts w:ascii="Bookman Old Style" w:hAnsi="Bookman Old Style" w:cs="Arial"/>
          <w:color w:val="FF0000"/>
          <w:lang w:val="fi-FI"/>
        </w:rPr>
        <w:t xml:space="preserve"> Rp. </w:t>
      </w:r>
      <w:r w:rsidR="005869DA" w:rsidRPr="00762CD4">
        <w:rPr>
          <w:rFonts w:ascii="Bookman Old Style" w:hAnsi="Bookman Old Style" w:cs="Arial"/>
          <w:color w:val="FF0000"/>
        </w:rPr>
        <w:t>5</w:t>
      </w:r>
      <w:r w:rsidR="00227FE1" w:rsidRPr="00762CD4">
        <w:rPr>
          <w:rFonts w:ascii="Bookman Old Style" w:hAnsi="Bookman Old Style" w:cs="Arial"/>
          <w:color w:val="FF0000"/>
          <w:lang w:val="id-ID"/>
        </w:rPr>
        <w:t>.000.000,-</w:t>
      </w:r>
      <w:r w:rsidR="005979CF" w:rsidRPr="00762CD4">
        <w:rPr>
          <w:rFonts w:ascii="Bookman Old Style" w:hAnsi="Bookman Old Style" w:cs="Arial"/>
          <w:color w:val="FF0000"/>
          <w:lang w:val="fi-FI"/>
        </w:rPr>
        <w:t xml:space="preserve"> (</w:t>
      </w:r>
      <w:r w:rsidR="005869DA" w:rsidRPr="00762CD4">
        <w:rPr>
          <w:rFonts w:ascii="Bookman Old Style" w:hAnsi="Bookman Old Style" w:cs="Arial"/>
          <w:color w:val="FF0000"/>
        </w:rPr>
        <w:t>lima</w:t>
      </w:r>
      <w:r w:rsidR="00227FE1" w:rsidRPr="00762CD4">
        <w:rPr>
          <w:rFonts w:ascii="Bookman Old Style" w:hAnsi="Bookman Old Style" w:cs="Arial"/>
          <w:color w:val="FF0000"/>
          <w:lang w:val="id-ID"/>
        </w:rPr>
        <w:t xml:space="preserve"> juta</w:t>
      </w:r>
      <w:r w:rsidR="005979CF" w:rsidRPr="00762CD4">
        <w:rPr>
          <w:rFonts w:ascii="Bookman Old Style" w:hAnsi="Bookman Old Style" w:cs="Arial"/>
          <w:color w:val="FF0000"/>
          <w:lang w:val="fi-FI"/>
        </w:rPr>
        <w:t xml:space="preserve"> rupiah) /orang</w:t>
      </w:r>
      <w:r w:rsidR="002F3E66" w:rsidRPr="00762CD4">
        <w:rPr>
          <w:rFonts w:ascii="Bookman Old Style" w:hAnsi="Bookman Old Style" w:cs="Arial"/>
          <w:color w:val="FF0000"/>
          <w:lang w:val="fi-FI"/>
        </w:rPr>
        <w:t>;</w:t>
      </w:r>
    </w:p>
    <w:p w:rsidR="005979CF" w:rsidRPr="00762CD4" w:rsidRDefault="00AD4058" w:rsidP="00183BA8">
      <w:pPr>
        <w:numPr>
          <w:ilvl w:val="0"/>
          <w:numId w:val="197"/>
        </w:numPr>
        <w:spacing w:before="120" w:after="120"/>
        <w:ind w:left="1434" w:hanging="357"/>
        <w:contextualSpacing/>
        <w:jc w:val="both"/>
        <w:rPr>
          <w:rFonts w:ascii="Bookman Old Style" w:hAnsi="Bookman Old Style" w:cs="Arial"/>
          <w:color w:val="FF0000"/>
          <w:lang w:val="sv-SE"/>
        </w:rPr>
      </w:pPr>
      <w:r w:rsidRPr="00762CD4">
        <w:rPr>
          <w:rFonts w:ascii="Bookman Old Style" w:hAnsi="Bookman Old Style" w:cs="Arial"/>
          <w:color w:val="FF0000"/>
          <w:lang w:val="sv-SE"/>
        </w:rPr>
        <w:t>L</w:t>
      </w:r>
      <w:r w:rsidR="005979CF" w:rsidRPr="00762CD4">
        <w:rPr>
          <w:rFonts w:ascii="Bookman Old Style" w:hAnsi="Bookman Old Style" w:cs="Arial"/>
          <w:color w:val="FF0000"/>
          <w:lang w:val="sv-SE"/>
        </w:rPr>
        <w:t>uk</w:t>
      </w:r>
      <w:r w:rsidR="00227FE1" w:rsidRPr="00762CD4">
        <w:rPr>
          <w:rFonts w:ascii="Bookman Old Style" w:hAnsi="Bookman Old Style" w:cs="Arial"/>
          <w:color w:val="FF0000"/>
          <w:lang w:val="sv-SE"/>
        </w:rPr>
        <w:t>a berat dan perlu dirawat</w:t>
      </w:r>
      <w:r w:rsidR="00DF53E7" w:rsidRPr="00762CD4">
        <w:rPr>
          <w:rFonts w:ascii="Bookman Old Style" w:hAnsi="Bookman Old Style" w:cs="Arial"/>
          <w:color w:val="FF0000"/>
          <w:lang w:val="id-ID"/>
        </w:rPr>
        <w:t xml:space="preserve"> maksimal</w:t>
      </w:r>
      <w:r w:rsidR="00227FE1" w:rsidRPr="00762CD4">
        <w:rPr>
          <w:rFonts w:ascii="Bookman Old Style" w:hAnsi="Bookman Old Style" w:cs="Arial"/>
          <w:color w:val="FF0000"/>
          <w:lang w:val="sv-SE"/>
        </w:rPr>
        <w:t xml:space="preserve"> Rp. </w:t>
      </w:r>
      <w:r w:rsidR="005869DA" w:rsidRPr="00762CD4">
        <w:rPr>
          <w:rFonts w:ascii="Bookman Old Style" w:hAnsi="Bookman Old Style" w:cs="Arial"/>
          <w:color w:val="FF0000"/>
        </w:rPr>
        <w:t>3</w:t>
      </w:r>
      <w:r w:rsidR="00227FE1" w:rsidRPr="00762CD4">
        <w:rPr>
          <w:rFonts w:ascii="Bookman Old Style" w:hAnsi="Bookman Old Style" w:cs="Arial"/>
          <w:color w:val="FF0000"/>
          <w:lang w:val="id-ID"/>
        </w:rPr>
        <w:t>.000.000,-</w:t>
      </w:r>
      <w:r w:rsidR="00227FE1" w:rsidRPr="00762CD4">
        <w:rPr>
          <w:rFonts w:ascii="Bookman Old Style" w:hAnsi="Bookman Old Style" w:cs="Arial"/>
          <w:color w:val="FF0000"/>
          <w:lang w:val="sv-SE"/>
        </w:rPr>
        <w:t xml:space="preserve"> (</w:t>
      </w:r>
      <w:r w:rsidR="005869DA" w:rsidRPr="00762CD4">
        <w:rPr>
          <w:rFonts w:ascii="Bookman Old Style" w:hAnsi="Bookman Old Style" w:cs="Arial"/>
          <w:color w:val="FF0000"/>
        </w:rPr>
        <w:t>tiga</w:t>
      </w:r>
      <w:r w:rsidR="00227FE1" w:rsidRPr="00762CD4">
        <w:rPr>
          <w:rFonts w:ascii="Bookman Old Style" w:hAnsi="Bookman Old Style" w:cs="Arial"/>
          <w:color w:val="FF0000"/>
          <w:lang w:val="id-ID"/>
        </w:rPr>
        <w:t xml:space="preserve"> juta rupiah</w:t>
      </w:r>
      <w:r w:rsidR="00323A8B">
        <w:rPr>
          <w:rFonts w:ascii="Bookman Old Style" w:hAnsi="Bookman Old Style" w:cs="Arial"/>
          <w:color w:val="FF0000"/>
          <w:lang w:val="sv-SE"/>
        </w:rPr>
        <w:t>) /</w:t>
      </w:r>
      <w:r w:rsidR="005979CF" w:rsidRPr="00762CD4">
        <w:rPr>
          <w:rFonts w:ascii="Bookman Old Style" w:hAnsi="Bookman Old Style" w:cs="Arial"/>
          <w:color w:val="FF0000"/>
          <w:lang w:val="sv-SE"/>
        </w:rPr>
        <w:t>orang</w:t>
      </w:r>
      <w:r w:rsidR="002F3E66" w:rsidRPr="00762CD4">
        <w:rPr>
          <w:rFonts w:ascii="Bookman Old Style" w:hAnsi="Bookman Old Style" w:cs="Arial"/>
          <w:color w:val="FF0000"/>
          <w:lang w:val="sv-SE"/>
        </w:rPr>
        <w:t>;</w:t>
      </w:r>
    </w:p>
    <w:p w:rsidR="00227FE1" w:rsidRPr="00762CD4" w:rsidRDefault="00227FE1" w:rsidP="00183BA8">
      <w:pPr>
        <w:numPr>
          <w:ilvl w:val="0"/>
          <w:numId w:val="197"/>
        </w:numPr>
        <w:spacing w:before="120" w:after="120"/>
        <w:ind w:left="1434" w:hanging="357"/>
        <w:contextualSpacing/>
        <w:jc w:val="both"/>
        <w:rPr>
          <w:rFonts w:ascii="Bookman Old Style" w:hAnsi="Bookman Old Style" w:cs="Arial"/>
          <w:color w:val="FF0000"/>
          <w:lang w:val="sv-SE"/>
        </w:rPr>
      </w:pPr>
      <w:r w:rsidRPr="00762CD4">
        <w:rPr>
          <w:rFonts w:ascii="Bookman Old Style" w:hAnsi="Bookman Old Style" w:cs="Arial"/>
          <w:color w:val="FF0000"/>
          <w:lang w:val="id-ID"/>
        </w:rPr>
        <w:t>Luka ringan maksimal Rp 1.000.000,- (satu juta rupiah)/orang;</w:t>
      </w:r>
    </w:p>
    <w:p w:rsidR="005979CF" w:rsidRPr="00762CD4" w:rsidRDefault="00AD4058" w:rsidP="00183BA8">
      <w:pPr>
        <w:numPr>
          <w:ilvl w:val="0"/>
          <w:numId w:val="197"/>
        </w:numPr>
        <w:spacing w:before="120" w:after="120"/>
        <w:ind w:left="1434" w:hanging="357"/>
        <w:contextualSpacing/>
        <w:jc w:val="both"/>
        <w:rPr>
          <w:rFonts w:ascii="Bookman Old Style" w:hAnsi="Bookman Old Style" w:cs="Arial"/>
          <w:color w:val="FF0000"/>
          <w:lang w:val="sv-SE"/>
        </w:rPr>
      </w:pPr>
      <w:r w:rsidRPr="00762CD4">
        <w:rPr>
          <w:rFonts w:ascii="Bookman Old Style" w:hAnsi="Bookman Old Style" w:cs="Arial"/>
          <w:color w:val="FF0000"/>
          <w:lang w:val="sv-SE"/>
        </w:rPr>
        <w:t>R</w:t>
      </w:r>
      <w:r w:rsidR="005979CF" w:rsidRPr="00762CD4">
        <w:rPr>
          <w:rFonts w:ascii="Bookman Old Style" w:hAnsi="Bookman Old Style" w:cs="Arial"/>
          <w:color w:val="FF0000"/>
          <w:lang w:val="sv-SE"/>
        </w:rPr>
        <w:t xml:space="preserve">umah </w:t>
      </w:r>
      <w:r w:rsidRPr="00762CD4">
        <w:rPr>
          <w:rFonts w:ascii="Bookman Old Style" w:hAnsi="Bookman Old Style" w:cs="Arial"/>
          <w:color w:val="FF0000"/>
          <w:lang w:val="sv-SE"/>
        </w:rPr>
        <w:t>yang musnah</w:t>
      </w:r>
      <w:r w:rsidR="00227FE1" w:rsidRPr="00762CD4">
        <w:rPr>
          <w:rFonts w:ascii="Bookman Old Style" w:hAnsi="Bookman Old Style" w:cs="Arial"/>
          <w:color w:val="FF0000"/>
          <w:lang w:val="sv-SE"/>
        </w:rPr>
        <w:t xml:space="preserve"> maksimal Rp. </w:t>
      </w:r>
      <w:r w:rsidR="00227FE1" w:rsidRPr="00762CD4">
        <w:rPr>
          <w:rFonts w:ascii="Bookman Old Style" w:hAnsi="Bookman Old Style" w:cs="Arial"/>
          <w:color w:val="FF0000"/>
          <w:lang w:val="id-ID"/>
        </w:rPr>
        <w:t>10</w:t>
      </w:r>
      <w:r w:rsidR="00E71C1B" w:rsidRPr="00762CD4">
        <w:rPr>
          <w:rFonts w:ascii="Bookman Old Style" w:hAnsi="Bookman Old Style" w:cs="Arial"/>
          <w:color w:val="FF0000"/>
          <w:lang w:val="id-ID"/>
        </w:rPr>
        <w:t>.0</w:t>
      </w:r>
      <w:r w:rsidR="005979CF" w:rsidRPr="00762CD4">
        <w:rPr>
          <w:rFonts w:ascii="Bookman Old Style" w:hAnsi="Bookman Old Style" w:cs="Arial"/>
          <w:color w:val="FF0000"/>
          <w:lang w:val="sv-SE"/>
        </w:rPr>
        <w:t>00.000,- (</w:t>
      </w:r>
      <w:r w:rsidR="00227FE1" w:rsidRPr="00762CD4">
        <w:rPr>
          <w:rFonts w:ascii="Bookman Old Style" w:hAnsi="Bookman Old Style" w:cs="Arial"/>
          <w:color w:val="FF0000"/>
          <w:lang w:val="id-ID"/>
        </w:rPr>
        <w:t xml:space="preserve">sepuluh </w:t>
      </w:r>
      <w:r w:rsidR="005979CF" w:rsidRPr="00762CD4">
        <w:rPr>
          <w:rFonts w:ascii="Bookman Old Style" w:hAnsi="Bookman Old Style" w:cs="Arial"/>
          <w:color w:val="FF0000"/>
          <w:lang w:val="sv-SE"/>
        </w:rPr>
        <w:t xml:space="preserve"> juta </w:t>
      </w:r>
      <w:r w:rsidRPr="00762CD4">
        <w:rPr>
          <w:rFonts w:ascii="Bookman Old Style" w:hAnsi="Bookman Old Style" w:cs="Arial"/>
          <w:color w:val="FF0000"/>
          <w:lang w:val="sv-SE"/>
        </w:rPr>
        <w:t>rupiah)</w:t>
      </w:r>
      <w:r w:rsidR="002F3E66" w:rsidRPr="00762CD4">
        <w:rPr>
          <w:rFonts w:ascii="Bookman Old Style" w:hAnsi="Bookman Old Style" w:cs="Arial"/>
          <w:color w:val="FF0000"/>
          <w:lang w:val="sv-SE"/>
        </w:rPr>
        <w:t>;</w:t>
      </w:r>
    </w:p>
    <w:p w:rsidR="005979CF" w:rsidRPr="00762CD4" w:rsidRDefault="00AD4058" w:rsidP="00183BA8">
      <w:pPr>
        <w:numPr>
          <w:ilvl w:val="0"/>
          <w:numId w:val="197"/>
        </w:numPr>
        <w:spacing w:before="120" w:after="120"/>
        <w:ind w:left="1434" w:hanging="357"/>
        <w:contextualSpacing/>
        <w:jc w:val="both"/>
        <w:rPr>
          <w:rFonts w:ascii="Bookman Old Style" w:hAnsi="Bookman Old Style" w:cs="Arial"/>
          <w:color w:val="FF0000"/>
          <w:lang w:val="sv-SE"/>
        </w:rPr>
      </w:pPr>
      <w:r w:rsidRPr="00762CD4">
        <w:rPr>
          <w:rFonts w:ascii="Bookman Old Style" w:hAnsi="Bookman Old Style" w:cs="Arial"/>
          <w:color w:val="FF0000"/>
          <w:lang w:val="sv-SE"/>
        </w:rPr>
        <w:t>Rumah rus</w:t>
      </w:r>
      <w:r w:rsidR="005979CF" w:rsidRPr="00762CD4">
        <w:rPr>
          <w:rFonts w:ascii="Bookman Old Style" w:hAnsi="Bookman Old Style" w:cs="Arial"/>
          <w:color w:val="FF0000"/>
          <w:lang w:val="sv-SE"/>
        </w:rPr>
        <w:t>ak berat maks</w:t>
      </w:r>
      <w:r w:rsidR="00227FE1" w:rsidRPr="00762CD4">
        <w:rPr>
          <w:rFonts w:ascii="Bookman Old Style" w:hAnsi="Bookman Old Style" w:cs="Arial"/>
          <w:color w:val="FF0000"/>
          <w:lang w:val="sv-SE"/>
        </w:rPr>
        <w:t xml:space="preserve">imal Rp. </w:t>
      </w:r>
      <w:r w:rsidR="00227FE1" w:rsidRPr="00762CD4">
        <w:rPr>
          <w:rFonts w:ascii="Bookman Old Style" w:hAnsi="Bookman Old Style" w:cs="Arial"/>
          <w:color w:val="FF0000"/>
          <w:lang w:val="id-ID"/>
        </w:rPr>
        <w:t>5</w:t>
      </w:r>
      <w:r w:rsidRPr="00762CD4">
        <w:rPr>
          <w:rFonts w:ascii="Bookman Old Style" w:hAnsi="Bookman Old Style" w:cs="Arial"/>
          <w:color w:val="FF0000"/>
          <w:lang w:val="sv-SE"/>
        </w:rPr>
        <w:t>.</w:t>
      </w:r>
      <w:r w:rsidR="00227FE1" w:rsidRPr="00762CD4">
        <w:rPr>
          <w:rFonts w:ascii="Bookman Old Style" w:hAnsi="Bookman Old Style" w:cs="Arial"/>
          <w:color w:val="FF0000"/>
          <w:lang w:val="id-ID"/>
        </w:rPr>
        <w:t>0</w:t>
      </w:r>
      <w:r w:rsidR="00227FE1" w:rsidRPr="00762CD4">
        <w:rPr>
          <w:rFonts w:ascii="Bookman Old Style" w:hAnsi="Bookman Old Style" w:cs="Arial"/>
          <w:color w:val="FF0000"/>
          <w:lang w:val="sv-SE"/>
        </w:rPr>
        <w:t xml:space="preserve">00.000,- ( </w:t>
      </w:r>
      <w:r w:rsidR="00227FE1" w:rsidRPr="00762CD4">
        <w:rPr>
          <w:rFonts w:ascii="Bookman Old Style" w:hAnsi="Bookman Old Style" w:cs="Arial"/>
          <w:color w:val="FF0000"/>
          <w:lang w:val="id-ID"/>
        </w:rPr>
        <w:t>lima juta rupiah</w:t>
      </w:r>
      <w:r w:rsidRPr="00762CD4">
        <w:rPr>
          <w:rFonts w:ascii="Bookman Old Style" w:hAnsi="Bookman Old Style" w:cs="Arial"/>
          <w:color w:val="FF0000"/>
          <w:lang w:val="sv-SE"/>
        </w:rPr>
        <w:t xml:space="preserve"> )</w:t>
      </w:r>
      <w:r w:rsidR="002F3E66" w:rsidRPr="00762CD4">
        <w:rPr>
          <w:rFonts w:ascii="Bookman Old Style" w:hAnsi="Bookman Old Style" w:cs="Arial"/>
          <w:color w:val="FF0000"/>
          <w:lang w:val="sv-SE"/>
        </w:rPr>
        <w:t>;</w:t>
      </w:r>
    </w:p>
    <w:p w:rsidR="005979CF" w:rsidRPr="00762CD4" w:rsidRDefault="00BF1874" w:rsidP="00183BA8">
      <w:pPr>
        <w:numPr>
          <w:ilvl w:val="0"/>
          <w:numId w:val="197"/>
        </w:numPr>
        <w:spacing w:before="120" w:after="120"/>
        <w:ind w:left="1434" w:hanging="357"/>
        <w:contextualSpacing/>
        <w:jc w:val="both"/>
        <w:rPr>
          <w:rFonts w:ascii="Bookman Old Style" w:hAnsi="Bookman Old Style" w:cs="Arial"/>
          <w:color w:val="FF0000"/>
          <w:lang w:val="sv-SE"/>
        </w:rPr>
      </w:pPr>
      <w:r w:rsidRPr="00762CD4">
        <w:rPr>
          <w:rFonts w:ascii="Bookman Old Style" w:hAnsi="Bookman Old Style" w:cs="Arial"/>
          <w:color w:val="FF0000"/>
          <w:lang w:val="sv-SE"/>
        </w:rPr>
        <w:t xml:space="preserve">Rumah </w:t>
      </w:r>
      <w:r w:rsidR="00227FE1" w:rsidRPr="00762CD4">
        <w:rPr>
          <w:rFonts w:ascii="Bookman Old Style" w:hAnsi="Bookman Old Style" w:cs="Arial"/>
          <w:color w:val="FF0000"/>
          <w:lang w:val="sv-SE"/>
        </w:rPr>
        <w:t xml:space="preserve">rusak sedang maksimal Rp. </w:t>
      </w:r>
      <w:r w:rsidR="00227FE1" w:rsidRPr="00762CD4">
        <w:rPr>
          <w:rFonts w:ascii="Bookman Old Style" w:hAnsi="Bookman Old Style" w:cs="Arial"/>
          <w:color w:val="FF0000"/>
          <w:lang w:val="id-ID"/>
        </w:rPr>
        <w:t>2</w:t>
      </w:r>
      <w:r w:rsidR="00227FE1" w:rsidRPr="00762CD4">
        <w:rPr>
          <w:rFonts w:ascii="Bookman Old Style" w:hAnsi="Bookman Old Style" w:cs="Arial"/>
          <w:color w:val="FF0000"/>
          <w:lang w:val="sv-SE"/>
        </w:rPr>
        <w:t>.500.000,- (</w:t>
      </w:r>
      <w:r w:rsidR="00227FE1" w:rsidRPr="00762CD4">
        <w:rPr>
          <w:rFonts w:ascii="Bookman Old Style" w:hAnsi="Bookman Old Style" w:cs="Arial"/>
          <w:color w:val="FF0000"/>
          <w:lang w:val="id-ID"/>
        </w:rPr>
        <w:t>dua</w:t>
      </w:r>
      <w:r w:rsidR="005979CF" w:rsidRPr="00762CD4">
        <w:rPr>
          <w:rFonts w:ascii="Bookman Old Style" w:hAnsi="Bookman Old Style" w:cs="Arial"/>
          <w:color w:val="FF0000"/>
          <w:lang w:val="sv-SE"/>
        </w:rPr>
        <w:t xml:space="preserve"> juta lima ratus ribu rupiah)</w:t>
      </w:r>
      <w:r w:rsidR="002F3E66" w:rsidRPr="00762CD4">
        <w:rPr>
          <w:rFonts w:ascii="Bookman Old Style" w:hAnsi="Bookman Old Style" w:cs="Arial"/>
          <w:color w:val="FF0000"/>
          <w:lang w:val="sv-SE"/>
        </w:rPr>
        <w:t>;</w:t>
      </w:r>
    </w:p>
    <w:p w:rsidR="005979CF" w:rsidRPr="00762CD4" w:rsidRDefault="00BF1874" w:rsidP="00183BA8">
      <w:pPr>
        <w:numPr>
          <w:ilvl w:val="0"/>
          <w:numId w:val="197"/>
        </w:numPr>
        <w:spacing w:before="120" w:after="120"/>
        <w:ind w:left="1434" w:hanging="357"/>
        <w:contextualSpacing/>
        <w:jc w:val="both"/>
        <w:rPr>
          <w:rFonts w:ascii="Bookman Old Style" w:hAnsi="Bookman Old Style" w:cs="Arial"/>
          <w:color w:val="FF0000"/>
          <w:lang w:val="sv-SE"/>
        </w:rPr>
      </w:pPr>
      <w:r w:rsidRPr="00762CD4">
        <w:rPr>
          <w:rFonts w:ascii="Bookman Old Style" w:hAnsi="Bookman Old Style" w:cs="Arial"/>
          <w:color w:val="FF0000"/>
          <w:lang w:val="sv-SE"/>
        </w:rPr>
        <w:t>R</w:t>
      </w:r>
      <w:r w:rsidR="005979CF" w:rsidRPr="00762CD4">
        <w:rPr>
          <w:rFonts w:ascii="Bookman Old Style" w:hAnsi="Bookman Old Style" w:cs="Arial"/>
          <w:color w:val="FF0000"/>
          <w:lang w:val="sv-SE"/>
        </w:rPr>
        <w:t>um</w:t>
      </w:r>
      <w:r w:rsidR="00227FE1" w:rsidRPr="00762CD4">
        <w:rPr>
          <w:rFonts w:ascii="Bookman Old Style" w:hAnsi="Bookman Old Style" w:cs="Arial"/>
          <w:color w:val="FF0000"/>
          <w:lang w:val="sv-SE"/>
        </w:rPr>
        <w:t xml:space="preserve">ah rusak ringan maksimal Rp. </w:t>
      </w:r>
      <w:r w:rsidR="00227FE1" w:rsidRPr="00762CD4">
        <w:rPr>
          <w:rFonts w:ascii="Bookman Old Style" w:hAnsi="Bookman Old Style" w:cs="Arial"/>
          <w:color w:val="FF0000"/>
          <w:lang w:val="id-ID"/>
        </w:rPr>
        <w:t>1.500</w:t>
      </w:r>
      <w:r w:rsidR="00227FE1" w:rsidRPr="00762CD4">
        <w:rPr>
          <w:rFonts w:ascii="Bookman Old Style" w:hAnsi="Bookman Old Style" w:cs="Arial"/>
          <w:color w:val="FF0000"/>
          <w:lang w:val="sv-SE"/>
        </w:rPr>
        <w:t>.000,- (</w:t>
      </w:r>
      <w:r w:rsidR="00227FE1" w:rsidRPr="00762CD4">
        <w:rPr>
          <w:rFonts w:ascii="Bookman Old Style" w:hAnsi="Bookman Old Style" w:cs="Arial"/>
          <w:color w:val="FF0000"/>
          <w:lang w:val="id-ID"/>
        </w:rPr>
        <w:t>satu juta lima ratus ribu</w:t>
      </w:r>
      <w:r w:rsidR="005979CF" w:rsidRPr="00762CD4">
        <w:rPr>
          <w:rFonts w:ascii="Bookman Old Style" w:hAnsi="Bookman Old Style" w:cs="Arial"/>
          <w:color w:val="FF0000"/>
          <w:lang w:val="sv-SE"/>
        </w:rPr>
        <w:t xml:space="preserve"> rupiah)</w:t>
      </w:r>
      <w:r w:rsidR="002F3E66" w:rsidRPr="00762CD4">
        <w:rPr>
          <w:rFonts w:ascii="Bookman Old Style" w:hAnsi="Bookman Old Style" w:cs="Arial"/>
          <w:color w:val="FF0000"/>
          <w:lang w:val="sv-SE"/>
        </w:rPr>
        <w:t>;</w:t>
      </w:r>
    </w:p>
    <w:p w:rsidR="00BF1874" w:rsidRPr="00762CD4" w:rsidRDefault="00BF1874" w:rsidP="00183BA8">
      <w:pPr>
        <w:numPr>
          <w:ilvl w:val="0"/>
          <w:numId w:val="197"/>
        </w:numPr>
        <w:spacing w:before="120" w:after="120"/>
        <w:ind w:left="1434" w:hanging="357"/>
        <w:contextualSpacing/>
        <w:jc w:val="both"/>
        <w:rPr>
          <w:rFonts w:ascii="Bookman Old Style" w:hAnsi="Bookman Old Style" w:cs="Arial"/>
          <w:color w:val="FF0000"/>
          <w:lang w:val="sv-SE"/>
        </w:rPr>
      </w:pPr>
      <w:r w:rsidRPr="00762CD4">
        <w:rPr>
          <w:rFonts w:ascii="Bookman Old Style" w:hAnsi="Bookman Old Style" w:cs="Arial"/>
          <w:color w:val="FF0000"/>
          <w:lang w:val="sv-SE"/>
        </w:rPr>
        <w:t xml:space="preserve">Tempat ibadah yang tidak dapat digunakan lagi maksimal </w:t>
      </w:r>
      <w:r w:rsidR="00B15F6E" w:rsidRPr="00762CD4">
        <w:rPr>
          <w:rFonts w:ascii="Bookman Old Style" w:hAnsi="Bookman Old Style" w:cs="Arial"/>
          <w:color w:val="FF0000"/>
          <w:lang w:val="sv-SE"/>
        </w:rPr>
        <w:t xml:space="preserve">                    </w:t>
      </w:r>
      <w:r w:rsidR="00227FE1" w:rsidRPr="00762CD4">
        <w:rPr>
          <w:rFonts w:ascii="Bookman Old Style" w:hAnsi="Bookman Old Style" w:cs="Arial"/>
          <w:color w:val="FF0000"/>
          <w:lang w:val="sv-SE"/>
        </w:rPr>
        <w:t xml:space="preserve">Rp. </w:t>
      </w:r>
      <w:r w:rsidR="00227FE1" w:rsidRPr="00762CD4">
        <w:rPr>
          <w:rFonts w:ascii="Bookman Old Style" w:hAnsi="Bookman Old Style" w:cs="Arial"/>
          <w:color w:val="FF0000"/>
          <w:lang w:val="id-ID"/>
        </w:rPr>
        <w:t>10.000.000,-</w:t>
      </w:r>
      <w:r w:rsidR="00227FE1" w:rsidRPr="00762CD4">
        <w:rPr>
          <w:rFonts w:ascii="Bookman Old Style" w:hAnsi="Bookman Old Style" w:cs="Arial"/>
          <w:color w:val="FF0000"/>
          <w:lang w:val="sv-SE"/>
        </w:rPr>
        <w:t xml:space="preserve"> (</w:t>
      </w:r>
      <w:r w:rsidR="00227FE1" w:rsidRPr="00762CD4">
        <w:rPr>
          <w:rFonts w:ascii="Bookman Old Style" w:hAnsi="Bookman Old Style" w:cs="Arial"/>
          <w:color w:val="FF0000"/>
          <w:lang w:val="id-ID"/>
        </w:rPr>
        <w:t>sepuluh juta</w:t>
      </w:r>
      <w:r w:rsidRPr="00762CD4">
        <w:rPr>
          <w:rFonts w:ascii="Bookman Old Style" w:hAnsi="Bookman Old Style" w:cs="Arial"/>
          <w:color w:val="FF0000"/>
          <w:lang w:val="sv-SE"/>
        </w:rPr>
        <w:t xml:space="preserve"> rupiah)</w:t>
      </w:r>
      <w:r w:rsidR="002F3E66" w:rsidRPr="00762CD4">
        <w:rPr>
          <w:rFonts w:ascii="Bookman Old Style" w:hAnsi="Bookman Old Style" w:cs="Arial"/>
          <w:color w:val="FF0000"/>
          <w:lang w:val="sv-SE"/>
        </w:rPr>
        <w:t>;</w:t>
      </w:r>
    </w:p>
    <w:p w:rsidR="005979CF" w:rsidRPr="00762CD4" w:rsidRDefault="00BF1874" w:rsidP="00183BA8">
      <w:pPr>
        <w:numPr>
          <w:ilvl w:val="0"/>
          <w:numId w:val="197"/>
        </w:numPr>
        <w:spacing w:before="120" w:after="120"/>
        <w:ind w:left="1434" w:hanging="357"/>
        <w:contextualSpacing/>
        <w:jc w:val="both"/>
        <w:rPr>
          <w:rFonts w:ascii="Bookman Old Style" w:hAnsi="Bookman Old Style" w:cs="Arial"/>
          <w:color w:val="FF0000"/>
          <w:lang w:val="sv-SE"/>
        </w:rPr>
      </w:pPr>
      <w:r w:rsidRPr="00762CD4">
        <w:rPr>
          <w:rFonts w:ascii="Bookman Old Style" w:hAnsi="Bookman Old Style" w:cs="Arial"/>
          <w:color w:val="FF0000"/>
          <w:lang w:val="sv-SE"/>
        </w:rPr>
        <w:t>T</w:t>
      </w:r>
      <w:r w:rsidR="005979CF" w:rsidRPr="00762CD4">
        <w:rPr>
          <w:rFonts w:ascii="Bookman Old Style" w:hAnsi="Bookman Old Style" w:cs="Arial"/>
          <w:color w:val="FF0000"/>
          <w:lang w:val="sv-SE"/>
        </w:rPr>
        <w:t xml:space="preserve">empat ibadah yang rusak berat </w:t>
      </w:r>
      <w:r w:rsidRPr="00762CD4">
        <w:rPr>
          <w:rFonts w:ascii="Bookman Old Style" w:hAnsi="Bookman Old Style" w:cs="Arial"/>
          <w:color w:val="FF0000"/>
          <w:lang w:val="sv-SE"/>
        </w:rPr>
        <w:t xml:space="preserve">maksimal </w:t>
      </w:r>
      <w:r w:rsidR="00227FE1" w:rsidRPr="00762CD4">
        <w:rPr>
          <w:rFonts w:ascii="Bookman Old Style" w:hAnsi="Bookman Old Style" w:cs="Arial"/>
          <w:color w:val="FF0000"/>
          <w:lang w:val="sv-SE"/>
        </w:rPr>
        <w:t xml:space="preserve">Rp. </w:t>
      </w:r>
      <w:r w:rsidR="00227FE1" w:rsidRPr="00762CD4">
        <w:rPr>
          <w:rFonts w:ascii="Bookman Old Style" w:hAnsi="Bookman Old Style" w:cs="Arial"/>
          <w:color w:val="FF0000"/>
          <w:lang w:val="id-ID"/>
        </w:rPr>
        <w:t>7</w:t>
      </w:r>
      <w:r w:rsidR="009A06AF" w:rsidRPr="00762CD4">
        <w:rPr>
          <w:rFonts w:ascii="Bookman Old Style" w:hAnsi="Bookman Old Style" w:cs="Arial"/>
          <w:color w:val="FF0000"/>
          <w:lang w:val="sv-SE"/>
        </w:rPr>
        <w:t>.500.000,- (</w:t>
      </w:r>
      <w:r w:rsidR="009A06AF" w:rsidRPr="00762CD4">
        <w:rPr>
          <w:rFonts w:ascii="Bookman Old Style" w:hAnsi="Bookman Old Style" w:cs="Arial"/>
          <w:color w:val="FF0000"/>
          <w:lang w:val="id-ID"/>
        </w:rPr>
        <w:t>tujuh</w:t>
      </w:r>
      <w:r w:rsidR="005979CF" w:rsidRPr="00762CD4">
        <w:rPr>
          <w:rFonts w:ascii="Bookman Old Style" w:hAnsi="Bookman Old Style" w:cs="Arial"/>
          <w:color w:val="FF0000"/>
          <w:lang w:val="sv-SE"/>
        </w:rPr>
        <w:t xml:space="preserve"> juta lima ratus ribu rupiah)</w:t>
      </w:r>
      <w:r w:rsidR="002F3E66" w:rsidRPr="00762CD4">
        <w:rPr>
          <w:rFonts w:ascii="Bookman Old Style" w:hAnsi="Bookman Old Style" w:cs="Arial"/>
          <w:color w:val="FF0000"/>
          <w:lang w:val="sv-SE"/>
        </w:rPr>
        <w:t>;</w:t>
      </w:r>
    </w:p>
    <w:p w:rsidR="009A06AF" w:rsidRPr="00762CD4" w:rsidRDefault="009A06AF" w:rsidP="005C6BCB">
      <w:pPr>
        <w:numPr>
          <w:ilvl w:val="0"/>
          <w:numId w:val="197"/>
        </w:numPr>
        <w:spacing w:before="120" w:after="120"/>
        <w:ind w:left="1440" w:hanging="540"/>
        <w:contextualSpacing/>
        <w:jc w:val="both"/>
        <w:rPr>
          <w:rFonts w:ascii="Bookman Old Style" w:hAnsi="Bookman Old Style" w:cs="Arial"/>
          <w:color w:val="FF0000"/>
          <w:lang w:val="sv-SE"/>
        </w:rPr>
      </w:pPr>
      <w:r w:rsidRPr="00762CD4">
        <w:rPr>
          <w:rFonts w:ascii="Bookman Old Style" w:hAnsi="Bookman Old Style" w:cs="Arial"/>
          <w:color w:val="FF0000"/>
          <w:lang w:val="id-ID"/>
        </w:rPr>
        <w:t>Rumah ibadah yang rusak sedang maksimal Rp. 5</w:t>
      </w:r>
      <w:r w:rsidR="0079229D" w:rsidRPr="00762CD4">
        <w:rPr>
          <w:rFonts w:ascii="Bookman Old Style" w:hAnsi="Bookman Old Style" w:cs="Arial"/>
          <w:color w:val="FF0000"/>
          <w:lang w:val="id-ID"/>
        </w:rPr>
        <w:t>.</w:t>
      </w:r>
      <w:r w:rsidRPr="00762CD4">
        <w:rPr>
          <w:rFonts w:ascii="Bookman Old Style" w:hAnsi="Bookman Old Style" w:cs="Arial"/>
          <w:color w:val="FF0000"/>
          <w:lang w:val="id-ID"/>
        </w:rPr>
        <w:t>000.000,- (lima juta rupiah)</w:t>
      </w:r>
    </w:p>
    <w:p w:rsidR="009A06AF" w:rsidRPr="00762CD4" w:rsidRDefault="009A06AF" w:rsidP="005C6BCB">
      <w:pPr>
        <w:numPr>
          <w:ilvl w:val="0"/>
          <w:numId w:val="197"/>
        </w:numPr>
        <w:spacing w:before="120" w:after="120"/>
        <w:ind w:left="1440" w:hanging="540"/>
        <w:contextualSpacing/>
        <w:jc w:val="both"/>
        <w:rPr>
          <w:rFonts w:ascii="Bookman Old Style" w:hAnsi="Bookman Old Style" w:cs="Arial"/>
          <w:color w:val="FF0000"/>
          <w:lang w:val="sv-SE"/>
        </w:rPr>
      </w:pPr>
      <w:r w:rsidRPr="00762CD4">
        <w:rPr>
          <w:rFonts w:ascii="Bookman Old Style" w:hAnsi="Bookman Old Style" w:cs="Arial"/>
          <w:color w:val="FF0000"/>
          <w:lang w:val="id-ID"/>
        </w:rPr>
        <w:t>Tempat ibadah yang rusak ringan maksimal Rp 2.500.000,- (dua juta lima ratus ribu rupiah);</w:t>
      </w:r>
    </w:p>
    <w:p w:rsidR="005979CF" w:rsidRPr="00762CD4" w:rsidRDefault="00111484" w:rsidP="005C6BCB">
      <w:pPr>
        <w:numPr>
          <w:ilvl w:val="0"/>
          <w:numId w:val="197"/>
        </w:numPr>
        <w:spacing w:before="120" w:after="120"/>
        <w:ind w:left="1440" w:hanging="540"/>
        <w:contextualSpacing/>
        <w:jc w:val="both"/>
        <w:rPr>
          <w:rFonts w:ascii="Bookman Old Style" w:hAnsi="Bookman Old Style" w:cs="Arial"/>
          <w:color w:val="FF0000"/>
          <w:lang w:val="sv-SE"/>
        </w:rPr>
      </w:pPr>
      <w:r w:rsidRPr="00762CD4">
        <w:rPr>
          <w:rFonts w:ascii="Bookman Old Style" w:hAnsi="Bookman Old Style" w:cs="Arial"/>
          <w:color w:val="FF0000"/>
          <w:lang w:val="sv-SE"/>
        </w:rPr>
        <w:t xml:space="preserve">Untuk </w:t>
      </w:r>
      <w:r w:rsidR="005979CF" w:rsidRPr="00762CD4">
        <w:rPr>
          <w:rFonts w:ascii="Bookman Old Style" w:hAnsi="Bookman Old Style" w:cs="Arial"/>
          <w:color w:val="FF0000"/>
          <w:lang w:val="sv-SE"/>
        </w:rPr>
        <w:t xml:space="preserve">rehabilitasi </w:t>
      </w:r>
      <w:r w:rsidR="00BF1874" w:rsidRPr="00762CD4">
        <w:rPr>
          <w:rFonts w:ascii="Bookman Old Style" w:hAnsi="Bookman Old Style" w:cs="Arial"/>
          <w:color w:val="FF0000"/>
          <w:lang w:val="sv-SE"/>
        </w:rPr>
        <w:t xml:space="preserve">darurat </w:t>
      </w:r>
      <w:r w:rsidR="005979CF" w:rsidRPr="00762CD4">
        <w:rPr>
          <w:rFonts w:ascii="Bookman Old Style" w:hAnsi="Bookman Old Style" w:cs="Arial"/>
          <w:color w:val="FF0000"/>
          <w:lang w:val="sv-SE"/>
        </w:rPr>
        <w:t>infrastuktur vital, sarana prasarana umum, relokasi penduduk, kantor, inventaris kantor dan sarana lainnya di</w:t>
      </w:r>
      <w:r w:rsidR="00E24CA1" w:rsidRPr="00762CD4">
        <w:rPr>
          <w:rFonts w:ascii="Bookman Old Style" w:hAnsi="Bookman Old Style" w:cs="Arial"/>
          <w:color w:val="FF0000"/>
          <w:lang w:val="sv-SE"/>
        </w:rPr>
        <w:t>tentukan oleh</w:t>
      </w:r>
      <w:r w:rsidR="005979CF" w:rsidRPr="00762CD4">
        <w:rPr>
          <w:rFonts w:ascii="Bookman Old Style" w:hAnsi="Bookman Old Style" w:cs="Arial"/>
          <w:color w:val="FF0000"/>
          <w:lang w:val="sv-SE"/>
        </w:rPr>
        <w:t xml:space="preserve"> Bupati </w:t>
      </w:r>
      <w:r w:rsidR="00E24CA1" w:rsidRPr="00762CD4">
        <w:rPr>
          <w:rFonts w:ascii="Bookman Old Style" w:hAnsi="Bookman Old Style" w:cs="Arial"/>
          <w:color w:val="FF0000"/>
          <w:lang w:val="sv-SE"/>
        </w:rPr>
        <w:t>setelah diverivikasi oleh</w:t>
      </w:r>
      <w:r w:rsidR="005979CF" w:rsidRPr="00762CD4">
        <w:rPr>
          <w:rFonts w:ascii="Bookman Old Style" w:hAnsi="Bookman Old Style" w:cs="Arial"/>
          <w:color w:val="FF0000"/>
          <w:lang w:val="sv-SE"/>
        </w:rPr>
        <w:t xml:space="preserve"> </w:t>
      </w:r>
      <w:r w:rsidR="00CA3C05" w:rsidRPr="00762CD4">
        <w:rPr>
          <w:rFonts w:ascii="Bookman Old Style" w:hAnsi="Bookman Old Style" w:cs="Arial"/>
          <w:color w:val="FF0000"/>
          <w:lang w:val="sv-SE"/>
        </w:rPr>
        <w:t>SKPD t</w:t>
      </w:r>
      <w:r w:rsidR="005979CF" w:rsidRPr="00762CD4">
        <w:rPr>
          <w:rFonts w:ascii="Bookman Old Style" w:hAnsi="Bookman Old Style" w:cs="Arial"/>
          <w:color w:val="FF0000"/>
          <w:lang w:val="sv-SE"/>
        </w:rPr>
        <w:t>er</w:t>
      </w:r>
      <w:r w:rsidR="00CA3C05" w:rsidRPr="00762CD4">
        <w:rPr>
          <w:rFonts w:ascii="Bookman Old Style" w:hAnsi="Bookman Old Style" w:cs="Arial"/>
          <w:color w:val="FF0000"/>
          <w:lang w:val="sv-SE"/>
        </w:rPr>
        <w:t>kait</w:t>
      </w:r>
      <w:r w:rsidR="002F3E66" w:rsidRPr="00762CD4">
        <w:rPr>
          <w:rFonts w:ascii="Bookman Old Style" w:hAnsi="Bookman Old Style" w:cs="Arial"/>
          <w:color w:val="FF0000"/>
          <w:lang w:val="sv-SE"/>
        </w:rPr>
        <w:t>;</w:t>
      </w:r>
    </w:p>
    <w:p w:rsidR="005979CF" w:rsidRPr="00762CD4" w:rsidRDefault="00111484" w:rsidP="005C6BCB">
      <w:pPr>
        <w:numPr>
          <w:ilvl w:val="0"/>
          <w:numId w:val="197"/>
        </w:numPr>
        <w:spacing w:before="120" w:after="120"/>
        <w:ind w:left="1440" w:hanging="540"/>
        <w:contextualSpacing/>
        <w:jc w:val="both"/>
        <w:rPr>
          <w:rFonts w:ascii="Bookman Old Style" w:hAnsi="Bookman Old Style" w:cs="Arial"/>
          <w:color w:val="FF0000"/>
          <w:lang w:val="sv-SE"/>
        </w:rPr>
      </w:pPr>
      <w:r w:rsidRPr="00762CD4">
        <w:rPr>
          <w:rFonts w:ascii="Bookman Old Style" w:hAnsi="Bookman Old Style" w:cs="Arial"/>
          <w:color w:val="FF0000"/>
          <w:lang w:val="sv-SE"/>
        </w:rPr>
        <w:t>A</w:t>
      </w:r>
      <w:r w:rsidR="005979CF" w:rsidRPr="00762CD4">
        <w:rPr>
          <w:rFonts w:ascii="Bookman Old Style" w:hAnsi="Bookman Old Style" w:cs="Arial"/>
          <w:color w:val="FF0000"/>
          <w:lang w:val="sv-SE"/>
        </w:rPr>
        <w:t xml:space="preserve">kibat kekeringan untuk pemenuhan kebutuhan air bersih </w:t>
      </w:r>
      <w:r w:rsidR="00E24CA1" w:rsidRPr="00762CD4">
        <w:rPr>
          <w:rFonts w:ascii="Bookman Old Style" w:hAnsi="Bookman Old Style" w:cs="Arial"/>
          <w:color w:val="FF0000"/>
          <w:lang w:val="sv-SE"/>
        </w:rPr>
        <w:t xml:space="preserve">besarnya ditentukan oleh Bupati setelah diverivikasi </w:t>
      </w:r>
      <w:r w:rsidR="00F04845" w:rsidRPr="00762CD4">
        <w:rPr>
          <w:rFonts w:ascii="Bookman Old Style" w:hAnsi="Bookman Old Style" w:cs="Arial"/>
          <w:color w:val="FF0000"/>
          <w:lang w:val="sv-SE"/>
        </w:rPr>
        <w:t>oleh SKPD terkait</w:t>
      </w:r>
      <w:r w:rsidR="002F3E66" w:rsidRPr="00762CD4">
        <w:rPr>
          <w:rFonts w:ascii="Bookman Old Style" w:hAnsi="Bookman Old Style" w:cs="Arial"/>
          <w:color w:val="FF0000"/>
          <w:lang w:val="sv-SE"/>
        </w:rPr>
        <w:t>;</w:t>
      </w:r>
    </w:p>
    <w:p w:rsidR="005979CF" w:rsidRPr="00762CD4" w:rsidRDefault="009232AF" w:rsidP="005C6BCB">
      <w:pPr>
        <w:numPr>
          <w:ilvl w:val="0"/>
          <w:numId w:val="197"/>
        </w:numPr>
        <w:spacing w:before="120" w:after="120"/>
        <w:ind w:left="1440" w:hanging="540"/>
        <w:contextualSpacing/>
        <w:jc w:val="both"/>
        <w:rPr>
          <w:rFonts w:ascii="Bookman Old Style" w:hAnsi="Bookman Old Style" w:cs="Arial"/>
          <w:color w:val="FF0000"/>
          <w:lang w:val="sv-SE"/>
        </w:rPr>
      </w:pPr>
      <w:r w:rsidRPr="00762CD4">
        <w:rPr>
          <w:rFonts w:ascii="Bookman Old Style" w:hAnsi="Bookman Old Style" w:cs="Arial"/>
          <w:color w:val="FF0000"/>
          <w:lang w:val="sv-SE"/>
        </w:rPr>
        <w:t>P</w:t>
      </w:r>
      <w:r w:rsidR="005979CF" w:rsidRPr="00762CD4">
        <w:rPr>
          <w:rFonts w:ascii="Bookman Old Style" w:hAnsi="Bookman Old Style" w:cs="Arial"/>
          <w:color w:val="FF0000"/>
          <w:lang w:val="sv-SE"/>
        </w:rPr>
        <w:t>emulihan situasi akibat kerusuhan</w:t>
      </w:r>
      <w:r w:rsidR="00F04845" w:rsidRPr="00762CD4">
        <w:rPr>
          <w:rFonts w:ascii="Bookman Old Style" w:hAnsi="Bookman Old Style" w:cs="Arial"/>
          <w:color w:val="FF0000"/>
          <w:lang w:val="sv-SE"/>
        </w:rPr>
        <w:t>,</w:t>
      </w:r>
      <w:r w:rsidR="005979CF" w:rsidRPr="00762CD4">
        <w:rPr>
          <w:rFonts w:ascii="Bookman Old Style" w:hAnsi="Bookman Old Style" w:cs="Arial"/>
          <w:color w:val="FF0000"/>
          <w:lang w:val="sv-SE"/>
        </w:rPr>
        <w:t xml:space="preserve"> besarnya bantuan </w:t>
      </w:r>
      <w:r w:rsidR="00F04845" w:rsidRPr="00762CD4">
        <w:rPr>
          <w:rFonts w:ascii="Bookman Old Style" w:hAnsi="Bookman Old Style" w:cs="Arial"/>
          <w:color w:val="FF0000"/>
          <w:lang w:val="sv-SE"/>
        </w:rPr>
        <w:t xml:space="preserve">ditentukan </w:t>
      </w:r>
      <w:r w:rsidR="00E24CA1" w:rsidRPr="00762CD4">
        <w:rPr>
          <w:rFonts w:ascii="Bookman Old Style" w:hAnsi="Bookman Old Style" w:cs="Arial"/>
          <w:color w:val="FF0000"/>
          <w:lang w:val="sv-SE"/>
        </w:rPr>
        <w:t>oleh Bupati setelah di</w:t>
      </w:r>
      <w:r w:rsidR="00F04845" w:rsidRPr="00762CD4">
        <w:rPr>
          <w:rFonts w:ascii="Bookman Old Style" w:hAnsi="Bookman Old Style" w:cs="Arial"/>
          <w:color w:val="FF0000"/>
          <w:lang w:val="sv-SE"/>
        </w:rPr>
        <w:t>verifikasi oleh SKPD terkait dan dapat berkoordinasi dengan camat,</w:t>
      </w:r>
      <w:r w:rsidR="005979CF" w:rsidRPr="00762CD4">
        <w:rPr>
          <w:rFonts w:ascii="Bookman Old Style" w:hAnsi="Bookman Old Style" w:cs="Arial"/>
          <w:color w:val="FF0000"/>
          <w:lang w:val="sv-SE"/>
        </w:rPr>
        <w:t xml:space="preserve"> Komandan </w:t>
      </w:r>
      <w:r w:rsidR="00F04845" w:rsidRPr="00762CD4">
        <w:rPr>
          <w:rFonts w:ascii="Bookman Old Style" w:hAnsi="Bookman Old Style" w:cs="Arial"/>
          <w:color w:val="FF0000"/>
          <w:lang w:val="sv-SE"/>
        </w:rPr>
        <w:t>K</w:t>
      </w:r>
      <w:r w:rsidR="005979CF" w:rsidRPr="00762CD4">
        <w:rPr>
          <w:rFonts w:ascii="Bookman Old Style" w:hAnsi="Bookman Old Style" w:cs="Arial"/>
          <w:color w:val="FF0000"/>
          <w:lang w:val="sv-SE"/>
        </w:rPr>
        <w:t xml:space="preserve">odim 0705 Magelang </w:t>
      </w:r>
      <w:r w:rsidR="00F04845" w:rsidRPr="00762CD4">
        <w:rPr>
          <w:rFonts w:ascii="Bookman Old Style" w:hAnsi="Bookman Old Style" w:cs="Arial"/>
          <w:color w:val="FF0000"/>
          <w:lang w:val="sv-SE"/>
        </w:rPr>
        <w:t>dan/atau</w:t>
      </w:r>
      <w:r w:rsidR="005979CF" w:rsidRPr="00762CD4">
        <w:rPr>
          <w:rFonts w:ascii="Bookman Old Style" w:hAnsi="Bookman Old Style" w:cs="Arial"/>
          <w:color w:val="FF0000"/>
          <w:lang w:val="sv-SE"/>
        </w:rPr>
        <w:t xml:space="preserve"> </w:t>
      </w:r>
      <w:r w:rsidR="00F04845" w:rsidRPr="00762CD4">
        <w:rPr>
          <w:rFonts w:ascii="Bookman Old Style" w:hAnsi="Bookman Old Style" w:cs="Arial"/>
          <w:color w:val="FF0000"/>
          <w:lang w:val="sv-SE"/>
        </w:rPr>
        <w:t>K</w:t>
      </w:r>
      <w:r w:rsidR="005979CF" w:rsidRPr="00762CD4">
        <w:rPr>
          <w:rFonts w:ascii="Bookman Old Style" w:hAnsi="Bookman Old Style" w:cs="Arial"/>
          <w:color w:val="FF0000"/>
          <w:lang w:val="sv-SE"/>
        </w:rPr>
        <w:t>epala Kepolisian Resort Magelang</w:t>
      </w:r>
      <w:r w:rsidR="002F3E66" w:rsidRPr="00762CD4">
        <w:rPr>
          <w:rFonts w:ascii="Bookman Old Style" w:hAnsi="Bookman Old Style" w:cs="Arial"/>
          <w:color w:val="FF0000"/>
          <w:lang w:val="sv-SE"/>
        </w:rPr>
        <w:t>;</w:t>
      </w:r>
    </w:p>
    <w:p w:rsidR="00500BF0" w:rsidRPr="00762CD4" w:rsidRDefault="00111484" w:rsidP="005C6BCB">
      <w:pPr>
        <w:numPr>
          <w:ilvl w:val="0"/>
          <w:numId w:val="197"/>
        </w:numPr>
        <w:spacing w:before="120" w:after="120"/>
        <w:ind w:left="1440" w:hanging="540"/>
        <w:contextualSpacing/>
        <w:jc w:val="both"/>
        <w:rPr>
          <w:rFonts w:ascii="Bookman Old Style" w:hAnsi="Bookman Old Style" w:cs="Arial"/>
          <w:color w:val="FF0000"/>
          <w:lang w:val="sv-SE"/>
        </w:rPr>
      </w:pPr>
      <w:r w:rsidRPr="00762CD4">
        <w:rPr>
          <w:rFonts w:ascii="Bookman Old Style" w:hAnsi="Bookman Old Style" w:cs="Arial"/>
          <w:color w:val="FF0000"/>
          <w:lang w:val="sv-SE"/>
        </w:rPr>
        <w:t>B</w:t>
      </w:r>
      <w:r w:rsidR="005979CF" w:rsidRPr="00762CD4">
        <w:rPr>
          <w:rFonts w:ascii="Bookman Old Style" w:hAnsi="Bookman Old Style" w:cs="Arial"/>
          <w:color w:val="FF0000"/>
          <w:lang w:val="sv-SE"/>
        </w:rPr>
        <w:t xml:space="preserve">antuan </w:t>
      </w:r>
      <w:r w:rsidR="00E24CA1" w:rsidRPr="00762CD4">
        <w:rPr>
          <w:rFonts w:ascii="Bookman Old Style" w:hAnsi="Bookman Old Style" w:cs="Arial"/>
          <w:color w:val="FF0000"/>
          <w:lang w:val="sv-SE"/>
        </w:rPr>
        <w:t xml:space="preserve">barang pakai habis dan/atau modal besarnya ditentukan oleh Bupati setelah diverivikasi oleh SKPD terkait. </w:t>
      </w:r>
    </w:p>
    <w:p w:rsidR="005979CF" w:rsidRPr="00762CD4" w:rsidRDefault="0070594B" w:rsidP="00183BA8">
      <w:pPr>
        <w:numPr>
          <w:ilvl w:val="0"/>
          <w:numId w:val="110"/>
        </w:numPr>
        <w:tabs>
          <w:tab w:val="clear" w:pos="720"/>
        </w:tabs>
        <w:spacing w:before="120" w:after="120"/>
        <w:ind w:left="1080"/>
        <w:contextualSpacing/>
        <w:jc w:val="both"/>
        <w:rPr>
          <w:rFonts w:ascii="Bookman Old Style" w:hAnsi="Bookman Old Style" w:cs="Arial"/>
          <w:b/>
        </w:rPr>
      </w:pPr>
      <w:r w:rsidRPr="00762CD4">
        <w:rPr>
          <w:rFonts w:ascii="Bookman Old Style" w:hAnsi="Bookman Old Style" w:cs="Arial"/>
          <w:b/>
        </w:rPr>
        <w:t>P</w:t>
      </w:r>
      <w:r w:rsidR="005979CF" w:rsidRPr="00762CD4">
        <w:rPr>
          <w:rFonts w:ascii="Bookman Old Style" w:hAnsi="Bookman Old Style" w:cs="Arial"/>
          <w:b/>
        </w:rPr>
        <w:t>enyaluran dan pertanggungjawaban</w:t>
      </w:r>
      <w:r w:rsidR="000E07EE" w:rsidRPr="00762CD4">
        <w:rPr>
          <w:rFonts w:ascii="Bookman Old Style" w:hAnsi="Bookman Old Style" w:cs="Arial"/>
          <w:b/>
        </w:rPr>
        <w:t>.</w:t>
      </w:r>
      <w:r w:rsidR="005979CF" w:rsidRPr="00762CD4">
        <w:rPr>
          <w:rFonts w:ascii="Bookman Old Style" w:hAnsi="Bookman Old Style" w:cs="Arial"/>
          <w:b/>
        </w:rPr>
        <w:t xml:space="preserve"> </w:t>
      </w:r>
    </w:p>
    <w:p w:rsidR="005979CF" w:rsidRPr="00762CD4" w:rsidRDefault="00C504DC" w:rsidP="00183BA8">
      <w:pPr>
        <w:tabs>
          <w:tab w:val="num" w:pos="1440"/>
        </w:tabs>
        <w:spacing w:before="120" w:after="120"/>
        <w:ind w:left="1080"/>
        <w:contextualSpacing/>
        <w:jc w:val="both"/>
        <w:rPr>
          <w:rFonts w:ascii="Bookman Old Style" w:hAnsi="Bookman Old Style" w:cs="Arial"/>
        </w:rPr>
      </w:pPr>
      <w:r w:rsidRPr="00762CD4">
        <w:rPr>
          <w:rFonts w:ascii="Bookman Old Style" w:hAnsi="Bookman Old Style" w:cs="Arial"/>
        </w:rPr>
        <w:t xml:space="preserve">1). </w:t>
      </w:r>
      <w:r w:rsidR="005979CF" w:rsidRPr="00762CD4">
        <w:rPr>
          <w:rFonts w:ascii="Bookman Old Style" w:hAnsi="Bookman Old Style" w:cs="Arial"/>
        </w:rPr>
        <w:t>Laporan kejadian</w:t>
      </w:r>
    </w:p>
    <w:p w:rsidR="00FA3C8E" w:rsidRPr="00762CD4" w:rsidRDefault="005979CF" w:rsidP="00183BA8">
      <w:pPr>
        <w:numPr>
          <w:ilvl w:val="0"/>
          <w:numId w:val="198"/>
        </w:numPr>
        <w:tabs>
          <w:tab w:val="left" w:pos="1440"/>
        </w:tabs>
        <w:spacing w:before="120" w:after="120"/>
        <w:ind w:left="1800"/>
        <w:contextualSpacing/>
        <w:jc w:val="both"/>
        <w:rPr>
          <w:rFonts w:ascii="Bookman Old Style" w:hAnsi="Bookman Old Style" w:cs="Arial"/>
        </w:rPr>
      </w:pPr>
      <w:r w:rsidRPr="00762CD4">
        <w:rPr>
          <w:rFonts w:ascii="Bookman Old Style" w:hAnsi="Bookman Old Style" w:cs="Arial"/>
        </w:rPr>
        <w:t xml:space="preserve">Kepala Desa/Lurah </w:t>
      </w:r>
      <w:r w:rsidR="00E24CA1" w:rsidRPr="00762CD4">
        <w:rPr>
          <w:rFonts w:ascii="Bookman Old Style" w:hAnsi="Bookman Old Style" w:cs="Arial"/>
        </w:rPr>
        <w:t>m</w:t>
      </w:r>
      <w:r w:rsidRPr="00762CD4">
        <w:rPr>
          <w:rFonts w:ascii="Bookman Old Style" w:hAnsi="Bookman Old Style" w:cs="Arial"/>
        </w:rPr>
        <w:t xml:space="preserve">embuat laporan tertulis kepada Bupati  </w:t>
      </w:r>
      <w:r w:rsidRPr="00762CD4">
        <w:rPr>
          <w:rFonts w:ascii="Bookman Old Style" w:hAnsi="Bookman Old Style" w:cs="Arial"/>
          <w:color w:val="000000"/>
        </w:rPr>
        <w:t xml:space="preserve">diketahui  </w:t>
      </w:r>
      <w:r w:rsidR="00562ECB" w:rsidRPr="00762CD4">
        <w:rPr>
          <w:rFonts w:ascii="Bookman Old Style" w:hAnsi="Bookman Old Style" w:cs="Arial"/>
          <w:color w:val="000000"/>
        </w:rPr>
        <w:t xml:space="preserve">dan atau dengan tembusan </w:t>
      </w:r>
      <w:r w:rsidRPr="00762CD4">
        <w:rPr>
          <w:rFonts w:ascii="Bookman Old Style" w:hAnsi="Bookman Old Style" w:cs="Arial"/>
          <w:color w:val="000000"/>
        </w:rPr>
        <w:t xml:space="preserve">Camat setempat sehubungan </w:t>
      </w:r>
      <w:r w:rsidRPr="00762CD4">
        <w:rPr>
          <w:rFonts w:ascii="Bookman Old Style" w:hAnsi="Bookman Old Style" w:cs="Arial"/>
        </w:rPr>
        <w:t>dengan adan</w:t>
      </w:r>
      <w:r w:rsidR="00160F11" w:rsidRPr="00762CD4">
        <w:rPr>
          <w:rFonts w:ascii="Bookman Old Style" w:hAnsi="Bookman Old Style" w:cs="Arial"/>
        </w:rPr>
        <w:t>ya bencana alam</w:t>
      </w:r>
      <w:r w:rsidR="00E71C1B" w:rsidRPr="00762CD4">
        <w:rPr>
          <w:rFonts w:ascii="Bookman Old Style" w:hAnsi="Bookman Old Style" w:cs="Arial"/>
          <w:lang w:val="id-ID"/>
        </w:rPr>
        <w:t>/non alam</w:t>
      </w:r>
      <w:r w:rsidR="00160F11" w:rsidRPr="00762CD4">
        <w:rPr>
          <w:rFonts w:ascii="Bookman Old Style" w:hAnsi="Bookman Old Style" w:cs="Arial"/>
        </w:rPr>
        <w:t xml:space="preserve"> atau bencana sos</w:t>
      </w:r>
      <w:r w:rsidRPr="00762CD4">
        <w:rPr>
          <w:rFonts w:ascii="Bookman Old Style" w:hAnsi="Bookman Old Style" w:cs="Arial"/>
        </w:rPr>
        <w:t>ial di daerahnya;</w:t>
      </w:r>
    </w:p>
    <w:p w:rsidR="005979CF" w:rsidRPr="00762CD4" w:rsidRDefault="005979CF" w:rsidP="00183BA8">
      <w:pPr>
        <w:numPr>
          <w:ilvl w:val="0"/>
          <w:numId w:val="198"/>
        </w:numPr>
        <w:tabs>
          <w:tab w:val="left" w:pos="1440"/>
        </w:tabs>
        <w:spacing w:before="120" w:after="120"/>
        <w:ind w:left="1800"/>
        <w:contextualSpacing/>
        <w:jc w:val="both"/>
        <w:rPr>
          <w:rFonts w:ascii="Bookman Old Style" w:hAnsi="Bookman Old Style" w:cs="Arial"/>
        </w:rPr>
      </w:pPr>
      <w:r w:rsidRPr="00762CD4">
        <w:rPr>
          <w:rFonts w:ascii="Bookman Old Style" w:hAnsi="Bookman Old Style" w:cs="Arial"/>
        </w:rPr>
        <w:t>Berdasarkan laporan Kepala Desa/Lurah, Bupati memerintahkan Satuan Kerja Perangkat Daerah (SKPD) terkait untuk melakukan pemantauan, survey lapangan,</w:t>
      </w:r>
      <w:r w:rsidR="002F3E66" w:rsidRPr="00762CD4">
        <w:rPr>
          <w:rFonts w:ascii="Bookman Old Style" w:hAnsi="Bookman Old Style" w:cs="Arial"/>
        </w:rPr>
        <w:t xml:space="preserve"> perencanaan dan anggaran biaya;</w:t>
      </w:r>
    </w:p>
    <w:p w:rsidR="005979CF" w:rsidRPr="00762CD4" w:rsidRDefault="005979CF" w:rsidP="00183BA8">
      <w:pPr>
        <w:numPr>
          <w:ilvl w:val="0"/>
          <w:numId w:val="198"/>
        </w:numPr>
        <w:tabs>
          <w:tab w:val="left" w:pos="1440"/>
        </w:tabs>
        <w:spacing w:before="120" w:after="120"/>
        <w:ind w:left="1800"/>
        <w:contextualSpacing/>
        <w:jc w:val="both"/>
        <w:rPr>
          <w:rFonts w:ascii="Bookman Old Style" w:hAnsi="Bookman Old Style" w:cs="Arial"/>
          <w:iCs/>
        </w:rPr>
      </w:pPr>
      <w:r w:rsidRPr="00762CD4">
        <w:rPr>
          <w:rFonts w:ascii="Bookman Old Style" w:hAnsi="Bookman Old Style" w:cs="Arial"/>
          <w:iCs/>
        </w:rPr>
        <w:lastRenderedPageBreak/>
        <w:t xml:space="preserve">Dalam </w:t>
      </w:r>
      <w:r w:rsidRPr="00762CD4">
        <w:rPr>
          <w:rFonts w:ascii="Bookman Old Style" w:hAnsi="Bookman Old Style" w:cs="Arial"/>
        </w:rPr>
        <w:t>rangka</w:t>
      </w:r>
      <w:r w:rsidRPr="00762CD4">
        <w:rPr>
          <w:rFonts w:ascii="Bookman Old Style" w:hAnsi="Bookman Old Style" w:cs="Arial"/>
          <w:iCs/>
        </w:rPr>
        <w:t xml:space="preserve"> </w:t>
      </w:r>
      <w:r w:rsidRPr="00762CD4">
        <w:rPr>
          <w:rFonts w:ascii="Bookman Old Style" w:hAnsi="Bookman Old Style" w:cs="Arial"/>
        </w:rPr>
        <w:t>koordinasi</w:t>
      </w:r>
      <w:r w:rsidRPr="00762CD4">
        <w:rPr>
          <w:rFonts w:ascii="Bookman Old Style" w:hAnsi="Bookman Old Style" w:cs="Arial"/>
          <w:iCs/>
        </w:rPr>
        <w:t xml:space="preserve"> pelaksanaan untuk penanggulangan keadaan darurat, maka </w:t>
      </w:r>
      <w:r w:rsidR="0088791C" w:rsidRPr="00762CD4">
        <w:rPr>
          <w:rFonts w:ascii="Bookman Old Style" w:hAnsi="Bookman Old Style" w:cs="Arial"/>
          <w:iCs/>
        </w:rPr>
        <w:t>B</w:t>
      </w:r>
      <w:r w:rsidRPr="00762CD4">
        <w:rPr>
          <w:rFonts w:ascii="Bookman Old Style" w:hAnsi="Bookman Old Style" w:cs="Arial"/>
          <w:iCs/>
        </w:rPr>
        <w:t>upati menunjuk</w:t>
      </w:r>
      <w:r w:rsidR="0088791C" w:rsidRPr="00762CD4">
        <w:rPr>
          <w:rFonts w:ascii="Bookman Old Style" w:hAnsi="Bookman Old Style" w:cs="Arial"/>
          <w:iCs/>
        </w:rPr>
        <w:t xml:space="preserve"> </w:t>
      </w:r>
      <w:r w:rsidRPr="00762CD4">
        <w:rPr>
          <w:rFonts w:ascii="Bookman Old Style" w:hAnsi="Bookman Old Style" w:cs="Arial"/>
          <w:iCs/>
        </w:rPr>
        <w:t>/</w:t>
      </w:r>
      <w:r w:rsidR="0088791C" w:rsidRPr="00762CD4">
        <w:rPr>
          <w:rFonts w:ascii="Bookman Old Style" w:hAnsi="Bookman Old Style" w:cs="Arial"/>
          <w:iCs/>
        </w:rPr>
        <w:t xml:space="preserve"> </w:t>
      </w:r>
      <w:r w:rsidRPr="00762CD4">
        <w:rPr>
          <w:rFonts w:ascii="Bookman Old Style" w:hAnsi="Bookman Old Style" w:cs="Arial"/>
          <w:iCs/>
        </w:rPr>
        <w:t xml:space="preserve">menetapkan seorang </w:t>
      </w:r>
      <w:r w:rsidR="00E71C1B" w:rsidRPr="00762CD4">
        <w:rPr>
          <w:rFonts w:ascii="Bookman Old Style" w:hAnsi="Bookman Old Style" w:cs="Arial"/>
          <w:iCs/>
          <w:lang w:val="id-ID"/>
        </w:rPr>
        <w:t xml:space="preserve">Kepala Pelaksana Badan Penanggulangan Bencana Daerah (BPBD) </w:t>
      </w:r>
      <w:r w:rsidR="00E14CE8" w:rsidRPr="00762CD4">
        <w:rPr>
          <w:rFonts w:ascii="Bookman Old Style" w:hAnsi="Bookman Old Style" w:cs="Arial"/>
          <w:iCs/>
        </w:rPr>
        <w:t xml:space="preserve">bertindak selaku </w:t>
      </w:r>
      <w:r w:rsidR="00E47B49" w:rsidRPr="00762CD4">
        <w:rPr>
          <w:rFonts w:ascii="Bookman Old Style" w:hAnsi="Bookman Old Style" w:cs="Arial"/>
          <w:iCs/>
        </w:rPr>
        <w:t>k</w:t>
      </w:r>
      <w:r w:rsidR="00E14CE8" w:rsidRPr="00762CD4">
        <w:rPr>
          <w:rFonts w:ascii="Bookman Old Style" w:hAnsi="Bookman Old Style" w:cs="Arial"/>
          <w:iCs/>
        </w:rPr>
        <w:t>oordinator lapangan.</w:t>
      </w:r>
    </w:p>
    <w:p w:rsidR="005979CF" w:rsidRPr="00762CD4" w:rsidRDefault="00811A52" w:rsidP="00762CD4">
      <w:pPr>
        <w:tabs>
          <w:tab w:val="num" w:pos="1440"/>
        </w:tabs>
        <w:spacing w:before="120" w:after="120"/>
        <w:ind w:left="1080"/>
        <w:jc w:val="both"/>
        <w:rPr>
          <w:rFonts w:ascii="Bookman Old Style" w:hAnsi="Bookman Old Style" w:cs="Arial"/>
        </w:rPr>
      </w:pPr>
      <w:r>
        <w:rPr>
          <w:rFonts w:ascii="Bookman Old Style" w:hAnsi="Bookman Old Style" w:cs="Arial"/>
        </w:rPr>
        <w:t>2).</w:t>
      </w:r>
      <w:r>
        <w:rPr>
          <w:rFonts w:ascii="Bookman Old Style" w:hAnsi="Bookman Old Style" w:cs="Arial"/>
        </w:rPr>
        <w:tab/>
      </w:r>
      <w:r w:rsidR="005979CF" w:rsidRPr="00762CD4">
        <w:rPr>
          <w:rFonts w:ascii="Bookman Old Style" w:hAnsi="Bookman Old Style" w:cs="Arial"/>
        </w:rPr>
        <w:t>Survey lapangan</w:t>
      </w:r>
    </w:p>
    <w:p w:rsidR="00D923DE" w:rsidRPr="00762CD4" w:rsidRDefault="005979CF" w:rsidP="00183BA8">
      <w:pPr>
        <w:numPr>
          <w:ilvl w:val="0"/>
          <w:numId w:val="199"/>
        </w:numPr>
        <w:spacing w:before="120" w:after="120"/>
        <w:ind w:left="1797" w:hanging="357"/>
        <w:contextualSpacing/>
        <w:jc w:val="both"/>
        <w:rPr>
          <w:rFonts w:ascii="Bookman Old Style" w:hAnsi="Bookman Old Style" w:cs="Arial"/>
        </w:rPr>
      </w:pPr>
      <w:r w:rsidRPr="00762CD4">
        <w:rPr>
          <w:rFonts w:ascii="Bookman Old Style" w:hAnsi="Bookman Old Style" w:cs="Arial"/>
        </w:rPr>
        <w:t>SKPD dan instansi terkait melakukan penilaian, pendataan dan klasifikasi kerusakan/kerugian warga/masyarakat.</w:t>
      </w:r>
    </w:p>
    <w:p w:rsidR="00D923DE" w:rsidRPr="00762CD4" w:rsidRDefault="005979CF" w:rsidP="00183BA8">
      <w:pPr>
        <w:numPr>
          <w:ilvl w:val="0"/>
          <w:numId w:val="199"/>
        </w:numPr>
        <w:spacing w:before="120" w:after="120"/>
        <w:ind w:left="1797" w:hanging="357"/>
        <w:contextualSpacing/>
        <w:jc w:val="both"/>
        <w:rPr>
          <w:rFonts w:ascii="Bookman Old Style" w:hAnsi="Bookman Old Style" w:cs="Arial"/>
        </w:rPr>
      </w:pPr>
      <w:r w:rsidRPr="00762CD4">
        <w:rPr>
          <w:rFonts w:ascii="Bookman Old Style" w:hAnsi="Bookman Old Style" w:cs="Arial"/>
        </w:rPr>
        <w:t>Dalam rangka pelaksanaan secara teknis, maka kepala SKPD menunjuk dan menetapkan salah seorang pejabat lingkup SKPD-nya selaku Pejabat Pelaksana Teknis</w:t>
      </w:r>
      <w:r w:rsidR="004E07B4" w:rsidRPr="00762CD4">
        <w:rPr>
          <w:rFonts w:ascii="Bookman Old Style" w:hAnsi="Bookman Old Style" w:cs="Arial"/>
        </w:rPr>
        <w:t>.</w:t>
      </w:r>
      <w:r w:rsidRPr="00762CD4">
        <w:rPr>
          <w:rFonts w:ascii="Bookman Old Style" w:hAnsi="Bookman Old Style" w:cs="Arial"/>
        </w:rPr>
        <w:t xml:space="preserve"> </w:t>
      </w:r>
    </w:p>
    <w:p w:rsidR="00D923DE" w:rsidRPr="00762CD4" w:rsidRDefault="005979CF" w:rsidP="00183BA8">
      <w:pPr>
        <w:numPr>
          <w:ilvl w:val="0"/>
          <w:numId w:val="199"/>
        </w:numPr>
        <w:spacing w:before="120" w:after="120"/>
        <w:ind w:left="1797" w:hanging="357"/>
        <w:contextualSpacing/>
        <w:jc w:val="both"/>
        <w:rPr>
          <w:rFonts w:ascii="Bookman Old Style" w:hAnsi="Bookman Old Style" w:cs="Arial"/>
        </w:rPr>
      </w:pPr>
      <w:r w:rsidRPr="00762CD4">
        <w:rPr>
          <w:rFonts w:ascii="Bookman Old Style" w:hAnsi="Bookman Old Style" w:cs="Arial"/>
        </w:rPr>
        <w:t xml:space="preserve">Klarifikasi data hasil survey </w:t>
      </w:r>
      <w:r w:rsidR="00E71C1B" w:rsidRPr="00762CD4">
        <w:rPr>
          <w:rFonts w:ascii="Bookman Old Style" w:hAnsi="Bookman Old Style" w:cs="Arial"/>
          <w:lang w:val="id-ID"/>
        </w:rPr>
        <w:t xml:space="preserve">dilakukan </w:t>
      </w:r>
      <w:r w:rsidRPr="00762CD4">
        <w:rPr>
          <w:rFonts w:ascii="Bookman Old Style" w:hAnsi="Bookman Old Style" w:cs="Arial"/>
        </w:rPr>
        <w:t>dengan pemerintah desa</w:t>
      </w:r>
      <w:r w:rsidR="00385321" w:rsidRPr="00762CD4">
        <w:rPr>
          <w:rFonts w:ascii="Bookman Old Style" w:hAnsi="Bookman Old Style" w:cs="Arial"/>
        </w:rPr>
        <w:t xml:space="preserve"> </w:t>
      </w:r>
      <w:r w:rsidRPr="00762CD4">
        <w:rPr>
          <w:rFonts w:ascii="Bookman Old Style" w:hAnsi="Bookman Old Style" w:cs="Arial"/>
        </w:rPr>
        <w:t>/</w:t>
      </w:r>
      <w:r w:rsidR="00385321" w:rsidRPr="00762CD4">
        <w:rPr>
          <w:rFonts w:ascii="Bookman Old Style" w:hAnsi="Bookman Old Style" w:cs="Arial"/>
        </w:rPr>
        <w:t xml:space="preserve"> kelurahan </w:t>
      </w:r>
      <w:r w:rsidRPr="00762CD4">
        <w:rPr>
          <w:rFonts w:ascii="Bookman Old Style" w:hAnsi="Bookman Old Style" w:cs="Arial"/>
        </w:rPr>
        <w:t>/</w:t>
      </w:r>
      <w:r w:rsidR="00385321" w:rsidRPr="00762CD4">
        <w:rPr>
          <w:rFonts w:ascii="Bookman Old Style" w:hAnsi="Bookman Old Style" w:cs="Arial"/>
        </w:rPr>
        <w:t xml:space="preserve"> </w:t>
      </w:r>
      <w:r w:rsidRPr="00762CD4">
        <w:rPr>
          <w:rFonts w:ascii="Bookman Old Style" w:hAnsi="Bookman Old Style" w:cs="Arial"/>
        </w:rPr>
        <w:t>camat</w:t>
      </w:r>
      <w:r w:rsidR="00385321" w:rsidRPr="00762CD4">
        <w:rPr>
          <w:rFonts w:ascii="Bookman Old Style" w:hAnsi="Bookman Old Style" w:cs="Arial"/>
        </w:rPr>
        <w:t xml:space="preserve"> </w:t>
      </w:r>
      <w:r w:rsidRPr="00762CD4">
        <w:rPr>
          <w:rFonts w:ascii="Bookman Old Style" w:hAnsi="Bookman Old Style" w:cs="Arial"/>
        </w:rPr>
        <w:t>/</w:t>
      </w:r>
      <w:r w:rsidR="00385321" w:rsidRPr="00762CD4">
        <w:rPr>
          <w:rFonts w:ascii="Bookman Old Style" w:hAnsi="Bookman Old Style" w:cs="Arial"/>
        </w:rPr>
        <w:t xml:space="preserve"> </w:t>
      </w:r>
      <w:r w:rsidRPr="00762CD4">
        <w:rPr>
          <w:rFonts w:ascii="Bookman Old Style" w:hAnsi="Bookman Old Style" w:cs="Arial"/>
        </w:rPr>
        <w:t>warga setempat.</w:t>
      </w:r>
    </w:p>
    <w:p w:rsidR="00D923DE" w:rsidRPr="00762CD4" w:rsidRDefault="005979CF" w:rsidP="00183BA8">
      <w:pPr>
        <w:numPr>
          <w:ilvl w:val="0"/>
          <w:numId w:val="199"/>
        </w:numPr>
        <w:spacing w:before="120" w:after="120"/>
        <w:ind w:left="1797" w:hanging="357"/>
        <w:contextualSpacing/>
        <w:jc w:val="both"/>
        <w:rPr>
          <w:rFonts w:ascii="Bookman Old Style" w:hAnsi="Bookman Old Style" w:cs="Arial"/>
        </w:rPr>
      </w:pPr>
      <w:r w:rsidRPr="00762CD4">
        <w:rPr>
          <w:rFonts w:ascii="Bookman Old Style" w:hAnsi="Bookman Old Style" w:cs="Arial"/>
        </w:rPr>
        <w:t xml:space="preserve">Kepala SKPD yang terkait menyampaikan laporan kepada Bupati melalui </w:t>
      </w:r>
      <w:r w:rsidR="00385321" w:rsidRPr="00762CD4">
        <w:rPr>
          <w:rFonts w:ascii="Bookman Old Style" w:hAnsi="Bookman Old Style" w:cs="Arial"/>
        </w:rPr>
        <w:t>k</w:t>
      </w:r>
      <w:r w:rsidRPr="00762CD4">
        <w:rPr>
          <w:rFonts w:ascii="Bookman Old Style" w:hAnsi="Bookman Old Style" w:cs="Arial"/>
        </w:rPr>
        <w:t>oordinator lapangan berdasar hasil survey lapangan yang telah dilakukan.</w:t>
      </w:r>
    </w:p>
    <w:p w:rsidR="00B07228" w:rsidRPr="00183BA8" w:rsidRDefault="005979CF" w:rsidP="00762CD4">
      <w:pPr>
        <w:numPr>
          <w:ilvl w:val="0"/>
          <w:numId w:val="199"/>
        </w:numPr>
        <w:spacing w:before="120" w:after="120"/>
        <w:ind w:left="1797" w:hanging="357"/>
        <w:contextualSpacing/>
        <w:jc w:val="both"/>
        <w:rPr>
          <w:rFonts w:ascii="Bookman Old Style" w:hAnsi="Bookman Old Style" w:cs="Arial"/>
          <w:lang w:val="sv-SE"/>
        </w:rPr>
      </w:pPr>
      <w:r w:rsidRPr="00762CD4">
        <w:rPr>
          <w:rFonts w:ascii="Bookman Old Style" w:hAnsi="Bookman Old Style" w:cs="Arial"/>
          <w:lang w:val="sv-SE"/>
        </w:rPr>
        <w:t>Koordinator lapangan menganalisa dan mengevaluasi hasil survey lapangan serta memberikan saran dan pertimbangan kepada Bupati.</w:t>
      </w:r>
    </w:p>
    <w:p w:rsidR="005979CF" w:rsidRPr="00762CD4" w:rsidRDefault="005979CF" w:rsidP="00183BA8">
      <w:pPr>
        <w:numPr>
          <w:ilvl w:val="0"/>
          <w:numId w:val="110"/>
        </w:numPr>
        <w:tabs>
          <w:tab w:val="clear" w:pos="720"/>
        </w:tabs>
        <w:spacing w:before="120" w:after="120"/>
        <w:ind w:left="1080"/>
        <w:contextualSpacing/>
        <w:jc w:val="both"/>
        <w:rPr>
          <w:rFonts w:ascii="Bookman Old Style" w:hAnsi="Bookman Old Style" w:cs="Arial"/>
          <w:b/>
        </w:rPr>
      </w:pPr>
      <w:r w:rsidRPr="00762CD4">
        <w:rPr>
          <w:rFonts w:ascii="Bookman Old Style" w:hAnsi="Bookman Old Style" w:cs="Arial"/>
          <w:b/>
        </w:rPr>
        <w:t xml:space="preserve">Pencairan dan </w:t>
      </w:r>
      <w:r w:rsidRPr="00762CD4">
        <w:rPr>
          <w:rFonts w:ascii="Bookman Old Style" w:hAnsi="Bookman Old Style" w:cs="Arial"/>
          <w:b/>
          <w:lang w:val="sv-SE"/>
        </w:rPr>
        <w:t>Pelaksanaan</w:t>
      </w:r>
      <w:r w:rsidR="00E66A05" w:rsidRPr="00762CD4">
        <w:rPr>
          <w:rFonts w:ascii="Bookman Old Style" w:hAnsi="Bookman Old Style" w:cs="Arial"/>
          <w:b/>
          <w:lang w:val="sv-SE"/>
        </w:rPr>
        <w:t>.</w:t>
      </w:r>
    </w:p>
    <w:p w:rsidR="005979CF" w:rsidRPr="00762CD4" w:rsidRDefault="005979CF" w:rsidP="00183BA8">
      <w:pPr>
        <w:numPr>
          <w:ilvl w:val="1"/>
          <w:numId w:val="154"/>
        </w:numPr>
        <w:spacing w:before="120" w:after="120"/>
        <w:ind w:hanging="357"/>
        <w:contextualSpacing/>
        <w:jc w:val="both"/>
        <w:rPr>
          <w:rFonts w:ascii="Bookman Old Style" w:hAnsi="Bookman Old Style" w:cs="Arial"/>
          <w:lang w:val="sv-SE"/>
        </w:rPr>
      </w:pPr>
      <w:r w:rsidRPr="00762CD4">
        <w:rPr>
          <w:rFonts w:ascii="Bookman Old Style" w:hAnsi="Bookman Old Style" w:cs="Arial"/>
          <w:lang w:val="sv-SE"/>
        </w:rPr>
        <w:t xml:space="preserve">Permohonan pencairan dana diajukan oleh kepala SKPD </w:t>
      </w:r>
      <w:r w:rsidR="00E66A05" w:rsidRPr="00762CD4">
        <w:rPr>
          <w:rFonts w:ascii="Bookman Old Style" w:hAnsi="Bookman Old Style" w:cs="Arial"/>
          <w:lang w:val="sv-SE"/>
        </w:rPr>
        <w:t>kepada PPKD</w:t>
      </w:r>
      <w:r w:rsidRPr="00762CD4">
        <w:rPr>
          <w:rFonts w:ascii="Bookman Old Style" w:hAnsi="Bookman Old Style" w:cs="Arial"/>
          <w:lang w:val="sv-SE"/>
        </w:rPr>
        <w:t xml:space="preserve"> dilampiri dengan :</w:t>
      </w:r>
    </w:p>
    <w:p w:rsidR="008770AD" w:rsidRPr="00762CD4" w:rsidRDefault="008770AD" w:rsidP="00183BA8">
      <w:pPr>
        <w:numPr>
          <w:ilvl w:val="0"/>
          <w:numId w:val="155"/>
        </w:numPr>
        <w:tabs>
          <w:tab w:val="left" w:pos="1800"/>
        </w:tabs>
        <w:spacing w:before="120" w:after="120"/>
        <w:ind w:hanging="357"/>
        <w:contextualSpacing/>
        <w:jc w:val="both"/>
        <w:rPr>
          <w:rFonts w:ascii="Bookman Old Style" w:hAnsi="Bookman Old Style" w:cs="Arial"/>
          <w:lang w:val="sv-SE"/>
        </w:rPr>
      </w:pPr>
      <w:r w:rsidRPr="00762CD4">
        <w:rPr>
          <w:rFonts w:ascii="Bookman Old Style" w:hAnsi="Bookman Old Style" w:cs="Arial"/>
          <w:lang w:val="sv-SE"/>
        </w:rPr>
        <w:t xml:space="preserve">Laporan tertulis Kepala Desa / Lurah kepada Bupati yang diketahui </w:t>
      </w:r>
      <w:r w:rsidR="00562ECB" w:rsidRPr="00762CD4">
        <w:rPr>
          <w:rFonts w:ascii="Bookman Old Style" w:hAnsi="Bookman Old Style" w:cs="Arial"/>
          <w:color w:val="000000"/>
          <w:lang w:val="sv-SE"/>
        </w:rPr>
        <w:t>dan atau dengan tembusan</w:t>
      </w:r>
      <w:r w:rsidRPr="00762CD4">
        <w:rPr>
          <w:rFonts w:ascii="Bookman Old Style" w:hAnsi="Bookman Old Style" w:cs="Arial"/>
          <w:lang w:val="sv-SE"/>
        </w:rPr>
        <w:t xml:space="preserve"> Camat setempat sehubungan dengan adanya bencana alam atau bencana sosial di daerahnya</w:t>
      </w:r>
      <w:r w:rsidR="002F3E66" w:rsidRPr="00762CD4">
        <w:rPr>
          <w:rFonts w:ascii="Bookman Old Style" w:hAnsi="Bookman Old Style" w:cs="Arial"/>
          <w:lang w:val="sv-SE"/>
        </w:rPr>
        <w:t>;</w:t>
      </w:r>
    </w:p>
    <w:p w:rsidR="000C2EA1" w:rsidRPr="00762CD4" w:rsidRDefault="000C2EA1" w:rsidP="00183BA8">
      <w:pPr>
        <w:numPr>
          <w:ilvl w:val="0"/>
          <w:numId w:val="155"/>
        </w:numPr>
        <w:tabs>
          <w:tab w:val="left" w:pos="1800"/>
        </w:tabs>
        <w:spacing w:before="120" w:after="120"/>
        <w:ind w:hanging="357"/>
        <w:contextualSpacing/>
        <w:jc w:val="both"/>
        <w:rPr>
          <w:rFonts w:ascii="Bookman Old Style" w:hAnsi="Bookman Old Style" w:cs="Arial"/>
          <w:lang w:val="sv-SE"/>
        </w:rPr>
      </w:pPr>
      <w:r w:rsidRPr="00762CD4">
        <w:rPr>
          <w:rFonts w:ascii="Bookman Old Style" w:hAnsi="Bookman Old Style" w:cs="Arial"/>
          <w:lang w:val="sv-SE"/>
        </w:rPr>
        <w:t>Persetujuan Bupati</w:t>
      </w:r>
      <w:r w:rsidR="002F3E66" w:rsidRPr="00762CD4">
        <w:rPr>
          <w:rFonts w:ascii="Bookman Old Style" w:hAnsi="Bookman Old Style" w:cs="Arial"/>
          <w:lang w:val="sv-SE"/>
        </w:rPr>
        <w:t>;</w:t>
      </w:r>
    </w:p>
    <w:p w:rsidR="00DB2E51" w:rsidRPr="00762CD4" w:rsidRDefault="00DB2E51" w:rsidP="00183BA8">
      <w:pPr>
        <w:numPr>
          <w:ilvl w:val="0"/>
          <w:numId w:val="155"/>
        </w:numPr>
        <w:tabs>
          <w:tab w:val="left" w:pos="1800"/>
        </w:tabs>
        <w:spacing w:before="120" w:after="120"/>
        <w:ind w:hanging="357"/>
        <w:contextualSpacing/>
        <w:jc w:val="both"/>
        <w:rPr>
          <w:rFonts w:ascii="Bookman Old Style" w:hAnsi="Bookman Old Style" w:cs="Arial"/>
          <w:lang w:val="sv-SE"/>
        </w:rPr>
      </w:pPr>
      <w:r w:rsidRPr="00762CD4">
        <w:rPr>
          <w:rFonts w:ascii="Bookman Old Style" w:hAnsi="Bookman Old Style" w:cs="Arial"/>
          <w:lang w:val="sv-SE"/>
        </w:rPr>
        <w:t>Surat Keputusan Bupati;</w:t>
      </w:r>
    </w:p>
    <w:p w:rsidR="005979CF" w:rsidRPr="00762CD4" w:rsidRDefault="005979CF" w:rsidP="00183BA8">
      <w:pPr>
        <w:numPr>
          <w:ilvl w:val="0"/>
          <w:numId w:val="155"/>
        </w:numPr>
        <w:tabs>
          <w:tab w:val="left" w:pos="1800"/>
        </w:tabs>
        <w:spacing w:before="120" w:after="120"/>
        <w:ind w:hanging="357"/>
        <w:contextualSpacing/>
        <w:jc w:val="both"/>
        <w:rPr>
          <w:rFonts w:ascii="Bookman Old Style" w:hAnsi="Bookman Old Style" w:cs="Arial"/>
          <w:lang w:val="sv-SE"/>
        </w:rPr>
      </w:pPr>
      <w:r w:rsidRPr="00762CD4">
        <w:rPr>
          <w:rFonts w:ascii="Bookman Old Style" w:hAnsi="Bookman Old Style" w:cs="Arial"/>
          <w:lang w:val="sv-SE"/>
        </w:rPr>
        <w:t>Surat pernyataan bencana dari Bupati</w:t>
      </w:r>
      <w:r w:rsidR="00EF5C40" w:rsidRPr="00762CD4">
        <w:rPr>
          <w:rFonts w:ascii="Bookman Old Style" w:hAnsi="Bookman Old Style" w:cs="Arial"/>
          <w:lang w:val="sv-SE"/>
        </w:rPr>
        <w:t>, atas rekomendasi SKPD yang membidangi p</w:t>
      </w:r>
      <w:r w:rsidR="00FA06B9" w:rsidRPr="00762CD4">
        <w:rPr>
          <w:rFonts w:ascii="Bookman Old Style" w:hAnsi="Bookman Old Style" w:cs="Arial"/>
          <w:lang w:val="sv-SE"/>
        </w:rPr>
        <w:t xml:space="preserve">enanggulangan </w:t>
      </w:r>
      <w:r w:rsidR="00EF5C40" w:rsidRPr="00762CD4">
        <w:rPr>
          <w:rFonts w:ascii="Bookman Old Style" w:hAnsi="Bookman Old Style" w:cs="Arial"/>
          <w:lang w:val="sv-SE"/>
        </w:rPr>
        <w:t>b</w:t>
      </w:r>
      <w:r w:rsidR="00FA06B9" w:rsidRPr="00762CD4">
        <w:rPr>
          <w:rFonts w:ascii="Bookman Old Style" w:hAnsi="Bookman Old Style" w:cs="Arial"/>
          <w:lang w:val="sv-SE"/>
        </w:rPr>
        <w:t>encana</w:t>
      </w:r>
      <w:r w:rsidR="002F3E66" w:rsidRPr="00762CD4">
        <w:rPr>
          <w:rFonts w:ascii="Bookman Old Style" w:hAnsi="Bookman Old Style" w:cs="Arial"/>
          <w:lang w:val="sv-SE"/>
        </w:rPr>
        <w:t>;</w:t>
      </w:r>
    </w:p>
    <w:p w:rsidR="006333C9" w:rsidRPr="00762CD4" w:rsidRDefault="006333C9" w:rsidP="00183BA8">
      <w:pPr>
        <w:numPr>
          <w:ilvl w:val="0"/>
          <w:numId w:val="155"/>
        </w:numPr>
        <w:tabs>
          <w:tab w:val="left" w:pos="1800"/>
        </w:tabs>
        <w:spacing w:before="120" w:after="120"/>
        <w:ind w:hanging="357"/>
        <w:contextualSpacing/>
        <w:jc w:val="both"/>
        <w:rPr>
          <w:rFonts w:ascii="Bookman Old Style" w:hAnsi="Bookman Old Style" w:cs="Arial"/>
          <w:lang w:val="es-ES"/>
        </w:rPr>
      </w:pPr>
      <w:r w:rsidRPr="00762CD4">
        <w:rPr>
          <w:rFonts w:ascii="Bookman Old Style" w:hAnsi="Bookman Old Style" w:cs="Arial"/>
          <w:lang w:val="es-ES"/>
        </w:rPr>
        <w:t xml:space="preserve">Rencana anggaran </w:t>
      </w:r>
      <w:r w:rsidR="0028497F" w:rsidRPr="00762CD4">
        <w:rPr>
          <w:rFonts w:ascii="Bookman Old Style" w:hAnsi="Bookman Old Style" w:cs="Arial"/>
          <w:lang w:val="es-ES"/>
        </w:rPr>
        <w:t xml:space="preserve">dan </w:t>
      </w:r>
      <w:r w:rsidRPr="00762CD4">
        <w:rPr>
          <w:rFonts w:ascii="Bookman Old Style" w:hAnsi="Bookman Old Style" w:cs="Arial"/>
          <w:lang w:val="es-ES"/>
        </w:rPr>
        <w:t>biaya</w:t>
      </w:r>
      <w:r w:rsidR="0028497F" w:rsidRPr="00762CD4">
        <w:rPr>
          <w:rFonts w:ascii="Bookman Old Style" w:hAnsi="Bookman Old Style" w:cs="Arial"/>
          <w:lang w:val="es-ES"/>
        </w:rPr>
        <w:t xml:space="preserve"> (RAB)</w:t>
      </w:r>
      <w:r w:rsidR="002F3E66" w:rsidRPr="00762CD4">
        <w:rPr>
          <w:rFonts w:ascii="Bookman Old Style" w:hAnsi="Bookman Old Style" w:cs="Arial"/>
          <w:lang w:val="es-ES"/>
        </w:rPr>
        <w:t>;</w:t>
      </w:r>
    </w:p>
    <w:p w:rsidR="00733E8F" w:rsidRPr="00C57212" w:rsidRDefault="008770AD" w:rsidP="00183BA8">
      <w:pPr>
        <w:numPr>
          <w:ilvl w:val="0"/>
          <w:numId w:val="155"/>
        </w:numPr>
        <w:tabs>
          <w:tab w:val="left" w:pos="1800"/>
        </w:tabs>
        <w:spacing w:before="120" w:after="120"/>
        <w:ind w:hanging="357"/>
        <w:contextualSpacing/>
        <w:jc w:val="both"/>
        <w:rPr>
          <w:rFonts w:ascii="Bookman Old Style" w:hAnsi="Bookman Old Style" w:cs="Arial"/>
          <w:lang w:val="sv-SE"/>
        </w:rPr>
      </w:pPr>
      <w:r w:rsidRPr="00762CD4">
        <w:rPr>
          <w:rFonts w:ascii="Bookman Old Style" w:hAnsi="Bookman Old Style" w:cs="Arial"/>
          <w:lang w:val="sv-SE"/>
        </w:rPr>
        <w:t>Surat Keterangan Tanggung Jawab Belanja.</w:t>
      </w:r>
    </w:p>
    <w:p w:rsidR="00DB2E51" w:rsidRPr="00762CD4" w:rsidRDefault="00733E8F" w:rsidP="00183BA8">
      <w:pPr>
        <w:numPr>
          <w:ilvl w:val="1"/>
          <w:numId w:val="154"/>
        </w:numPr>
        <w:spacing w:before="120" w:after="120"/>
        <w:ind w:hanging="357"/>
        <w:contextualSpacing/>
        <w:jc w:val="both"/>
        <w:rPr>
          <w:rFonts w:ascii="Bookman Old Style" w:hAnsi="Bookman Old Style" w:cs="Arial"/>
          <w:lang w:val="sv-SE"/>
        </w:rPr>
      </w:pPr>
      <w:r w:rsidRPr="00762CD4">
        <w:rPr>
          <w:rFonts w:ascii="Bookman Old Style" w:hAnsi="Bookman Old Style" w:cs="Arial"/>
          <w:lang w:val="sv-SE"/>
        </w:rPr>
        <w:t xml:space="preserve">Atas </w:t>
      </w:r>
      <w:r w:rsidRPr="00762CD4">
        <w:rPr>
          <w:rFonts w:ascii="Bookman Old Style" w:hAnsi="Bookman Old Style" w:cs="Arial"/>
          <w:color w:val="000000"/>
          <w:lang w:val="sv-SE"/>
        </w:rPr>
        <w:t>dasar</w:t>
      </w:r>
      <w:r w:rsidRPr="00762CD4">
        <w:rPr>
          <w:rFonts w:ascii="Bookman Old Style" w:hAnsi="Bookman Old Style" w:cs="Arial"/>
          <w:lang w:val="sv-SE"/>
        </w:rPr>
        <w:t xml:space="preserve"> Surat permohonan dari kepala SKPD terkait, PPKD melakukan verivikasi permohonan tersebut. </w:t>
      </w:r>
    </w:p>
    <w:p w:rsidR="00FA3C8E" w:rsidRPr="00762CD4" w:rsidRDefault="00562ECB" w:rsidP="00183BA8">
      <w:pPr>
        <w:numPr>
          <w:ilvl w:val="1"/>
          <w:numId w:val="154"/>
        </w:numPr>
        <w:spacing w:before="120" w:after="120"/>
        <w:ind w:hanging="357"/>
        <w:contextualSpacing/>
        <w:jc w:val="both"/>
        <w:rPr>
          <w:rFonts w:ascii="Bookman Old Style" w:hAnsi="Bookman Old Style" w:cs="Arial"/>
          <w:color w:val="000000"/>
          <w:lang w:val="sv-SE"/>
        </w:rPr>
      </w:pPr>
      <w:r w:rsidRPr="00762CD4">
        <w:rPr>
          <w:rFonts w:ascii="Bookman Old Style" w:hAnsi="Bookman Old Style" w:cs="Arial"/>
          <w:color w:val="000000"/>
          <w:lang w:val="sv-SE"/>
        </w:rPr>
        <w:t xml:space="preserve">Bendahara Pengeluaran PPKD atau </w:t>
      </w:r>
      <w:r w:rsidR="004B027B" w:rsidRPr="00762CD4">
        <w:rPr>
          <w:rFonts w:ascii="Bookman Old Style" w:hAnsi="Bookman Old Style" w:cs="Arial"/>
          <w:color w:val="000000"/>
          <w:lang w:val="sv-SE"/>
        </w:rPr>
        <w:t>B</w:t>
      </w:r>
      <w:r w:rsidR="005979CF" w:rsidRPr="00762CD4">
        <w:rPr>
          <w:rFonts w:ascii="Bookman Old Style" w:hAnsi="Bookman Old Style" w:cs="Arial"/>
          <w:color w:val="000000"/>
          <w:lang w:val="sv-SE"/>
        </w:rPr>
        <w:t xml:space="preserve">endahara pengeluaran belanja tidak </w:t>
      </w:r>
      <w:r w:rsidR="00FA06B9" w:rsidRPr="00762CD4">
        <w:rPr>
          <w:rFonts w:ascii="Bookman Old Style" w:hAnsi="Bookman Old Style" w:cs="Arial"/>
          <w:color w:val="000000"/>
          <w:lang w:val="sv-SE"/>
        </w:rPr>
        <w:t>terduga</w:t>
      </w:r>
      <w:r w:rsidR="005979CF" w:rsidRPr="00762CD4">
        <w:rPr>
          <w:rFonts w:ascii="Bookman Old Style" w:hAnsi="Bookman Old Style" w:cs="Arial"/>
          <w:color w:val="000000"/>
          <w:lang w:val="sv-SE"/>
        </w:rPr>
        <w:t xml:space="preserve"> menerbitkan SPP</w:t>
      </w:r>
      <w:r w:rsidR="00FA3C8E" w:rsidRPr="00762CD4">
        <w:rPr>
          <w:rFonts w:ascii="Bookman Old Style" w:hAnsi="Bookman Old Style" w:cs="Arial"/>
          <w:color w:val="000000"/>
          <w:lang w:val="sv-SE"/>
        </w:rPr>
        <w:t>.</w:t>
      </w:r>
    </w:p>
    <w:p w:rsidR="00FA3C8E" w:rsidRPr="00762CD4" w:rsidRDefault="00FA3C8E" w:rsidP="00183BA8">
      <w:pPr>
        <w:numPr>
          <w:ilvl w:val="1"/>
          <w:numId w:val="154"/>
        </w:numPr>
        <w:spacing w:before="120" w:after="120"/>
        <w:ind w:hanging="357"/>
        <w:contextualSpacing/>
        <w:jc w:val="both"/>
        <w:rPr>
          <w:rFonts w:ascii="Bookman Old Style" w:hAnsi="Bookman Old Style" w:cs="Arial"/>
          <w:color w:val="000000"/>
          <w:lang w:val="sv-SE"/>
        </w:rPr>
      </w:pPr>
      <w:r w:rsidRPr="00762CD4">
        <w:rPr>
          <w:rFonts w:ascii="Bookman Old Style" w:hAnsi="Bookman Old Style" w:cs="Arial"/>
          <w:color w:val="000000"/>
          <w:lang w:val="sv-SE"/>
        </w:rPr>
        <w:t>PPKD menerbitkan SPM.</w:t>
      </w:r>
    </w:p>
    <w:p w:rsidR="005979CF" w:rsidRPr="00762CD4" w:rsidRDefault="00FA3C8E" w:rsidP="00183BA8">
      <w:pPr>
        <w:numPr>
          <w:ilvl w:val="1"/>
          <w:numId w:val="154"/>
        </w:numPr>
        <w:spacing w:before="120" w:after="120"/>
        <w:ind w:hanging="357"/>
        <w:contextualSpacing/>
        <w:jc w:val="both"/>
        <w:rPr>
          <w:rFonts w:ascii="Bookman Old Style" w:hAnsi="Bookman Old Style" w:cs="Arial"/>
          <w:color w:val="000000"/>
          <w:lang w:val="sv-SE"/>
        </w:rPr>
      </w:pPr>
      <w:r w:rsidRPr="00762CD4">
        <w:rPr>
          <w:rFonts w:ascii="Bookman Old Style" w:hAnsi="Bookman Old Style" w:cs="Arial"/>
          <w:color w:val="000000"/>
          <w:lang w:val="sv-SE"/>
        </w:rPr>
        <w:t>P</w:t>
      </w:r>
      <w:r w:rsidR="00562ECB" w:rsidRPr="00762CD4">
        <w:rPr>
          <w:rFonts w:ascii="Bookman Old Style" w:hAnsi="Bookman Old Style" w:cs="Arial"/>
          <w:color w:val="000000"/>
          <w:lang w:val="sv-SE"/>
        </w:rPr>
        <w:t>e</w:t>
      </w:r>
      <w:r w:rsidRPr="00762CD4">
        <w:rPr>
          <w:rFonts w:ascii="Bookman Old Style" w:hAnsi="Bookman Old Style" w:cs="Arial"/>
          <w:color w:val="000000"/>
          <w:lang w:val="sv-SE"/>
        </w:rPr>
        <w:t>ne</w:t>
      </w:r>
      <w:r w:rsidR="00562ECB" w:rsidRPr="00762CD4">
        <w:rPr>
          <w:rFonts w:ascii="Bookman Old Style" w:hAnsi="Bookman Old Style" w:cs="Arial"/>
          <w:color w:val="000000"/>
          <w:lang w:val="sv-SE"/>
        </w:rPr>
        <w:t>rbitan SP2D</w:t>
      </w:r>
      <w:r w:rsidRPr="00762CD4">
        <w:rPr>
          <w:rFonts w:ascii="Bookman Old Style" w:hAnsi="Bookman Old Style" w:cs="Arial"/>
          <w:color w:val="000000"/>
          <w:lang w:val="sv-SE"/>
        </w:rPr>
        <w:t xml:space="preserve"> oleh BUD atau Kuasa BUD</w:t>
      </w:r>
      <w:r w:rsidR="005979CF" w:rsidRPr="00762CD4">
        <w:rPr>
          <w:rFonts w:ascii="Bookman Old Style" w:hAnsi="Bookman Old Style" w:cs="Arial"/>
          <w:color w:val="000000"/>
          <w:lang w:val="sv-SE"/>
        </w:rPr>
        <w:t>.</w:t>
      </w:r>
    </w:p>
    <w:p w:rsidR="005979CF" w:rsidRPr="00762CD4" w:rsidRDefault="005979CF" w:rsidP="00183BA8">
      <w:pPr>
        <w:numPr>
          <w:ilvl w:val="1"/>
          <w:numId w:val="154"/>
        </w:numPr>
        <w:spacing w:before="120" w:after="120"/>
        <w:ind w:hanging="357"/>
        <w:contextualSpacing/>
        <w:jc w:val="both"/>
        <w:rPr>
          <w:rFonts w:ascii="Bookman Old Style" w:hAnsi="Bookman Old Style" w:cs="Arial"/>
          <w:lang w:val="sv-SE"/>
        </w:rPr>
      </w:pPr>
      <w:r w:rsidRPr="00762CD4">
        <w:rPr>
          <w:rFonts w:ascii="Bookman Old Style" w:hAnsi="Bookman Old Style" w:cs="Arial"/>
          <w:lang w:val="sv-SE"/>
        </w:rPr>
        <w:t xml:space="preserve">Bendahara </w:t>
      </w:r>
      <w:r w:rsidR="008770AD" w:rsidRPr="00762CD4">
        <w:rPr>
          <w:rFonts w:ascii="Bookman Old Style" w:hAnsi="Bookman Old Style" w:cs="Arial"/>
          <w:lang w:val="sv-SE"/>
        </w:rPr>
        <w:t xml:space="preserve">pengeluaran belanja tidak terduga </w:t>
      </w:r>
      <w:r w:rsidRPr="00762CD4">
        <w:rPr>
          <w:rFonts w:ascii="Bookman Old Style" w:hAnsi="Bookman Old Style" w:cs="Arial"/>
          <w:lang w:val="sv-SE"/>
        </w:rPr>
        <w:t xml:space="preserve">mencairkan  dana  dan menyerahkan </w:t>
      </w:r>
      <w:r w:rsidR="008770AD" w:rsidRPr="00762CD4">
        <w:rPr>
          <w:rFonts w:ascii="Bookman Old Style" w:hAnsi="Bookman Old Style" w:cs="Arial"/>
          <w:lang w:val="sv-SE"/>
        </w:rPr>
        <w:t>kepada Kepala SKPD</w:t>
      </w:r>
      <w:r w:rsidR="006333C9" w:rsidRPr="00762CD4">
        <w:rPr>
          <w:rFonts w:ascii="Bookman Old Style" w:hAnsi="Bookman Old Style" w:cs="Arial"/>
          <w:lang w:val="sv-SE"/>
        </w:rPr>
        <w:t xml:space="preserve"> terkait dengan tanda </w:t>
      </w:r>
      <w:r w:rsidR="0028497F" w:rsidRPr="00762CD4">
        <w:rPr>
          <w:rFonts w:ascii="Bookman Old Style" w:hAnsi="Bookman Old Style" w:cs="Arial"/>
          <w:lang w:val="sv-SE"/>
        </w:rPr>
        <w:t>terima berupa kuitansi bermetera</w:t>
      </w:r>
      <w:r w:rsidR="006333C9" w:rsidRPr="00762CD4">
        <w:rPr>
          <w:rFonts w:ascii="Bookman Old Style" w:hAnsi="Bookman Old Style" w:cs="Arial"/>
          <w:lang w:val="sv-SE"/>
        </w:rPr>
        <w:t>i cukup.</w:t>
      </w:r>
    </w:p>
    <w:p w:rsidR="005979CF" w:rsidRPr="00762CD4" w:rsidRDefault="005979CF" w:rsidP="00183BA8">
      <w:pPr>
        <w:numPr>
          <w:ilvl w:val="1"/>
          <w:numId w:val="154"/>
        </w:numPr>
        <w:spacing w:before="120" w:after="120"/>
        <w:ind w:hanging="357"/>
        <w:contextualSpacing/>
        <w:jc w:val="both"/>
        <w:rPr>
          <w:rFonts w:ascii="Bookman Old Style" w:hAnsi="Bookman Old Style" w:cs="Arial"/>
          <w:lang w:val="sv-SE"/>
        </w:rPr>
      </w:pPr>
      <w:r w:rsidRPr="00762CD4">
        <w:rPr>
          <w:rFonts w:ascii="Bookman Old Style" w:hAnsi="Bookman Old Style" w:cs="Arial"/>
          <w:lang w:val="sv-SE"/>
        </w:rPr>
        <w:t>Kepala  SKPD  terkait  menggunakan  dana  belanja  tidak terduga dalam rangka penanggulangan bencana alam</w:t>
      </w:r>
      <w:r w:rsidR="00603665" w:rsidRPr="00762CD4">
        <w:rPr>
          <w:rFonts w:ascii="Bookman Old Style" w:hAnsi="Bookman Old Style" w:cs="Arial"/>
          <w:lang w:val="sv-SE"/>
        </w:rPr>
        <w:t>, bencana non alam</w:t>
      </w:r>
      <w:r w:rsidRPr="00762CD4">
        <w:rPr>
          <w:rFonts w:ascii="Bookman Old Style" w:hAnsi="Bookman Old Style" w:cs="Arial"/>
          <w:lang w:val="sv-SE"/>
        </w:rPr>
        <w:t xml:space="preserve"> dan</w:t>
      </w:r>
      <w:r w:rsidR="00603665" w:rsidRPr="00762CD4">
        <w:rPr>
          <w:rFonts w:ascii="Bookman Old Style" w:hAnsi="Bookman Old Style" w:cs="Arial"/>
          <w:lang w:val="sv-SE"/>
        </w:rPr>
        <w:t>/atau</w:t>
      </w:r>
      <w:r w:rsidRPr="00762CD4">
        <w:rPr>
          <w:rFonts w:ascii="Bookman Old Style" w:hAnsi="Bookman Old Style" w:cs="Arial"/>
          <w:lang w:val="sv-SE"/>
        </w:rPr>
        <w:t xml:space="preserve"> bencana sosial.</w:t>
      </w:r>
    </w:p>
    <w:p w:rsidR="00D502E2" w:rsidRPr="00762CD4" w:rsidRDefault="005979CF" w:rsidP="00183BA8">
      <w:pPr>
        <w:numPr>
          <w:ilvl w:val="1"/>
          <w:numId w:val="154"/>
        </w:numPr>
        <w:spacing w:before="120" w:after="120"/>
        <w:ind w:hanging="357"/>
        <w:contextualSpacing/>
        <w:jc w:val="both"/>
        <w:rPr>
          <w:rFonts w:ascii="Bookman Old Style" w:hAnsi="Bookman Old Style" w:cs="Arial"/>
          <w:lang w:val="sv-SE"/>
        </w:rPr>
      </w:pPr>
      <w:r w:rsidRPr="00762CD4">
        <w:rPr>
          <w:rFonts w:ascii="Bookman Old Style" w:hAnsi="Bookman Old Style" w:cs="Arial"/>
          <w:lang w:val="sv-SE"/>
        </w:rPr>
        <w:t>Penggunaan   belanja   tidak   terduga   berupa    pemberian kebutuhan pokok korban bencana , penyediaan sarana dan prasarana yang bersifat darurat serta kebutuhan  lain sesuai rencana anggaran dan biaya.</w:t>
      </w:r>
    </w:p>
    <w:p w:rsidR="005979CF" w:rsidRPr="00762CD4" w:rsidRDefault="005979CF" w:rsidP="00183BA8">
      <w:pPr>
        <w:numPr>
          <w:ilvl w:val="1"/>
          <w:numId w:val="154"/>
        </w:numPr>
        <w:spacing w:before="120" w:after="120"/>
        <w:ind w:hanging="357"/>
        <w:contextualSpacing/>
        <w:jc w:val="both"/>
        <w:rPr>
          <w:rFonts w:ascii="Bookman Old Style" w:hAnsi="Bookman Old Style" w:cs="Arial"/>
          <w:lang w:val="sv-SE"/>
        </w:rPr>
      </w:pPr>
      <w:r w:rsidRPr="00762CD4">
        <w:rPr>
          <w:rFonts w:ascii="Bookman Old Style" w:hAnsi="Bookman Old Style" w:cs="Arial"/>
          <w:lang w:val="sv-SE"/>
        </w:rPr>
        <w:t>Pengadaan barang / jasa  dalam  rangka penyediaan sarana dan prasarana darurat ataupun kebutuhan yang bersifat darurat dapat dilakukan melalui pihak ketiga dengan s</w:t>
      </w:r>
      <w:r w:rsidR="0028497F" w:rsidRPr="00762CD4">
        <w:rPr>
          <w:rFonts w:ascii="Bookman Old Style" w:hAnsi="Bookman Old Style" w:cs="Arial"/>
          <w:lang w:val="sv-SE"/>
        </w:rPr>
        <w:t>i</w:t>
      </w:r>
      <w:r w:rsidRPr="00762CD4">
        <w:rPr>
          <w:rFonts w:ascii="Bookman Old Style" w:hAnsi="Bookman Old Style" w:cs="Arial"/>
          <w:lang w:val="sv-SE"/>
        </w:rPr>
        <w:t>stem penunjukan langsung dan/atau swakelola yang dilakukan oleh SKPD yang bersangkutan dan/atau melibatkan instansi/unsur lainnya dengan tetap taat pada prinsip transparasi, partisipasi dan akuntabilitas serta proporsionalisme.</w:t>
      </w:r>
    </w:p>
    <w:p w:rsidR="004B027B" w:rsidRPr="00762CD4" w:rsidRDefault="004B027B" w:rsidP="00811A52">
      <w:pPr>
        <w:numPr>
          <w:ilvl w:val="1"/>
          <w:numId w:val="154"/>
        </w:numPr>
        <w:spacing w:before="120" w:after="120"/>
        <w:ind w:hanging="540"/>
        <w:contextualSpacing/>
        <w:jc w:val="both"/>
        <w:rPr>
          <w:rFonts w:ascii="Bookman Old Style" w:hAnsi="Bookman Old Style" w:cs="Arial"/>
          <w:lang w:val="sv-SE"/>
        </w:rPr>
      </w:pPr>
      <w:r w:rsidRPr="00762CD4">
        <w:rPr>
          <w:rFonts w:ascii="Bookman Old Style" w:hAnsi="Bookman Old Style" w:cs="Arial"/>
          <w:lang w:val="sv-SE"/>
        </w:rPr>
        <w:lastRenderedPageBreak/>
        <w:t>Keputusan Bupa</w:t>
      </w:r>
      <w:r w:rsidR="00DB2E51" w:rsidRPr="00762CD4">
        <w:rPr>
          <w:rFonts w:ascii="Bookman Old Style" w:hAnsi="Bookman Old Style" w:cs="Arial"/>
          <w:lang w:val="sv-SE"/>
        </w:rPr>
        <w:t>ti sebagai dimaksud pada angka 1</w:t>
      </w:r>
      <w:r w:rsidRPr="00762CD4">
        <w:rPr>
          <w:rFonts w:ascii="Bookman Old Style" w:hAnsi="Bookman Old Style" w:cs="Arial"/>
          <w:lang w:val="sv-SE"/>
        </w:rPr>
        <w:t xml:space="preserve">) </w:t>
      </w:r>
      <w:r w:rsidR="00DB2E51" w:rsidRPr="00762CD4">
        <w:rPr>
          <w:rFonts w:ascii="Bookman Old Style" w:hAnsi="Bookman Old Style" w:cs="Arial"/>
          <w:lang w:val="sv-SE"/>
        </w:rPr>
        <w:t xml:space="preserve">huruf c) </w:t>
      </w:r>
      <w:r w:rsidRPr="00762CD4">
        <w:rPr>
          <w:rFonts w:ascii="Bookman Old Style" w:hAnsi="Bookman Old Style" w:cs="Arial"/>
          <w:lang w:val="sv-SE"/>
        </w:rPr>
        <w:t>diberitahukan kepada DPRD paling lama 1 (satu) bulan terhitung sejak keputusan dimaksud ditetapkan.</w:t>
      </w:r>
    </w:p>
    <w:p w:rsidR="008417CE" w:rsidRDefault="008417CE" w:rsidP="00762CD4">
      <w:pPr>
        <w:spacing w:before="120" w:after="120"/>
        <w:ind w:left="720" w:hanging="360"/>
        <w:jc w:val="both"/>
        <w:rPr>
          <w:rFonts w:ascii="Bookman Old Style" w:hAnsi="Bookman Old Style" w:cs="Arial"/>
          <w:lang w:val="id-ID"/>
        </w:rPr>
      </w:pPr>
    </w:p>
    <w:p w:rsidR="005979CF" w:rsidRPr="00762CD4" w:rsidRDefault="005979CF" w:rsidP="00BC639A">
      <w:pPr>
        <w:numPr>
          <w:ilvl w:val="0"/>
          <w:numId w:val="110"/>
        </w:numPr>
        <w:tabs>
          <w:tab w:val="clear" w:pos="720"/>
        </w:tabs>
        <w:spacing w:before="120" w:after="120"/>
        <w:ind w:left="1080"/>
        <w:contextualSpacing/>
        <w:jc w:val="both"/>
        <w:rPr>
          <w:rFonts w:ascii="Bookman Old Style" w:hAnsi="Bookman Old Style" w:cs="Arial"/>
          <w:b/>
        </w:rPr>
      </w:pPr>
      <w:r w:rsidRPr="00762CD4">
        <w:rPr>
          <w:rFonts w:ascii="Bookman Old Style" w:hAnsi="Bookman Old Style" w:cs="Arial"/>
          <w:b/>
        </w:rPr>
        <w:t>Pertanggungjawaban :</w:t>
      </w:r>
    </w:p>
    <w:p w:rsidR="005979CF" w:rsidRPr="00762CD4" w:rsidRDefault="005979CF" w:rsidP="00BC639A">
      <w:pPr>
        <w:numPr>
          <w:ilvl w:val="0"/>
          <w:numId w:val="111"/>
        </w:numPr>
        <w:tabs>
          <w:tab w:val="clear" w:pos="765"/>
          <w:tab w:val="num" w:pos="1440"/>
        </w:tabs>
        <w:spacing w:before="120" w:after="120"/>
        <w:ind w:left="1434" w:hanging="357"/>
        <w:contextualSpacing/>
        <w:jc w:val="both"/>
        <w:rPr>
          <w:rFonts w:ascii="Bookman Old Style" w:hAnsi="Bookman Old Style" w:cs="Arial"/>
        </w:rPr>
      </w:pPr>
      <w:r w:rsidRPr="00762CD4">
        <w:rPr>
          <w:rFonts w:ascii="Bookman Old Style" w:hAnsi="Bookman Old Style" w:cs="Arial"/>
        </w:rPr>
        <w:t xml:space="preserve">Kepala SKPD </w:t>
      </w:r>
      <w:r w:rsidR="00603665" w:rsidRPr="00762CD4">
        <w:rPr>
          <w:rFonts w:ascii="Bookman Old Style" w:hAnsi="Bookman Old Style" w:cs="Arial"/>
        </w:rPr>
        <w:t>terkait</w:t>
      </w:r>
      <w:r w:rsidRPr="00762CD4">
        <w:rPr>
          <w:rFonts w:ascii="Bookman Old Style" w:hAnsi="Bookman Old Style" w:cs="Arial"/>
        </w:rPr>
        <w:t xml:space="preserve"> bertanggungjawab atas penggunaan dana tanggap darurat</w:t>
      </w:r>
      <w:r w:rsidR="00603665" w:rsidRPr="00762CD4">
        <w:rPr>
          <w:rFonts w:ascii="Bookman Old Style" w:hAnsi="Bookman Old Style" w:cs="Arial"/>
        </w:rPr>
        <w:t xml:space="preserve">, </w:t>
      </w:r>
      <w:r w:rsidRPr="00762CD4">
        <w:rPr>
          <w:rFonts w:ascii="Bookman Old Style" w:hAnsi="Bookman Old Style" w:cs="Arial"/>
        </w:rPr>
        <w:t>bencana alam</w:t>
      </w:r>
      <w:r w:rsidR="00603665" w:rsidRPr="00762CD4">
        <w:rPr>
          <w:rFonts w:ascii="Bookman Old Style" w:hAnsi="Bookman Old Style" w:cs="Arial"/>
        </w:rPr>
        <w:t>, bencana non alam dan/atau</w:t>
      </w:r>
      <w:r w:rsidRPr="00762CD4">
        <w:rPr>
          <w:rFonts w:ascii="Bookman Old Style" w:hAnsi="Bookman Old Style" w:cs="Arial"/>
        </w:rPr>
        <w:t xml:space="preserve"> bencana sosial </w:t>
      </w:r>
      <w:r w:rsidR="00603665" w:rsidRPr="00762CD4">
        <w:rPr>
          <w:rFonts w:ascii="Bookman Old Style" w:hAnsi="Bookman Old Style" w:cs="Arial"/>
        </w:rPr>
        <w:t>serta</w:t>
      </w:r>
      <w:r w:rsidRPr="00762CD4">
        <w:rPr>
          <w:rFonts w:ascii="Bookman Old Style" w:hAnsi="Bookman Old Style" w:cs="Arial"/>
        </w:rPr>
        <w:t xml:space="preserve"> wajib menyampaikan laporan realisasi penggunaanya kepada Bupati </w:t>
      </w:r>
      <w:r w:rsidR="00603665" w:rsidRPr="00762CD4">
        <w:rPr>
          <w:rFonts w:ascii="Bookman Old Style" w:hAnsi="Bookman Old Style" w:cs="Arial"/>
        </w:rPr>
        <w:t xml:space="preserve">melalui PPKD </w:t>
      </w:r>
      <w:r w:rsidRPr="00762CD4">
        <w:rPr>
          <w:rFonts w:ascii="Bookman Old Style" w:hAnsi="Bookman Old Style" w:cs="Arial"/>
        </w:rPr>
        <w:t>dilengkapi dengan bukti-bukti pengeluaran yang sah dan lengkap;</w:t>
      </w:r>
    </w:p>
    <w:p w:rsidR="005979CF" w:rsidRPr="00762CD4" w:rsidRDefault="005979CF" w:rsidP="00BC639A">
      <w:pPr>
        <w:numPr>
          <w:ilvl w:val="0"/>
          <w:numId w:val="111"/>
        </w:numPr>
        <w:tabs>
          <w:tab w:val="clear" w:pos="765"/>
          <w:tab w:val="num" w:pos="1440"/>
        </w:tabs>
        <w:spacing w:before="120" w:after="120"/>
        <w:ind w:left="1434" w:hanging="357"/>
        <w:contextualSpacing/>
        <w:jc w:val="both"/>
        <w:rPr>
          <w:rFonts w:ascii="Bookman Old Style" w:hAnsi="Bookman Old Style" w:cs="Arial"/>
        </w:rPr>
      </w:pPr>
      <w:r w:rsidRPr="00762CD4">
        <w:rPr>
          <w:rFonts w:ascii="Bookman Old Style" w:hAnsi="Bookman Old Style" w:cs="Arial"/>
        </w:rPr>
        <w:t xml:space="preserve">Bendahara </w:t>
      </w:r>
      <w:r w:rsidR="00603665" w:rsidRPr="00762CD4">
        <w:rPr>
          <w:rFonts w:ascii="Bookman Old Style" w:hAnsi="Bookman Old Style" w:cs="Arial"/>
        </w:rPr>
        <w:t xml:space="preserve">pengeluaran belanja tidak terduga </w:t>
      </w:r>
      <w:r w:rsidRPr="00762CD4">
        <w:rPr>
          <w:rFonts w:ascii="Bookman Old Style" w:hAnsi="Bookman Old Style" w:cs="Arial"/>
        </w:rPr>
        <w:t>meneliti dan memeriksa  kelengkapan bukti-bukti pertanggungjawaban yang disampaikan Kepala SKPD terkait dan selanjutnya  diverifikasi oleh P</w:t>
      </w:r>
      <w:r w:rsidR="00603665" w:rsidRPr="00762CD4">
        <w:rPr>
          <w:rFonts w:ascii="Bookman Old Style" w:hAnsi="Bookman Old Style" w:cs="Arial"/>
        </w:rPr>
        <w:t xml:space="preserve">ejabat </w:t>
      </w:r>
      <w:r w:rsidRPr="00762CD4">
        <w:rPr>
          <w:rFonts w:ascii="Bookman Old Style" w:hAnsi="Bookman Old Style" w:cs="Arial"/>
        </w:rPr>
        <w:t>P</w:t>
      </w:r>
      <w:r w:rsidR="00603665" w:rsidRPr="00762CD4">
        <w:rPr>
          <w:rFonts w:ascii="Bookman Old Style" w:hAnsi="Bookman Old Style" w:cs="Arial"/>
        </w:rPr>
        <w:t xml:space="preserve">enatausahaan </w:t>
      </w:r>
      <w:r w:rsidRPr="00762CD4">
        <w:rPr>
          <w:rFonts w:ascii="Bookman Old Style" w:hAnsi="Bookman Old Style" w:cs="Arial"/>
        </w:rPr>
        <w:t>K</w:t>
      </w:r>
      <w:r w:rsidR="00603665" w:rsidRPr="00762CD4">
        <w:rPr>
          <w:rFonts w:ascii="Bookman Old Style" w:hAnsi="Bookman Old Style" w:cs="Arial"/>
        </w:rPr>
        <w:t>euangan</w:t>
      </w:r>
      <w:r w:rsidRPr="00762CD4">
        <w:rPr>
          <w:rFonts w:ascii="Bookman Old Style" w:hAnsi="Bookman Old Style" w:cs="Arial"/>
        </w:rPr>
        <w:t xml:space="preserve"> SKPKD.</w:t>
      </w:r>
    </w:p>
    <w:p w:rsidR="005979CF" w:rsidRPr="00762CD4" w:rsidRDefault="005979CF" w:rsidP="00BC639A">
      <w:pPr>
        <w:numPr>
          <w:ilvl w:val="0"/>
          <w:numId w:val="111"/>
        </w:numPr>
        <w:tabs>
          <w:tab w:val="clear" w:pos="765"/>
          <w:tab w:val="num" w:pos="1440"/>
        </w:tabs>
        <w:spacing w:before="120" w:after="120"/>
        <w:ind w:left="1434" w:hanging="357"/>
        <w:contextualSpacing/>
        <w:jc w:val="both"/>
        <w:rPr>
          <w:rFonts w:ascii="Bookman Old Style" w:hAnsi="Bookman Old Style" w:cs="Arial"/>
        </w:rPr>
      </w:pPr>
      <w:r w:rsidRPr="00762CD4">
        <w:rPr>
          <w:rFonts w:ascii="Bookman Old Style" w:hAnsi="Bookman Old Style" w:cs="Arial"/>
        </w:rPr>
        <w:t>Apabila terdapat sisa dana yang dilaksanakan oleh SKPD berkenaan harus disetorkan kembali ke kas umum daerah setelah sel</w:t>
      </w:r>
      <w:r w:rsidR="00A30A5B" w:rsidRPr="00762CD4">
        <w:rPr>
          <w:rFonts w:ascii="Bookman Old Style" w:hAnsi="Bookman Old Style" w:cs="Arial"/>
        </w:rPr>
        <w:t>es</w:t>
      </w:r>
      <w:r w:rsidRPr="00762CD4">
        <w:rPr>
          <w:rFonts w:ascii="Bookman Old Style" w:hAnsi="Bookman Old Style" w:cs="Arial"/>
        </w:rPr>
        <w:t>ai kegiatan atau paling lambat tanggal 31 Desember tahun berkenaan.</w:t>
      </w:r>
    </w:p>
    <w:p w:rsidR="005979CF" w:rsidRPr="00BC639A" w:rsidRDefault="005979CF" w:rsidP="00BC639A">
      <w:pPr>
        <w:numPr>
          <w:ilvl w:val="0"/>
          <w:numId w:val="111"/>
        </w:numPr>
        <w:tabs>
          <w:tab w:val="clear" w:pos="765"/>
          <w:tab w:val="num" w:pos="1440"/>
        </w:tabs>
        <w:spacing w:before="120" w:after="120"/>
        <w:ind w:left="1440" w:hanging="360"/>
        <w:contextualSpacing/>
        <w:jc w:val="both"/>
        <w:rPr>
          <w:rFonts w:ascii="Bookman Old Style" w:hAnsi="Bookman Old Style" w:cs="Arial"/>
        </w:rPr>
      </w:pPr>
      <w:r w:rsidRPr="00762CD4">
        <w:rPr>
          <w:rFonts w:ascii="Bookman Old Style" w:hAnsi="Bookman Old Style" w:cs="Arial"/>
        </w:rPr>
        <w:t>Apabila dalam waktu 1 (satu) bulan dana bantuan bencana alam tersebut  belum dimanfaatkan, maka dana tersebut harus disetor ke rekening kas umum daerah dan dikelola sesuai mekanisme APBD</w:t>
      </w:r>
      <w:r w:rsidR="004B027B" w:rsidRPr="00762CD4">
        <w:rPr>
          <w:rFonts w:ascii="Bookman Old Style" w:hAnsi="Bookman Old Style" w:cs="Arial"/>
        </w:rPr>
        <w:t>.</w:t>
      </w:r>
    </w:p>
    <w:p w:rsidR="005979CF" w:rsidRPr="00762CD4" w:rsidRDefault="005979CF" w:rsidP="00BC639A">
      <w:pPr>
        <w:numPr>
          <w:ilvl w:val="0"/>
          <w:numId w:val="110"/>
        </w:numPr>
        <w:tabs>
          <w:tab w:val="clear" w:pos="720"/>
        </w:tabs>
        <w:spacing w:before="120" w:after="120"/>
        <w:ind w:left="1080"/>
        <w:contextualSpacing/>
        <w:jc w:val="both"/>
        <w:rPr>
          <w:rFonts w:ascii="Bookman Old Style" w:hAnsi="Bookman Old Style" w:cs="Arial"/>
          <w:b/>
          <w:color w:val="000000"/>
          <w:lang w:val="sv-SE"/>
        </w:rPr>
      </w:pPr>
      <w:r w:rsidRPr="00762CD4">
        <w:rPr>
          <w:rFonts w:ascii="Bookman Old Style" w:hAnsi="Bookman Old Style" w:cs="Arial"/>
          <w:b/>
          <w:lang w:val="sv-SE"/>
        </w:rPr>
        <w:t>Proses pengadaan barang dan jasa :</w:t>
      </w:r>
    </w:p>
    <w:p w:rsidR="005979CF" w:rsidRPr="00762CD4" w:rsidRDefault="00E60DF7" w:rsidP="00BC639A">
      <w:pPr>
        <w:numPr>
          <w:ilvl w:val="0"/>
          <w:numId w:val="112"/>
        </w:numPr>
        <w:tabs>
          <w:tab w:val="clear" w:pos="720"/>
          <w:tab w:val="num" w:pos="1440"/>
        </w:tabs>
        <w:spacing w:before="120" w:after="120"/>
        <w:ind w:left="1434" w:hanging="357"/>
        <w:contextualSpacing/>
        <w:jc w:val="both"/>
        <w:rPr>
          <w:rFonts w:ascii="Bookman Old Style" w:hAnsi="Bookman Old Style" w:cs="Arial"/>
          <w:color w:val="000000"/>
          <w:lang w:val="sv-SE"/>
        </w:rPr>
      </w:pPr>
      <w:r w:rsidRPr="00762CD4">
        <w:rPr>
          <w:rFonts w:ascii="Bookman Old Style" w:hAnsi="Bookman Old Style" w:cs="Arial"/>
          <w:color w:val="000000"/>
          <w:lang w:val="sv-SE"/>
        </w:rPr>
        <w:t>Proses pengadaan barang dan jas</w:t>
      </w:r>
      <w:r w:rsidR="005979CF" w:rsidRPr="00762CD4">
        <w:rPr>
          <w:rFonts w:ascii="Bookman Old Style" w:hAnsi="Bookman Old Style" w:cs="Arial"/>
          <w:color w:val="000000"/>
          <w:lang w:val="sv-SE"/>
        </w:rPr>
        <w:t xml:space="preserve">a </w:t>
      </w:r>
      <w:r w:rsidR="00E14CE8" w:rsidRPr="00762CD4">
        <w:rPr>
          <w:rFonts w:ascii="Bookman Old Style" w:hAnsi="Bookman Old Style" w:cs="Arial"/>
          <w:color w:val="000000"/>
          <w:lang w:val="sv-SE"/>
        </w:rPr>
        <w:t xml:space="preserve">mengacu </w:t>
      </w:r>
      <w:r w:rsidR="007403FE" w:rsidRPr="00762CD4">
        <w:rPr>
          <w:rFonts w:ascii="Bookman Old Style" w:hAnsi="Bookman Old Style" w:cs="Arial"/>
          <w:color w:val="000000"/>
          <w:lang w:val="sv-SE"/>
        </w:rPr>
        <w:t>Per</w:t>
      </w:r>
      <w:r w:rsidR="00FA3C8E" w:rsidRPr="00762CD4">
        <w:rPr>
          <w:rFonts w:ascii="Bookman Old Style" w:hAnsi="Bookman Old Style" w:cs="Arial"/>
          <w:color w:val="000000"/>
          <w:lang w:val="sv-SE"/>
        </w:rPr>
        <w:t>aturan Presiden</w:t>
      </w:r>
      <w:r w:rsidR="007403FE" w:rsidRPr="00762CD4">
        <w:rPr>
          <w:rFonts w:ascii="Bookman Old Style" w:hAnsi="Bookman Old Style" w:cs="Arial"/>
          <w:color w:val="000000"/>
          <w:lang w:val="sv-SE"/>
        </w:rPr>
        <w:t xml:space="preserve"> Nomor 54 Tahun 2010</w:t>
      </w:r>
      <w:r w:rsidR="00A6675E" w:rsidRPr="00762CD4">
        <w:rPr>
          <w:rFonts w:ascii="Bookman Old Style" w:hAnsi="Bookman Old Style" w:cs="Arial"/>
          <w:color w:val="000000"/>
          <w:lang w:val="sv-SE"/>
        </w:rPr>
        <w:t xml:space="preserve"> dan Peraturan Presiden Nomor 70 Tahun 2012 </w:t>
      </w:r>
      <w:r w:rsidR="007403FE" w:rsidRPr="00762CD4">
        <w:rPr>
          <w:rFonts w:ascii="Bookman Old Style" w:hAnsi="Bookman Old Style" w:cs="Arial"/>
          <w:color w:val="000000"/>
          <w:lang w:val="sv-SE"/>
        </w:rPr>
        <w:t xml:space="preserve"> </w:t>
      </w:r>
      <w:r w:rsidR="00FA3C8E" w:rsidRPr="00762CD4">
        <w:rPr>
          <w:rFonts w:ascii="Bookman Old Style" w:hAnsi="Bookman Old Style" w:cs="Arial"/>
          <w:color w:val="000000"/>
          <w:lang w:val="sv-SE"/>
        </w:rPr>
        <w:t xml:space="preserve">tentang </w:t>
      </w:r>
      <w:r w:rsidR="00D922CE" w:rsidRPr="00762CD4">
        <w:rPr>
          <w:rFonts w:ascii="Bookman Old Style" w:hAnsi="Bookman Old Style" w:cs="Arial"/>
          <w:color w:val="000000"/>
          <w:lang w:val="sv-SE"/>
        </w:rPr>
        <w:t xml:space="preserve">Pengadaan </w:t>
      </w:r>
      <w:r w:rsidR="00BE619D">
        <w:rPr>
          <w:rFonts w:ascii="Bookman Old Style" w:hAnsi="Bookman Old Style" w:cs="Arial"/>
          <w:color w:val="000000"/>
          <w:lang w:val="sv-SE"/>
        </w:rPr>
        <w:t>Barang/</w:t>
      </w:r>
      <w:r w:rsidR="00D922CE" w:rsidRPr="00762CD4">
        <w:rPr>
          <w:rFonts w:ascii="Bookman Old Style" w:hAnsi="Bookman Old Style" w:cs="Arial"/>
          <w:color w:val="000000"/>
          <w:lang w:val="sv-SE"/>
        </w:rPr>
        <w:t>Jasa Pemerintah.</w:t>
      </w:r>
    </w:p>
    <w:p w:rsidR="005979CF" w:rsidRPr="00762CD4" w:rsidRDefault="00BE619D" w:rsidP="00BC639A">
      <w:pPr>
        <w:numPr>
          <w:ilvl w:val="0"/>
          <w:numId w:val="112"/>
        </w:numPr>
        <w:tabs>
          <w:tab w:val="clear" w:pos="720"/>
          <w:tab w:val="num" w:pos="1440"/>
        </w:tabs>
        <w:spacing w:before="120" w:after="120"/>
        <w:ind w:left="1434" w:hanging="357"/>
        <w:contextualSpacing/>
        <w:jc w:val="both"/>
        <w:rPr>
          <w:rFonts w:ascii="Bookman Old Style" w:hAnsi="Bookman Old Style" w:cs="Arial"/>
          <w:lang w:val="sv-SE"/>
        </w:rPr>
      </w:pPr>
      <w:r>
        <w:rPr>
          <w:rFonts w:ascii="Bookman Old Style" w:hAnsi="Bookman Old Style" w:cs="Arial"/>
          <w:lang w:val="sv-SE"/>
        </w:rPr>
        <w:t>Untuk  pengadaan barang/</w:t>
      </w:r>
      <w:r w:rsidR="005979CF" w:rsidRPr="00762CD4">
        <w:rPr>
          <w:rFonts w:ascii="Bookman Old Style" w:hAnsi="Bookman Old Style" w:cs="Arial"/>
          <w:lang w:val="sv-SE"/>
        </w:rPr>
        <w:t xml:space="preserve">jasa  melalui  </w:t>
      </w:r>
      <w:r w:rsidR="00E14CE8" w:rsidRPr="00762CD4">
        <w:rPr>
          <w:rFonts w:ascii="Bookman Old Style" w:hAnsi="Bookman Old Style" w:cs="Arial"/>
          <w:lang w:val="sv-SE"/>
        </w:rPr>
        <w:t>penyedia barang/jasa</w:t>
      </w:r>
      <w:r w:rsidR="005979CF" w:rsidRPr="00762CD4">
        <w:rPr>
          <w:rFonts w:ascii="Bookman Old Style" w:hAnsi="Bookman Old Style" w:cs="Arial"/>
          <w:lang w:val="sv-SE"/>
        </w:rPr>
        <w:t xml:space="preserve">  maka Kepala SKPD terkait menyiapkan dokumen pengadaan barang/jasa serta dokumen lainnya terkait dengan penanggulangan keadaan darurat.</w:t>
      </w:r>
    </w:p>
    <w:p w:rsidR="00086E20" w:rsidRDefault="005979CF" w:rsidP="00BC639A">
      <w:pPr>
        <w:numPr>
          <w:ilvl w:val="0"/>
          <w:numId w:val="112"/>
        </w:numPr>
        <w:tabs>
          <w:tab w:val="clear" w:pos="720"/>
          <w:tab w:val="num" w:pos="1440"/>
        </w:tabs>
        <w:spacing w:before="120" w:after="120"/>
        <w:ind w:left="1440"/>
        <w:contextualSpacing/>
        <w:jc w:val="both"/>
        <w:rPr>
          <w:rFonts w:ascii="Bookman Old Style" w:hAnsi="Bookman Old Style" w:cs="Arial"/>
          <w:lang w:val="sv-SE"/>
        </w:rPr>
      </w:pPr>
      <w:r w:rsidRPr="00762CD4">
        <w:rPr>
          <w:rFonts w:ascii="Bookman Old Style" w:hAnsi="Bookman Old Style" w:cs="Arial"/>
          <w:lang w:val="sv-SE"/>
        </w:rPr>
        <w:t xml:space="preserve">Pencairan  dan  pembayaran  kepada  </w:t>
      </w:r>
      <w:r w:rsidR="00E14CE8" w:rsidRPr="00762CD4">
        <w:rPr>
          <w:rFonts w:ascii="Bookman Old Style" w:hAnsi="Bookman Old Style" w:cs="Arial"/>
          <w:lang w:val="sv-SE"/>
        </w:rPr>
        <w:t>penyedia barang/jasa</w:t>
      </w:r>
      <w:r w:rsidRPr="00762CD4">
        <w:rPr>
          <w:rFonts w:ascii="Bookman Old Style" w:hAnsi="Bookman Old Style" w:cs="Arial"/>
          <w:lang w:val="sv-SE"/>
        </w:rPr>
        <w:t xml:space="preserve">  atas pengadaan barang/jasa penanggulangan keadaan darurat sesuai dengan ketentuan yang berlaku.</w:t>
      </w:r>
    </w:p>
    <w:p w:rsidR="00FF7D45" w:rsidRPr="00BC639A" w:rsidRDefault="00FF7D45" w:rsidP="00FF7D45">
      <w:pPr>
        <w:spacing w:before="120" w:after="120"/>
        <w:ind w:left="1440"/>
        <w:contextualSpacing/>
        <w:jc w:val="both"/>
        <w:rPr>
          <w:rFonts w:ascii="Bookman Old Style" w:hAnsi="Bookman Old Style" w:cs="Arial"/>
          <w:lang w:val="sv-SE"/>
        </w:rPr>
      </w:pPr>
    </w:p>
    <w:p w:rsidR="005979CF" w:rsidRPr="00762CD4" w:rsidRDefault="005979CF" w:rsidP="00BC639A">
      <w:pPr>
        <w:numPr>
          <w:ilvl w:val="3"/>
          <w:numId w:val="48"/>
        </w:numPr>
        <w:tabs>
          <w:tab w:val="clear" w:pos="2880"/>
        </w:tabs>
        <w:spacing w:before="120" w:after="120"/>
        <w:ind w:left="720"/>
        <w:contextualSpacing/>
        <w:jc w:val="both"/>
        <w:rPr>
          <w:rFonts w:ascii="Bookman Old Style" w:hAnsi="Bookman Old Style" w:cs="Arial"/>
          <w:b/>
          <w:lang w:val="sv-SE"/>
        </w:rPr>
      </w:pPr>
      <w:r w:rsidRPr="00762CD4">
        <w:rPr>
          <w:rFonts w:ascii="Bookman Old Style" w:hAnsi="Bookman Old Style" w:cs="Arial"/>
          <w:b/>
          <w:lang w:val="sv-SE"/>
        </w:rPr>
        <w:t>Tata cara pencairan dan pe</w:t>
      </w:r>
      <w:r w:rsidR="00B15F6E" w:rsidRPr="00762CD4">
        <w:rPr>
          <w:rFonts w:ascii="Bookman Old Style" w:hAnsi="Bookman Old Style" w:cs="Arial"/>
          <w:b/>
          <w:lang w:val="sv-SE"/>
        </w:rPr>
        <w:t>laksanaan</w:t>
      </w:r>
      <w:r w:rsidRPr="00762CD4">
        <w:rPr>
          <w:rFonts w:ascii="Bookman Old Style" w:hAnsi="Bookman Old Style" w:cs="Arial"/>
          <w:b/>
          <w:lang w:val="sv-SE"/>
        </w:rPr>
        <w:t xml:space="preserve"> Pengeluaran </w:t>
      </w:r>
      <w:r w:rsidR="00D922CE" w:rsidRPr="00762CD4">
        <w:rPr>
          <w:rFonts w:ascii="Bookman Old Style" w:hAnsi="Bookman Old Style" w:cs="Arial"/>
          <w:b/>
          <w:lang w:val="sv-SE"/>
        </w:rPr>
        <w:t>Belanja</w:t>
      </w:r>
      <w:r w:rsidRPr="00762CD4">
        <w:rPr>
          <w:rFonts w:ascii="Bookman Old Style" w:hAnsi="Bookman Old Style" w:cs="Arial"/>
          <w:b/>
          <w:lang w:val="sv-SE"/>
        </w:rPr>
        <w:t xml:space="preserve"> Tak Terduga untuk kelebiha</w:t>
      </w:r>
      <w:r w:rsidR="00344406" w:rsidRPr="00762CD4">
        <w:rPr>
          <w:rFonts w:ascii="Bookman Old Style" w:hAnsi="Bookman Old Style" w:cs="Arial"/>
          <w:b/>
          <w:lang w:val="sv-SE"/>
        </w:rPr>
        <w:t xml:space="preserve">n penyetoran </w:t>
      </w:r>
      <w:r w:rsidR="00D922CE" w:rsidRPr="00762CD4">
        <w:rPr>
          <w:rFonts w:ascii="Bookman Old Style" w:hAnsi="Bookman Old Style" w:cs="Arial"/>
          <w:b/>
          <w:lang w:val="sv-SE"/>
        </w:rPr>
        <w:t xml:space="preserve">kembali </w:t>
      </w:r>
      <w:r w:rsidR="00344406" w:rsidRPr="00762CD4">
        <w:rPr>
          <w:rFonts w:ascii="Bookman Old Style" w:hAnsi="Bookman Old Style" w:cs="Arial"/>
          <w:b/>
          <w:lang w:val="sv-SE"/>
        </w:rPr>
        <w:t>penerimaan daerah.</w:t>
      </w:r>
    </w:p>
    <w:p w:rsidR="00F83871" w:rsidRPr="00762CD4" w:rsidRDefault="00F83871" w:rsidP="00BC639A">
      <w:pPr>
        <w:numPr>
          <w:ilvl w:val="0"/>
          <w:numId w:val="226"/>
        </w:numPr>
        <w:spacing w:before="120" w:after="120"/>
        <w:ind w:left="1080"/>
        <w:contextualSpacing/>
        <w:jc w:val="both"/>
        <w:rPr>
          <w:rFonts w:ascii="Bookman Old Style" w:hAnsi="Bookman Old Style" w:cs="Arial"/>
          <w:lang w:val="sv-SE"/>
        </w:rPr>
      </w:pPr>
      <w:r w:rsidRPr="00762CD4">
        <w:rPr>
          <w:rFonts w:ascii="Bookman Old Style" w:hAnsi="Bookman Old Style" w:cs="Arial"/>
          <w:lang w:val="sv-SE"/>
        </w:rPr>
        <w:t>SKPD yang kelebihan Penyetoran Penerimaan Daerah di Kas Daerah mengajukan permohonan pengembalian kelebihan setor kepada Bupati dengan tembusan S</w:t>
      </w:r>
      <w:r w:rsidR="00BE619D">
        <w:rPr>
          <w:rFonts w:ascii="Bookman Old Style" w:hAnsi="Bookman Old Style" w:cs="Arial"/>
          <w:lang w:val="sv-SE"/>
        </w:rPr>
        <w:t>KPKD dilengkapi dengan alasan /</w:t>
      </w:r>
      <w:r w:rsidRPr="00762CD4">
        <w:rPr>
          <w:rFonts w:ascii="Bookman Old Style" w:hAnsi="Bookman Old Style" w:cs="Arial"/>
          <w:lang w:val="sv-SE"/>
        </w:rPr>
        <w:t>penyebab terjadinya kelebihan setor.</w:t>
      </w:r>
    </w:p>
    <w:p w:rsidR="00F83871" w:rsidRPr="00762CD4" w:rsidRDefault="00F83871" w:rsidP="00BC639A">
      <w:pPr>
        <w:numPr>
          <w:ilvl w:val="0"/>
          <w:numId w:val="226"/>
        </w:numPr>
        <w:spacing w:before="120" w:after="120"/>
        <w:ind w:left="1080"/>
        <w:contextualSpacing/>
        <w:jc w:val="both"/>
        <w:rPr>
          <w:rFonts w:ascii="Bookman Old Style" w:hAnsi="Bookman Old Style" w:cs="Arial"/>
          <w:lang w:val="sv-SE"/>
        </w:rPr>
      </w:pPr>
      <w:r w:rsidRPr="00762CD4">
        <w:rPr>
          <w:rFonts w:ascii="Bookman Old Style" w:hAnsi="Bookman Old Style" w:cs="Arial"/>
          <w:lang w:val="sv-SE"/>
        </w:rPr>
        <w:t>Berdasarkan nota persetujuan dari Bupati, Kepala SKPKD melaksanakan verifikasi dan pemeriksaan.</w:t>
      </w:r>
    </w:p>
    <w:p w:rsidR="00F83871" w:rsidRPr="00762CD4" w:rsidRDefault="00F83871" w:rsidP="00BC639A">
      <w:pPr>
        <w:numPr>
          <w:ilvl w:val="0"/>
          <w:numId w:val="226"/>
        </w:numPr>
        <w:spacing w:before="120" w:after="120"/>
        <w:ind w:left="1080"/>
        <w:contextualSpacing/>
        <w:jc w:val="both"/>
        <w:rPr>
          <w:rFonts w:ascii="Bookman Old Style" w:hAnsi="Bookman Old Style" w:cs="Arial"/>
          <w:lang w:val="sv-SE"/>
        </w:rPr>
      </w:pPr>
      <w:r w:rsidRPr="00762CD4">
        <w:rPr>
          <w:rFonts w:ascii="Bookman Old Style" w:hAnsi="Bookman Old Style" w:cs="Arial"/>
          <w:lang w:val="sv-SE"/>
        </w:rPr>
        <w:t>Dari hasil verifikasi dan pemeriksaan Kepala SKPKD, diterbitkan Keputusan Bupati tentang pengembalian atas kelebihan penerimaan daerah tahun-tahun sebelumnya yang telah ditutup.</w:t>
      </w:r>
    </w:p>
    <w:p w:rsidR="00F83871" w:rsidRPr="00762CD4" w:rsidRDefault="00F83871" w:rsidP="00BC639A">
      <w:pPr>
        <w:numPr>
          <w:ilvl w:val="0"/>
          <w:numId w:val="226"/>
        </w:numPr>
        <w:spacing w:before="120" w:after="120"/>
        <w:ind w:left="1080"/>
        <w:contextualSpacing/>
        <w:jc w:val="both"/>
        <w:rPr>
          <w:rFonts w:ascii="Bookman Old Style" w:hAnsi="Bookman Old Style" w:cs="Arial"/>
          <w:lang w:val="sv-SE"/>
        </w:rPr>
      </w:pPr>
      <w:r w:rsidRPr="00762CD4">
        <w:rPr>
          <w:rFonts w:ascii="Bookman Old Style" w:hAnsi="Bookman Old Style" w:cs="Arial"/>
          <w:lang w:val="sv-SE"/>
        </w:rPr>
        <w:t>Berdasarkan Keputusan Bupati, bendahara pengeluaran belanja tidak terduga menerbitkan SPP.</w:t>
      </w:r>
    </w:p>
    <w:p w:rsidR="00F83871" w:rsidRPr="00762CD4" w:rsidRDefault="00F83871" w:rsidP="00BC639A">
      <w:pPr>
        <w:numPr>
          <w:ilvl w:val="0"/>
          <w:numId w:val="226"/>
        </w:numPr>
        <w:spacing w:before="120" w:after="120"/>
        <w:ind w:left="1080"/>
        <w:contextualSpacing/>
        <w:jc w:val="both"/>
        <w:rPr>
          <w:rFonts w:ascii="Bookman Old Style" w:hAnsi="Bookman Old Style" w:cs="Arial"/>
          <w:lang w:val="sv-SE"/>
        </w:rPr>
      </w:pPr>
      <w:r w:rsidRPr="00762CD4">
        <w:rPr>
          <w:rFonts w:ascii="Bookman Old Style" w:hAnsi="Bookman Old Style" w:cs="Arial"/>
          <w:lang w:val="sv-SE"/>
        </w:rPr>
        <w:t>Bendahara pengeluaran belanja tidak terduga mencairkan  dana  dan menyerahkan kepada Kepala SKPD terkait dengan tanda terima berupa kuitansi bermeterai cukup</w:t>
      </w:r>
      <w:r w:rsidRPr="00762CD4">
        <w:rPr>
          <w:rFonts w:ascii="Bookman Old Style" w:hAnsi="Bookman Old Style" w:cs="Arial"/>
          <w:color w:val="FF0000"/>
          <w:lang w:val="sv-SE"/>
        </w:rPr>
        <w:t xml:space="preserve">. </w:t>
      </w:r>
    </w:p>
    <w:p w:rsidR="00D922CE" w:rsidRDefault="00F83871" w:rsidP="00BC639A">
      <w:pPr>
        <w:numPr>
          <w:ilvl w:val="0"/>
          <w:numId w:val="226"/>
        </w:numPr>
        <w:spacing w:before="120" w:after="120"/>
        <w:ind w:left="1080"/>
        <w:contextualSpacing/>
        <w:jc w:val="both"/>
        <w:rPr>
          <w:rFonts w:ascii="Bookman Old Style" w:hAnsi="Bookman Old Style" w:cs="Arial"/>
          <w:lang w:val="sv-SE"/>
        </w:rPr>
      </w:pPr>
      <w:r w:rsidRPr="00762CD4">
        <w:rPr>
          <w:rFonts w:ascii="Bookman Old Style" w:hAnsi="Bookman Old Style" w:cs="Arial"/>
          <w:lang w:val="sv-SE"/>
        </w:rPr>
        <w:t>Keputusan Bupati diberitahukan kepada DPRD paling lama 1 (satu) bulan terhitung sejak keputusan dimaksud ditetapkan.</w:t>
      </w:r>
    </w:p>
    <w:p w:rsidR="00FF7D45" w:rsidRDefault="00FF7D45" w:rsidP="00FF7D45">
      <w:pPr>
        <w:spacing w:before="120" w:after="120"/>
        <w:contextualSpacing/>
        <w:jc w:val="both"/>
        <w:rPr>
          <w:rFonts w:ascii="Bookman Old Style" w:hAnsi="Bookman Old Style" w:cs="Arial"/>
          <w:lang w:val="sv-SE"/>
        </w:rPr>
      </w:pPr>
    </w:p>
    <w:p w:rsidR="00FF7D45" w:rsidRDefault="00FF7D45" w:rsidP="00FF7D45">
      <w:pPr>
        <w:spacing w:before="120" w:after="120"/>
        <w:contextualSpacing/>
        <w:jc w:val="both"/>
        <w:rPr>
          <w:rFonts w:ascii="Bookman Old Style" w:hAnsi="Bookman Old Style" w:cs="Arial"/>
          <w:lang w:val="sv-SE"/>
        </w:rPr>
      </w:pPr>
    </w:p>
    <w:p w:rsidR="00FF7D45" w:rsidRPr="00BC639A" w:rsidRDefault="00FF7D45" w:rsidP="00FF7D45">
      <w:pPr>
        <w:spacing w:before="120" w:after="120"/>
        <w:contextualSpacing/>
        <w:jc w:val="both"/>
        <w:rPr>
          <w:rFonts w:ascii="Bookman Old Style" w:hAnsi="Bookman Old Style" w:cs="Arial"/>
          <w:lang w:val="sv-SE"/>
        </w:rPr>
      </w:pPr>
    </w:p>
    <w:p w:rsidR="005E344C" w:rsidRDefault="002660E2" w:rsidP="00EF5892">
      <w:pPr>
        <w:pStyle w:val="ListParagraph"/>
        <w:numPr>
          <w:ilvl w:val="0"/>
          <w:numId w:val="240"/>
        </w:numPr>
        <w:spacing w:after="0" w:line="240" w:lineRule="auto"/>
        <w:ind w:left="360"/>
        <w:jc w:val="both"/>
        <w:rPr>
          <w:rFonts w:ascii="Bookman Old Style" w:hAnsi="Bookman Old Style" w:cs="Arial"/>
          <w:b/>
          <w:sz w:val="24"/>
          <w:szCs w:val="24"/>
          <w:lang w:val="it-IT"/>
        </w:rPr>
      </w:pPr>
      <w:r w:rsidRPr="00762CD4">
        <w:rPr>
          <w:rFonts w:ascii="Bookman Old Style" w:hAnsi="Bookman Old Style" w:cs="Arial"/>
          <w:b/>
          <w:sz w:val="24"/>
          <w:szCs w:val="24"/>
          <w:lang w:val="it-IT"/>
        </w:rPr>
        <w:lastRenderedPageBreak/>
        <w:t xml:space="preserve">Pelaksanaan </w:t>
      </w:r>
      <w:r w:rsidRPr="00762CD4">
        <w:rPr>
          <w:rFonts w:ascii="Bookman Old Style" w:hAnsi="Bookman Old Style" w:cs="Arial"/>
          <w:b/>
          <w:sz w:val="24"/>
          <w:szCs w:val="24"/>
        </w:rPr>
        <w:t>Anggaran</w:t>
      </w:r>
      <w:r w:rsidRPr="00762CD4">
        <w:rPr>
          <w:rFonts w:ascii="Bookman Old Style" w:hAnsi="Bookman Old Style" w:cs="Arial"/>
          <w:b/>
          <w:sz w:val="24"/>
          <w:szCs w:val="24"/>
          <w:lang w:val="it-IT"/>
        </w:rPr>
        <w:t xml:space="preserve"> </w:t>
      </w:r>
      <w:r w:rsidRPr="00762CD4">
        <w:rPr>
          <w:rFonts w:ascii="Bookman Old Style" w:hAnsi="Bookman Old Style" w:cs="Arial"/>
          <w:b/>
          <w:sz w:val="24"/>
          <w:szCs w:val="24"/>
          <w:lang w:val="sv-SE"/>
        </w:rPr>
        <w:t>Pembiayaan</w:t>
      </w:r>
      <w:r w:rsidRPr="00762CD4">
        <w:rPr>
          <w:rFonts w:ascii="Bookman Old Style" w:hAnsi="Bookman Old Style" w:cs="Arial"/>
          <w:b/>
          <w:sz w:val="24"/>
          <w:szCs w:val="24"/>
          <w:lang w:val="it-IT"/>
        </w:rPr>
        <w:t xml:space="preserve"> Daerah</w:t>
      </w:r>
    </w:p>
    <w:p w:rsidR="00EF5892" w:rsidRPr="00EF5892" w:rsidRDefault="00EF5892" w:rsidP="00EF5892">
      <w:pPr>
        <w:pStyle w:val="ListParagraph"/>
        <w:spacing w:after="0" w:line="240" w:lineRule="auto"/>
        <w:ind w:left="360"/>
        <w:jc w:val="both"/>
        <w:rPr>
          <w:rFonts w:ascii="Bookman Old Style" w:hAnsi="Bookman Old Style" w:cs="Arial"/>
          <w:b/>
          <w:sz w:val="10"/>
          <w:szCs w:val="24"/>
          <w:lang w:val="it-IT"/>
        </w:rPr>
      </w:pPr>
    </w:p>
    <w:p w:rsidR="002660E2" w:rsidRPr="00762CD4" w:rsidRDefault="002660E2" w:rsidP="00EF5892">
      <w:pPr>
        <w:numPr>
          <w:ilvl w:val="3"/>
          <w:numId w:val="110"/>
        </w:numPr>
        <w:tabs>
          <w:tab w:val="clear" w:pos="2880"/>
        </w:tabs>
        <w:ind w:left="720"/>
        <w:contextualSpacing/>
        <w:jc w:val="both"/>
        <w:rPr>
          <w:rFonts w:ascii="Bookman Old Style" w:hAnsi="Bookman Old Style" w:cs="Arial"/>
          <w:b/>
          <w:lang w:val="it-IT"/>
        </w:rPr>
      </w:pPr>
      <w:r w:rsidRPr="00762CD4">
        <w:rPr>
          <w:rFonts w:ascii="Bookman Old Style" w:hAnsi="Bookman Old Style" w:cs="Arial"/>
          <w:b/>
          <w:lang w:val="it-IT"/>
        </w:rPr>
        <w:t>Sisa Lebih Perhitungan Anggaran (SiLPA) Tahun Sebelumnya.</w:t>
      </w:r>
    </w:p>
    <w:p w:rsidR="002660E2" w:rsidRPr="00762CD4" w:rsidRDefault="002660E2" w:rsidP="00BC639A">
      <w:pPr>
        <w:numPr>
          <w:ilvl w:val="4"/>
          <w:numId w:val="110"/>
        </w:numPr>
        <w:tabs>
          <w:tab w:val="clear" w:pos="3600"/>
        </w:tabs>
        <w:spacing w:before="120" w:after="120"/>
        <w:ind w:left="1080"/>
        <w:contextualSpacing/>
        <w:jc w:val="both"/>
        <w:rPr>
          <w:rFonts w:ascii="Bookman Old Style" w:hAnsi="Bookman Old Style" w:cs="Arial"/>
          <w:lang w:val="it-IT"/>
        </w:rPr>
      </w:pPr>
      <w:r w:rsidRPr="00762CD4">
        <w:rPr>
          <w:rFonts w:ascii="Bookman Old Style" w:hAnsi="Bookman Old Style" w:cs="Arial"/>
          <w:lang w:val="it-IT"/>
        </w:rPr>
        <w:t>Sisa Lebih Perhitungan Ang</w:t>
      </w:r>
      <w:r w:rsidR="00D54BF6" w:rsidRPr="00762CD4">
        <w:rPr>
          <w:rFonts w:ascii="Bookman Old Style" w:hAnsi="Bookman Old Style" w:cs="Arial"/>
          <w:lang w:val="it-IT"/>
        </w:rPr>
        <w:t>ga</w:t>
      </w:r>
      <w:r w:rsidRPr="00762CD4">
        <w:rPr>
          <w:rFonts w:ascii="Bookman Old Style" w:hAnsi="Bookman Old Style" w:cs="Arial"/>
          <w:lang w:val="it-IT"/>
        </w:rPr>
        <w:t>ran (SiLPA) Tahun Sebelumnya merupakan penerimaan pembiayaan yang digunakan untuk :</w:t>
      </w:r>
    </w:p>
    <w:p w:rsidR="002660E2" w:rsidRPr="00762CD4" w:rsidRDefault="00E14CE8" w:rsidP="00BC639A">
      <w:pPr>
        <w:numPr>
          <w:ilvl w:val="0"/>
          <w:numId w:val="157"/>
        </w:numPr>
        <w:tabs>
          <w:tab w:val="clear" w:pos="3975"/>
          <w:tab w:val="num" w:pos="1560"/>
        </w:tabs>
        <w:spacing w:before="120" w:after="120"/>
        <w:ind w:left="1560" w:hanging="480"/>
        <w:contextualSpacing/>
        <w:jc w:val="both"/>
        <w:rPr>
          <w:rFonts w:ascii="Bookman Old Style" w:hAnsi="Bookman Old Style" w:cs="Arial"/>
          <w:lang w:val="it-IT"/>
        </w:rPr>
      </w:pPr>
      <w:r w:rsidRPr="00762CD4">
        <w:rPr>
          <w:rFonts w:ascii="Bookman Old Style" w:hAnsi="Bookman Old Style" w:cs="Arial"/>
          <w:lang w:val="it-IT"/>
        </w:rPr>
        <w:t>Menutup</w:t>
      </w:r>
      <w:r w:rsidR="002660E2" w:rsidRPr="00762CD4">
        <w:rPr>
          <w:rFonts w:ascii="Bookman Old Style" w:hAnsi="Bookman Old Style" w:cs="Arial"/>
          <w:lang w:val="it-IT"/>
        </w:rPr>
        <w:t xml:space="preserve"> defisit ang</w:t>
      </w:r>
      <w:r w:rsidRPr="00762CD4">
        <w:rPr>
          <w:rFonts w:ascii="Bookman Old Style" w:hAnsi="Bookman Old Style" w:cs="Arial"/>
          <w:lang w:val="it-IT"/>
        </w:rPr>
        <w:t>ga</w:t>
      </w:r>
      <w:r w:rsidR="002660E2" w:rsidRPr="00762CD4">
        <w:rPr>
          <w:rFonts w:ascii="Bookman Old Style" w:hAnsi="Bookman Old Style" w:cs="Arial"/>
          <w:lang w:val="it-IT"/>
        </w:rPr>
        <w:t>ran apabila realisasi pendapatan lebih k</w:t>
      </w:r>
      <w:r w:rsidR="002F3E66" w:rsidRPr="00762CD4">
        <w:rPr>
          <w:rFonts w:ascii="Bookman Old Style" w:hAnsi="Bookman Old Style" w:cs="Arial"/>
          <w:lang w:val="it-IT"/>
        </w:rPr>
        <w:t>ecil daripada realisasi belanja;</w:t>
      </w:r>
    </w:p>
    <w:p w:rsidR="002660E2" w:rsidRPr="00762CD4" w:rsidRDefault="002660E2" w:rsidP="00BC639A">
      <w:pPr>
        <w:numPr>
          <w:ilvl w:val="0"/>
          <w:numId w:val="157"/>
        </w:numPr>
        <w:tabs>
          <w:tab w:val="clear" w:pos="3975"/>
          <w:tab w:val="num" w:pos="1560"/>
        </w:tabs>
        <w:spacing w:before="120" w:after="120"/>
        <w:ind w:left="1560" w:hanging="480"/>
        <w:contextualSpacing/>
        <w:jc w:val="both"/>
        <w:rPr>
          <w:rFonts w:ascii="Bookman Old Style" w:hAnsi="Bookman Old Style" w:cs="Arial"/>
          <w:lang w:val="it-IT"/>
        </w:rPr>
      </w:pPr>
      <w:r w:rsidRPr="00762CD4">
        <w:rPr>
          <w:rFonts w:ascii="Bookman Old Style" w:hAnsi="Bookman Old Style" w:cs="Arial"/>
          <w:lang w:val="it-IT"/>
        </w:rPr>
        <w:t>Mendanai pelaksanaan kegiatan lanjutan atas beban belanja langsung</w:t>
      </w:r>
      <w:r w:rsidR="002F3E66" w:rsidRPr="00762CD4">
        <w:rPr>
          <w:rFonts w:ascii="Bookman Old Style" w:hAnsi="Bookman Old Style" w:cs="Arial"/>
          <w:lang w:val="it-IT"/>
        </w:rPr>
        <w:t>;</w:t>
      </w:r>
    </w:p>
    <w:p w:rsidR="002660E2" w:rsidRPr="00762CD4" w:rsidRDefault="002660E2" w:rsidP="00BC639A">
      <w:pPr>
        <w:numPr>
          <w:ilvl w:val="0"/>
          <w:numId w:val="157"/>
        </w:numPr>
        <w:tabs>
          <w:tab w:val="clear" w:pos="3975"/>
          <w:tab w:val="num" w:pos="1560"/>
        </w:tabs>
        <w:spacing w:before="120" w:after="120"/>
        <w:ind w:left="1560" w:hanging="480"/>
        <w:contextualSpacing/>
        <w:jc w:val="both"/>
        <w:rPr>
          <w:rFonts w:ascii="Bookman Old Style" w:hAnsi="Bookman Old Style" w:cs="Arial"/>
          <w:lang w:val="it-IT"/>
        </w:rPr>
      </w:pPr>
      <w:r w:rsidRPr="00762CD4">
        <w:rPr>
          <w:rFonts w:ascii="Bookman Old Style" w:hAnsi="Bookman Old Style" w:cs="Arial"/>
          <w:lang w:val="it-IT"/>
        </w:rPr>
        <w:t>Mendanai kewajiban lainnya yang sampai dengan akhir tahun anggaran belum diselesaikan.</w:t>
      </w:r>
    </w:p>
    <w:p w:rsidR="002660E2" w:rsidRPr="00762CD4" w:rsidRDefault="002660E2" w:rsidP="00BC639A">
      <w:pPr>
        <w:numPr>
          <w:ilvl w:val="4"/>
          <w:numId w:val="110"/>
        </w:numPr>
        <w:tabs>
          <w:tab w:val="clear" w:pos="3600"/>
        </w:tabs>
        <w:spacing w:before="120" w:after="120"/>
        <w:ind w:left="1080"/>
        <w:contextualSpacing/>
        <w:jc w:val="both"/>
        <w:rPr>
          <w:rFonts w:ascii="Bookman Old Style" w:hAnsi="Bookman Old Style" w:cs="Arial"/>
          <w:lang w:val="it-IT"/>
        </w:rPr>
      </w:pPr>
      <w:r w:rsidRPr="00762CD4">
        <w:rPr>
          <w:rFonts w:ascii="Bookman Old Style" w:hAnsi="Bookman Old Style" w:cs="Arial"/>
          <w:lang w:val="it-IT"/>
        </w:rPr>
        <w:t>Pelaksanaan kegiatan lanjutan didasarkan pada DPA-SKPD yang telah disahkan kembali oleh PPKD menjadi DPA lanjutan SKPD (DPAL-SKPD) tahun anggaran berikutnya.</w:t>
      </w:r>
    </w:p>
    <w:p w:rsidR="002660E2" w:rsidRPr="00762CD4" w:rsidRDefault="002660E2" w:rsidP="00BC639A">
      <w:pPr>
        <w:numPr>
          <w:ilvl w:val="4"/>
          <w:numId w:val="110"/>
        </w:numPr>
        <w:tabs>
          <w:tab w:val="clear" w:pos="3600"/>
        </w:tabs>
        <w:spacing w:before="120" w:after="120"/>
        <w:ind w:left="1080"/>
        <w:contextualSpacing/>
        <w:jc w:val="both"/>
        <w:rPr>
          <w:rFonts w:ascii="Bookman Old Style" w:hAnsi="Bookman Old Style" w:cs="Arial"/>
          <w:lang w:val="it-IT"/>
        </w:rPr>
      </w:pPr>
      <w:r w:rsidRPr="00762CD4">
        <w:rPr>
          <w:rFonts w:ascii="Bookman Old Style" w:hAnsi="Bookman Old Style" w:cs="Arial"/>
          <w:lang w:val="it-IT"/>
        </w:rPr>
        <w:t>Untuk mengesahkan kembali DPA-SKPD menjadi DPAL-SKPD, Kepala SKPD menyampaikan laporan akhiar realisasi pelaksanaan kegiatan fisik dan non fisik maupun keuangan kepada PPKD paling lambat pertengahan bulan Desember tahun anggaran berjalan.</w:t>
      </w:r>
    </w:p>
    <w:p w:rsidR="002660E2" w:rsidRPr="00762CD4" w:rsidRDefault="002660E2" w:rsidP="00BC639A">
      <w:pPr>
        <w:numPr>
          <w:ilvl w:val="4"/>
          <w:numId w:val="110"/>
        </w:numPr>
        <w:tabs>
          <w:tab w:val="clear" w:pos="3600"/>
        </w:tabs>
        <w:spacing w:before="120" w:after="120"/>
        <w:ind w:left="1080"/>
        <w:contextualSpacing/>
        <w:jc w:val="both"/>
        <w:rPr>
          <w:rFonts w:ascii="Bookman Old Style" w:hAnsi="Bookman Old Style" w:cs="Arial"/>
          <w:lang w:val="it-IT"/>
        </w:rPr>
      </w:pPr>
      <w:r w:rsidRPr="00762CD4">
        <w:rPr>
          <w:rFonts w:ascii="Bookman Old Style" w:hAnsi="Bookman Old Style" w:cs="Arial"/>
          <w:lang w:val="it-IT"/>
        </w:rPr>
        <w:t>Jumlah anggaran dalam DPAL-SKPD dapat disahkan setelah terlebih dahulu dilakukan pengujian terhadap :</w:t>
      </w:r>
    </w:p>
    <w:p w:rsidR="002660E2" w:rsidRPr="00762CD4" w:rsidRDefault="002660E2" w:rsidP="00BC639A">
      <w:pPr>
        <w:numPr>
          <w:ilvl w:val="0"/>
          <w:numId w:val="158"/>
        </w:numPr>
        <w:tabs>
          <w:tab w:val="clear" w:pos="3960"/>
          <w:tab w:val="num" w:pos="1440"/>
        </w:tabs>
        <w:spacing w:before="120" w:after="120"/>
        <w:ind w:left="1440"/>
        <w:contextualSpacing/>
        <w:jc w:val="both"/>
        <w:rPr>
          <w:rFonts w:ascii="Bookman Old Style" w:hAnsi="Bookman Old Style" w:cs="Arial"/>
          <w:lang w:val="it-IT"/>
        </w:rPr>
      </w:pPr>
      <w:r w:rsidRPr="00762CD4">
        <w:rPr>
          <w:rFonts w:ascii="Bookman Old Style" w:hAnsi="Bookman Old Style" w:cs="Arial"/>
          <w:lang w:val="it-IT"/>
        </w:rPr>
        <w:t>Sisa DPA-SKPD yang belum diterbitkan SPD dan/atau belum diterbitkan SP2D atas kegiatan yang bersangkutan</w:t>
      </w:r>
      <w:r w:rsidR="002F3E66" w:rsidRPr="00762CD4">
        <w:rPr>
          <w:rFonts w:ascii="Bookman Old Style" w:hAnsi="Bookman Old Style" w:cs="Arial"/>
          <w:lang w:val="it-IT"/>
        </w:rPr>
        <w:t>;</w:t>
      </w:r>
    </w:p>
    <w:p w:rsidR="002660E2" w:rsidRPr="00762CD4" w:rsidRDefault="002660E2" w:rsidP="00BC639A">
      <w:pPr>
        <w:numPr>
          <w:ilvl w:val="0"/>
          <w:numId w:val="158"/>
        </w:numPr>
        <w:tabs>
          <w:tab w:val="clear" w:pos="3960"/>
          <w:tab w:val="num" w:pos="1440"/>
        </w:tabs>
        <w:spacing w:before="120" w:after="120"/>
        <w:ind w:left="1440"/>
        <w:contextualSpacing/>
        <w:jc w:val="both"/>
        <w:rPr>
          <w:rFonts w:ascii="Bookman Old Style" w:hAnsi="Bookman Old Style" w:cs="Arial"/>
          <w:lang w:val="it-IT"/>
        </w:rPr>
      </w:pPr>
      <w:r w:rsidRPr="00762CD4">
        <w:rPr>
          <w:rFonts w:ascii="Bookman Old Style" w:hAnsi="Bookman Old Style" w:cs="Arial"/>
          <w:lang w:val="it-IT"/>
        </w:rPr>
        <w:t>Sisa SPD yang belum diterbitkan SPP, SPM, atau SP2D</w:t>
      </w:r>
      <w:r w:rsidR="002F3E66" w:rsidRPr="00762CD4">
        <w:rPr>
          <w:rFonts w:ascii="Bookman Old Style" w:hAnsi="Bookman Old Style" w:cs="Arial"/>
          <w:lang w:val="it-IT"/>
        </w:rPr>
        <w:t>;</w:t>
      </w:r>
      <w:r w:rsidRPr="00762CD4">
        <w:rPr>
          <w:rFonts w:ascii="Bookman Old Style" w:hAnsi="Bookman Old Style" w:cs="Arial"/>
          <w:lang w:val="it-IT"/>
        </w:rPr>
        <w:t xml:space="preserve"> atau</w:t>
      </w:r>
    </w:p>
    <w:p w:rsidR="002660E2" w:rsidRPr="00762CD4" w:rsidRDefault="002660E2" w:rsidP="00BC639A">
      <w:pPr>
        <w:numPr>
          <w:ilvl w:val="0"/>
          <w:numId w:val="158"/>
        </w:numPr>
        <w:tabs>
          <w:tab w:val="clear" w:pos="3960"/>
          <w:tab w:val="num" w:pos="1440"/>
        </w:tabs>
        <w:spacing w:before="120" w:after="120"/>
        <w:ind w:left="1440"/>
        <w:contextualSpacing/>
        <w:jc w:val="both"/>
        <w:rPr>
          <w:rFonts w:ascii="Bookman Old Style" w:hAnsi="Bookman Old Style" w:cs="Arial"/>
          <w:lang w:val="it-IT"/>
        </w:rPr>
      </w:pPr>
      <w:r w:rsidRPr="00762CD4">
        <w:rPr>
          <w:rFonts w:ascii="Bookman Old Style" w:hAnsi="Bookman Old Style" w:cs="Arial"/>
          <w:lang w:val="it-IT"/>
        </w:rPr>
        <w:t>SP2D yang belum diuangkan.</w:t>
      </w:r>
    </w:p>
    <w:p w:rsidR="002660E2" w:rsidRPr="00762CD4" w:rsidRDefault="00CB3B3B" w:rsidP="00BC639A">
      <w:pPr>
        <w:numPr>
          <w:ilvl w:val="4"/>
          <w:numId w:val="110"/>
        </w:numPr>
        <w:tabs>
          <w:tab w:val="clear" w:pos="3600"/>
        </w:tabs>
        <w:spacing w:before="120" w:after="120"/>
        <w:ind w:left="1080"/>
        <w:contextualSpacing/>
        <w:jc w:val="both"/>
        <w:rPr>
          <w:rFonts w:ascii="Bookman Old Style" w:hAnsi="Bookman Old Style" w:cs="Arial"/>
          <w:lang w:val="it-IT"/>
        </w:rPr>
      </w:pPr>
      <w:r w:rsidRPr="00762CD4">
        <w:rPr>
          <w:rFonts w:ascii="Bookman Old Style" w:hAnsi="Bookman Old Style" w:cs="Arial"/>
          <w:lang w:val="it-IT"/>
        </w:rPr>
        <w:t>DPAL-SKPD yang telah disahkan dapat dijadikan dasar pelaksanaan penyelesaian pekerjaan dan penyelesaian pembayaran.</w:t>
      </w:r>
    </w:p>
    <w:p w:rsidR="00CB3B3B" w:rsidRPr="00762CD4" w:rsidRDefault="00CB3B3B" w:rsidP="00BC639A">
      <w:pPr>
        <w:numPr>
          <w:ilvl w:val="4"/>
          <w:numId w:val="110"/>
        </w:numPr>
        <w:tabs>
          <w:tab w:val="clear" w:pos="3600"/>
        </w:tabs>
        <w:spacing w:before="120" w:after="120"/>
        <w:ind w:left="1080"/>
        <w:contextualSpacing/>
        <w:jc w:val="both"/>
        <w:rPr>
          <w:rFonts w:ascii="Bookman Old Style" w:hAnsi="Bookman Old Style" w:cs="Arial"/>
          <w:lang w:val="it-IT"/>
        </w:rPr>
      </w:pPr>
      <w:r w:rsidRPr="00762CD4">
        <w:rPr>
          <w:rFonts w:ascii="Bookman Old Style" w:hAnsi="Bookman Old Style" w:cs="Arial"/>
          <w:lang w:val="it-IT"/>
        </w:rPr>
        <w:t>Pekerjaan yang dapat dilanjutkan dalam bentuk DPAL memenuhi kriteria :</w:t>
      </w:r>
    </w:p>
    <w:p w:rsidR="00CB3B3B" w:rsidRPr="00762CD4" w:rsidRDefault="00CB3B3B" w:rsidP="00BC639A">
      <w:pPr>
        <w:numPr>
          <w:ilvl w:val="0"/>
          <w:numId w:val="159"/>
        </w:numPr>
        <w:tabs>
          <w:tab w:val="clear" w:pos="3975"/>
          <w:tab w:val="num" w:pos="1560"/>
        </w:tabs>
        <w:spacing w:before="120" w:after="120"/>
        <w:ind w:left="1560" w:hanging="480"/>
        <w:contextualSpacing/>
        <w:jc w:val="both"/>
        <w:rPr>
          <w:rFonts w:ascii="Bookman Old Style" w:hAnsi="Bookman Old Style" w:cs="Arial"/>
          <w:lang w:val="it-IT"/>
        </w:rPr>
      </w:pPr>
      <w:r w:rsidRPr="00762CD4">
        <w:rPr>
          <w:rFonts w:ascii="Bookman Old Style" w:hAnsi="Bookman Old Style" w:cs="Arial"/>
          <w:lang w:val="it-IT"/>
        </w:rPr>
        <w:t>Pekerjaan yang telah ada ikatan perjanjian kontrak pada tahun anggaran berkenan</w:t>
      </w:r>
      <w:r w:rsidR="002F3E66" w:rsidRPr="00762CD4">
        <w:rPr>
          <w:rFonts w:ascii="Bookman Old Style" w:hAnsi="Bookman Old Style" w:cs="Arial"/>
          <w:lang w:val="it-IT"/>
        </w:rPr>
        <w:t>;</w:t>
      </w:r>
      <w:r w:rsidRPr="00762CD4">
        <w:rPr>
          <w:rFonts w:ascii="Bookman Old Style" w:hAnsi="Bookman Old Style" w:cs="Arial"/>
          <w:lang w:val="it-IT"/>
        </w:rPr>
        <w:t xml:space="preserve"> dan</w:t>
      </w:r>
    </w:p>
    <w:p w:rsidR="00CB3B3B" w:rsidRPr="00762CD4" w:rsidRDefault="00CB3B3B" w:rsidP="00BC639A">
      <w:pPr>
        <w:numPr>
          <w:ilvl w:val="0"/>
          <w:numId w:val="159"/>
        </w:numPr>
        <w:tabs>
          <w:tab w:val="clear" w:pos="3975"/>
          <w:tab w:val="num" w:pos="1560"/>
        </w:tabs>
        <w:spacing w:before="120" w:after="120"/>
        <w:ind w:left="1560" w:hanging="480"/>
        <w:contextualSpacing/>
        <w:jc w:val="both"/>
        <w:rPr>
          <w:rFonts w:ascii="Bookman Old Style" w:hAnsi="Bookman Old Style" w:cs="Arial"/>
          <w:lang w:val="it-IT"/>
        </w:rPr>
      </w:pPr>
      <w:r w:rsidRPr="00762CD4">
        <w:rPr>
          <w:rFonts w:ascii="Bookman Old Style" w:hAnsi="Bookman Old Style" w:cs="Arial"/>
          <w:lang w:val="it-IT"/>
        </w:rPr>
        <w:t>Keterlambatan penyelesaian pekerjaan diakibatkan bukan karena kesalahan pengguna angagran/barang atau rekanan, namun karena akibat dari force major.</w:t>
      </w:r>
    </w:p>
    <w:p w:rsidR="00D502E2" w:rsidRDefault="00CB3B3B" w:rsidP="00BC639A">
      <w:pPr>
        <w:numPr>
          <w:ilvl w:val="4"/>
          <w:numId w:val="110"/>
        </w:numPr>
        <w:tabs>
          <w:tab w:val="clear" w:pos="3600"/>
        </w:tabs>
        <w:spacing w:before="120" w:after="120"/>
        <w:ind w:left="1080"/>
        <w:contextualSpacing/>
        <w:jc w:val="both"/>
        <w:rPr>
          <w:rFonts w:ascii="Bookman Old Style" w:hAnsi="Bookman Old Style" w:cs="Arial"/>
          <w:lang w:val="it-IT"/>
        </w:rPr>
      </w:pPr>
      <w:r w:rsidRPr="00762CD4">
        <w:rPr>
          <w:rFonts w:ascii="Bookman Old Style" w:hAnsi="Bookman Old Style" w:cs="Arial"/>
          <w:lang w:val="it-IT"/>
        </w:rPr>
        <w:t>Format DPAL-SKP</w:t>
      </w:r>
      <w:r w:rsidR="006D6848" w:rsidRPr="00762CD4">
        <w:rPr>
          <w:rFonts w:ascii="Bookman Old Style" w:hAnsi="Bookman Old Style" w:cs="Arial"/>
          <w:lang w:val="it-IT"/>
        </w:rPr>
        <w:t xml:space="preserve">D tercantum dalam lampiran D.III </w:t>
      </w:r>
      <w:r w:rsidRPr="00762CD4">
        <w:rPr>
          <w:rFonts w:ascii="Bookman Old Style" w:hAnsi="Bookman Old Style" w:cs="Arial"/>
          <w:lang w:val="it-IT"/>
        </w:rPr>
        <w:t xml:space="preserve"> peraturan bupati ini.</w:t>
      </w:r>
    </w:p>
    <w:p w:rsidR="00FF7D45" w:rsidRPr="00FF7D45" w:rsidRDefault="00FF7D45" w:rsidP="00FF7D45">
      <w:pPr>
        <w:spacing w:before="120" w:after="120"/>
        <w:ind w:left="1080"/>
        <w:contextualSpacing/>
        <w:jc w:val="both"/>
        <w:rPr>
          <w:rFonts w:ascii="Bookman Old Style" w:hAnsi="Bookman Old Style" w:cs="Arial"/>
          <w:sz w:val="12"/>
          <w:lang w:val="it-IT"/>
        </w:rPr>
      </w:pPr>
    </w:p>
    <w:p w:rsidR="001C33DE" w:rsidRPr="00762CD4" w:rsidRDefault="001C33DE" w:rsidP="00BC639A">
      <w:pPr>
        <w:numPr>
          <w:ilvl w:val="3"/>
          <w:numId w:val="110"/>
        </w:numPr>
        <w:tabs>
          <w:tab w:val="clear" w:pos="2880"/>
        </w:tabs>
        <w:spacing w:before="120" w:after="120"/>
        <w:ind w:left="720"/>
        <w:contextualSpacing/>
        <w:jc w:val="both"/>
        <w:rPr>
          <w:rFonts w:ascii="Bookman Old Style" w:hAnsi="Bookman Old Style" w:cs="Arial"/>
          <w:b/>
          <w:lang w:val="sv-SE"/>
        </w:rPr>
      </w:pPr>
      <w:r w:rsidRPr="00762CD4">
        <w:rPr>
          <w:rFonts w:ascii="Bookman Old Style" w:hAnsi="Bookman Old Style" w:cs="Arial"/>
          <w:b/>
          <w:lang w:val="sv-SE"/>
        </w:rPr>
        <w:t xml:space="preserve">Dana </w:t>
      </w:r>
      <w:r w:rsidRPr="00762CD4">
        <w:rPr>
          <w:rFonts w:ascii="Bookman Old Style" w:hAnsi="Bookman Old Style" w:cs="Arial"/>
          <w:b/>
          <w:lang w:val="it-IT"/>
        </w:rPr>
        <w:t>Cadangan</w:t>
      </w:r>
      <w:r w:rsidRPr="00762CD4">
        <w:rPr>
          <w:rFonts w:ascii="Bookman Old Style" w:hAnsi="Bookman Old Style" w:cs="Arial"/>
          <w:b/>
          <w:lang w:val="sv-SE"/>
        </w:rPr>
        <w:t>.</w:t>
      </w:r>
    </w:p>
    <w:p w:rsidR="001C33DE" w:rsidRPr="00762CD4" w:rsidRDefault="001C33DE" w:rsidP="00BC639A">
      <w:pPr>
        <w:numPr>
          <w:ilvl w:val="1"/>
          <w:numId w:val="56"/>
        </w:numPr>
        <w:tabs>
          <w:tab w:val="num" w:pos="1080"/>
        </w:tabs>
        <w:spacing w:before="120" w:after="120"/>
        <w:ind w:left="1080"/>
        <w:contextualSpacing/>
        <w:jc w:val="both"/>
        <w:rPr>
          <w:rFonts w:ascii="Bookman Old Style" w:hAnsi="Bookman Old Style" w:cs="Arial"/>
          <w:lang w:val="sv-SE"/>
        </w:rPr>
      </w:pPr>
      <w:r w:rsidRPr="00762CD4">
        <w:rPr>
          <w:rFonts w:ascii="Bookman Old Style" w:hAnsi="Bookman Old Style" w:cs="Arial"/>
          <w:lang w:val="sv-SE"/>
        </w:rPr>
        <w:t>Dana cadangan dibukukan dalam rekening tersendiri atas nama dana cadangan pemerintah daerah yang dikelola oleh BUD.</w:t>
      </w:r>
    </w:p>
    <w:p w:rsidR="00DC6860" w:rsidRPr="00762CD4" w:rsidRDefault="00DC6860" w:rsidP="00BC639A">
      <w:pPr>
        <w:numPr>
          <w:ilvl w:val="1"/>
          <w:numId w:val="56"/>
        </w:numPr>
        <w:tabs>
          <w:tab w:val="num" w:pos="1080"/>
        </w:tabs>
        <w:spacing w:before="120" w:after="120"/>
        <w:ind w:left="1080"/>
        <w:contextualSpacing/>
        <w:jc w:val="both"/>
        <w:rPr>
          <w:rFonts w:ascii="Bookman Old Style" w:hAnsi="Bookman Old Style" w:cs="Arial"/>
          <w:lang w:val="sv-SE"/>
        </w:rPr>
      </w:pPr>
      <w:r w:rsidRPr="00762CD4">
        <w:rPr>
          <w:rFonts w:ascii="Bookman Old Style" w:hAnsi="Bookman Old Style" w:cs="Arial"/>
          <w:lang w:val="sv-SE"/>
        </w:rPr>
        <w:t>Dana cadangan tidak dapat digunakan untuk membiayai program dan kegiatan lain diluar yang telah ditetapkan dalam Peraturan Daerah tentang pembentukan dana cadangan.</w:t>
      </w:r>
    </w:p>
    <w:p w:rsidR="00DC6860" w:rsidRPr="00762CD4" w:rsidRDefault="00DC6860" w:rsidP="00BC639A">
      <w:pPr>
        <w:numPr>
          <w:ilvl w:val="1"/>
          <w:numId w:val="56"/>
        </w:numPr>
        <w:tabs>
          <w:tab w:val="num" w:pos="1080"/>
        </w:tabs>
        <w:spacing w:before="120" w:after="120"/>
        <w:ind w:left="1080"/>
        <w:contextualSpacing/>
        <w:jc w:val="both"/>
        <w:rPr>
          <w:rFonts w:ascii="Bookman Old Style" w:hAnsi="Bookman Old Style" w:cs="Arial"/>
          <w:lang w:val="sv-SE"/>
        </w:rPr>
      </w:pPr>
      <w:r w:rsidRPr="00762CD4">
        <w:rPr>
          <w:rFonts w:ascii="Bookman Old Style" w:hAnsi="Bookman Old Style" w:cs="Arial"/>
          <w:lang w:val="sv-SE"/>
        </w:rPr>
        <w:t>Program dan kegiatan yang ditetapkan berdasarkan peraturan daerah dilaksanakan apabila dana cadangan telah mencukupi untuk melaksanakan program dan kegiatan.</w:t>
      </w:r>
    </w:p>
    <w:p w:rsidR="00575133" w:rsidRPr="00762CD4" w:rsidRDefault="00DC6860" w:rsidP="00BC639A">
      <w:pPr>
        <w:numPr>
          <w:ilvl w:val="1"/>
          <w:numId w:val="56"/>
        </w:numPr>
        <w:tabs>
          <w:tab w:val="num" w:pos="1080"/>
        </w:tabs>
        <w:spacing w:before="120" w:after="120"/>
        <w:ind w:left="1080"/>
        <w:contextualSpacing/>
        <w:jc w:val="both"/>
        <w:rPr>
          <w:rFonts w:ascii="Bookman Old Style" w:hAnsi="Bookman Old Style" w:cs="Arial"/>
          <w:lang w:val="sv-SE"/>
        </w:rPr>
      </w:pPr>
      <w:r w:rsidRPr="00762CD4">
        <w:rPr>
          <w:rFonts w:ascii="Bookman Old Style" w:hAnsi="Bookman Old Style" w:cs="Arial"/>
          <w:lang w:val="sv-SE"/>
        </w:rPr>
        <w:t xml:space="preserve">Untuk pelaksanaan </w:t>
      </w:r>
      <w:r w:rsidR="00575133" w:rsidRPr="00762CD4">
        <w:rPr>
          <w:rFonts w:ascii="Bookman Old Style" w:hAnsi="Bookman Old Style" w:cs="Arial"/>
          <w:lang w:val="sv-SE"/>
        </w:rPr>
        <w:t>program dan kegiatan dana cadangan terlebih dahulu dipindahbukukan ke rekening kas umum daerah.</w:t>
      </w:r>
    </w:p>
    <w:p w:rsidR="00575133" w:rsidRPr="00762CD4" w:rsidRDefault="00575133" w:rsidP="00BC639A">
      <w:pPr>
        <w:numPr>
          <w:ilvl w:val="1"/>
          <w:numId w:val="56"/>
        </w:numPr>
        <w:tabs>
          <w:tab w:val="num" w:pos="1080"/>
        </w:tabs>
        <w:spacing w:before="120" w:after="120"/>
        <w:ind w:left="1080"/>
        <w:contextualSpacing/>
        <w:jc w:val="both"/>
        <w:rPr>
          <w:rFonts w:ascii="Bookman Old Style" w:hAnsi="Bookman Old Style" w:cs="Arial"/>
          <w:lang w:val="sv-SE"/>
        </w:rPr>
      </w:pPr>
      <w:r w:rsidRPr="00762CD4">
        <w:rPr>
          <w:rFonts w:ascii="Bookman Old Style" w:hAnsi="Bookman Old Style" w:cs="Arial"/>
          <w:lang w:val="sv-SE"/>
        </w:rPr>
        <w:t>Pemindahbukuan paling tinggi sejumlah pagu dana cadangan yang akan digunakan u</w:t>
      </w:r>
      <w:r w:rsidR="005F2A76" w:rsidRPr="00762CD4">
        <w:rPr>
          <w:rFonts w:ascii="Bookman Old Style" w:hAnsi="Bookman Old Style" w:cs="Arial"/>
          <w:lang w:val="sv-SE"/>
        </w:rPr>
        <w:t>ntuk mendanai pelaksanaan kegia</w:t>
      </w:r>
      <w:r w:rsidRPr="00762CD4">
        <w:rPr>
          <w:rFonts w:ascii="Bookman Old Style" w:hAnsi="Bookman Old Style" w:cs="Arial"/>
          <w:lang w:val="sv-SE"/>
        </w:rPr>
        <w:t xml:space="preserve">tan dalam tahun anggaran berkenaan sesuai </w:t>
      </w:r>
      <w:r w:rsidR="005F2A76" w:rsidRPr="00762CD4">
        <w:rPr>
          <w:rFonts w:ascii="Bookman Old Style" w:hAnsi="Bookman Old Style" w:cs="Arial"/>
          <w:lang w:val="sv-SE"/>
        </w:rPr>
        <w:t>d</w:t>
      </w:r>
      <w:r w:rsidRPr="00762CD4">
        <w:rPr>
          <w:rFonts w:ascii="Bookman Old Style" w:hAnsi="Bookman Old Style" w:cs="Arial"/>
          <w:lang w:val="sv-SE"/>
        </w:rPr>
        <w:t>engan yang ditetapkan d</w:t>
      </w:r>
      <w:r w:rsidR="005F2A76" w:rsidRPr="00762CD4">
        <w:rPr>
          <w:rFonts w:ascii="Bookman Old Style" w:hAnsi="Bookman Old Style" w:cs="Arial"/>
          <w:lang w:val="sv-SE"/>
        </w:rPr>
        <w:t>a</w:t>
      </w:r>
      <w:r w:rsidRPr="00762CD4">
        <w:rPr>
          <w:rFonts w:ascii="Bookman Old Style" w:hAnsi="Bookman Old Style" w:cs="Arial"/>
          <w:lang w:val="sv-SE"/>
        </w:rPr>
        <w:t>lam peraturan da</w:t>
      </w:r>
      <w:r w:rsidR="005F2A76" w:rsidRPr="00762CD4">
        <w:rPr>
          <w:rFonts w:ascii="Bookman Old Style" w:hAnsi="Bookman Old Style" w:cs="Arial"/>
          <w:lang w:val="sv-SE"/>
        </w:rPr>
        <w:t>e</w:t>
      </w:r>
      <w:r w:rsidRPr="00762CD4">
        <w:rPr>
          <w:rFonts w:ascii="Bookman Old Style" w:hAnsi="Bookman Old Style" w:cs="Arial"/>
          <w:lang w:val="sv-SE"/>
        </w:rPr>
        <w:t>rah tentang pembentukan dana cadangan.</w:t>
      </w:r>
    </w:p>
    <w:p w:rsidR="00575133" w:rsidRDefault="00575133" w:rsidP="00BC639A">
      <w:pPr>
        <w:numPr>
          <w:ilvl w:val="1"/>
          <w:numId w:val="56"/>
        </w:numPr>
        <w:tabs>
          <w:tab w:val="num" w:pos="1080"/>
        </w:tabs>
        <w:spacing w:before="120" w:after="120"/>
        <w:ind w:left="1080"/>
        <w:contextualSpacing/>
        <w:jc w:val="both"/>
        <w:rPr>
          <w:rFonts w:ascii="Bookman Old Style" w:hAnsi="Bookman Old Style" w:cs="Arial"/>
          <w:lang w:val="sv-SE"/>
        </w:rPr>
      </w:pPr>
      <w:r w:rsidRPr="00762CD4">
        <w:rPr>
          <w:rFonts w:ascii="Bookman Old Style" w:hAnsi="Bookman Old Style" w:cs="Arial"/>
          <w:lang w:val="sv-SE"/>
        </w:rPr>
        <w:t>Pemindahbukuan dilakukan dengan surat perintah pemindahbukuan oleh kuasa BUD atas persetujuan PPKD.</w:t>
      </w:r>
    </w:p>
    <w:p w:rsidR="000111E6" w:rsidRDefault="000111E6" w:rsidP="000111E6">
      <w:pPr>
        <w:spacing w:before="120" w:after="120"/>
        <w:contextualSpacing/>
        <w:jc w:val="both"/>
        <w:rPr>
          <w:rFonts w:ascii="Bookman Old Style" w:hAnsi="Bookman Old Style" w:cs="Arial"/>
          <w:lang w:val="sv-SE"/>
        </w:rPr>
      </w:pPr>
    </w:p>
    <w:p w:rsidR="000111E6" w:rsidRDefault="000111E6" w:rsidP="000111E6">
      <w:pPr>
        <w:spacing w:before="120" w:after="120"/>
        <w:contextualSpacing/>
        <w:jc w:val="both"/>
        <w:rPr>
          <w:rFonts w:ascii="Bookman Old Style" w:hAnsi="Bookman Old Style" w:cs="Arial"/>
          <w:lang w:val="sv-SE"/>
        </w:rPr>
      </w:pPr>
    </w:p>
    <w:p w:rsidR="000111E6" w:rsidRDefault="000111E6" w:rsidP="000111E6">
      <w:pPr>
        <w:spacing w:before="120" w:after="120"/>
        <w:ind w:left="1080"/>
        <w:contextualSpacing/>
        <w:jc w:val="both"/>
        <w:rPr>
          <w:rFonts w:ascii="Bookman Old Style" w:hAnsi="Bookman Old Style" w:cs="Arial"/>
          <w:lang w:val="sv-SE"/>
        </w:rPr>
      </w:pPr>
    </w:p>
    <w:p w:rsidR="000111E6" w:rsidRDefault="000111E6" w:rsidP="000111E6">
      <w:pPr>
        <w:spacing w:before="120" w:after="120"/>
        <w:ind w:left="1080"/>
        <w:contextualSpacing/>
        <w:jc w:val="both"/>
        <w:rPr>
          <w:rFonts w:ascii="Bookman Old Style" w:hAnsi="Bookman Old Style" w:cs="Arial"/>
          <w:lang w:val="sv-SE"/>
        </w:rPr>
      </w:pPr>
    </w:p>
    <w:p w:rsidR="00575133" w:rsidRPr="00762CD4" w:rsidRDefault="00575133" w:rsidP="00BC639A">
      <w:pPr>
        <w:numPr>
          <w:ilvl w:val="1"/>
          <w:numId w:val="56"/>
        </w:numPr>
        <w:tabs>
          <w:tab w:val="num" w:pos="1080"/>
        </w:tabs>
        <w:spacing w:before="120" w:after="120"/>
        <w:ind w:left="1080"/>
        <w:contextualSpacing/>
        <w:jc w:val="both"/>
        <w:rPr>
          <w:rFonts w:ascii="Bookman Old Style" w:hAnsi="Bookman Old Style" w:cs="Arial"/>
          <w:lang w:val="sv-SE"/>
        </w:rPr>
      </w:pPr>
      <w:r w:rsidRPr="00762CD4">
        <w:rPr>
          <w:rFonts w:ascii="Bookman Old Style" w:hAnsi="Bookman Old Style" w:cs="Arial"/>
          <w:lang w:val="sv-SE"/>
        </w:rPr>
        <w:t>Dalam hal program dan kegiatan telah selesai dilaksanaan dan target kinerjanya telah tercapai, maka dana cadangan yang masih tersisa pada rekening dana cadangan dipindahbukukan ke rekening kas umum</w:t>
      </w:r>
      <w:r w:rsidR="00EE45E1" w:rsidRPr="00762CD4">
        <w:rPr>
          <w:rFonts w:ascii="Bookman Old Style" w:hAnsi="Bookman Old Style" w:cs="Arial"/>
          <w:lang w:val="sv-SE"/>
        </w:rPr>
        <w:t xml:space="preserve"> </w:t>
      </w:r>
      <w:r w:rsidRPr="00762CD4">
        <w:rPr>
          <w:rFonts w:ascii="Bookman Old Style" w:hAnsi="Bookman Old Style" w:cs="Arial"/>
          <w:lang w:val="sv-SE"/>
        </w:rPr>
        <w:t>daerah.</w:t>
      </w:r>
    </w:p>
    <w:p w:rsidR="00DC6860" w:rsidRPr="00762CD4" w:rsidRDefault="00575133" w:rsidP="00BE619D">
      <w:pPr>
        <w:numPr>
          <w:ilvl w:val="1"/>
          <w:numId w:val="56"/>
        </w:numPr>
        <w:tabs>
          <w:tab w:val="num" w:pos="1080"/>
        </w:tabs>
        <w:spacing w:before="120" w:after="120"/>
        <w:ind w:left="1077" w:hanging="357"/>
        <w:contextualSpacing/>
        <w:jc w:val="both"/>
        <w:rPr>
          <w:rFonts w:ascii="Bookman Old Style" w:hAnsi="Bookman Old Style" w:cs="Arial"/>
          <w:lang w:val="sv-SE"/>
        </w:rPr>
      </w:pPr>
      <w:r w:rsidRPr="00762CD4">
        <w:rPr>
          <w:rFonts w:ascii="Bookman Old Style" w:hAnsi="Bookman Old Style" w:cs="Arial"/>
          <w:lang w:val="sv-SE"/>
        </w:rPr>
        <w:t>Dalam hal dana cadangan yang ditempatkan pada rekening dana cadangan belum digun</w:t>
      </w:r>
      <w:r w:rsidR="00351272" w:rsidRPr="00762CD4">
        <w:rPr>
          <w:rFonts w:ascii="Bookman Old Style" w:hAnsi="Bookman Old Style" w:cs="Arial"/>
          <w:lang w:val="sv-SE"/>
        </w:rPr>
        <w:t>a</w:t>
      </w:r>
      <w:r w:rsidRPr="00762CD4">
        <w:rPr>
          <w:rFonts w:ascii="Bookman Old Style" w:hAnsi="Bookman Old Style" w:cs="Arial"/>
          <w:lang w:val="sv-SE"/>
        </w:rPr>
        <w:t xml:space="preserve">kan sesuai dengan peruntukannya, dana tersebut dapat ditempatkan dalam portofolio yang memberikan hasil tetap dengan resiko rendah. </w:t>
      </w:r>
    </w:p>
    <w:p w:rsidR="00351272" w:rsidRPr="00762CD4" w:rsidRDefault="00351272" w:rsidP="00BE619D">
      <w:pPr>
        <w:numPr>
          <w:ilvl w:val="1"/>
          <w:numId w:val="56"/>
        </w:numPr>
        <w:tabs>
          <w:tab w:val="num" w:pos="1080"/>
        </w:tabs>
        <w:spacing w:before="120" w:after="120"/>
        <w:ind w:left="1077" w:hanging="357"/>
        <w:contextualSpacing/>
        <w:jc w:val="both"/>
        <w:rPr>
          <w:rFonts w:ascii="Bookman Old Style" w:hAnsi="Bookman Old Style" w:cs="Arial"/>
          <w:lang w:val="sv-SE"/>
        </w:rPr>
      </w:pPr>
      <w:r w:rsidRPr="00762CD4">
        <w:rPr>
          <w:rFonts w:ascii="Bookman Old Style" w:hAnsi="Bookman Old Style" w:cs="Arial"/>
          <w:lang w:val="sv-SE"/>
        </w:rPr>
        <w:t>Penerimaan hasil bunga</w:t>
      </w:r>
      <w:r w:rsidR="000B08C3" w:rsidRPr="00762CD4">
        <w:rPr>
          <w:rFonts w:ascii="Bookman Old Style" w:hAnsi="Bookman Old Style" w:cs="Arial"/>
          <w:lang w:val="sv-SE"/>
        </w:rPr>
        <w:t>/deviden rekening dana cadangan dan penempatan dalam portofolio menambah jumlah dana cadangan.</w:t>
      </w:r>
    </w:p>
    <w:p w:rsidR="000B08C3" w:rsidRPr="00762CD4" w:rsidRDefault="000B08C3" w:rsidP="00BC639A">
      <w:pPr>
        <w:numPr>
          <w:ilvl w:val="1"/>
          <w:numId w:val="56"/>
        </w:numPr>
        <w:tabs>
          <w:tab w:val="num" w:pos="1080"/>
        </w:tabs>
        <w:spacing w:before="120" w:after="120"/>
        <w:ind w:left="1080"/>
        <w:contextualSpacing/>
        <w:jc w:val="both"/>
        <w:rPr>
          <w:rFonts w:ascii="Bookman Old Style" w:hAnsi="Bookman Old Style" w:cs="Arial"/>
        </w:rPr>
      </w:pPr>
      <w:r w:rsidRPr="00762CD4">
        <w:rPr>
          <w:rFonts w:ascii="Bookman Old Style" w:hAnsi="Bookman Old Style" w:cs="Arial"/>
        </w:rPr>
        <w:t>Portofolio meliputi :</w:t>
      </w:r>
    </w:p>
    <w:p w:rsidR="000B08C3" w:rsidRPr="00762CD4" w:rsidRDefault="000B08C3" w:rsidP="00BC639A">
      <w:pPr>
        <w:numPr>
          <w:ilvl w:val="0"/>
          <w:numId w:val="156"/>
        </w:numPr>
        <w:spacing w:before="120" w:after="120"/>
        <w:ind w:left="1440"/>
        <w:contextualSpacing/>
        <w:jc w:val="both"/>
        <w:rPr>
          <w:rFonts w:ascii="Bookman Old Style" w:hAnsi="Bookman Old Style" w:cs="Arial"/>
        </w:rPr>
      </w:pPr>
      <w:r w:rsidRPr="00762CD4">
        <w:rPr>
          <w:rFonts w:ascii="Bookman Old Style" w:hAnsi="Bookman Old Style" w:cs="Arial"/>
        </w:rPr>
        <w:t>Deposito</w:t>
      </w:r>
      <w:r w:rsidR="002F3E66" w:rsidRPr="00762CD4">
        <w:rPr>
          <w:rFonts w:ascii="Bookman Old Style" w:hAnsi="Bookman Old Style" w:cs="Arial"/>
        </w:rPr>
        <w:t>;</w:t>
      </w:r>
    </w:p>
    <w:p w:rsidR="000B08C3" w:rsidRPr="00762CD4" w:rsidRDefault="000B08C3" w:rsidP="00BC639A">
      <w:pPr>
        <w:numPr>
          <w:ilvl w:val="0"/>
          <w:numId w:val="156"/>
        </w:numPr>
        <w:tabs>
          <w:tab w:val="clear" w:pos="0"/>
          <w:tab w:val="num" w:pos="1440"/>
        </w:tabs>
        <w:spacing w:before="120" w:after="120"/>
        <w:ind w:left="1440"/>
        <w:contextualSpacing/>
        <w:jc w:val="both"/>
        <w:rPr>
          <w:rFonts w:ascii="Bookman Old Style" w:hAnsi="Bookman Old Style" w:cs="Arial"/>
        </w:rPr>
      </w:pPr>
      <w:r w:rsidRPr="00762CD4">
        <w:rPr>
          <w:rFonts w:ascii="Bookman Old Style" w:hAnsi="Bookman Old Style" w:cs="Arial"/>
        </w:rPr>
        <w:t xml:space="preserve">Sertifikat Bank Indonesia </w:t>
      </w:r>
      <w:r w:rsidR="00EE45E1" w:rsidRPr="00762CD4">
        <w:rPr>
          <w:rFonts w:ascii="Bookman Old Style" w:hAnsi="Bookman Old Style" w:cs="Arial"/>
        </w:rPr>
        <w:t>(</w:t>
      </w:r>
      <w:r w:rsidRPr="00762CD4">
        <w:rPr>
          <w:rFonts w:ascii="Bookman Old Style" w:hAnsi="Bookman Old Style" w:cs="Arial"/>
        </w:rPr>
        <w:t xml:space="preserve"> SBI )</w:t>
      </w:r>
      <w:r w:rsidR="002F3E66" w:rsidRPr="00762CD4">
        <w:rPr>
          <w:rFonts w:ascii="Bookman Old Style" w:hAnsi="Bookman Old Style" w:cs="Arial"/>
        </w:rPr>
        <w:t>;</w:t>
      </w:r>
    </w:p>
    <w:p w:rsidR="000B08C3" w:rsidRPr="00762CD4" w:rsidRDefault="000B08C3" w:rsidP="00BC639A">
      <w:pPr>
        <w:numPr>
          <w:ilvl w:val="0"/>
          <w:numId w:val="156"/>
        </w:numPr>
        <w:tabs>
          <w:tab w:val="clear" w:pos="0"/>
          <w:tab w:val="num" w:pos="1440"/>
        </w:tabs>
        <w:spacing w:before="120" w:after="120"/>
        <w:ind w:left="1440"/>
        <w:contextualSpacing/>
        <w:jc w:val="both"/>
        <w:rPr>
          <w:rFonts w:ascii="Bookman Old Style" w:hAnsi="Bookman Old Style" w:cs="Arial"/>
        </w:rPr>
      </w:pPr>
      <w:r w:rsidRPr="00762CD4">
        <w:rPr>
          <w:rFonts w:ascii="Bookman Old Style" w:hAnsi="Bookman Old Style" w:cs="Arial"/>
        </w:rPr>
        <w:t>Surat Perbendaharaan Negara ( SPN )</w:t>
      </w:r>
      <w:r w:rsidR="002F3E66" w:rsidRPr="00762CD4">
        <w:rPr>
          <w:rFonts w:ascii="Bookman Old Style" w:hAnsi="Bookman Old Style" w:cs="Arial"/>
        </w:rPr>
        <w:t>;</w:t>
      </w:r>
    </w:p>
    <w:p w:rsidR="000B08C3" w:rsidRPr="00762CD4" w:rsidRDefault="000B08C3" w:rsidP="00BC639A">
      <w:pPr>
        <w:numPr>
          <w:ilvl w:val="0"/>
          <w:numId w:val="156"/>
        </w:numPr>
        <w:tabs>
          <w:tab w:val="clear" w:pos="0"/>
          <w:tab w:val="num" w:pos="1440"/>
        </w:tabs>
        <w:spacing w:before="120" w:after="120"/>
        <w:ind w:left="1440"/>
        <w:contextualSpacing/>
        <w:jc w:val="both"/>
        <w:rPr>
          <w:rFonts w:ascii="Bookman Old Style" w:hAnsi="Bookman Old Style" w:cs="Arial"/>
        </w:rPr>
      </w:pPr>
      <w:r w:rsidRPr="00762CD4">
        <w:rPr>
          <w:rFonts w:ascii="Bookman Old Style" w:hAnsi="Bookman Old Style" w:cs="Arial"/>
        </w:rPr>
        <w:t>Surat Utang Negara ( SUN )</w:t>
      </w:r>
      <w:r w:rsidR="002F3E66" w:rsidRPr="00762CD4">
        <w:rPr>
          <w:rFonts w:ascii="Bookman Old Style" w:hAnsi="Bookman Old Style" w:cs="Arial"/>
        </w:rPr>
        <w:t>;</w:t>
      </w:r>
    </w:p>
    <w:p w:rsidR="000B08C3" w:rsidRPr="00762CD4" w:rsidRDefault="000B08C3" w:rsidP="00BC639A">
      <w:pPr>
        <w:numPr>
          <w:ilvl w:val="0"/>
          <w:numId w:val="156"/>
        </w:numPr>
        <w:tabs>
          <w:tab w:val="clear" w:pos="0"/>
          <w:tab w:val="num" w:pos="1440"/>
        </w:tabs>
        <w:spacing w:before="120" w:after="120"/>
        <w:ind w:left="1440"/>
        <w:contextualSpacing/>
        <w:jc w:val="both"/>
        <w:rPr>
          <w:rFonts w:ascii="Bookman Old Style" w:hAnsi="Bookman Old Style" w:cs="Arial"/>
        </w:rPr>
      </w:pPr>
      <w:r w:rsidRPr="00762CD4">
        <w:rPr>
          <w:rFonts w:ascii="Bookman Old Style" w:hAnsi="Bookman Old Style" w:cs="Arial"/>
        </w:rPr>
        <w:t>Surat Berharga lainnya yang dijamin Pemerintah.</w:t>
      </w:r>
    </w:p>
    <w:p w:rsidR="002936B3" w:rsidRPr="00BC639A" w:rsidRDefault="000B08C3" w:rsidP="00BC639A">
      <w:pPr>
        <w:numPr>
          <w:ilvl w:val="1"/>
          <w:numId w:val="56"/>
        </w:numPr>
        <w:tabs>
          <w:tab w:val="num" w:pos="1080"/>
        </w:tabs>
        <w:spacing w:before="120" w:after="120"/>
        <w:ind w:left="1080"/>
        <w:contextualSpacing/>
        <w:jc w:val="both"/>
        <w:rPr>
          <w:rFonts w:ascii="Bookman Old Style" w:hAnsi="Bookman Old Style" w:cs="Arial"/>
        </w:rPr>
      </w:pPr>
      <w:r w:rsidRPr="00762CD4">
        <w:rPr>
          <w:rFonts w:ascii="Bookman Old Style" w:hAnsi="Bookman Old Style" w:cs="Arial"/>
        </w:rPr>
        <w:t>Penatausahaan pelaksanaan program dan kegiatan yang dibiayai dari dana cadangan diperlakukan sama dengan penatausahaan pelaksanaan program / kegiatan lainnya.</w:t>
      </w:r>
    </w:p>
    <w:p w:rsidR="008974C7" w:rsidRPr="00762CD4" w:rsidRDefault="000B08C3" w:rsidP="00BC639A">
      <w:pPr>
        <w:numPr>
          <w:ilvl w:val="3"/>
          <w:numId w:val="110"/>
        </w:numPr>
        <w:tabs>
          <w:tab w:val="clear" w:pos="2880"/>
        </w:tabs>
        <w:spacing w:before="120" w:after="120"/>
        <w:ind w:left="720"/>
        <w:contextualSpacing/>
        <w:jc w:val="both"/>
        <w:rPr>
          <w:rFonts w:ascii="Bookman Old Style" w:hAnsi="Bookman Old Style" w:cs="Arial"/>
          <w:b/>
        </w:rPr>
      </w:pPr>
      <w:r w:rsidRPr="00762CD4">
        <w:rPr>
          <w:rFonts w:ascii="Bookman Old Style" w:hAnsi="Bookman Old Style" w:cs="Arial"/>
          <w:b/>
          <w:lang w:val="it-IT"/>
        </w:rPr>
        <w:t>Invest</w:t>
      </w:r>
      <w:r w:rsidR="001F1645" w:rsidRPr="00762CD4">
        <w:rPr>
          <w:rFonts w:ascii="Bookman Old Style" w:hAnsi="Bookman Old Style" w:cs="Arial"/>
          <w:b/>
          <w:lang w:val="it-IT"/>
        </w:rPr>
        <w:t>asi</w:t>
      </w:r>
      <w:r w:rsidR="002936B3" w:rsidRPr="00762CD4">
        <w:rPr>
          <w:rFonts w:ascii="Bookman Old Style" w:hAnsi="Bookman Old Style" w:cs="Arial"/>
          <w:b/>
          <w:lang w:val="it-IT"/>
        </w:rPr>
        <w:t>.</w:t>
      </w:r>
    </w:p>
    <w:p w:rsidR="000B08C3" w:rsidRPr="00762CD4" w:rsidRDefault="000B08C3" w:rsidP="00BC639A">
      <w:pPr>
        <w:numPr>
          <w:ilvl w:val="0"/>
          <w:numId w:val="50"/>
        </w:numPr>
        <w:tabs>
          <w:tab w:val="clear" w:pos="2520"/>
          <w:tab w:val="num" w:pos="1080"/>
        </w:tabs>
        <w:spacing w:before="120" w:after="120"/>
        <w:ind w:left="1080"/>
        <w:contextualSpacing/>
        <w:jc w:val="both"/>
        <w:rPr>
          <w:rFonts w:ascii="Bookman Old Style" w:hAnsi="Bookman Old Style" w:cs="Arial"/>
        </w:rPr>
      </w:pPr>
      <w:r w:rsidRPr="00762CD4">
        <w:rPr>
          <w:rFonts w:ascii="Bookman Old Style" w:hAnsi="Bookman Old Style" w:cs="Arial"/>
        </w:rPr>
        <w:t>Investasi awal dan penambahan investasi dicatat pada rekening penyertaan modal  ( investasi ) daerah.</w:t>
      </w:r>
    </w:p>
    <w:p w:rsidR="00086E20" w:rsidRPr="00BC639A" w:rsidRDefault="00515962" w:rsidP="00BC639A">
      <w:pPr>
        <w:numPr>
          <w:ilvl w:val="0"/>
          <w:numId w:val="50"/>
        </w:numPr>
        <w:tabs>
          <w:tab w:val="clear" w:pos="2520"/>
          <w:tab w:val="num" w:pos="1080"/>
        </w:tabs>
        <w:spacing w:before="120" w:after="120"/>
        <w:ind w:left="1080"/>
        <w:contextualSpacing/>
        <w:jc w:val="both"/>
        <w:rPr>
          <w:rFonts w:ascii="Bookman Old Style" w:hAnsi="Bookman Old Style" w:cs="Arial"/>
        </w:rPr>
      </w:pPr>
      <w:r w:rsidRPr="00762CD4">
        <w:rPr>
          <w:rFonts w:ascii="Bookman Old Style" w:hAnsi="Bookman Old Style" w:cs="Arial"/>
        </w:rPr>
        <w:t>Pengurangan, penjualan, dan/atau pengalihan investasi dicatat pada rekening penjualan kekayaan daerah yang dipisahkan ( divestasi modal ).</w:t>
      </w:r>
    </w:p>
    <w:p w:rsidR="00CB3B3B" w:rsidRPr="00762CD4" w:rsidRDefault="001A401B" w:rsidP="00BC639A">
      <w:pPr>
        <w:numPr>
          <w:ilvl w:val="3"/>
          <w:numId w:val="110"/>
        </w:numPr>
        <w:tabs>
          <w:tab w:val="clear" w:pos="2880"/>
        </w:tabs>
        <w:spacing w:before="120" w:after="120"/>
        <w:ind w:left="720"/>
        <w:contextualSpacing/>
        <w:jc w:val="both"/>
        <w:rPr>
          <w:rFonts w:ascii="Bookman Old Style" w:hAnsi="Bookman Old Style" w:cs="Arial"/>
          <w:b/>
        </w:rPr>
      </w:pPr>
      <w:r w:rsidRPr="00762CD4">
        <w:rPr>
          <w:rFonts w:ascii="Bookman Old Style" w:hAnsi="Bookman Old Style" w:cs="Arial"/>
          <w:b/>
          <w:lang w:val="it-IT"/>
        </w:rPr>
        <w:t xml:space="preserve">  </w:t>
      </w:r>
      <w:r w:rsidR="00583A26" w:rsidRPr="00762CD4">
        <w:rPr>
          <w:rFonts w:ascii="Bookman Old Style" w:hAnsi="Bookman Old Style" w:cs="Arial"/>
          <w:b/>
          <w:lang w:val="it-IT"/>
        </w:rPr>
        <w:t>Pinjaman</w:t>
      </w:r>
      <w:r w:rsidR="00583A26" w:rsidRPr="00762CD4">
        <w:rPr>
          <w:rFonts w:ascii="Bookman Old Style" w:hAnsi="Bookman Old Style" w:cs="Arial"/>
          <w:b/>
        </w:rPr>
        <w:t xml:space="preserve"> </w:t>
      </w:r>
      <w:r w:rsidR="00583A26" w:rsidRPr="00762CD4">
        <w:rPr>
          <w:rFonts w:ascii="Bookman Old Style" w:hAnsi="Bookman Old Style" w:cs="Arial"/>
          <w:b/>
          <w:lang w:val="it-IT"/>
        </w:rPr>
        <w:t>Daerah</w:t>
      </w:r>
      <w:r w:rsidR="00583A26" w:rsidRPr="00762CD4">
        <w:rPr>
          <w:rFonts w:ascii="Bookman Old Style" w:hAnsi="Bookman Old Style" w:cs="Arial"/>
          <w:b/>
        </w:rPr>
        <w:t xml:space="preserve"> </w:t>
      </w:r>
    </w:p>
    <w:p w:rsidR="008974C7" w:rsidRPr="00762CD4" w:rsidRDefault="00583A26" w:rsidP="00BC639A">
      <w:pPr>
        <w:numPr>
          <w:ilvl w:val="4"/>
          <w:numId w:val="110"/>
        </w:numPr>
        <w:tabs>
          <w:tab w:val="clear" w:pos="3600"/>
          <w:tab w:val="left" w:pos="1080"/>
        </w:tabs>
        <w:spacing w:before="120" w:after="120"/>
        <w:ind w:left="1080"/>
        <w:contextualSpacing/>
        <w:jc w:val="both"/>
        <w:rPr>
          <w:rFonts w:ascii="Bookman Old Style" w:hAnsi="Bookman Old Style" w:cs="Arial"/>
        </w:rPr>
      </w:pPr>
      <w:r w:rsidRPr="00762CD4">
        <w:rPr>
          <w:rFonts w:ascii="Bookman Old Style" w:hAnsi="Bookman Old Style" w:cs="Arial"/>
        </w:rPr>
        <w:t>Penerimaan pinjaman daerah dilakukan melalui rekening kas umum daerah.</w:t>
      </w:r>
    </w:p>
    <w:p w:rsidR="00583A26" w:rsidRPr="00762CD4" w:rsidRDefault="00583A26" w:rsidP="00BC639A">
      <w:pPr>
        <w:numPr>
          <w:ilvl w:val="4"/>
          <w:numId w:val="110"/>
        </w:numPr>
        <w:tabs>
          <w:tab w:val="left" w:pos="1080"/>
        </w:tabs>
        <w:spacing w:before="120" w:after="120"/>
        <w:ind w:left="1080"/>
        <w:contextualSpacing/>
        <w:jc w:val="both"/>
        <w:rPr>
          <w:rFonts w:ascii="Bookman Old Style" w:hAnsi="Bookman Old Style" w:cs="Arial"/>
        </w:rPr>
      </w:pPr>
      <w:r w:rsidRPr="00762CD4">
        <w:rPr>
          <w:rFonts w:ascii="Bookman Old Style" w:hAnsi="Bookman Old Style" w:cs="Arial"/>
        </w:rPr>
        <w:t>Pemerintah Daerah tidak dapat memberikan jaminan atas pinjaman pihak lain.</w:t>
      </w:r>
    </w:p>
    <w:p w:rsidR="00583A26" w:rsidRPr="00762CD4" w:rsidRDefault="00583A26" w:rsidP="00BC639A">
      <w:pPr>
        <w:numPr>
          <w:ilvl w:val="4"/>
          <w:numId w:val="110"/>
        </w:numPr>
        <w:tabs>
          <w:tab w:val="left" w:pos="1080"/>
        </w:tabs>
        <w:spacing w:before="120" w:after="120"/>
        <w:ind w:left="1080"/>
        <w:contextualSpacing/>
        <w:jc w:val="both"/>
        <w:rPr>
          <w:rFonts w:ascii="Bookman Old Style" w:hAnsi="Bookman Old Style" w:cs="Arial"/>
        </w:rPr>
      </w:pPr>
      <w:r w:rsidRPr="00762CD4">
        <w:rPr>
          <w:rFonts w:ascii="Bookman Old Style" w:hAnsi="Bookman Old Style" w:cs="Arial"/>
        </w:rPr>
        <w:t>Pendapatan Daerah dan/atau aset daerah ( barang milik daerah ) tidak boleh dijadikan jaminan pinjaman daerah.</w:t>
      </w:r>
    </w:p>
    <w:p w:rsidR="00AE37AB" w:rsidRPr="00762CD4" w:rsidRDefault="00AE37AB" w:rsidP="00BC639A">
      <w:pPr>
        <w:numPr>
          <w:ilvl w:val="4"/>
          <w:numId w:val="110"/>
        </w:numPr>
        <w:tabs>
          <w:tab w:val="left" w:pos="1080"/>
        </w:tabs>
        <w:spacing w:before="120" w:after="120"/>
        <w:ind w:left="1080"/>
        <w:contextualSpacing/>
        <w:jc w:val="both"/>
        <w:rPr>
          <w:rFonts w:ascii="Bookman Old Style" w:hAnsi="Bookman Old Style" w:cs="Arial"/>
          <w:lang w:val="fi-FI"/>
        </w:rPr>
      </w:pPr>
      <w:r w:rsidRPr="00762CD4">
        <w:rPr>
          <w:rFonts w:ascii="Bookman Old Style" w:hAnsi="Bookman Old Style" w:cs="Arial"/>
          <w:lang w:val="fi-FI"/>
        </w:rPr>
        <w:t>Kepala SKPKD melakukan pen</w:t>
      </w:r>
      <w:r w:rsidR="00072B42" w:rsidRPr="00762CD4">
        <w:rPr>
          <w:rFonts w:ascii="Bookman Old Style" w:hAnsi="Bookman Old Style" w:cs="Arial"/>
          <w:lang w:val="fi-FI"/>
        </w:rPr>
        <w:t>atausahaan atas pinjaman daerah.</w:t>
      </w:r>
    </w:p>
    <w:p w:rsidR="002936B3" w:rsidRPr="00762CD4" w:rsidRDefault="00AE37AB" w:rsidP="00BC639A">
      <w:pPr>
        <w:numPr>
          <w:ilvl w:val="4"/>
          <w:numId w:val="110"/>
        </w:numPr>
        <w:tabs>
          <w:tab w:val="left" w:pos="1080"/>
        </w:tabs>
        <w:spacing w:before="120" w:after="120"/>
        <w:ind w:left="1080"/>
        <w:contextualSpacing/>
        <w:jc w:val="both"/>
        <w:rPr>
          <w:rFonts w:ascii="Bookman Old Style" w:hAnsi="Bookman Old Style" w:cs="Arial"/>
        </w:rPr>
      </w:pPr>
      <w:r w:rsidRPr="00762CD4">
        <w:rPr>
          <w:rFonts w:ascii="Bookman Old Style" w:hAnsi="Bookman Old Style" w:cs="Arial"/>
        </w:rPr>
        <w:t>Pemerintah Daerah wajib melaporkan posisi kumulatif pinjaman dan kewajiban pinjaman kepada Menteri Keuangan dan Menteri Dalam Negeri setiap akhir semester tahun anggaran berjalan.</w:t>
      </w:r>
    </w:p>
    <w:p w:rsidR="00AE37AB" w:rsidRPr="00762CD4" w:rsidRDefault="00AE37AB" w:rsidP="00BC639A">
      <w:pPr>
        <w:numPr>
          <w:ilvl w:val="4"/>
          <w:numId w:val="110"/>
        </w:numPr>
        <w:tabs>
          <w:tab w:val="left" w:pos="1080"/>
        </w:tabs>
        <w:spacing w:before="120" w:after="120"/>
        <w:ind w:left="1080"/>
        <w:contextualSpacing/>
        <w:jc w:val="both"/>
        <w:rPr>
          <w:rFonts w:ascii="Bookman Old Style" w:hAnsi="Bookman Old Style" w:cs="Arial"/>
          <w:lang w:val="fi-FI"/>
        </w:rPr>
      </w:pPr>
      <w:r w:rsidRPr="00762CD4">
        <w:rPr>
          <w:rFonts w:ascii="Bookman Old Style" w:hAnsi="Bookman Old Style" w:cs="Arial"/>
          <w:lang w:val="fi-FI"/>
        </w:rPr>
        <w:t>Posisi kumulatif pinjaman dan kewajiban pinjaman terdiri atas :</w:t>
      </w:r>
    </w:p>
    <w:p w:rsidR="00AE37AB" w:rsidRPr="00762CD4" w:rsidRDefault="00AE37AB" w:rsidP="00BC639A">
      <w:pPr>
        <w:numPr>
          <w:ilvl w:val="3"/>
          <w:numId w:val="50"/>
        </w:numPr>
        <w:tabs>
          <w:tab w:val="clear" w:pos="2880"/>
          <w:tab w:val="num" w:pos="1440"/>
        </w:tabs>
        <w:spacing w:before="120" w:after="120"/>
        <w:ind w:left="1440"/>
        <w:contextualSpacing/>
        <w:jc w:val="both"/>
        <w:rPr>
          <w:rFonts w:ascii="Bookman Old Style" w:hAnsi="Bookman Old Style" w:cs="Arial"/>
        </w:rPr>
      </w:pPr>
      <w:r w:rsidRPr="00762CD4">
        <w:rPr>
          <w:rFonts w:ascii="Bookman Old Style" w:hAnsi="Bookman Old Style" w:cs="Arial"/>
        </w:rPr>
        <w:t>Jumlah  penerimaan pinjaman</w:t>
      </w:r>
      <w:r w:rsidR="002F3E66" w:rsidRPr="00762CD4">
        <w:rPr>
          <w:rFonts w:ascii="Bookman Old Style" w:hAnsi="Bookman Old Style" w:cs="Arial"/>
        </w:rPr>
        <w:t>;</w:t>
      </w:r>
    </w:p>
    <w:p w:rsidR="00AE37AB" w:rsidRPr="00762CD4" w:rsidRDefault="00AE37AB" w:rsidP="00BC639A">
      <w:pPr>
        <w:numPr>
          <w:ilvl w:val="3"/>
          <w:numId w:val="50"/>
        </w:numPr>
        <w:tabs>
          <w:tab w:val="clear" w:pos="2880"/>
          <w:tab w:val="num" w:pos="1440"/>
        </w:tabs>
        <w:spacing w:before="120" w:after="120"/>
        <w:ind w:left="1440"/>
        <w:contextualSpacing/>
        <w:jc w:val="both"/>
        <w:rPr>
          <w:rFonts w:ascii="Bookman Old Style" w:hAnsi="Bookman Old Style" w:cs="Arial"/>
          <w:lang w:val="sv-SE"/>
        </w:rPr>
      </w:pPr>
      <w:r w:rsidRPr="00762CD4">
        <w:rPr>
          <w:rFonts w:ascii="Bookman Old Style" w:hAnsi="Bookman Old Style" w:cs="Arial"/>
          <w:lang w:val="sv-SE"/>
        </w:rPr>
        <w:t>Pembayaran pinjaman ( pokok dan bunga )</w:t>
      </w:r>
      <w:r w:rsidR="002F3E66" w:rsidRPr="00762CD4">
        <w:rPr>
          <w:rFonts w:ascii="Bookman Old Style" w:hAnsi="Bookman Old Style" w:cs="Arial"/>
          <w:lang w:val="sv-SE"/>
        </w:rPr>
        <w:t>;</w:t>
      </w:r>
    </w:p>
    <w:p w:rsidR="00AE37AB" w:rsidRPr="00762CD4" w:rsidRDefault="00AE37AB" w:rsidP="00BC639A">
      <w:pPr>
        <w:numPr>
          <w:ilvl w:val="3"/>
          <w:numId w:val="50"/>
        </w:numPr>
        <w:tabs>
          <w:tab w:val="clear" w:pos="2880"/>
          <w:tab w:val="num" w:pos="1440"/>
        </w:tabs>
        <w:spacing w:before="120" w:after="120"/>
        <w:ind w:left="1440"/>
        <w:contextualSpacing/>
        <w:jc w:val="both"/>
        <w:rPr>
          <w:rFonts w:ascii="Bookman Old Style" w:hAnsi="Bookman Old Style" w:cs="Arial"/>
        </w:rPr>
      </w:pPr>
      <w:r w:rsidRPr="00762CD4">
        <w:rPr>
          <w:rFonts w:ascii="Bookman Old Style" w:hAnsi="Bookman Old Style" w:cs="Arial"/>
        </w:rPr>
        <w:t>Sisa pinjaman.</w:t>
      </w:r>
    </w:p>
    <w:p w:rsidR="00AE37AB" w:rsidRPr="00762CD4" w:rsidRDefault="00AE37AB" w:rsidP="00BC639A">
      <w:pPr>
        <w:numPr>
          <w:ilvl w:val="4"/>
          <w:numId w:val="110"/>
        </w:numPr>
        <w:tabs>
          <w:tab w:val="clear" w:pos="3600"/>
          <w:tab w:val="num" w:pos="1080"/>
        </w:tabs>
        <w:spacing w:before="120" w:after="120"/>
        <w:ind w:left="1080"/>
        <w:contextualSpacing/>
        <w:jc w:val="both"/>
        <w:rPr>
          <w:rFonts w:ascii="Bookman Old Style" w:hAnsi="Bookman Old Style" w:cs="Arial"/>
        </w:rPr>
      </w:pPr>
      <w:r w:rsidRPr="00762CD4">
        <w:rPr>
          <w:rFonts w:ascii="Bookman Old Style" w:hAnsi="Bookman Old Style" w:cs="Arial"/>
        </w:rPr>
        <w:t>Pemerintah Daerah wajib membayar bunga dan pokok utang yang telah jatuh tempo.</w:t>
      </w:r>
    </w:p>
    <w:p w:rsidR="00AE37AB" w:rsidRPr="00762CD4" w:rsidRDefault="00AE37AB" w:rsidP="00BC639A">
      <w:pPr>
        <w:numPr>
          <w:ilvl w:val="4"/>
          <w:numId w:val="110"/>
        </w:numPr>
        <w:tabs>
          <w:tab w:val="clear" w:pos="3600"/>
          <w:tab w:val="num" w:pos="1080"/>
        </w:tabs>
        <w:spacing w:before="120" w:after="120"/>
        <w:ind w:left="1080"/>
        <w:contextualSpacing/>
        <w:jc w:val="both"/>
        <w:rPr>
          <w:rFonts w:ascii="Bookman Old Style" w:hAnsi="Bookman Old Style" w:cs="Arial"/>
          <w:color w:val="000000"/>
        </w:rPr>
      </w:pPr>
      <w:r w:rsidRPr="00762CD4">
        <w:rPr>
          <w:rFonts w:ascii="Bookman Old Style" w:hAnsi="Bookman Old Style" w:cs="Arial"/>
          <w:color w:val="000000"/>
        </w:rPr>
        <w:t xml:space="preserve">Apabila anggaran yang tersedia dalam APBD/Perubahan APBD  tidak mencukupi untuk pembayaran bunga dan pokok utang, </w:t>
      </w:r>
      <w:r w:rsidR="00EE45E1" w:rsidRPr="00762CD4">
        <w:rPr>
          <w:rFonts w:ascii="Bookman Old Style" w:hAnsi="Bookman Old Style" w:cs="Arial"/>
          <w:color w:val="000000"/>
        </w:rPr>
        <w:t>bupati</w:t>
      </w:r>
      <w:r w:rsidRPr="00762CD4">
        <w:rPr>
          <w:rFonts w:ascii="Bookman Old Style" w:hAnsi="Bookman Old Style" w:cs="Arial"/>
          <w:color w:val="000000"/>
        </w:rPr>
        <w:t xml:space="preserve"> dapat melakukan pelampauan pembayaran mendahului perubahan atau setelah perubahan APBD.</w:t>
      </w:r>
    </w:p>
    <w:p w:rsidR="00AE37AB" w:rsidRPr="00762CD4" w:rsidRDefault="00AE37AB" w:rsidP="00BC639A">
      <w:pPr>
        <w:numPr>
          <w:ilvl w:val="4"/>
          <w:numId w:val="110"/>
        </w:numPr>
        <w:tabs>
          <w:tab w:val="clear" w:pos="3600"/>
          <w:tab w:val="num" w:pos="1080"/>
        </w:tabs>
        <w:spacing w:before="120" w:after="120"/>
        <w:ind w:left="1080"/>
        <w:contextualSpacing/>
        <w:jc w:val="both"/>
        <w:rPr>
          <w:rFonts w:ascii="Bookman Old Style" w:hAnsi="Bookman Old Style" w:cs="Arial"/>
        </w:rPr>
      </w:pPr>
      <w:r w:rsidRPr="00762CD4">
        <w:rPr>
          <w:rFonts w:ascii="Bookman Old Style" w:hAnsi="Bookman Old Style" w:cs="Arial"/>
        </w:rPr>
        <w:t xml:space="preserve">Pelampauan pembayaran bunga dan pokok utang </w:t>
      </w:r>
      <w:r w:rsidR="001E77DE" w:rsidRPr="00762CD4">
        <w:rPr>
          <w:rFonts w:ascii="Bookman Old Style" w:hAnsi="Bookman Old Style" w:cs="Arial"/>
        </w:rPr>
        <w:t>sebelum perubahan APBD dilaporkan kepada DPRD dalam pembahasan awal perubahan APBD.</w:t>
      </w:r>
    </w:p>
    <w:p w:rsidR="001E77DE" w:rsidRPr="00762CD4" w:rsidRDefault="001E77DE" w:rsidP="00BC639A">
      <w:pPr>
        <w:numPr>
          <w:ilvl w:val="4"/>
          <w:numId w:val="110"/>
        </w:numPr>
        <w:tabs>
          <w:tab w:val="clear" w:pos="3600"/>
          <w:tab w:val="num" w:pos="1080"/>
        </w:tabs>
        <w:spacing w:before="120" w:after="120"/>
        <w:ind w:left="1080"/>
        <w:contextualSpacing/>
        <w:jc w:val="both"/>
        <w:rPr>
          <w:rFonts w:ascii="Bookman Old Style" w:hAnsi="Bookman Old Style" w:cs="Arial"/>
        </w:rPr>
      </w:pPr>
      <w:r w:rsidRPr="00762CD4">
        <w:rPr>
          <w:rFonts w:ascii="Bookman Old Style" w:hAnsi="Bookman Old Style" w:cs="Arial"/>
        </w:rPr>
        <w:t>Pelampauan pembayaran bunga dan pokok utang setelah perubahan APBD dilaporkan kepada DPRD dalam laporan realisasi anggaran.</w:t>
      </w:r>
    </w:p>
    <w:p w:rsidR="001E77DE" w:rsidRPr="00762CD4" w:rsidRDefault="001E77DE" w:rsidP="00BC639A">
      <w:pPr>
        <w:numPr>
          <w:ilvl w:val="4"/>
          <w:numId w:val="110"/>
        </w:numPr>
        <w:tabs>
          <w:tab w:val="clear" w:pos="3600"/>
          <w:tab w:val="num" w:pos="1080"/>
        </w:tabs>
        <w:spacing w:before="120" w:after="120"/>
        <w:ind w:left="1080"/>
        <w:contextualSpacing/>
        <w:jc w:val="both"/>
        <w:rPr>
          <w:rFonts w:ascii="Bookman Old Style" w:hAnsi="Bookman Old Style" w:cs="Arial"/>
        </w:rPr>
      </w:pPr>
      <w:r w:rsidRPr="00762CD4">
        <w:rPr>
          <w:rFonts w:ascii="Bookman Old Style" w:hAnsi="Bookman Old Style" w:cs="Arial"/>
        </w:rPr>
        <w:t>Kepala SKPKD melaksanakan pembayaran bunga dan cicilan pokok utang yang jatuh tempo.</w:t>
      </w:r>
    </w:p>
    <w:p w:rsidR="001E77DE" w:rsidRPr="00762CD4" w:rsidRDefault="001E77DE" w:rsidP="00BC639A">
      <w:pPr>
        <w:numPr>
          <w:ilvl w:val="4"/>
          <w:numId w:val="110"/>
        </w:numPr>
        <w:tabs>
          <w:tab w:val="clear" w:pos="3600"/>
          <w:tab w:val="num" w:pos="1080"/>
        </w:tabs>
        <w:spacing w:before="120" w:after="120"/>
        <w:ind w:left="1080"/>
        <w:contextualSpacing/>
        <w:jc w:val="both"/>
        <w:rPr>
          <w:rFonts w:ascii="Bookman Old Style" w:hAnsi="Bookman Old Style" w:cs="Arial"/>
        </w:rPr>
      </w:pPr>
      <w:r w:rsidRPr="00762CD4">
        <w:rPr>
          <w:rFonts w:ascii="Bookman Old Style" w:hAnsi="Bookman Old Style" w:cs="Arial"/>
        </w:rPr>
        <w:lastRenderedPageBreak/>
        <w:t>Pembayaran bunga</w:t>
      </w:r>
      <w:r w:rsidR="00EE45E1" w:rsidRPr="00762CD4">
        <w:rPr>
          <w:rFonts w:ascii="Bookman Old Style" w:hAnsi="Bookman Old Style" w:cs="Arial"/>
        </w:rPr>
        <w:t xml:space="preserve"> ataupun pembayaran denda</w:t>
      </w:r>
      <w:r w:rsidR="00072B42" w:rsidRPr="00762CD4">
        <w:rPr>
          <w:rFonts w:ascii="Bookman Old Style" w:hAnsi="Bookman Old Style" w:cs="Arial"/>
        </w:rPr>
        <w:t xml:space="preserve"> pinjaman </w:t>
      </w:r>
      <w:r w:rsidRPr="00762CD4">
        <w:rPr>
          <w:rFonts w:ascii="Bookman Old Style" w:hAnsi="Bookman Old Style" w:cs="Arial"/>
        </w:rPr>
        <w:t>dicatat pada rekening belanja bunga.</w:t>
      </w:r>
    </w:p>
    <w:p w:rsidR="00163030" w:rsidRDefault="001E77DE" w:rsidP="00BC639A">
      <w:pPr>
        <w:numPr>
          <w:ilvl w:val="4"/>
          <w:numId w:val="110"/>
        </w:numPr>
        <w:tabs>
          <w:tab w:val="clear" w:pos="3600"/>
          <w:tab w:val="num" w:pos="1080"/>
        </w:tabs>
        <w:spacing w:before="120" w:after="120"/>
        <w:ind w:left="1077" w:hanging="357"/>
        <w:contextualSpacing/>
        <w:jc w:val="both"/>
        <w:rPr>
          <w:rFonts w:ascii="Bookman Old Style" w:hAnsi="Bookman Old Style" w:cs="Arial"/>
        </w:rPr>
      </w:pPr>
      <w:r w:rsidRPr="00762CD4">
        <w:rPr>
          <w:rFonts w:ascii="Bookman Old Style" w:hAnsi="Bookman Old Style" w:cs="Arial"/>
        </w:rPr>
        <w:t>Pembayaran pokok pinjaman dicatat pada rekening cicilan pokok utang yang jatuh tempo.</w:t>
      </w:r>
    </w:p>
    <w:p w:rsidR="00322F02" w:rsidRPr="00BC639A" w:rsidRDefault="00322F02" w:rsidP="00322F02">
      <w:pPr>
        <w:spacing w:before="120" w:after="120"/>
        <w:ind w:left="1077"/>
        <w:contextualSpacing/>
        <w:jc w:val="both"/>
        <w:rPr>
          <w:rFonts w:ascii="Bookman Old Style" w:hAnsi="Bookman Old Style" w:cs="Arial"/>
        </w:rPr>
      </w:pPr>
    </w:p>
    <w:p w:rsidR="00456239" w:rsidRPr="00762CD4" w:rsidRDefault="00456239" w:rsidP="00BC639A">
      <w:pPr>
        <w:numPr>
          <w:ilvl w:val="3"/>
          <w:numId w:val="110"/>
        </w:numPr>
        <w:tabs>
          <w:tab w:val="clear" w:pos="2880"/>
        </w:tabs>
        <w:spacing w:before="120" w:after="120"/>
        <w:ind w:left="720" w:hanging="357"/>
        <w:contextualSpacing/>
        <w:jc w:val="both"/>
        <w:rPr>
          <w:rFonts w:ascii="Bookman Old Style" w:hAnsi="Bookman Old Style" w:cs="Arial"/>
          <w:b/>
        </w:rPr>
      </w:pPr>
      <w:r w:rsidRPr="00762CD4">
        <w:rPr>
          <w:rFonts w:ascii="Bookman Old Style" w:hAnsi="Bookman Old Style" w:cs="Arial"/>
          <w:b/>
        </w:rPr>
        <w:t xml:space="preserve">Piutang </w:t>
      </w:r>
      <w:r w:rsidRPr="00762CD4">
        <w:rPr>
          <w:rFonts w:ascii="Bookman Old Style" w:hAnsi="Bookman Old Style" w:cs="Arial"/>
          <w:b/>
          <w:lang w:val="it-IT"/>
        </w:rPr>
        <w:t>Daerah</w:t>
      </w:r>
      <w:r w:rsidR="00217A16" w:rsidRPr="00762CD4">
        <w:rPr>
          <w:rFonts w:ascii="Bookman Old Style" w:hAnsi="Bookman Old Style" w:cs="Arial"/>
          <w:b/>
        </w:rPr>
        <w:t>.</w:t>
      </w:r>
    </w:p>
    <w:p w:rsidR="0050009D" w:rsidRPr="00762CD4" w:rsidRDefault="00456239" w:rsidP="00BC639A">
      <w:pPr>
        <w:numPr>
          <w:ilvl w:val="1"/>
          <w:numId w:val="71"/>
        </w:numPr>
        <w:tabs>
          <w:tab w:val="clear" w:pos="2160"/>
          <w:tab w:val="num" w:pos="1080"/>
        </w:tabs>
        <w:spacing w:before="120" w:after="120"/>
        <w:ind w:left="1080" w:hanging="357"/>
        <w:contextualSpacing/>
        <w:jc w:val="both"/>
        <w:rPr>
          <w:rFonts w:ascii="Bookman Old Style" w:hAnsi="Bookman Old Style" w:cs="Arial"/>
        </w:rPr>
      </w:pPr>
      <w:r w:rsidRPr="00762CD4">
        <w:rPr>
          <w:rFonts w:ascii="Bookman Old Style" w:hAnsi="Bookman Old Style" w:cs="Arial"/>
        </w:rPr>
        <w:t>Setiap piutang daerah diselesaikan seluruhnya dengan tepat waktu.</w:t>
      </w:r>
    </w:p>
    <w:p w:rsidR="00456239" w:rsidRPr="00762CD4" w:rsidRDefault="00456239" w:rsidP="00BC639A">
      <w:pPr>
        <w:numPr>
          <w:ilvl w:val="1"/>
          <w:numId w:val="71"/>
        </w:numPr>
        <w:tabs>
          <w:tab w:val="clear" w:pos="2160"/>
          <w:tab w:val="num" w:pos="1080"/>
        </w:tabs>
        <w:spacing w:before="120" w:after="120"/>
        <w:ind w:left="1080" w:hanging="357"/>
        <w:contextualSpacing/>
        <w:jc w:val="both"/>
        <w:rPr>
          <w:rFonts w:ascii="Bookman Old Style" w:hAnsi="Bookman Old Style" w:cs="Arial"/>
        </w:rPr>
      </w:pPr>
      <w:r w:rsidRPr="00762CD4">
        <w:rPr>
          <w:rFonts w:ascii="Bookman Old Style" w:hAnsi="Bookman Old Style" w:cs="Arial"/>
        </w:rPr>
        <w:t>PPK – SKPD melakukan penatausahaan atas penerimaan piutang atau tagihan daerah yang menjadi tanggung jawab SKPD.</w:t>
      </w:r>
    </w:p>
    <w:p w:rsidR="00456239" w:rsidRPr="00762CD4" w:rsidRDefault="00456239" w:rsidP="00BC639A">
      <w:pPr>
        <w:numPr>
          <w:ilvl w:val="1"/>
          <w:numId w:val="71"/>
        </w:numPr>
        <w:tabs>
          <w:tab w:val="clear" w:pos="2160"/>
          <w:tab w:val="num" w:pos="1080"/>
        </w:tabs>
        <w:spacing w:before="120" w:after="120"/>
        <w:ind w:left="1080"/>
        <w:contextualSpacing/>
        <w:jc w:val="both"/>
        <w:rPr>
          <w:rFonts w:ascii="Bookman Old Style" w:hAnsi="Bookman Old Style" w:cs="Arial"/>
        </w:rPr>
      </w:pPr>
      <w:r w:rsidRPr="00762CD4">
        <w:rPr>
          <w:rFonts w:ascii="Bookman Old Style" w:hAnsi="Bookman Old Style" w:cs="Arial"/>
        </w:rPr>
        <w:t xml:space="preserve">Piutang atau tagihan daerah yang tidak </w:t>
      </w:r>
      <w:r w:rsidR="00BF00A7" w:rsidRPr="00762CD4">
        <w:rPr>
          <w:rFonts w:ascii="Bookman Old Style" w:hAnsi="Bookman Old Style" w:cs="Arial"/>
        </w:rPr>
        <w:t>diselesaikan seluruhnya pada saat jatuh tempo,diselesaikan sesuai dengan peraturan perundang</w:t>
      </w:r>
      <w:r w:rsidR="002936B3" w:rsidRPr="00762CD4">
        <w:rPr>
          <w:rFonts w:ascii="Bookman Old Style" w:hAnsi="Bookman Old Style" w:cs="Arial"/>
        </w:rPr>
        <w:t>-</w:t>
      </w:r>
      <w:r w:rsidR="00BF00A7" w:rsidRPr="00762CD4">
        <w:rPr>
          <w:rFonts w:ascii="Bookman Old Style" w:hAnsi="Bookman Old Style" w:cs="Arial"/>
        </w:rPr>
        <w:t>undangan.</w:t>
      </w:r>
    </w:p>
    <w:p w:rsidR="00BF00A7" w:rsidRPr="00762CD4" w:rsidRDefault="00BF00A7" w:rsidP="00BC639A">
      <w:pPr>
        <w:numPr>
          <w:ilvl w:val="1"/>
          <w:numId w:val="71"/>
        </w:numPr>
        <w:tabs>
          <w:tab w:val="clear" w:pos="2160"/>
          <w:tab w:val="num" w:pos="1080"/>
        </w:tabs>
        <w:spacing w:before="120" w:after="120"/>
        <w:ind w:left="1080"/>
        <w:contextualSpacing/>
        <w:jc w:val="both"/>
        <w:rPr>
          <w:rFonts w:ascii="Bookman Old Style" w:hAnsi="Bookman Old Style" w:cs="Arial"/>
        </w:rPr>
      </w:pPr>
      <w:r w:rsidRPr="00762CD4">
        <w:rPr>
          <w:rFonts w:ascii="Bookman Old Style" w:hAnsi="Bookman Old Style" w:cs="Arial"/>
        </w:rPr>
        <w:t>Piutang daerah jenis tertentu seperti piutang pajak daerah dan piutang retribusi daerah merupakan prioritas untuk didahulukan penyelesaiannya sesuai dengan peraturan perundang – undangan.</w:t>
      </w:r>
    </w:p>
    <w:p w:rsidR="00BF00A7" w:rsidRPr="00762CD4" w:rsidRDefault="00BF00A7" w:rsidP="00BC639A">
      <w:pPr>
        <w:numPr>
          <w:ilvl w:val="1"/>
          <w:numId w:val="71"/>
        </w:numPr>
        <w:tabs>
          <w:tab w:val="clear" w:pos="2160"/>
          <w:tab w:val="num" w:pos="1080"/>
        </w:tabs>
        <w:spacing w:before="120" w:after="120"/>
        <w:ind w:left="1080"/>
        <w:contextualSpacing/>
        <w:jc w:val="both"/>
        <w:rPr>
          <w:rFonts w:ascii="Bookman Old Style" w:hAnsi="Bookman Old Style" w:cs="Arial"/>
        </w:rPr>
      </w:pPr>
      <w:r w:rsidRPr="00762CD4">
        <w:rPr>
          <w:rFonts w:ascii="Bookman Old Style" w:hAnsi="Bookman Old Style" w:cs="Arial"/>
        </w:rPr>
        <w:t>Penghapusan piutang daerah ditetapkan oleh :</w:t>
      </w:r>
    </w:p>
    <w:p w:rsidR="00BF00A7" w:rsidRPr="00762CD4" w:rsidRDefault="00C35A30" w:rsidP="00BC639A">
      <w:pPr>
        <w:numPr>
          <w:ilvl w:val="1"/>
          <w:numId w:val="52"/>
        </w:numPr>
        <w:spacing w:before="120" w:after="120"/>
        <w:contextualSpacing/>
        <w:jc w:val="both"/>
        <w:rPr>
          <w:rFonts w:ascii="Bookman Old Style" w:hAnsi="Bookman Old Style" w:cs="Arial"/>
        </w:rPr>
      </w:pPr>
      <w:r w:rsidRPr="00762CD4">
        <w:rPr>
          <w:rFonts w:ascii="Bookman Old Style" w:hAnsi="Bookman Old Style" w:cs="Arial"/>
        </w:rPr>
        <w:t>Bupati</w:t>
      </w:r>
      <w:r w:rsidR="00BF00A7" w:rsidRPr="00762CD4">
        <w:rPr>
          <w:rFonts w:ascii="Bookman Old Style" w:hAnsi="Bookman Old Style" w:cs="Arial"/>
        </w:rPr>
        <w:t xml:space="preserve"> untuk jumlah sampai de</w:t>
      </w:r>
      <w:r w:rsidR="009C029A" w:rsidRPr="00762CD4">
        <w:rPr>
          <w:rFonts w:ascii="Bookman Old Style" w:hAnsi="Bookman Old Style" w:cs="Arial"/>
        </w:rPr>
        <w:t xml:space="preserve">ngan Rp. 5.000.000.000,- (Lima </w:t>
      </w:r>
      <w:r w:rsidR="009C029A" w:rsidRPr="00762CD4">
        <w:rPr>
          <w:rFonts w:ascii="Bookman Old Style" w:hAnsi="Bookman Old Style" w:cs="Arial"/>
          <w:lang w:val="id-ID"/>
        </w:rPr>
        <w:t>M</w:t>
      </w:r>
      <w:r w:rsidR="00BF00A7" w:rsidRPr="00762CD4">
        <w:rPr>
          <w:rFonts w:ascii="Bookman Old Style" w:hAnsi="Bookman Old Style" w:cs="Arial"/>
        </w:rPr>
        <w:t>ilyar rupiah)</w:t>
      </w:r>
      <w:r w:rsidR="002F3E66" w:rsidRPr="00762CD4">
        <w:rPr>
          <w:rFonts w:ascii="Bookman Old Style" w:hAnsi="Bookman Old Style" w:cs="Arial"/>
        </w:rPr>
        <w:t>;</w:t>
      </w:r>
    </w:p>
    <w:p w:rsidR="00BF00A7" w:rsidRPr="00762CD4" w:rsidRDefault="00C35A30" w:rsidP="00BC639A">
      <w:pPr>
        <w:numPr>
          <w:ilvl w:val="1"/>
          <w:numId w:val="52"/>
        </w:numPr>
        <w:spacing w:before="120" w:after="120"/>
        <w:contextualSpacing/>
        <w:jc w:val="both"/>
        <w:rPr>
          <w:rFonts w:ascii="Bookman Old Style" w:hAnsi="Bookman Old Style" w:cs="Arial"/>
        </w:rPr>
      </w:pPr>
      <w:r w:rsidRPr="00762CD4">
        <w:rPr>
          <w:rFonts w:ascii="Bookman Old Style" w:hAnsi="Bookman Old Style" w:cs="Arial"/>
        </w:rPr>
        <w:t>Bupati</w:t>
      </w:r>
      <w:r w:rsidR="00BF00A7" w:rsidRPr="00762CD4">
        <w:rPr>
          <w:rFonts w:ascii="Bookman Old Style" w:hAnsi="Bookman Old Style" w:cs="Arial"/>
        </w:rPr>
        <w:t xml:space="preserve"> dengan persetujuan DPRD untuk jumlah lebih dari </w:t>
      </w:r>
      <w:r w:rsidR="00E25DC6" w:rsidRPr="00762CD4">
        <w:rPr>
          <w:rFonts w:ascii="Bookman Old Style" w:hAnsi="Bookman Old Style" w:cs="Arial"/>
        </w:rPr>
        <w:t xml:space="preserve">                    </w:t>
      </w:r>
      <w:r w:rsidRPr="00762CD4">
        <w:rPr>
          <w:rFonts w:ascii="Bookman Old Style" w:hAnsi="Bookman Old Style" w:cs="Arial"/>
        </w:rPr>
        <w:t>R</w:t>
      </w:r>
      <w:r w:rsidR="00BF00A7" w:rsidRPr="00762CD4">
        <w:rPr>
          <w:rFonts w:ascii="Bookman Old Style" w:hAnsi="Bookman Old Style" w:cs="Arial"/>
        </w:rPr>
        <w:t>p. 5.000.000.000,- ( Lima Milyar Rupiah ).</w:t>
      </w:r>
    </w:p>
    <w:p w:rsidR="00BF00A7" w:rsidRPr="00762CD4" w:rsidRDefault="00BF00A7" w:rsidP="00BC639A">
      <w:pPr>
        <w:numPr>
          <w:ilvl w:val="1"/>
          <w:numId w:val="71"/>
        </w:numPr>
        <w:tabs>
          <w:tab w:val="clear" w:pos="2160"/>
          <w:tab w:val="num" w:pos="1080"/>
        </w:tabs>
        <w:spacing w:before="120" w:after="120"/>
        <w:ind w:left="1080"/>
        <w:contextualSpacing/>
        <w:jc w:val="both"/>
        <w:rPr>
          <w:rFonts w:ascii="Bookman Old Style" w:hAnsi="Bookman Old Style" w:cs="Arial"/>
        </w:rPr>
      </w:pPr>
      <w:r w:rsidRPr="00762CD4">
        <w:rPr>
          <w:rFonts w:ascii="Bookman Old Style" w:hAnsi="Bookman Old Style" w:cs="Arial"/>
        </w:rPr>
        <w:t>Kepala SKPD melaksanakan penagihan dan menatausahakan piutang daerah.</w:t>
      </w:r>
    </w:p>
    <w:p w:rsidR="00BF00A7" w:rsidRPr="00762CD4" w:rsidRDefault="00BF00A7" w:rsidP="00BC639A">
      <w:pPr>
        <w:numPr>
          <w:ilvl w:val="1"/>
          <w:numId w:val="71"/>
        </w:numPr>
        <w:tabs>
          <w:tab w:val="clear" w:pos="2160"/>
          <w:tab w:val="num" w:pos="1080"/>
        </w:tabs>
        <w:spacing w:before="120" w:after="120"/>
        <w:ind w:left="1080"/>
        <w:contextualSpacing/>
        <w:jc w:val="both"/>
        <w:rPr>
          <w:rFonts w:ascii="Bookman Old Style" w:hAnsi="Bookman Old Style" w:cs="Arial"/>
        </w:rPr>
      </w:pPr>
      <w:r w:rsidRPr="00762CD4">
        <w:rPr>
          <w:rFonts w:ascii="Bookman Old Style" w:hAnsi="Bookman Old Style" w:cs="Arial"/>
        </w:rPr>
        <w:t>Untuk melaksanakan penagihan piutang daerah, Kepala SKPD menyiapkan bukti dan administrasi penagihan.</w:t>
      </w:r>
    </w:p>
    <w:p w:rsidR="00BF00A7" w:rsidRPr="00762CD4" w:rsidRDefault="00BF00A7" w:rsidP="00BC639A">
      <w:pPr>
        <w:numPr>
          <w:ilvl w:val="1"/>
          <w:numId w:val="71"/>
        </w:numPr>
        <w:tabs>
          <w:tab w:val="clear" w:pos="2160"/>
          <w:tab w:val="num" w:pos="1080"/>
        </w:tabs>
        <w:spacing w:before="120" w:after="120"/>
        <w:ind w:left="1080"/>
        <w:contextualSpacing/>
        <w:jc w:val="both"/>
        <w:rPr>
          <w:rFonts w:ascii="Bookman Old Style" w:hAnsi="Bookman Old Style" w:cs="Arial"/>
          <w:lang w:val="sv-SE"/>
        </w:rPr>
      </w:pPr>
      <w:r w:rsidRPr="00762CD4">
        <w:rPr>
          <w:rFonts w:ascii="Bookman Old Style" w:hAnsi="Bookman Old Style" w:cs="Arial"/>
          <w:lang w:val="sv-SE"/>
        </w:rPr>
        <w:t xml:space="preserve">Kepala SKPKD setiap bulan melaporkan realisasi penerimaan piutang kepada </w:t>
      </w:r>
      <w:r w:rsidR="00C35A30" w:rsidRPr="00762CD4">
        <w:rPr>
          <w:rFonts w:ascii="Bookman Old Style" w:hAnsi="Bookman Old Style" w:cs="Arial"/>
          <w:lang w:val="sv-SE"/>
        </w:rPr>
        <w:t>Bupati</w:t>
      </w:r>
      <w:r w:rsidRPr="00762CD4">
        <w:rPr>
          <w:rFonts w:ascii="Bookman Old Style" w:hAnsi="Bookman Old Style" w:cs="Arial"/>
          <w:lang w:val="sv-SE"/>
        </w:rPr>
        <w:t>.</w:t>
      </w:r>
    </w:p>
    <w:p w:rsidR="00072B42" w:rsidRPr="00762CD4" w:rsidRDefault="00BF00A7" w:rsidP="00BC639A">
      <w:pPr>
        <w:numPr>
          <w:ilvl w:val="1"/>
          <w:numId w:val="71"/>
        </w:numPr>
        <w:tabs>
          <w:tab w:val="clear" w:pos="2160"/>
          <w:tab w:val="num" w:pos="1080"/>
        </w:tabs>
        <w:spacing w:before="120" w:after="120"/>
        <w:ind w:left="1080"/>
        <w:contextualSpacing/>
        <w:jc w:val="both"/>
        <w:rPr>
          <w:rFonts w:ascii="Bookman Old Style" w:hAnsi="Bookman Old Style" w:cs="Arial"/>
          <w:lang w:val="sv-SE"/>
        </w:rPr>
      </w:pPr>
      <w:r w:rsidRPr="00762CD4">
        <w:rPr>
          <w:rFonts w:ascii="Bookman Old Style" w:hAnsi="Bookman Old Style" w:cs="Arial"/>
          <w:lang w:val="sv-SE"/>
        </w:rPr>
        <w:t>Bukti pembayaran piutang SKPKD dari pihak ketiga harus dipisahkan dengan bukti penerimaan kas atas pendapatan pada tahun anggaran berjalan.</w:t>
      </w:r>
    </w:p>
    <w:p w:rsidR="00261BFF" w:rsidRPr="00762CD4" w:rsidRDefault="00261BFF" w:rsidP="00BC639A">
      <w:pPr>
        <w:spacing w:before="120" w:after="120"/>
        <w:contextualSpacing/>
        <w:jc w:val="both"/>
        <w:rPr>
          <w:rFonts w:ascii="Bookman Old Style" w:hAnsi="Bookman Old Style" w:cs="Arial"/>
          <w:lang w:val="sv-SE"/>
        </w:rPr>
      </w:pPr>
    </w:p>
    <w:p w:rsidR="00261BFF" w:rsidRPr="00762CD4" w:rsidRDefault="00261BFF" w:rsidP="00762CD4">
      <w:pPr>
        <w:spacing w:before="120" w:after="120"/>
        <w:jc w:val="both"/>
        <w:rPr>
          <w:rFonts w:ascii="Bookman Old Style" w:hAnsi="Bookman Old Style" w:cs="Arial"/>
          <w:lang w:val="sv-SE"/>
        </w:rPr>
      </w:pPr>
    </w:p>
    <w:p w:rsidR="00733E8F" w:rsidRPr="00762CD4" w:rsidRDefault="00733E8F" w:rsidP="00762CD4">
      <w:pPr>
        <w:spacing w:before="120" w:after="120"/>
        <w:jc w:val="both"/>
        <w:rPr>
          <w:rFonts w:ascii="Bookman Old Style" w:hAnsi="Bookman Old Style" w:cs="Arial"/>
          <w:lang w:val="id-ID"/>
        </w:rPr>
      </w:pPr>
    </w:p>
    <w:p w:rsidR="00DF136B" w:rsidRPr="00762CD4" w:rsidRDefault="00DF136B" w:rsidP="00762CD4">
      <w:pPr>
        <w:spacing w:before="120" w:after="120"/>
        <w:jc w:val="both"/>
        <w:rPr>
          <w:rFonts w:ascii="Bookman Old Style" w:hAnsi="Bookman Old Style" w:cs="Arial"/>
          <w:lang w:val="id-ID"/>
        </w:rPr>
      </w:pPr>
    </w:p>
    <w:p w:rsidR="00DF136B" w:rsidRPr="00762CD4" w:rsidRDefault="00DF136B" w:rsidP="00762CD4">
      <w:pPr>
        <w:spacing w:before="120" w:after="120"/>
        <w:jc w:val="both"/>
        <w:rPr>
          <w:rFonts w:ascii="Bookman Old Style" w:hAnsi="Bookman Old Style" w:cs="Arial"/>
          <w:lang w:val="id-ID"/>
        </w:rPr>
      </w:pPr>
    </w:p>
    <w:p w:rsidR="00DF136B" w:rsidRPr="00762CD4" w:rsidRDefault="00DF136B" w:rsidP="00762CD4">
      <w:pPr>
        <w:spacing w:before="120" w:after="120"/>
        <w:jc w:val="both"/>
        <w:rPr>
          <w:rFonts w:ascii="Bookman Old Style" w:hAnsi="Bookman Old Style" w:cs="Arial"/>
          <w:lang w:val="id-ID"/>
        </w:rPr>
      </w:pPr>
    </w:p>
    <w:p w:rsidR="00DF136B" w:rsidRPr="00762CD4" w:rsidRDefault="00DF136B" w:rsidP="00762CD4">
      <w:pPr>
        <w:spacing w:before="120" w:after="120"/>
        <w:jc w:val="both"/>
        <w:rPr>
          <w:rFonts w:ascii="Bookman Old Style" w:hAnsi="Bookman Old Style" w:cs="Arial"/>
          <w:lang w:val="id-ID"/>
        </w:rPr>
      </w:pPr>
    </w:p>
    <w:p w:rsidR="00DF136B" w:rsidRPr="00762CD4" w:rsidRDefault="00DF136B" w:rsidP="00762CD4">
      <w:pPr>
        <w:spacing w:before="120" w:after="120"/>
        <w:jc w:val="both"/>
        <w:rPr>
          <w:rFonts w:ascii="Bookman Old Style" w:hAnsi="Bookman Old Style" w:cs="Arial"/>
          <w:lang w:val="id-ID"/>
        </w:rPr>
      </w:pPr>
    </w:p>
    <w:p w:rsidR="00DF136B" w:rsidRPr="00762CD4" w:rsidRDefault="00DF136B" w:rsidP="00762CD4">
      <w:pPr>
        <w:spacing w:before="120" w:after="120"/>
        <w:jc w:val="both"/>
        <w:rPr>
          <w:rFonts w:ascii="Bookman Old Style" w:hAnsi="Bookman Old Style" w:cs="Arial"/>
          <w:lang w:val="id-ID"/>
        </w:rPr>
      </w:pPr>
    </w:p>
    <w:p w:rsidR="00DF136B" w:rsidRPr="00762CD4" w:rsidRDefault="00DF136B" w:rsidP="00762CD4">
      <w:pPr>
        <w:spacing w:before="120" w:after="120"/>
        <w:jc w:val="both"/>
        <w:rPr>
          <w:rFonts w:ascii="Bookman Old Style" w:hAnsi="Bookman Old Style" w:cs="Arial"/>
          <w:lang w:val="id-ID"/>
        </w:rPr>
      </w:pPr>
    </w:p>
    <w:p w:rsidR="00DF136B" w:rsidRPr="00762CD4" w:rsidRDefault="00DF136B" w:rsidP="00762CD4">
      <w:pPr>
        <w:spacing w:before="120" w:after="120"/>
        <w:jc w:val="both"/>
        <w:rPr>
          <w:rFonts w:ascii="Bookman Old Style" w:hAnsi="Bookman Old Style" w:cs="Arial"/>
          <w:lang w:val="id-ID"/>
        </w:rPr>
      </w:pPr>
    </w:p>
    <w:p w:rsidR="00DF136B" w:rsidRPr="00762CD4" w:rsidRDefault="00DF136B" w:rsidP="00762CD4">
      <w:pPr>
        <w:spacing w:before="120" w:after="120"/>
        <w:jc w:val="both"/>
        <w:rPr>
          <w:rFonts w:ascii="Bookman Old Style" w:hAnsi="Bookman Old Style" w:cs="Arial"/>
          <w:lang w:val="id-ID"/>
        </w:rPr>
      </w:pPr>
    </w:p>
    <w:p w:rsidR="00DF136B" w:rsidRPr="00762CD4" w:rsidRDefault="00DF136B" w:rsidP="00762CD4">
      <w:pPr>
        <w:spacing w:before="120" w:after="120"/>
        <w:jc w:val="both"/>
        <w:rPr>
          <w:rFonts w:ascii="Bookman Old Style" w:hAnsi="Bookman Old Style" w:cs="Arial"/>
          <w:lang w:val="id-ID"/>
        </w:rPr>
      </w:pPr>
    </w:p>
    <w:p w:rsidR="00DF136B" w:rsidRPr="00762CD4" w:rsidRDefault="00DF136B" w:rsidP="00762CD4">
      <w:pPr>
        <w:spacing w:before="120" w:after="120"/>
        <w:jc w:val="both"/>
        <w:rPr>
          <w:rFonts w:ascii="Bookman Old Style" w:hAnsi="Bookman Old Style" w:cs="Arial"/>
          <w:lang w:val="id-ID"/>
        </w:rPr>
      </w:pPr>
    </w:p>
    <w:p w:rsidR="00B07228" w:rsidRPr="00762CD4" w:rsidRDefault="00B07228" w:rsidP="00762CD4">
      <w:pPr>
        <w:spacing w:before="120" w:after="120"/>
        <w:jc w:val="both"/>
        <w:rPr>
          <w:rFonts w:ascii="Bookman Old Style" w:hAnsi="Bookman Old Style" w:cs="Arial"/>
          <w:lang w:val="id-ID"/>
        </w:rPr>
      </w:pPr>
    </w:p>
    <w:p w:rsidR="00B07228" w:rsidRPr="00762CD4" w:rsidRDefault="00B07228" w:rsidP="00762CD4">
      <w:pPr>
        <w:spacing w:before="120" w:after="120"/>
        <w:jc w:val="both"/>
        <w:rPr>
          <w:rFonts w:ascii="Bookman Old Style" w:hAnsi="Bookman Old Style" w:cs="Arial"/>
          <w:lang w:val="id-ID"/>
        </w:rPr>
      </w:pPr>
    </w:p>
    <w:p w:rsidR="00DF136B" w:rsidRDefault="00DF136B" w:rsidP="00762CD4">
      <w:pPr>
        <w:spacing w:before="120" w:after="120"/>
        <w:jc w:val="both"/>
        <w:rPr>
          <w:rFonts w:ascii="Bookman Old Style" w:hAnsi="Bookman Old Style" w:cs="Arial"/>
          <w:lang w:val="id-ID"/>
        </w:rPr>
      </w:pPr>
    </w:p>
    <w:p w:rsidR="00BC639A" w:rsidRDefault="00BC639A" w:rsidP="00762CD4">
      <w:pPr>
        <w:spacing w:before="120" w:after="120"/>
        <w:jc w:val="both"/>
        <w:rPr>
          <w:rFonts w:ascii="Bookman Old Style" w:hAnsi="Bookman Old Style" w:cs="Arial"/>
          <w:lang w:val="id-ID"/>
        </w:rPr>
      </w:pPr>
    </w:p>
    <w:p w:rsidR="00BF00A7" w:rsidRPr="00762CD4" w:rsidRDefault="00CB2D24" w:rsidP="00762CD4">
      <w:pPr>
        <w:spacing w:before="120" w:after="120"/>
        <w:jc w:val="center"/>
        <w:rPr>
          <w:rFonts w:ascii="Bookman Old Style" w:hAnsi="Bookman Old Style" w:cs="Arial"/>
          <w:b/>
        </w:rPr>
      </w:pPr>
      <w:r w:rsidRPr="00762CD4">
        <w:rPr>
          <w:rFonts w:ascii="Bookman Old Style" w:hAnsi="Bookman Old Style" w:cs="Arial"/>
          <w:b/>
        </w:rPr>
        <w:lastRenderedPageBreak/>
        <w:t>B</w:t>
      </w:r>
      <w:r w:rsidR="003570FB" w:rsidRPr="00762CD4">
        <w:rPr>
          <w:rFonts w:ascii="Bookman Old Style" w:hAnsi="Bookman Old Style" w:cs="Arial"/>
          <w:b/>
        </w:rPr>
        <w:t>AB VII</w:t>
      </w:r>
      <w:r w:rsidR="00B07DFD" w:rsidRPr="00762CD4">
        <w:rPr>
          <w:rFonts w:ascii="Bookman Old Style" w:hAnsi="Bookman Old Style" w:cs="Arial"/>
          <w:b/>
        </w:rPr>
        <w:t>I</w:t>
      </w:r>
    </w:p>
    <w:p w:rsidR="00BF00A7" w:rsidRPr="00762CD4" w:rsidRDefault="00BF00A7" w:rsidP="00762CD4">
      <w:pPr>
        <w:spacing w:before="120" w:after="120"/>
        <w:jc w:val="center"/>
        <w:rPr>
          <w:rFonts w:ascii="Bookman Old Style" w:hAnsi="Bookman Old Style" w:cs="Arial"/>
          <w:b/>
        </w:rPr>
      </w:pPr>
      <w:r w:rsidRPr="00762CD4">
        <w:rPr>
          <w:rFonts w:ascii="Bookman Old Style" w:hAnsi="Bookman Old Style" w:cs="Arial"/>
          <w:b/>
        </w:rPr>
        <w:t>PERUBAHAN APBD</w:t>
      </w:r>
    </w:p>
    <w:p w:rsidR="0050009D" w:rsidRPr="00762CD4" w:rsidRDefault="0050009D" w:rsidP="00762CD4">
      <w:pPr>
        <w:spacing w:before="120" w:after="120"/>
        <w:jc w:val="both"/>
        <w:rPr>
          <w:rFonts w:ascii="Bookman Old Style" w:hAnsi="Bookman Old Style" w:cs="Arial"/>
        </w:rPr>
      </w:pPr>
    </w:p>
    <w:p w:rsidR="0050009D" w:rsidRPr="00762CD4" w:rsidRDefault="004C7C8A" w:rsidP="00AA360E">
      <w:pPr>
        <w:numPr>
          <w:ilvl w:val="2"/>
          <w:numId w:val="52"/>
        </w:numPr>
        <w:tabs>
          <w:tab w:val="clear" w:pos="2340"/>
          <w:tab w:val="num" w:pos="360"/>
        </w:tabs>
        <w:spacing w:before="120" w:after="120"/>
        <w:ind w:left="360"/>
        <w:contextualSpacing/>
        <w:jc w:val="both"/>
        <w:rPr>
          <w:rFonts w:ascii="Bookman Old Style" w:hAnsi="Bookman Old Style" w:cs="Arial"/>
          <w:b/>
        </w:rPr>
      </w:pPr>
      <w:r w:rsidRPr="00762CD4">
        <w:rPr>
          <w:rFonts w:ascii="Bookman Old Style" w:hAnsi="Bookman Old Style" w:cs="Arial"/>
          <w:b/>
        </w:rPr>
        <w:t>Dasar Perubahan APBD</w:t>
      </w:r>
    </w:p>
    <w:p w:rsidR="003439B4" w:rsidRPr="00762CD4" w:rsidRDefault="004C7C8A" w:rsidP="00AA360E">
      <w:pPr>
        <w:numPr>
          <w:ilvl w:val="1"/>
          <w:numId w:val="53"/>
        </w:numPr>
        <w:tabs>
          <w:tab w:val="clear" w:pos="1575"/>
          <w:tab w:val="num" w:pos="720"/>
        </w:tabs>
        <w:spacing w:before="120" w:after="120"/>
        <w:ind w:left="720" w:hanging="360"/>
        <w:contextualSpacing/>
        <w:jc w:val="both"/>
        <w:rPr>
          <w:rFonts w:ascii="Bookman Old Style" w:hAnsi="Bookman Old Style" w:cs="Arial"/>
        </w:rPr>
      </w:pPr>
      <w:r w:rsidRPr="00762CD4">
        <w:rPr>
          <w:rFonts w:ascii="Bookman Old Style" w:hAnsi="Bookman Old Style" w:cs="Arial"/>
        </w:rPr>
        <w:t>Perubahan APBD dapat dilakukan apabila terjadi :</w:t>
      </w:r>
    </w:p>
    <w:p w:rsidR="004C7C8A" w:rsidRPr="00762CD4" w:rsidRDefault="004C7C8A" w:rsidP="00AA360E">
      <w:pPr>
        <w:numPr>
          <w:ilvl w:val="2"/>
          <w:numId w:val="53"/>
        </w:numPr>
        <w:tabs>
          <w:tab w:val="clear" w:pos="2475"/>
          <w:tab w:val="num" w:pos="1080"/>
        </w:tabs>
        <w:spacing w:before="120" w:after="120"/>
        <w:ind w:left="1080" w:hanging="360"/>
        <w:contextualSpacing/>
        <w:jc w:val="both"/>
        <w:rPr>
          <w:rFonts w:ascii="Bookman Old Style" w:hAnsi="Bookman Old Style" w:cs="Arial"/>
        </w:rPr>
      </w:pPr>
      <w:r w:rsidRPr="00762CD4">
        <w:rPr>
          <w:rFonts w:ascii="Bookman Old Style" w:hAnsi="Bookman Old Style" w:cs="Arial"/>
        </w:rPr>
        <w:t>Perkembangan yang tidak sesuai dengan asumsi KUA</w:t>
      </w:r>
      <w:r w:rsidR="00A934CD" w:rsidRPr="00762CD4">
        <w:rPr>
          <w:rFonts w:ascii="Bookman Old Style" w:hAnsi="Bookman Old Style" w:cs="Arial"/>
        </w:rPr>
        <w:t>;</w:t>
      </w:r>
    </w:p>
    <w:p w:rsidR="004C7C8A" w:rsidRPr="00762CD4" w:rsidRDefault="004C7C8A" w:rsidP="00AA360E">
      <w:pPr>
        <w:numPr>
          <w:ilvl w:val="2"/>
          <w:numId w:val="53"/>
        </w:numPr>
        <w:tabs>
          <w:tab w:val="clear" w:pos="2475"/>
          <w:tab w:val="num" w:pos="1080"/>
        </w:tabs>
        <w:spacing w:before="120" w:after="120"/>
        <w:ind w:left="1080" w:hanging="360"/>
        <w:contextualSpacing/>
        <w:jc w:val="both"/>
        <w:rPr>
          <w:rFonts w:ascii="Bookman Old Style" w:hAnsi="Bookman Old Style" w:cs="Arial"/>
        </w:rPr>
      </w:pPr>
      <w:r w:rsidRPr="00762CD4">
        <w:rPr>
          <w:rFonts w:ascii="Bookman Old Style" w:hAnsi="Bookman Old Style" w:cs="Arial"/>
        </w:rPr>
        <w:t>Keadaan yang menyebabkan harus dilakukan pergeseran anggaran antar unit organisasi, antar kegiatan dan antar jenis belanja</w:t>
      </w:r>
      <w:r w:rsidR="00A934CD" w:rsidRPr="00762CD4">
        <w:rPr>
          <w:rFonts w:ascii="Bookman Old Style" w:hAnsi="Bookman Old Style" w:cs="Arial"/>
        </w:rPr>
        <w:t>;</w:t>
      </w:r>
    </w:p>
    <w:p w:rsidR="004C7C8A" w:rsidRPr="00762CD4" w:rsidRDefault="004C7C8A" w:rsidP="00AA360E">
      <w:pPr>
        <w:numPr>
          <w:ilvl w:val="2"/>
          <w:numId w:val="53"/>
        </w:numPr>
        <w:tabs>
          <w:tab w:val="clear" w:pos="2475"/>
          <w:tab w:val="num" w:pos="1080"/>
        </w:tabs>
        <w:spacing w:before="120" w:after="120"/>
        <w:ind w:left="1080" w:hanging="360"/>
        <w:contextualSpacing/>
        <w:jc w:val="both"/>
        <w:rPr>
          <w:rFonts w:ascii="Bookman Old Style" w:hAnsi="Bookman Old Style" w:cs="Arial"/>
        </w:rPr>
      </w:pPr>
      <w:r w:rsidRPr="00762CD4">
        <w:rPr>
          <w:rFonts w:ascii="Bookman Old Style" w:hAnsi="Bookman Old Style" w:cs="Arial"/>
        </w:rPr>
        <w:t>Keadaan yang menyebabkan saldo anggaran lebih tahun sebelumnya harus digunakan dalam tahun berjalan</w:t>
      </w:r>
      <w:r w:rsidR="00A934CD" w:rsidRPr="00762CD4">
        <w:rPr>
          <w:rFonts w:ascii="Bookman Old Style" w:hAnsi="Bookman Old Style" w:cs="Arial"/>
        </w:rPr>
        <w:t>;</w:t>
      </w:r>
    </w:p>
    <w:p w:rsidR="004C7C8A" w:rsidRPr="00762CD4" w:rsidRDefault="004C7C8A" w:rsidP="00AA360E">
      <w:pPr>
        <w:numPr>
          <w:ilvl w:val="2"/>
          <w:numId w:val="53"/>
        </w:numPr>
        <w:tabs>
          <w:tab w:val="clear" w:pos="2475"/>
          <w:tab w:val="num" w:pos="1080"/>
        </w:tabs>
        <w:spacing w:before="120" w:after="120"/>
        <w:ind w:left="1080" w:hanging="360"/>
        <w:contextualSpacing/>
        <w:jc w:val="both"/>
        <w:rPr>
          <w:rFonts w:ascii="Bookman Old Style" w:hAnsi="Bookman Old Style" w:cs="Arial"/>
        </w:rPr>
      </w:pPr>
      <w:r w:rsidRPr="00762CD4">
        <w:rPr>
          <w:rFonts w:ascii="Bookman Old Style" w:hAnsi="Bookman Old Style" w:cs="Arial"/>
        </w:rPr>
        <w:t>Keadaan darurat</w:t>
      </w:r>
      <w:r w:rsidR="00A934CD" w:rsidRPr="00762CD4">
        <w:rPr>
          <w:rFonts w:ascii="Bookman Old Style" w:hAnsi="Bookman Old Style" w:cs="Arial"/>
        </w:rPr>
        <w:t>;</w:t>
      </w:r>
    </w:p>
    <w:p w:rsidR="004C7C8A" w:rsidRPr="00762CD4" w:rsidRDefault="004C7C8A" w:rsidP="00AA360E">
      <w:pPr>
        <w:numPr>
          <w:ilvl w:val="2"/>
          <w:numId w:val="53"/>
        </w:numPr>
        <w:tabs>
          <w:tab w:val="clear" w:pos="2475"/>
          <w:tab w:val="num" w:pos="1080"/>
        </w:tabs>
        <w:spacing w:before="120" w:after="120"/>
        <w:ind w:left="1080" w:hanging="360"/>
        <w:contextualSpacing/>
        <w:jc w:val="both"/>
        <w:rPr>
          <w:rFonts w:ascii="Bookman Old Style" w:hAnsi="Bookman Old Style" w:cs="Arial"/>
        </w:rPr>
      </w:pPr>
      <w:r w:rsidRPr="00762CD4">
        <w:rPr>
          <w:rFonts w:ascii="Bookman Old Style" w:hAnsi="Bookman Old Style" w:cs="Arial"/>
        </w:rPr>
        <w:t>Keadaan luar biasa.</w:t>
      </w:r>
    </w:p>
    <w:p w:rsidR="00736B30" w:rsidRPr="00762CD4" w:rsidRDefault="00736B30" w:rsidP="00AA360E">
      <w:pPr>
        <w:numPr>
          <w:ilvl w:val="1"/>
          <w:numId w:val="53"/>
        </w:numPr>
        <w:tabs>
          <w:tab w:val="clear" w:pos="1575"/>
          <w:tab w:val="num" w:pos="720"/>
        </w:tabs>
        <w:spacing w:before="120" w:after="120"/>
        <w:ind w:left="720" w:hanging="360"/>
        <w:contextualSpacing/>
        <w:jc w:val="both"/>
        <w:rPr>
          <w:rFonts w:ascii="Bookman Old Style" w:hAnsi="Bookman Old Style" w:cs="Arial"/>
        </w:rPr>
      </w:pPr>
      <w:r w:rsidRPr="00762CD4">
        <w:rPr>
          <w:rFonts w:ascii="Bookman Old Style" w:hAnsi="Bookman Old Style" w:cs="Arial"/>
        </w:rPr>
        <w:t>Perubahan APBD hanya dapat dilakukan 1 ( satu ) kali dalam 1 (satu) tahun anggaran, kecuali dalam keadaan luar biasa.</w:t>
      </w:r>
    </w:p>
    <w:p w:rsidR="00F45EE6" w:rsidRPr="00762CD4" w:rsidRDefault="00F45EE6" w:rsidP="00AA360E">
      <w:pPr>
        <w:tabs>
          <w:tab w:val="left" w:pos="720"/>
        </w:tabs>
        <w:spacing w:before="120" w:after="120"/>
        <w:ind w:left="360"/>
        <w:contextualSpacing/>
        <w:jc w:val="both"/>
        <w:rPr>
          <w:rFonts w:ascii="Bookman Old Style" w:hAnsi="Bookman Old Style" w:cs="Arial"/>
        </w:rPr>
      </w:pPr>
    </w:p>
    <w:p w:rsidR="00F45EE6" w:rsidRPr="00762CD4" w:rsidRDefault="00F45EE6" w:rsidP="00AA360E">
      <w:pPr>
        <w:numPr>
          <w:ilvl w:val="2"/>
          <w:numId w:val="52"/>
        </w:numPr>
        <w:tabs>
          <w:tab w:val="clear" w:pos="2340"/>
          <w:tab w:val="num" w:pos="360"/>
        </w:tabs>
        <w:spacing w:before="120" w:after="120"/>
        <w:ind w:left="360"/>
        <w:contextualSpacing/>
        <w:jc w:val="both"/>
        <w:rPr>
          <w:rFonts w:ascii="Bookman Old Style" w:hAnsi="Bookman Old Style" w:cs="Arial"/>
          <w:b/>
          <w:lang w:val="es-ES"/>
        </w:rPr>
      </w:pPr>
      <w:r w:rsidRPr="00762CD4">
        <w:rPr>
          <w:rFonts w:ascii="Bookman Old Style" w:hAnsi="Bookman Old Style" w:cs="Arial"/>
          <w:b/>
          <w:lang w:val="es-ES"/>
        </w:rPr>
        <w:t>Kebijakan Umum serta Prioritas dan P</w:t>
      </w:r>
      <w:r w:rsidR="000237FF" w:rsidRPr="00762CD4">
        <w:rPr>
          <w:rFonts w:ascii="Bookman Old Style" w:hAnsi="Bookman Old Style" w:cs="Arial"/>
          <w:b/>
          <w:lang w:val="es-ES"/>
        </w:rPr>
        <w:t>La</w:t>
      </w:r>
      <w:r w:rsidRPr="00762CD4">
        <w:rPr>
          <w:rFonts w:ascii="Bookman Old Style" w:hAnsi="Bookman Old Style" w:cs="Arial"/>
          <w:b/>
          <w:lang w:val="es-ES"/>
        </w:rPr>
        <w:t>fond Anggaran Sementara Perubahan APBD</w:t>
      </w:r>
    </w:p>
    <w:p w:rsidR="00736B30" w:rsidRPr="00762CD4" w:rsidRDefault="00736B30" w:rsidP="00AA360E">
      <w:pPr>
        <w:numPr>
          <w:ilvl w:val="3"/>
          <w:numId w:val="53"/>
        </w:numPr>
        <w:tabs>
          <w:tab w:val="left" w:pos="720"/>
        </w:tabs>
        <w:spacing w:before="120" w:after="120"/>
        <w:ind w:left="720"/>
        <w:contextualSpacing/>
        <w:jc w:val="both"/>
        <w:rPr>
          <w:rFonts w:ascii="Bookman Old Style" w:hAnsi="Bookman Old Style" w:cs="Arial"/>
          <w:lang w:val="es-ES"/>
        </w:rPr>
      </w:pPr>
      <w:r w:rsidRPr="00762CD4">
        <w:rPr>
          <w:rFonts w:ascii="Bookman Old Style" w:hAnsi="Bookman Old Style" w:cs="Arial"/>
          <w:lang w:val="es-ES"/>
        </w:rPr>
        <w:t>Perubahan APBD disebabkan perkembangan yang tidak sesuai dengan asumsi KUA dapat berupa terjadinya pelampuan atau tidak tercapainya proyeksi pendapatan daerah, alokasi belanja daerah, sumber dan penggunaan pembiayaan yang semula ditetapkan dalam KUA.</w:t>
      </w:r>
    </w:p>
    <w:p w:rsidR="00736B30" w:rsidRPr="00762CD4" w:rsidRDefault="007A4C8D" w:rsidP="00AA360E">
      <w:pPr>
        <w:numPr>
          <w:ilvl w:val="3"/>
          <w:numId w:val="53"/>
        </w:numPr>
        <w:tabs>
          <w:tab w:val="left" w:pos="720"/>
        </w:tabs>
        <w:spacing w:before="120" w:after="120"/>
        <w:ind w:left="720"/>
        <w:contextualSpacing/>
        <w:jc w:val="both"/>
        <w:rPr>
          <w:rFonts w:ascii="Bookman Old Style" w:hAnsi="Bookman Old Style" w:cs="Arial"/>
          <w:lang w:val="es-ES"/>
        </w:rPr>
      </w:pPr>
      <w:r w:rsidRPr="00762CD4">
        <w:rPr>
          <w:rFonts w:ascii="Bookman Old Style" w:hAnsi="Bookman Old Style" w:cs="Arial"/>
          <w:lang w:val="es-ES"/>
        </w:rPr>
        <w:t>Bupati</w:t>
      </w:r>
      <w:r w:rsidR="00736B30" w:rsidRPr="00762CD4">
        <w:rPr>
          <w:rFonts w:ascii="Bookman Old Style" w:hAnsi="Bookman Old Style" w:cs="Arial"/>
          <w:lang w:val="es-ES"/>
        </w:rPr>
        <w:t xml:space="preserve"> memformulasikan hal – hal yang mengakibatkan terjadinya perubahan APBD ke rancangan kebijakan umum perubahan APBD serta PPAS perubahan APBD.</w:t>
      </w:r>
    </w:p>
    <w:p w:rsidR="00736B30" w:rsidRPr="00762CD4" w:rsidRDefault="00736B30" w:rsidP="00AA360E">
      <w:pPr>
        <w:numPr>
          <w:ilvl w:val="3"/>
          <w:numId w:val="53"/>
        </w:numPr>
        <w:tabs>
          <w:tab w:val="left" w:pos="720"/>
        </w:tabs>
        <w:spacing w:before="120" w:after="120"/>
        <w:ind w:left="720"/>
        <w:contextualSpacing/>
        <w:jc w:val="both"/>
        <w:rPr>
          <w:rFonts w:ascii="Bookman Old Style" w:hAnsi="Bookman Old Style" w:cs="Arial"/>
          <w:lang w:val="es-ES"/>
        </w:rPr>
      </w:pPr>
      <w:r w:rsidRPr="00762CD4">
        <w:rPr>
          <w:rFonts w:ascii="Bookman Old Style" w:hAnsi="Bookman Old Style" w:cs="Arial"/>
          <w:lang w:val="es-ES"/>
        </w:rPr>
        <w:t>Dalam rancangan kebijakan umum perubahan APBD dan PPAS perubahan APBD disajikan secara lengkap penjelasan mengenai :</w:t>
      </w:r>
    </w:p>
    <w:p w:rsidR="00736B30" w:rsidRPr="00762CD4" w:rsidRDefault="00736B30" w:rsidP="00AA360E">
      <w:pPr>
        <w:numPr>
          <w:ilvl w:val="4"/>
          <w:numId w:val="53"/>
        </w:numPr>
        <w:tabs>
          <w:tab w:val="clear" w:pos="3600"/>
          <w:tab w:val="left" w:pos="720"/>
          <w:tab w:val="num" w:pos="1080"/>
        </w:tabs>
        <w:spacing w:before="120" w:after="120"/>
        <w:ind w:hanging="2880"/>
        <w:contextualSpacing/>
        <w:jc w:val="both"/>
        <w:rPr>
          <w:rFonts w:ascii="Bookman Old Style" w:hAnsi="Bookman Old Style" w:cs="Arial"/>
          <w:lang w:val="es-ES"/>
        </w:rPr>
      </w:pPr>
      <w:r w:rsidRPr="00762CD4">
        <w:rPr>
          <w:rFonts w:ascii="Bookman Old Style" w:hAnsi="Bookman Old Style" w:cs="Arial"/>
          <w:lang w:val="es-ES"/>
        </w:rPr>
        <w:t>Perbedaan asu</w:t>
      </w:r>
      <w:r w:rsidR="005F2A76" w:rsidRPr="00762CD4">
        <w:rPr>
          <w:rFonts w:ascii="Bookman Old Style" w:hAnsi="Bookman Old Style" w:cs="Arial"/>
          <w:lang w:val="es-ES"/>
        </w:rPr>
        <w:t>m</w:t>
      </w:r>
      <w:r w:rsidRPr="00762CD4">
        <w:rPr>
          <w:rFonts w:ascii="Bookman Old Style" w:hAnsi="Bookman Old Style" w:cs="Arial"/>
          <w:lang w:val="es-ES"/>
        </w:rPr>
        <w:t>si dengan KUA yang ditetapkan sebelumnya</w:t>
      </w:r>
      <w:r w:rsidR="00A934CD" w:rsidRPr="00762CD4">
        <w:rPr>
          <w:rFonts w:ascii="Bookman Old Style" w:hAnsi="Bookman Old Style" w:cs="Arial"/>
          <w:lang w:val="es-ES"/>
        </w:rPr>
        <w:t>;</w:t>
      </w:r>
    </w:p>
    <w:p w:rsidR="00736B30" w:rsidRPr="00762CD4" w:rsidRDefault="00736B30" w:rsidP="00AA360E">
      <w:pPr>
        <w:numPr>
          <w:ilvl w:val="4"/>
          <w:numId w:val="53"/>
        </w:numPr>
        <w:tabs>
          <w:tab w:val="clear" w:pos="3600"/>
          <w:tab w:val="left" w:pos="720"/>
          <w:tab w:val="num" w:pos="1080"/>
        </w:tabs>
        <w:spacing w:before="120" w:after="120"/>
        <w:ind w:left="1083" w:hanging="363"/>
        <w:contextualSpacing/>
        <w:jc w:val="both"/>
        <w:rPr>
          <w:rFonts w:ascii="Bookman Old Style" w:hAnsi="Bookman Old Style" w:cs="Arial"/>
          <w:lang w:val="es-ES"/>
        </w:rPr>
      </w:pPr>
      <w:r w:rsidRPr="00762CD4">
        <w:rPr>
          <w:rFonts w:ascii="Bookman Old Style" w:hAnsi="Bookman Old Style" w:cs="Arial"/>
          <w:lang w:val="es-ES"/>
        </w:rPr>
        <w:t>Program dan kegiatan yang dapat diusulkan untuk ditampung dalam perubahan APBD dengan mempertimbangkan sisa waktu pelaksanaan APBD tahun anggaran berjalan</w:t>
      </w:r>
      <w:r w:rsidR="00A934CD" w:rsidRPr="00762CD4">
        <w:rPr>
          <w:rFonts w:ascii="Bookman Old Style" w:hAnsi="Bookman Old Style" w:cs="Arial"/>
          <w:lang w:val="es-ES"/>
        </w:rPr>
        <w:t>;</w:t>
      </w:r>
    </w:p>
    <w:p w:rsidR="00736B30" w:rsidRPr="00762CD4" w:rsidRDefault="00736B30" w:rsidP="00AA360E">
      <w:pPr>
        <w:numPr>
          <w:ilvl w:val="4"/>
          <w:numId w:val="53"/>
        </w:numPr>
        <w:tabs>
          <w:tab w:val="clear" w:pos="3600"/>
          <w:tab w:val="left" w:pos="720"/>
          <w:tab w:val="num" w:pos="1080"/>
        </w:tabs>
        <w:spacing w:before="120" w:after="120"/>
        <w:ind w:left="1083" w:hanging="363"/>
        <w:contextualSpacing/>
        <w:jc w:val="both"/>
        <w:rPr>
          <w:rFonts w:ascii="Bookman Old Style" w:hAnsi="Bookman Old Style" w:cs="Arial"/>
          <w:lang w:val="es-ES"/>
        </w:rPr>
      </w:pPr>
      <w:r w:rsidRPr="00762CD4">
        <w:rPr>
          <w:rFonts w:ascii="Bookman Old Style" w:hAnsi="Bookman Old Style" w:cs="Arial"/>
          <w:lang w:val="es-ES"/>
        </w:rPr>
        <w:t>Capaian target kinerja program dan kegiatan yang harus dikurangi dalam perubahan APBD apabila asumsi KUA tidak tercapai</w:t>
      </w:r>
      <w:r w:rsidR="00A934CD" w:rsidRPr="00762CD4">
        <w:rPr>
          <w:rFonts w:ascii="Bookman Old Style" w:hAnsi="Bookman Old Style" w:cs="Arial"/>
          <w:lang w:val="es-ES"/>
        </w:rPr>
        <w:t>;</w:t>
      </w:r>
    </w:p>
    <w:p w:rsidR="00736B30" w:rsidRPr="00762CD4" w:rsidRDefault="00736B30" w:rsidP="00AA360E">
      <w:pPr>
        <w:numPr>
          <w:ilvl w:val="4"/>
          <w:numId w:val="53"/>
        </w:numPr>
        <w:tabs>
          <w:tab w:val="clear" w:pos="3600"/>
          <w:tab w:val="left" w:pos="720"/>
          <w:tab w:val="num" w:pos="1080"/>
        </w:tabs>
        <w:spacing w:before="120" w:after="120"/>
        <w:ind w:left="1083" w:hanging="363"/>
        <w:contextualSpacing/>
        <w:jc w:val="both"/>
        <w:rPr>
          <w:rFonts w:ascii="Bookman Old Style" w:hAnsi="Bookman Old Style" w:cs="Arial"/>
          <w:lang w:val="sv-SE"/>
        </w:rPr>
      </w:pPr>
      <w:r w:rsidRPr="00762CD4">
        <w:rPr>
          <w:rFonts w:ascii="Bookman Old Style" w:hAnsi="Bookman Old Style" w:cs="Arial"/>
          <w:lang w:val="sv-SE"/>
        </w:rPr>
        <w:t>Capaian target kinerja program dan kegiatan yang harus ditingkatkan dalam perubahan APBD apabila melampaui asumsi KUA.</w:t>
      </w:r>
    </w:p>
    <w:p w:rsidR="00736B30" w:rsidRPr="00762CD4" w:rsidRDefault="002D675B" w:rsidP="00AA360E">
      <w:pPr>
        <w:numPr>
          <w:ilvl w:val="3"/>
          <w:numId w:val="53"/>
        </w:numPr>
        <w:tabs>
          <w:tab w:val="left" w:pos="720"/>
        </w:tabs>
        <w:spacing w:before="120" w:after="120"/>
        <w:ind w:left="720"/>
        <w:contextualSpacing/>
        <w:jc w:val="both"/>
        <w:rPr>
          <w:rFonts w:ascii="Bookman Old Style" w:hAnsi="Bookman Old Style" w:cs="Arial"/>
          <w:lang w:val="sv-SE"/>
        </w:rPr>
      </w:pPr>
      <w:r w:rsidRPr="00762CD4">
        <w:rPr>
          <w:rFonts w:ascii="Bookman Old Style" w:hAnsi="Bookman Old Style" w:cs="Arial"/>
          <w:lang w:val="sv-SE"/>
        </w:rPr>
        <w:t>Rancangan kebijakan umum perubahan APBD dan PPAS perubahan APBD disampaikan kepada DPRD paling lambat minggu pertama bulan Agustus dalam tahun anggaran berjalan.</w:t>
      </w:r>
    </w:p>
    <w:p w:rsidR="002D675B" w:rsidRPr="00762CD4" w:rsidRDefault="002D675B" w:rsidP="00AA360E">
      <w:pPr>
        <w:numPr>
          <w:ilvl w:val="3"/>
          <w:numId w:val="53"/>
        </w:numPr>
        <w:tabs>
          <w:tab w:val="left" w:pos="720"/>
        </w:tabs>
        <w:spacing w:before="120" w:after="120"/>
        <w:ind w:left="720"/>
        <w:contextualSpacing/>
        <w:jc w:val="both"/>
        <w:rPr>
          <w:rFonts w:ascii="Bookman Old Style" w:hAnsi="Bookman Old Style" w:cs="Arial"/>
          <w:color w:val="000000"/>
          <w:lang w:val="sv-SE"/>
        </w:rPr>
      </w:pPr>
      <w:r w:rsidRPr="00762CD4">
        <w:rPr>
          <w:rFonts w:ascii="Bookman Old Style" w:hAnsi="Bookman Old Style" w:cs="Arial"/>
          <w:color w:val="000000"/>
          <w:lang w:val="sv-SE"/>
        </w:rPr>
        <w:t>Rancangan kebijakan umum perubahan APBD dan PPAS perubahan APBD</w:t>
      </w:r>
      <w:r w:rsidR="002B6441" w:rsidRPr="00762CD4">
        <w:rPr>
          <w:rFonts w:ascii="Bookman Old Style" w:hAnsi="Bookman Old Style" w:cs="Arial"/>
          <w:color w:val="000000"/>
          <w:lang w:val="sv-SE"/>
        </w:rPr>
        <w:t xml:space="preserve"> </w:t>
      </w:r>
      <w:r w:rsidRPr="00762CD4">
        <w:rPr>
          <w:rFonts w:ascii="Bookman Old Style" w:hAnsi="Bookman Old Style" w:cs="Arial"/>
          <w:color w:val="000000"/>
          <w:lang w:val="sv-SE"/>
        </w:rPr>
        <w:t>setelah dibahas selanjutnya disepakati menjadi kebijakan umum perubahan APBD serta PPA</w:t>
      </w:r>
      <w:r w:rsidR="002B6441" w:rsidRPr="00762CD4">
        <w:rPr>
          <w:rFonts w:ascii="Bookman Old Style" w:hAnsi="Bookman Old Style" w:cs="Arial"/>
          <w:color w:val="000000"/>
          <w:lang w:val="sv-SE"/>
        </w:rPr>
        <w:t>S</w:t>
      </w:r>
      <w:r w:rsidRPr="00762CD4">
        <w:rPr>
          <w:rFonts w:ascii="Bookman Old Style" w:hAnsi="Bookman Old Style" w:cs="Arial"/>
          <w:color w:val="000000"/>
          <w:lang w:val="sv-SE"/>
        </w:rPr>
        <w:t xml:space="preserve"> perubahan </w:t>
      </w:r>
      <w:r w:rsidR="002B6441" w:rsidRPr="00762CD4">
        <w:rPr>
          <w:rFonts w:ascii="Bookman Old Style" w:hAnsi="Bookman Old Style" w:cs="Arial"/>
          <w:color w:val="000000"/>
          <w:lang w:val="sv-SE"/>
        </w:rPr>
        <w:t xml:space="preserve">APBD </w:t>
      </w:r>
      <w:r w:rsidRPr="00762CD4">
        <w:rPr>
          <w:rFonts w:ascii="Bookman Old Style" w:hAnsi="Bookman Old Style" w:cs="Arial"/>
          <w:color w:val="000000"/>
          <w:lang w:val="sv-SE"/>
        </w:rPr>
        <w:t xml:space="preserve">paling lambat minggu kedua bulan </w:t>
      </w:r>
      <w:r w:rsidR="005F2A76" w:rsidRPr="00762CD4">
        <w:rPr>
          <w:rFonts w:ascii="Bookman Old Style" w:hAnsi="Bookman Old Style" w:cs="Arial"/>
          <w:color w:val="000000"/>
          <w:lang w:val="sv-SE"/>
        </w:rPr>
        <w:t xml:space="preserve">Agustus </w:t>
      </w:r>
      <w:r w:rsidRPr="00762CD4">
        <w:rPr>
          <w:rFonts w:ascii="Bookman Old Style" w:hAnsi="Bookman Old Style" w:cs="Arial"/>
          <w:color w:val="000000"/>
          <w:lang w:val="sv-SE"/>
        </w:rPr>
        <w:t>tahun anggaran berjalan.</w:t>
      </w:r>
    </w:p>
    <w:p w:rsidR="00720F73" w:rsidRPr="00AA360E" w:rsidRDefault="002D675B" w:rsidP="00AA360E">
      <w:pPr>
        <w:numPr>
          <w:ilvl w:val="3"/>
          <w:numId w:val="53"/>
        </w:numPr>
        <w:tabs>
          <w:tab w:val="left" w:pos="720"/>
        </w:tabs>
        <w:spacing w:before="120" w:after="120"/>
        <w:ind w:left="720"/>
        <w:contextualSpacing/>
        <w:jc w:val="both"/>
        <w:rPr>
          <w:rFonts w:ascii="Bookman Old Style" w:hAnsi="Bookman Old Style" w:cs="Arial"/>
          <w:lang w:val="sv-SE"/>
        </w:rPr>
      </w:pPr>
      <w:r w:rsidRPr="00762CD4">
        <w:rPr>
          <w:rFonts w:ascii="Bookman Old Style" w:hAnsi="Bookman Old Style" w:cs="Arial"/>
          <w:lang w:val="sv-SE"/>
        </w:rPr>
        <w:t xml:space="preserve">Dalam hal persetujuan DPRD terhadap rancangan </w:t>
      </w:r>
      <w:r w:rsidR="0022004D" w:rsidRPr="00762CD4">
        <w:rPr>
          <w:rFonts w:ascii="Bookman Old Style" w:hAnsi="Bookman Old Style" w:cs="Arial"/>
          <w:lang w:val="sv-SE"/>
        </w:rPr>
        <w:t>P</w:t>
      </w:r>
      <w:r w:rsidRPr="00762CD4">
        <w:rPr>
          <w:rFonts w:ascii="Bookman Old Style" w:hAnsi="Bookman Old Style" w:cs="Arial"/>
          <w:lang w:val="sv-SE"/>
        </w:rPr>
        <w:t xml:space="preserve">eraturan </w:t>
      </w:r>
      <w:r w:rsidR="0022004D" w:rsidRPr="00762CD4">
        <w:rPr>
          <w:rFonts w:ascii="Bookman Old Style" w:hAnsi="Bookman Old Style" w:cs="Arial"/>
          <w:lang w:val="sv-SE"/>
        </w:rPr>
        <w:t>D</w:t>
      </w:r>
      <w:r w:rsidRPr="00762CD4">
        <w:rPr>
          <w:rFonts w:ascii="Bookman Old Style" w:hAnsi="Bookman Old Style" w:cs="Arial"/>
          <w:lang w:val="sv-SE"/>
        </w:rPr>
        <w:t xml:space="preserve">aerah tentang perubahan APBD diperkirakan pada akhir bulan September tahun anggaran berjalan, agar dihindari adanya penganggaran kegiatan pembangunan fisik di </w:t>
      </w:r>
      <w:r w:rsidR="005F2A76" w:rsidRPr="00762CD4">
        <w:rPr>
          <w:rFonts w:ascii="Bookman Old Style" w:hAnsi="Bookman Old Style" w:cs="Arial"/>
          <w:lang w:val="sv-SE"/>
        </w:rPr>
        <w:t>d</w:t>
      </w:r>
      <w:r w:rsidRPr="00762CD4">
        <w:rPr>
          <w:rFonts w:ascii="Bookman Old Style" w:hAnsi="Bookman Old Style" w:cs="Arial"/>
          <w:lang w:val="sv-SE"/>
        </w:rPr>
        <w:t xml:space="preserve">alam rancangan </w:t>
      </w:r>
      <w:r w:rsidR="0022004D" w:rsidRPr="00762CD4">
        <w:rPr>
          <w:rFonts w:ascii="Bookman Old Style" w:hAnsi="Bookman Old Style" w:cs="Arial"/>
          <w:lang w:val="sv-SE"/>
        </w:rPr>
        <w:t>P</w:t>
      </w:r>
      <w:r w:rsidRPr="00762CD4">
        <w:rPr>
          <w:rFonts w:ascii="Bookman Old Style" w:hAnsi="Bookman Old Style" w:cs="Arial"/>
          <w:lang w:val="sv-SE"/>
        </w:rPr>
        <w:t xml:space="preserve">eraturan </w:t>
      </w:r>
      <w:r w:rsidR="0022004D" w:rsidRPr="00762CD4">
        <w:rPr>
          <w:rFonts w:ascii="Bookman Old Style" w:hAnsi="Bookman Old Style" w:cs="Arial"/>
          <w:lang w:val="sv-SE"/>
        </w:rPr>
        <w:t>D</w:t>
      </w:r>
      <w:r w:rsidRPr="00762CD4">
        <w:rPr>
          <w:rFonts w:ascii="Bookman Old Style" w:hAnsi="Bookman Old Style" w:cs="Arial"/>
          <w:lang w:val="sv-SE"/>
        </w:rPr>
        <w:t>aerah tentang perubahan APBD.</w:t>
      </w:r>
    </w:p>
    <w:p w:rsidR="002B6441" w:rsidRDefault="002B6441" w:rsidP="00AA360E">
      <w:pPr>
        <w:numPr>
          <w:ilvl w:val="3"/>
          <w:numId w:val="53"/>
        </w:numPr>
        <w:tabs>
          <w:tab w:val="left" w:pos="720"/>
        </w:tabs>
        <w:spacing w:before="120" w:after="120"/>
        <w:ind w:left="714" w:hanging="357"/>
        <w:contextualSpacing/>
        <w:jc w:val="both"/>
        <w:rPr>
          <w:rFonts w:ascii="Bookman Old Style" w:hAnsi="Bookman Old Style" w:cs="Arial"/>
          <w:color w:val="000000"/>
          <w:lang w:val="sv-SE"/>
        </w:rPr>
      </w:pPr>
      <w:r w:rsidRPr="00762CD4">
        <w:rPr>
          <w:rFonts w:ascii="Bookman Old Style" w:hAnsi="Bookman Old Style" w:cs="Arial"/>
          <w:color w:val="000000"/>
          <w:lang w:val="sv-SE"/>
        </w:rPr>
        <w:t xml:space="preserve">Kebijakan umum perubahan APBD dan PPAS perubahan APBD yang telah disepakati masing-masing dituangkan kedalam nota kesepakatan yang ditandatangani bersama antara </w:t>
      </w:r>
      <w:r w:rsidR="004D2AFD" w:rsidRPr="00762CD4">
        <w:rPr>
          <w:rFonts w:ascii="Bookman Old Style" w:hAnsi="Bookman Old Style" w:cs="Arial"/>
          <w:color w:val="000000"/>
          <w:lang w:val="sv-SE"/>
        </w:rPr>
        <w:t>Bupat</w:t>
      </w:r>
      <w:r w:rsidR="007A4C8D" w:rsidRPr="00762CD4">
        <w:rPr>
          <w:rFonts w:ascii="Bookman Old Style" w:hAnsi="Bookman Old Style" w:cs="Arial"/>
          <w:color w:val="000000"/>
          <w:lang w:val="sv-SE"/>
        </w:rPr>
        <w:t>i</w:t>
      </w:r>
      <w:r w:rsidRPr="00762CD4">
        <w:rPr>
          <w:rFonts w:ascii="Bookman Old Style" w:hAnsi="Bookman Old Style" w:cs="Arial"/>
          <w:color w:val="000000"/>
          <w:lang w:val="sv-SE"/>
        </w:rPr>
        <w:t xml:space="preserve"> dengan pimpinan DPRD dalam waktu bersamaan.</w:t>
      </w:r>
    </w:p>
    <w:p w:rsidR="00E45F77" w:rsidRPr="00762CD4" w:rsidRDefault="00E45F77" w:rsidP="00E45F77">
      <w:pPr>
        <w:tabs>
          <w:tab w:val="left" w:pos="720"/>
        </w:tabs>
        <w:spacing w:before="120" w:after="120"/>
        <w:ind w:left="1575"/>
        <w:contextualSpacing/>
        <w:jc w:val="both"/>
        <w:rPr>
          <w:rFonts w:ascii="Bookman Old Style" w:hAnsi="Bookman Old Style" w:cs="Arial"/>
          <w:color w:val="000000"/>
          <w:lang w:val="sv-SE"/>
        </w:rPr>
      </w:pPr>
    </w:p>
    <w:p w:rsidR="002D675B" w:rsidRPr="00762CD4" w:rsidRDefault="002D675B" w:rsidP="00AA360E">
      <w:pPr>
        <w:numPr>
          <w:ilvl w:val="3"/>
          <w:numId w:val="53"/>
        </w:numPr>
        <w:tabs>
          <w:tab w:val="left" w:pos="720"/>
        </w:tabs>
        <w:spacing w:before="120" w:after="120"/>
        <w:ind w:left="714" w:hanging="357"/>
        <w:contextualSpacing/>
        <w:jc w:val="both"/>
        <w:rPr>
          <w:rFonts w:ascii="Bookman Old Style" w:hAnsi="Bookman Old Style" w:cs="Arial"/>
          <w:lang w:val="sv-SE"/>
        </w:rPr>
      </w:pPr>
      <w:r w:rsidRPr="00762CD4">
        <w:rPr>
          <w:rFonts w:ascii="Bookman Old Style" w:hAnsi="Bookman Old Style" w:cs="Arial"/>
          <w:lang w:val="sv-SE"/>
        </w:rPr>
        <w:lastRenderedPageBreak/>
        <w:t xml:space="preserve">Berdasarkan nota kesepakatan, TAPD menyiapkan rancangan surat edaran </w:t>
      </w:r>
      <w:r w:rsidR="007A4C8D" w:rsidRPr="00762CD4">
        <w:rPr>
          <w:rFonts w:ascii="Bookman Old Style" w:hAnsi="Bookman Old Style" w:cs="Arial"/>
          <w:lang w:val="sv-SE"/>
        </w:rPr>
        <w:t>bupati</w:t>
      </w:r>
      <w:r w:rsidRPr="00762CD4">
        <w:rPr>
          <w:rFonts w:ascii="Bookman Old Style" w:hAnsi="Bookman Old Style" w:cs="Arial"/>
          <w:lang w:val="sv-SE"/>
        </w:rPr>
        <w:t xml:space="preserve"> perihal pedoman penyusunan RKA – SKPD yang memua</w:t>
      </w:r>
      <w:r w:rsidR="00291608">
        <w:rPr>
          <w:rFonts w:ascii="Bookman Old Style" w:hAnsi="Bookman Old Style" w:cs="Arial"/>
          <w:lang w:val="sv-SE"/>
        </w:rPr>
        <w:t>t program dan kegiatan baru dan/</w:t>
      </w:r>
      <w:r w:rsidRPr="00762CD4">
        <w:rPr>
          <w:rFonts w:ascii="Bookman Old Style" w:hAnsi="Bookman Old Style" w:cs="Arial"/>
          <w:lang w:val="sv-SE"/>
        </w:rPr>
        <w:t>atau kriteria DPA – SKPD yang dapat diubah untuk dianggarkan dalam perubahan APBD sebagai acuan bagi kepala SKPD.</w:t>
      </w:r>
    </w:p>
    <w:p w:rsidR="00092266" w:rsidRPr="00762CD4" w:rsidRDefault="002D675B" w:rsidP="00AA360E">
      <w:pPr>
        <w:numPr>
          <w:ilvl w:val="3"/>
          <w:numId w:val="53"/>
        </w:numPr>
        <w:tabs>
          <w:tab w:val="clear" w:pos="2880"/>
          <w:tab w:val="left" w:pos="720"/>
        </w:tabs>
        <w:spacing w:before="120" w:after="120"/>
        <w:ind w:left="720"/>
        <w:contextualSpacing/>
        <w:jc w:val="both"/>
        <w:rPr>
          <w:rFonts w:ascii="Bookman Old Style" w:hAnsi="Bookman Old Style" w:cs="Arial"/>
          <w:lang w:val="sv-SE"/>
        </w:rPr>
      </w:pPr>
      <w:r w:rsidRPr="00762CD4">
        <w:rPr>
          <w:rFonts w:ascii="Bookman Old Style" w:hAnsi="Bookman Old Style" w:cs="Arial"/>
          <w:lang w:val="sv-SE"/>
        </w:rPr>
        <w:t xml:space="preserve">Rancangan </w:t>
      </w:r>
      <w:r w:rsidR="00092266" w:rsidRPr="00762CD4">
        <w:rPr>
          <w:rFonts w:ascii="Bookman Old Style" w:hAnsi="Bookman Old Style" w:cs="Arial"/>
          <w:lang w:val="sv-SE"/>
        </w:rPr>
        <w:t xml:space="preserve">surat edaran </w:t>
      </w:r>
      <w:r w:rsidR="00D006C7" w:rsidRPr="00762CD4">
        <w:rPr>
          <w:rFonts w:ascii="Bookman Old Style" w:hAnsi="Bookman Old Style" w:cs="Arial"/>
          <w:lang w:val="sv-SE"/>
        </w:rPr>
        <w:t>Bupati</w:t>
      </w:r>
      <w:r w:rsidR="00092266" w:rsidRPr="00762CD4">
        <w:rPr>
          <w:rFonts w:ascii="Bookman Old Style" w:hAnsi="Bookman Old Style" w:cs="Arial"/>
          <w:lang w:val="sv-SE"/>
        </w:rPr>
        <w:t xml:space="preserve"> mencakup :</w:t>
      </w:r>
    </w:p>
    <w:p w:rsidR="002B6441" w:rsidRPr="00762CD4" w:rsidRDefault="00092266" w:rsidP="00AA360E">
      <w:pPr>
        <w:numPr>
          <w:ilvl w:val="1"/>
          <w:numId w:val="57"/>
        </w:numPr>
        <w:tabs>
          <w:tab w:val="num" w:pos="1080"/>
        </w:tabs>
        <w:spacing w:before="120" w:after="120"/>
        <w:ind w:left="1080"/>
        <w:contextualSpacing/>
        <w:jc w:val="both"/>
        <w:rPr>
          <w:rFonts w:ascii="Bookman Old Style" w:hAnsi="Bookman Old Style" w:cs="Arial"/>
          <w:color w:val="000000"/>
          <w:lang w:val="sv-SE"/>
        </w:rPr>
      </w:pPr>
      <w:r w:rsidRPr="00762CD4">
        <w:rPr>
          <w:rFonts w:ascii="Bookman Old Style" w:hAnsi="Bookman Old Style" w:cs="Arial"/>
          <w:color w:val="000000"/>
          <w:lang w:val="sv-SE"/>
        </w:rPr>
        <w:t>PPA</w:t>
      </w:r>
      <w:r w:rsidR="00D13AC4" w:rsidRPr="00762CD4">
        <w:rPr>
          <w:rFonts w:ascii="Bookman Old Style" w:hAnsi="Bookman Old Style" w:cs="Arial"/>
          <w:color w:val="000000"/>
          <w:lang w:val="sv-SE"/>
        </w:rPr>
        <w:t>S</w:t>
      </w:r>
      <w:r w:rsidRPr="00762CD4">
        <w:rPr>
          <w:rFonts w:ascii="Bookman Old Style" w:hAnsi="Bookman Old Style" w:cs="Arial"/>
          <w:color w:val="000000"/>
          <w:lang w:val="sv-SE"/>
        </w:rPr>
        <w:t xml:space="preserve"> </w:t>
      </w:r>
      <w:r w:rsidR="00623DEE" w:rsidRPr="00762CD4">
        <w:rPr>
          <w:rFonts w:ascii="Bookman Old Style" w:hAnsi="Bookman Old Style" w:cs="Arial"/>
          <w:color w:val="000000"/>
          <w:lang w:val="sv-SE"/>
        </w:rPr>
        <w:t>P</w:t>
      </w:r>
      <w:r w:rsidRPr="00762CD4">
        <w:rPr>
          <w:rFonts w:ascii="Bookman Old Style" w:hAnsi="Bookman Old Style" w:cs="Arial"/>
          <w:color w:val="000000"/>
          <w:lang w:val="sv-SE"/>
        </w:rPr>
        <w:t>erubahan APBD yang dialokasikan untuk program baru dan</w:t>
      </w:r>
      <w:r w:rsidR="00623DEE" w:rsidRPr="00762CD4">
        <w:rPr>
          <w:rFonts w:ascii="Bookman Old Style" w:hAnsi="Bookman Old Style" w:cs="Arial"/>
          <w:color w:val="000000"/>
          <w:lang w:val="sv-SE"/>
        </w:rPr>
        <w:t xml:space="preserve"> </w:t>
      </w:r>
      <w:r w:rsidRPr="00762CD4">
        <w:rPr>
          <w:rFonts w:ascii="Bookman Old Style" w:hAnsi="Bookman Old Style" w:cs="Arial"/>
          <w:color w:val="000000"/>
          <w:lang w:val="sv-SE"/>
        </w:rPr>
        <w:t>/</w:t>
      </w:r>
      <w:r w:rsidR="00623DEE" w:rsidRPr="00762CD4">
        <w:rPr>
          <w:rFonts w:ascii="Bookman Old Style" w:hAnsi="Bookman Old Style" w:cs="Arial"/>
          <w:color w:val="000000"/>
          <w:lang w:val="sv-SE"/>
        </w:rPr>
        <w:t xml:space="preserve"> </w:t>
      </w:r>
      <w:r w:rsidRPr="00762CD4">
        <w:rPr>
          <w:rFonts w:ascii="Bookman Old Style" w:hAnsi="Bookman Old Style" w:cs="Arial"/>
          <w:color w:val="000000"/>
          <w:lang w:val="sv-SE"/>
        </w:rPr>
        <w:t>atau kriteria DPA – SKPD yang dapat diubah pada setiap SKPD</w:t>
      </w:r>
      <w:r w:rsidR="00A934CD" w:rsidRPr="00762CD4">
        <w:rPr>
          <w:rFonts w:ascii="Bookman Old Style" w:hAnsi="Bookman Old Style" w:cs="Arial"/>
          <w:color w:val="000000"/>
          <w:lang w:val="sv-SE"/>
        </w:rPr>
        <w:t>;</w:t>
      </w:r>
    </w:p>
    <w:p w:rsidR="00092266" w:rsidRPr="00762CD4" w:rsidRDefault="00092266" w:rsidP="00AA360E">
      <w:pPr>
        <w:numPr>
          <w:ilvl w:val="1"/>
          <w:numId w:val="57"/>
        </w:numPr>
        <w:tabs>
          <w:tab w:val="num" w:pos="1080"/>
        </w:tabs>
        <w:spacing w:before="120" w:after="120"/>
        <w:ind w:left="1080"/>
        <w:contextualSpacing/>
        <w:jc w:val="both"/>
        <w:rPr>
          <w:rFonts w:ascii="Bookman Old Style" w:hAnsi="Bookman Old Style" w:cs="Arial"/>
          <w:color w:val="000000"/>
          <w:lang w:val="sv-SE"/>
        </w:rPr>
      </w:pPr>
      <w:r w:rsidRPr="00762CD4">
        <w:rPr>
          <w:rFonts w:ascii="Bookman Old Style" w:hAnsi="Bookman Old Style" w:cs="Arial"/>
          <w:color w:val="000000"/>
          <w:lang w:val="sv-SE"/>
        </w:rPr>
        <w:t>Batas waktu penyampaian RKA</w:t>
      </w:r>
      <w:r w:rsidR="00623DEE" w:rsidRPr="00762CD4">
        <w:rPr>
          <w:rFonts w:ascii="Bookman Old Style" w:hAnsi="Bookman Old Style" w:cs="Arial"/>
          <w:color w:val="000000"/>
          <w:lang w:val="sv-SE"/>
        </w:rPr>
        <w:t xml:space="preserve"> -</w:t>
      </w:r>
      <w:r w:rsidRPr="00762CD4">
        <w:rPr>
          <w:rFonts w:ascii="Bookman Old Style" w:hAnsi="Bookman Old Style" w:cs="Arial"/>
          <w:color w:val="000000"/>
          <w:lang w:val="sv-SE"/>
        </w:rPr>
        <w:t xml:space="preserve"> SKPD dan / atau DPA </w:t>
      </w:r>
      <w:r w:rsidR="00623DEE" w:rsidRPr="00762CD4">
        <w:rPr>
          <w:rFonts w:ascii="Bookman Old Style" w:hAnsi="Bookman Old Style" w:cs="Arial"/>
          <w:color w:val="000000"/>
          <w:lang w:val="sv-SE"/>
        </w:rPr>
        <w:t>-</w:t>
      </w:r>
      <w:r w:rsidRPr="00762CD4">
        <w:rPr>
          <w:rFonts w:ascii="Bookman Old Style" w:hAnsi="Bookman Old Style" w:cs="Arial"/>
          <w:color w:val="000000"/>
          <w:lang w:val="sv-SE"/>
        </w:rPr>
        <w:t xml:space="preserve"> SKPD yang telah diubah kepada PPKD</w:t>
      </w:r>
      <w:r w:rsidR="00A934CD" w:rsidRPr="00762CD4">
        <w:rPr>
          <w:rFonts w:ascii="Bookman Old Style" w:hAnsi="Bookman Old Style" w:cs="Arial"/>
          <w:color w:val="000000"/>
          <w:lang w:val="sv-SE"/>
        </w:rPr>
        <w:t>;</w:t>
      </w:r>
    </w:p>
    <w:p w:rsidR="00092266" w:rsidRPr="00762CD4" w:rsidRDefault="00092266" w:rsidP="00AA360E">
      <w:pPr>
        <w:numPr>
          <w:ilvl w:val="1"/>
          <w:numId w:val="57"/>
        </w:numPr>
        <w:tabs>
          <w:tab w:val="num" w:pos="1080"/>
        </w:tabs>
        <w:spacing w:before="120" w:after="120"/>
        <w:ind w:left="1080"/>
        <w:contextualSpacing/>
        <w:jc w:val="both"/>
        <w:rPr>
          <w:rFonts w:ascii="Bookman Old Style" w:hAnsi="Bookman Old Style" w:cs="Arial"/>
          <w:color w:val="000000"/>
          <w:lang w:val="sv-SE"/>
        </w:rPr>
      </w:pPr>
      <w:r w:rsidRPr="00762CD4">
        <w:rPr>
          <w:rFonts w:ascii="Bookman Old Style" w:hAnsi="Bookman Old Style" w:cs="Arial"/>
          <w:color w:val="000000"/>
          <w:lang w:val="sv-SE"/>
        </w:rPr>
        <w:t xml:space="preserve">Dokumen </w:t>
      </w:r>
      <w:r w:rsidR="002B6441" w:rsidRPr="00762CD4">
        <w:rPr>
          <w:rFonts w:ascii="Bookman Old Style" w:hAnsi="Bookman Old Style" w:cs="Arial"/>
          <w:color w:val="000000"/>
          <w:lang w:val="sv-SE"/>
        </w:rPr>
        <w:t xml:space="preserve">sebagai lampiran </w:t>
      </w:r>
      <w:r w:rsidRPr="00762CD4">
        <w:rPr>
          <w:rFonts w:ascii="Bookman Old Style" w:hAnsi="Bookman Old Style" w:cs="Arial"/>
          <w:color w:val="000000"/>
          <w:lang w:val="sv-SE"/>
        </w:rPr>
        <w:t>meliputi kebijakan umum perubahan APBD, PPA</w:t>
      </w:r>
      <w:r w:rsidR="00A24A4D" w:rsidRPr="00762CD4">
        <w:rPr>
          <w:rFonts w:ascii="Bookman Old Style" w:hAnsi="Bookman Old Style" w:cs="Arial"/>
          <w:color w:val="000000"/>
          <w:lang w:val="sv-SE"/>
        </w:rPr>
        <w:t>S</w:t>
      </w:r>
      <w:r w:rsidRPr="00762CD4">
        <w:rPr>
          <w:rFonts w:ascii="Bookman Old Style" w:hAnsi="Bookman Old Style" w:cs="Arial"/>
          <w:color w:val="000000"/>
          <w:lang w:val="sv-SE"/>
        </w:rPr>
        <w:t xml:space="preserve"> Perubahan APBD, standart analisa belanja d</w:t>
      </w:r>
      <w:r w:rsidR="00EC7DF1" w:rsidRPr="00762CD4">
        <w:rPr>
          <w:rFonts w:ascii="Bookman Old Style" w:hAnsi="Bookman Old Style" w:cs="Arial"/>
          <w:color w:val="000000"/>
          <w:lang w:val="sv-SE"/>
        </w:rPr>
        <w:t>a</w:t>
      </w:r>
      <w:r w:rsidRPr="00762CD4">
        <w:rPr>
          <w:rFonts w:ascii="Bookman Old Style" w:hAnsi="Bookman Old Style" w:cs="Arial"/>
          <w:color w:val="000000"/>
          <w:lang w:val="sv-SE"/>
        </w:rPr>
        <w:t>n standar harga.</w:t>
      </w:r>
    </w:p>
    <w:p w:rsidR="00092266" w:rsidRPr="00762CD4" w:rsidRDefault="00F45EE6" w:rsidP="00E45F77">
      <w:pPr>
        <w:numPr>
          <w:ilvl w:val="3"/>
          <w:numId w:val="53"/>
        </w:numPr>
        <w:tabs>
          <w:tab w:val="clear" w:pos="2880"/>
        </w:tabs>
        <w:spacing w:before="120" w:after="120"/>
        <w:ind w:left="851" w:hanging="671"/>
        <w:contextualSpacing/>
        <w:jc w:val="both"/>
        <w:rPr>
          <w:rFonts w:ascii="Bookman Old Style" w:hAnsi="Bookman Old Style" w:cs="Arial"/>
          <w:lang w:val="sv-SE"/>
        </w:rPr>
      </w:pPr>
      <w:r w:rsidRPr="00762CD4">
        <w:rPr>
          <w:rFonts w:ascii="Bookman Old Style" w:hAnsi="Bookman Old Style" w:cs="Arial"/>
          <w:lang w:val="sv-SE"/>
        </w:rPr>
        <w:t xml:space="preserve">Pedoman penyusunan RKA – SKPD dan / atau kriteria DPA – SKPD yang dapat diubah, diterbitkan oleh </w:t>
      </w:r>
      <w:r w:rsidR="00D006C7" w:rsidRPr="00762CD4">
        <w:rPr>
          <w:rFonts w:ascii="Bookman Old Style" w:hAnsi="Bookman Old Style" w:cs="Arial"/>
          <w:lang w:val="sv-SE"/>
        </w:rPr>
        <w:t>Bupati</w:t>
      </w:r>
      <w:r w:rsidRPr="00762CD4">
        <w:rPr>
          <w:rFonts w:ascii="Bookman Old Style" w:hAnsi="Bookman Old Style" w:cs="Arial"/>
          <w:lang w:val="sv-SE"/>
        </w:rPr>
        <w:t xml:space="preserve"> paling lambat minggu ketiga bulan Agustus tahun anggaran berjalan.</w:t>
      </w:r>
    </w:p>
    <w:p w:rsidR="00F45EE6" w:rsidRPr="00762CD4" w:rsidRDefault="00F45EE6" w:rsidP="00E45F77">
      <w:pPr>
        <w:numPr>
          <w:ilvl w:val="3"/>
          <w:numId w:val="53"/>
        </w:numPr>
        <w:tabs>
          <w:tab w:val="clear" w:pos="2880"/>
        </w:tabs>
        <w:spacing w:before="120" w:after="120"/>
        <w:ind w:left="851" w:hanging="671"/>
        <w:contextualSpacing/>
        <w:jc w:val="both"/>
        <w:rPr>
          <w:rFonts w:ascii="Bookman Old Style" w:hAnsi="Bookman Old Style" w:cs="Arial"/>
          <w:lang w:val="sv-SE"/>
        </w:rPr>
      </w:pPr>
      <w:r w:rsidRPr="00762CD4">
        <w:rPr>
          <w:rFonts w:ascii="Bookman Old Style" w:hAnsi="Bookman Old Style" w:cs="Arial"/>
          <w:lang w:val="sv-SE"/>
        </w:rPr>
        <w:t>Perubahan DPA – SKPD dapat berupa peningkatan atau pengurangan capaian target kinerja program dan kegiatan dari yang telah ditetapkan semula.</w:t>
      </w:r>
    </w:p>
    <w:p w:rsidR="00F45EE6" w:rsidRPr="00762CD4" w:rsidRDefault="00F45EE6" w:rsidP="00E45F77">
      <w:pPr>
        <w:numPr>
          <w:ilvl w:val="3"/>
          <w:numId w:val="53"/>
        </w:numPr>
        <w:tabs>
          <w:tab w:val="clear" w:pos="2880"/>
        </w:tabs>
        <w:spacing w:before="120" w:after="120"/>
        <w:ind w:left="851" w:hanging="671"/>
        <w:contextualSpacing/>
        <w:jc w:val="both"/>
        <w:rPr>
          <w:rFonts w:ascii="Bookman Old Style" w:hAnsi="Bookman Old Style" w:cs="Arial"/>
          <w:lang w:val="sv-SE"/>
        </w:rPr>
      </w:pPr>
      <w:r w:rsidRPr="00762CD4">
        <w:rPr>
          <w:rFonts w:ascii="Bookman Old Style" w:hAnsi="Bookman Old Style" w:cs="Arial"/>
          <w:lang w:val="sv-SE"/>
        </w:rPr>
        <w:t>Peningkatan atau pengurangan capaian target kinerja program dan kegiatan diformulasikan dalam format dokumen pelaksanaan</w:t>
      </w:r>
      <w:r w:rsidR="00D13AC4" w:rsidRPr="00762CD4">
        <w:rPr>
          <w:rFonts w:ascii="Bookman Old Style" w:hAnsi="Bookman Old Style" w:cs="Arial"/>
          <w:lang w:val="sv-SE"/>
        </w:rPr>
        <w:t xml:space="preserve"> perubahan anggaran SKPD  </w:t>
      </w:r>
      <w:r w:rsidRPr="00762CD4">
        <w:rPr>
          <w:rFonts w:ascii="Bookman Old Style" w:hAnsi="Bookman Old Style" w:cs="Arial"/>
          <w:lang w:val="sv-SE"/>
        </w:rPr>
        <w:t xml:space="preserve">( DPPA </w:t>
      </w:r>
      <w:r w:rsidR="00AD16BB" w:rsidRPr="00762CD4">
        <w:rPr>
          <w:rFonts w:ascii="Bookman Old Style" w:hAnsi="Bookman Old Style" w:cs="Arial"/>
          <w:lang w:val="sv-SE"/>
        </w:rPr>
        <w:t>-</w:t>
      </w:r>
      <w:r w:rsidRPr="00762CD4">
        <w:rPr>
          <w:rFonts w:ascii="Bookman Old Style" w:hAnsi="Bookman Old Style" w:cs="Arial"/>
          <w:lang w:val="sv-SE"/>
        </w:rPr>
        <w:t xml:space="preserve"> SKPD ).</w:t>
      </w:r>
    </w:p>
    <w:p w:rsidR="00F45EE6" w:rsidRPr="00762CD4" w:rsidRDefault="00F45EE6" w:rsidP="00E45F77">
      <w:pPr>
        <w:numPr>
          <w:ilvl w:val="3"/>
          <w:numId w:val="53"/>
        </w:numPr>
        <w:tabs>
          <w:tab w:val="clear" w:pos="2880"/>
        </w:tabs>
        <w:spacing w:before="120" w:after="120"/>
        <w:ind w:left="851" w:hanging="671"/>
        <w:contextualSpacing/>
        <w:jc w:val="both"/>
        <w:rPr>
          <w:rFonts w:ascii="Bookman Old Style" w:hAnsi="Bookman Old Style" w:cs="Arial"/>
          <w:lang w:val="sv-SE"/>
        </w:rPr>
      </w:pPr>
      <w:r w:rsidRPr="00762CD4">
        <w:rPr>
          <w:rFonts w:ascii="Bookman Old Style" w:hAnsi="Bookman Old Style" w:cs="Arial"/>
          <w:lang w:val="sv-SE"/>
        </w:rPr>
        <w:t xml:space="preserve">Dalam format DPPA </w:t>
      </w:r>
      <w:r w:rsidR="00AD16BB" w:rsidRPr="00762CD4">
        <w:rPr>
          <w:rFonts w:ascii="Bookman Old Style" w:hAnsi="Bookman Old Style" w:cs="Arial"/>
          <w:lang w:val="sv-SE"/>
        </w:rPr>
        <w:t>-</w:t>
      </w:r>
      <w:r w:rsidRPr="00762CD4">
        <w:rPr>
          <w:rFonts w:ascii="Bookman Old Style" w:hAnsi="Bookman Old Style" w:cs="Arial"/>
          <w:lang w:val="sv-SE"/>
        </w:rPr>
        <w:t xml:space="preserve"> SKPD dijelaskan capaian target kinerja, kelompok, jenis, obyek dan rincian obyek, pendapatan, belanja serta pembiayaan baik sebelum dilakukan perubahan maupun setelah perubahan.</w:t>
      </w:r>
    </w:p>
    <w:p w:rsidR="00137137" w:rsidRPr="00E45F77" w:rsidRDefault="00623DEE" w:rsidP="00E45F77">
      <w:pPr>
        <w:numPr>
          <w:ilvl w:val="3"/>
          <w:numId w:val="53"/>
        </w:numPr>
        <w:tabs>
          <w:tab w:val="clear" w:pos="2880"/>
        </w:tabs>
        <w:spacing w:before="120" w:after="120"/>
        <w:ind w:left="851" w:hanging="671"/>
        <w:contextualSpacing/>
        <w:jc w:val="both"/>
        <w:rPr>
          <w:rFonts w:ascii="Bookman Old Style" w:hAnsi="Bookman Old Style" w:cs="Arial"/>
          <w:color w:val="000000"/>
          <w:lang w:val="sv-SE"/>
        </w:rPr>
      </w:pPr>
      <w:r w:rsidRPr="00762CD4">
        <w:rPr>
          <w:rFonts w:ascii="Bookman Old Style" w:hAnsi="Bookman Old Style" w:cs="Arial"/>
          <w:lang w:val="sv-SE"/>
        </w:rPr>
        <w:t>Format  RKA-SKPD dan</w:t>
      </w:r>
      <w:r w:rsidR="00FE2155" w:rsidRPr="00762CD4">
        <w:rPr>
          <w:rFonts w:ascii="Bookman Old Style" w:hAnsi="Bookman Old Style" w:cs="Arial"/>
          <w:lang w:val="sv-SE"/>
        </w:rPr>
        <w:t>/atau</w:t>
      </w:r>
      <w:r w:rsidRPr="00762CD4">
        <w:rPr>
          <w:rFonts w:ascii="Bookman Old Style" w:hAnsi="Bookman Old Style" w:cs="Arial"/>
          <w:lang w:val="sv-SE"/>
        </w:rPr>
        <w:t xml:space="preserve"> DP</w:t>
      </w:r>
      <w:r w:rsidR="000064BB" w:rsidRPr="00762CD4">
        <w:rPr>
          <w:rFonts w:ascii="Bookman Old Style" w:hAnsi="Bookman Old Style" w:cs="Arial"/>
          <w:lang w:val="sv-SE"/>
        </w:rPr>
        <w:t>P</w:t>
      </w:r>
      <w:r w:rsidRPr="00762CD4">
        <w:rPr>
          <w:rFonts w:ascii="Bookman Old Style" w:hAnsi="Bookman Old Style" w:cs="Arial"/>
          <w:lang w:val="sv-SE"/>
        </w:rPr>
        <w:t>A</w:t>
      </w:r>
      <w:r w:rsidR="00AD16BB" w:rsidRPr="00762CD4">
        <w:rPr>
          <w:rFonts w:ascii="Bookman Old Style" w:hAnsi="Bookman Old Style" w:cs="Arial"/>
          <w:lang w:val="sv-SE"/>
        </w:rPr>
        <w:t xml:space="preserve"> </w:t>
      </w:r>
      <w:r w:rsidRPr="00762CD4">
        <w:rPr>
          <w:rFonts w:ascii="Bookman Old Style" w:hAnsi="Bookman Old Style" w:cs="Arial"/>
          <w:lang w:val="sv-SE"/>
        </w:rPr>
        <w:t>-</w:t>
      </w:r>
      <w:r w:rsidR="00AD16BB" w:rsidRPr="00762CD4">
        <w:rPr>
          <w:rFonts w:ascii="Bookman Old Style" w:hAnsi="Bookman Old Style" w:cs="Arial"/>
          <w:lang w:val="sv-SE"/>
        </w:rPr>
        <w:t xml:space="preserve"> </w:t>
      </w:r>
      <w:r w:rsidRPr="00762CD4">
        <w:rPr>
          <w:rFonts w:ascii="Bookman Old Style" w:hAnsi="Bookman Old Style" w:cs="Arial"/>
          <w:lang w:val="sv-SE"/>
        </w:rPr>
        <w:t>SKPD yang diubah dalam Perubahan APBD tercantum dalam Lampiran E.I.</w:t>
      </w:r>
    </w:p>
    <w:p w:rsidR="00E45F77" w:rsidRPr="00E45F77" w:rsidRDefault="00E45F77" w:rsidP="00E45F77">
      <w:pPr>
        <w:spacing w:before="120" w:after="120"/>
        <w:ind w:left="851"/>
        <w:contextualSpacing/>
        <w:jc w:val="both"/>
        <w:rPr>
          <w:rFonts w:ascii="Bookman Old Style" w:hAnsi="Bookman Old Style" w:cs="Arial"/>
          <w:color w:val="000000"/>
          <w:sz w:val="12"/>
          <w:lang w:val="sv-SE"/>
        </w:rPr>
      </w:pPr>
    </w:p>
    <w:p w:rsidR="00F45EE6" w:rsidRPr="00762CD4" w:rsidRDefault="00794538" w:rsidP="00AA360E">
      <w:pPr>
        <w:numPr>
          <w:ilvl w:val="2"/>
          <w:numId w:val="52"/>
        </w:numPr>
        <w:tabs>
          <w:tab w:val="clear" w:pos="2340"/>
          <w:tab w:val="num" w:pos="360"/>
        </w:tabs>
        <w:spacing w:before="120" w:after="120"/>
        <w:ind w:left="360"/>
        <w:contextualSpacing/>
        <w:jc w:val="both"/>
        <w:rPr>
          <w:rFonts w:ascii="Bookman Old Style" w:hAnsi="Bookman Old Style" w:cs="Arial"/>
          <w:b/>
        </w:rPr>
      </w:pPr>
      <w:r w:rsidRPr="00762CD4">
        <w:rPr>
          <w:rFonts w:ascii="Bookman Old Style" w:hAnsi="Bookman Old Style" w:cs="Arial"/>
          <w:b/>
        </w:rPr>
        <w:t>Pergeseran Anggaran</w:t>
      </w:r>
      <w:r w:rsidR="00F6565D" w:rsidRPr="00762CD4">
        <w:rPr>
          <w:rFonts w:ascii="Bookman Old Style" w:hAnsi="Bookman Old Style" w:cs="Arial"/>
          <w:b/>
        </w:rPr>
        <w:t>.</w:t>
      </w:r>
    </w:p>
    <w:p w:rsidR="00794538" w:rsidRPr="00762CD4" w:rsidRDefault="00FA00D4" w:rsidP="00AA360E">
      <w:pPr>
        <w:numPr>
          <w:ilvl w:val="0"/>
          <w:numId w:val="72"/>
        </w:numPr>
        <w:tabs>
          <w:tab w:val="clear" w:pos="1080"/>
        </w:tabs>
        <w:spacing w:before="120" w:after="120"/>
        <w:ind w:left="720"/>
        <w:contextualSpacing/>
        <w:jc w:val="both"/>
        <w:rPr>
          <w:rFonts w:ascii="Bookman Old Style" w:hAnsi="Bookman Old Style" w:cs="Arial"/>
        </w:rPr>
      </w:pPr>
      <w:r w:rsidRPr="00762CD4">
        <w:rPr>
          <w:rFonts w:ascii="Bookman Old Style" w:hAnsi="Bookman Old Style" w:cs="Arial"/>
        </w:rPr>
        <w:t>Pergeseran anggaran antar unit organisasi, antar kegiatan dan antar jenis belanja serta pergeseran antar obyek belanja dalam jenis belanja dan antar rincian obyek belanja diformulasikan dalam DPPA – SKPD.</w:t>
      </w:r>
    </w:p>
    <w:p w:rsidR="004B0CE9" w:rsidRPr="00762CD4" w:rsidRDefault="0035796E" w:rsidP="00AA360E">
      <w:pPr>
        <w:numPr>
          <w:ilvl w:val="0"/>
          <w:numId w:val="72"/>
        </w:numPr>
        <w:tabs>
          <w:tab w:val="clear" w:pos="1080"/>
        </w:tabs>
        <w:spacing w:before="120" w:after="120"/>
        <w:ind w:left="720"/>
        <w:contextualSpacing/>
        <w:jc w:val="both"/>
        <w:rPr>
          <w:rFonts w:ascii="Bookman Old Style" w:hAnsi="Bookman Old Style" w:cs="Arial"/>
        </w:rPr>
      </w:pPr>
      <w:r w:rsidRPr="00762CD4">
        <w:rPr>
          <w:rFonts w:ascii="Bookman Old Style" w:hAnsi="Bookman Old Style" w:cs="Arial"/>
        </w:rPr>
        <w:t xml:space="preserve">Pergeseran </w:t>
      </w:r>
      <w:r w:rsidR="002B4BBD" w:rsidRPr="00762CD4">
        <w:rPr>
          <w:rFonts w:ascii="Bookman Old Style" w:hAnsi="Bookman Old Style" w:cs="Arial"/>
        </w:rPr>
        <w:t xml:space="preserve">dalam rincian dan </w:t>
      </w:r>
      <w:r w:rsidRPr="00762CD4">
        <w:rPr>
          <w:rFonts w:ascii="Bookman Old Style" w:hAnsi="Bookman Old Style" w:cs="Arial"/>
        </w:rPr>
        <w:t>antar rincian obyek belanja dalam obyek belanja berkenaan dapat dilakukan atas persetujuan PPKD.</w:t>
      </w:r>
    </w:p>
    <w:p w:rsidR="0035796E" w:rsidRPr="00762CD4" w:rsidRDefault="005F2A76" w:rsidP="00AA360E">
      <w:pPr>
        <w:numPr>
          <w:ilvl w:val="0"/>
          <w:numId w:val="72"/>
        </w:numPr>
        <w:tabs>
          <w:tab w:val="clear" w:pos="1080"/>
        </w:tabs>
        <w:spacing w:before="120" w:after="120"/>
        <w:ind w:left="720"/>
        <w:contextualSpacing/>
        <w:jc w:val="both"/>
        <w:rPr>
          <w:rFonts w:ascii="Bookman Old Style" w:hAnsi="Bookman Old Style" w:cs="Arial"/>
        </w:rPr>
      </w:pPr>
      <w:r w:rsidRPr="00762CD4">
        <w:rPr>
          <w:rFonts w:ascii="Bookman Old Style" w:hAnsi="Bookman Old Style" w:cs="Arial"/>
        </w:rPr>
        <w:t>Pergeseran antar obyek</w:t>
      </w:r>
      <w:r w:rsidR="0035796E" w:rsidRPr="00762CD4">
        <w:rPr>
          <w:rFonts w:ascii="Bookman Old Style" w:hAnsi="Bookman Old Style" w:cs="Arial"/>
        </w:rPr>
        <w:t xml:space="preserve"> belanja dalam jenis belanja berkenaan dilakukan atas persetujuan Sekretaris Daerah.</w:t>
      </w:r>
    </w:p>
    <w:p w:rsidR="0035796E" w:rsidRPr="00762CD4" w:rsidRDefault="005F2A76" w:rsidP="00AA360E">
      <w:pPr>
        <w:numPr>
          <w:ilvl w:val="0"/>
          <w:numId w:val="72"/>
        </w:numPr>
        <w:tabs>
          <w:tab w:val="clear" w:pos="1080"/>
        </w:tabs>
        <w:spacing w:before="120" w:after="120"/>
        <w:ind w:left="720"/>
        <w:contextualSpacing/>
        <w:jc w:val="both"/>
        <w:rPr>
          <w:rFonts w:ascii="Bookman Old Style" w:hAnsi="Bookman Old Style" w:cs="Arial"/>
        </w:rPr>
      </w:pPr>
      <w:r w:rsidRPr="00762CD4">
        <w:rPr>
          <w:rFonts w:ascii="Bookman Old Style" w:hAnsi="Bookman Old Style" w:cs="Arial"/>
        </w:rPr>
        <w:t>Pergeser</w:t>
      </w:r>
      <w:r w:rsidR="0035796E" w:rsidRPr="00762CD4">
        <w:rPr>
          <w:rFonts w:ascii="Bookman Old Style" w:hAnsi="Bookman Old Style" w:cs="Arial"/>
        </w:rPr>
        <w:t xml:space="preserve">an anggaran </w:t>
      </w:r>
      <w:r w:rsidR="002B4BBD" w:rsidRPr="00762CD4">
        <w:rPr>
          <w:rFonts w:ascii="Bookman Old Style" w:hAnsi="Bookman Old Style" w:cs="Arial"/>
        </w:rPr>
        <w:t xml:space="preserve">antar rincian dan antar obyek belanja dalam jenis belanja bersangkutan </w:t>
      </w:r>
      <w:r w:rsidR="0035796E" w:rsidRPr="00762CD4">
        <w:rPr>
          <w:rFonts w:ascii="Bookman Old Style" w:hAnsi="Bookman Old Style" w:cs="Arial"/>
        </w:rPr>
        <w:t xml:space="preserve">dilakukan dengan cara mengubah Peraturan </w:t>
      </w:r>
      <w:r w:rsidR="00AB4289" w:rsidRPr="00762CD4">
        <w:rPr>
          <w:rFonts w:ascii="Bookman Old Style" w:hAnsi="Bookman Old Style" w:cs="Arial"/>
        </w:rPr>
        <w:t>Bupati</w:t>
      </w:r>
      <w:r w:rsidR="0035796E" w:rsidRPr="00762CD4">
        <w:rPr>
          <w:rFonts w:ascii="Bookman Old Style" w:hAnsi="Bookman Old Style" w:cs="Arial"/>
        </w:rPr>
        <w:t xml:space="preserve"> tentang penjabaran APBD sebagai dasar pelaksanaan, untuk selanjutnya dianggarkan dalam rancangan Peraturan Daerah tentang Perubahan APBD.</w:t>
      </w:r>
    </w:p>
    <w:p w:rsidR="0035796E" w:rsidRPr="00762CD4" w:rsidRDefault="0035796E" w:rsidP="00AA360E">
      <w:pPr>
        <w:numPr>
          <w:ilvl w:val="0"/>
          <w:numId w:val="72"/>
        </w:numPr>
        <w:tabs>
          <w:tab w:val="clear" w:pos="1080"/>
        </w:tabs>
        <w:spacing w:before="120" w:after="120"/>
        <w:ind w:left="720"/>
        <w:contextualSpacing/>
        <w:jc w:val="both"/>
        <w:rPr>
          <w:rFonts w:ascii="Bookman Old Style" w:hAnsi="Bookman Old Style" w:cs="Arial"/>
        </w:rPr>
      </w:pPr>
      <w:r w:rsidRPr="00762CD4">
        <w:rPr>
          <w:rFonts w:ascii="Bookman Old Style" w:hAnsi="Bookman Old Style" w:cs="Arial"/>
        </w:rPr>
        <w:t>Pergeseran anggaran antar unit organisasi, antar kegiatan dan antar jenis belanja dapat dilakukan dengan cara merubah peraturan daerah tentang APBD.</w:t>
      </w:r>
    </w:p>
    <w:p w:rsidR="00720F73" w:rsidRPr="00AA360E" w:rsidRDefault="0035796E" w:rsidP="00AA360E">
      <w:pPr>
        <w:numPr>
          <w:ilvl w:val="0"/>
          <w:numId w:val="72"/>
        </w:numPr>
        <w:tabs>
          <w:tab w:val="clear" w:pos="1080"/>
        </w:tabs>
        <w:spacing w:before="120" w:after="120"/>
        <w:ind w:left="720"/>
        <w:contextualSpacing/>
        <w:jc w:val="both"/>
        <w:rPr>
          <w:rFonts w:ascii="Bookman Old Style" w:hAnsi="Bookman Old Style" w:cs="Arial"/>
          <w:color w:val="000000"/>
        </w:rPr>
      </w:pPr>
      <w:r w:rsidRPr="00762CD4">
        <w:rPr>
          <w:rFonts w:ascii="Bookman Old Style" w:hAnsi="Bookman Old Style" w:cs="Arial"/>
        </w:rPr>
        <w:t xml:space="preserve">Anggaran yang mengalami perubahan baik berupa penambahan dan / atau pengurangan akibat pergeseran harus dijelaskan dalam kolom keterangan Peraturan </w:t>
      </w:r>
      <w:r w:rsidR="00D13AC4" w:rsidRPr="00762CD4">
        <w:rPr>
          <w:rFonts w:ascii="Bookman Old Style" w:hAnsi="Bookman Old Style" w:cs="Arial"/>
        </w:rPr>
        <w:t>Bupati</w:t>
      </w:r>
      <w:r w:rsidRPr="00762CD4">
        <w:rPr>
          <w:rFonts w:ascii="Bookman Old Style" w:hAnsi="Bookman Old Style" w:cs="Arial"/>
        </w:rPr>
        <w:t xml:space="preserve"> tentang </w:t>
      </w:r>
      <w:r w:rsidRPr="00762CD4">
        <w:rPr>
          <w:rFonts w:ascii="Bookman Old Style" w:hAnsi="Bookman Old Style" w:cs="Arial"/>
          <w:color w:val="000000"/>
        </w:rPr>
        <w:t xml:space="preserve">Penjabaran </w:t>
      </w:r>
      <w:r w:rsidR="00D13AC4" w:rsidRPr="00762CD4">
        <w:rPr>
          <w:rFonts w:ascii="Bookman Old Style" w:hAnsi="Bookman Old Style" w:cs="Arial"/>
          <w:color w:val="000000"/>
        </w:rPr>
        <w:t>Perubahan APBD.</w:t>
      </w:r>
    </w:p>
    <w:p w:rsidR="000237FF" w:rsidRPr="00762CD4" w:rsidRDefault="000237FF" w:rsidP="00AA360E">
      <w:pPr>
        <w:numPr>
          <w:ilvl w:val="0"/>
          <w:numId w:val="72"/>
        </w:numPr>
        <w:tabs>
          <w:tab w:val="clear" w:pos="1080"/>
        </w:tabs>
        <w:spacing w:before="120" w:after="120"/>
        <w:ind w:left="720"/>
        <w:contextualSpacing/>
        <w:jc w:val="both"/>
        <w:rPr>
          <w:rFonts w:ascii="Bookman Old Style" w:hAnsi="Bookman Old Style" w:cs="Arial"/>
          <w:color w:val="000000"/>
        </w:rPr>
      </w:pPr>
      <w:r w:rsidRPr="00762CD4">
        <w:rPr>
          <w:rFonts w:ascii="Bookman Old Style" w:hAnsi="Bookman Old Style" w:cs="Arial"/>
          <w:color w:val="000000"/>
        </w:rPr>
        <w:t>Tata Cara Pe</w:t>
      </w:r>
      <w:r w:rsidR="00E25DC6" w:rsidRPr="00762CD4">
        <w:rPr>
          <w:rFonts w:ascii="Bookman Old Style" w:hAnsi="Bookman Old Style" w:cs="Arial"/>
          <w:color w:val="000000"/>
        </w:rPr>
        <w:t>r</w:t>
      </w:r>
      <w:r w:rsidRPr="00762CD4">
        <w:rPr>
          <w:rFonts w:ascii="Bookman Old Style" w:hAnsi="Bookman Old Style" w:cs="Arial"/>
          <w:color w:val="000000"/>
        </w:rPr>
        <w:t>geseran Anggaran :</w:t>
      </w:r>
    </w:p>
    <w:p w:rsidR="000237FF" w:rsidRPr="00762CD4" w:rsidRDefault="000237FF" w:rsidP="00AA360E">
      <w:pPr>
        <w:numPr>
          <w:ilvl w:val="4"/>
          <w:numId w:val="53"/>
        </w:numPr>
        <w:tabs>
          <w:tab w:val="clear" w:pos="3600"/>
        </w:tabs>
        <w:spacing w:before="120" w:after="120"/>
        <w:ind w:left="1080" w:hanging="357"/>
        <w:contextualSpacing/>
        <w:jc w:val="both"/>
        <w:rPr>
          <w:rFonts w:ascii="Bookman Old Style" w:hAnsi="Bookman Old Style" w:cs="Arial"/>
          <w:color w:val="000000"/>
          <w:lang w:val="sv-SE"/>
        </w:rPr>
      </w:pPr>
      <w:r w:rsidRPr="00762CD4">
        <w:rPr>
          <w:rFonts w:ascii="Bookman Old Style" w:hAnsi="Bookman Old Style" w:cs="Arial"/>
          <w:color w:val="000000"/>
          <w:lang w:val="sv-SE"/>
        </w:rPr>
        <w:t>Pe</w:t>
      </w:r>
      <w:r w:rsidR="00E25DC6" w:rsidRPr="00762CD4">
        <w:rPr>
          <w:rFonts w:ascii="Bookman Old Style" w:hAnsi="Bookman Old Style" w:cs="Arial"/>
          <w:color w:val="000000"/>
          <w:lang w:val="sv-SE"/>
        </w:rPr>
        <w:t>r</w:t>
      </w:r>
      <w:r w:rsidRPr="00762CD4">
        <w:rPr>
          <w:rFonts w:ascii="Bookman Old Style" w:hAnsi="Bookman Old Style" w:cs="Arial"/>
          <w:color w:val="000000"/>
          <w:lang w:val="sv-SE"/>
        </w:rPr>
        <w:t>geseran dalam rincian dan antar rincian dalam obyek belanja bersangkutan :</w:t>
      </w:r>
    </w:p>
    <w:p w:rsidR="00A801AC" w:rsidRPr="00762CD4" w:rsidRDefault="00AA360E" w:rsidP="00AA360E">
      <w:pPr>
        <w:spacing w:before="120" w:after="120"/>
        <w:ind w:left="1440" w:hanging="357"/>
        <w:contextualSpacing/>
        <w:jc w:val="both"/>
        <w:rPr>
          <w:rFonts w:ascii="Bookman Old Style" w:hAnsi="Bookman Old Style" w:cs="Arial"/>
          <w:color w:val="000000"/>
          <w:lang w:val="sv-SE"/>
        </w:rPr>
      </w:pPr>
      <w:r>
        <w:rPr>
          <w:rFonts w:ascii="Bookman Old Style" w:hAnsi="Bookman Old Style" w:cs="Arial"/>
          <w:color w:val="000000"/>
          <w:lang w:val="sv-SE"/>
        </w:rPr>
        <w:t>1).</w:t>
      </w:r>
      <w:r w:rsidR="000237FF" w:rsidRPr="00762CD4">
        <w:rPr>
          <w:rFonts w:ascii="Bookman Old Style" w:hAnsi="Bookman Old Style" w:cs="Arial"/>
          <w:color w:val="000000"/>
          <w:lang w:val="sv-SE"/>
        </w:rPr>
        <w:t>Kepala SKPD mengajukan surat permohonan pe</w:t>
      </w:r>
      <w:r w:rsidR="00E25DC6" w:rsidRPr="00762CD4">
        <w:rPr>
          <w:rFonts w:ascii="Bookman Old Style" w:hAnsi="Bookman Old Style" w:cs="Arial"/>
          <w:color w:val="000000"/>
          <w:lang w:val="sv-SE"/>
        </w:rPr>
        <w:t>r</w:t>
      </w:r>
      <w:r w:rsidR="000237FF" w:rsidRPr="00762CD4">
        <w:rPr>
          <w:rFonts w:ascii="Bookman Old Style" w:hAnsi="Bookman Old Style" w:cs="Arial"/>
          <w:color w:val="000000"/>
          <w:lang w:val="sv-SE"/>
        </w:rPr>
        <w:t>geseran anggaran kepada Kepala SKP</w:t>
      </w:r>
      <w:r w:rsidR="00E25DC6" w:rsidRPr="00762CD4">
        <w:rPr>
          <w:rFonts w:ascii="Bookman Old Style" w:hAnsi="Bookman Old Style" w:cs="Arial"/>
          <w:color w:val="000000"/>
          <w:lang w:val="sv-SE"/>
        </w:rPr>
        <w:t>K</w:t>
      </w:r>
      <w:r w:rsidR="000237FF" w:rsidRPr="00762CD4">
        <w:rPr>
          <w:rFonts w:ascii="Bookman Old Style" w:hAnsi="Bookman Old Style" w:cs="Arial"/>
          <w:color w:val="000000"/>
          <w:lang w:val="sv-SE"/>
        </w:rPr>
        <w:t>D dengan tembusan Kepala BAPPEDA dan Kepala Bagian Administrasi Pembangunan dilampiri foto copy DPA SKPD yang akan digeser</w:t>
      </w:r>
      <w:r w:rsidR="00A934CD" w:rsidRPr="00762CD4">
        <w:rPr>
          <w:rFonts w:ascii="Bookman Old Style" w:hAnsi="Bookman Old Style" w:cs="Arial"/>
          <w:color w:val="000000"/>
          <w:lang w:val="sv-SE"/>
        </w:rPr>
        <w:t>;</w:t>
      </w:r>
    </w:p>
    <w:p w:rsidR="00A801AC" w:rsidRPr="00762CD4" w:rsidRDefault="00A801AC" w:rsidP="00AA360E">
      <w:pPr>
        <w:spacing w:before="120" w:after="120"/>
        <w:ind w:left="1440" w:hanging="357"/>
        <w:contextualSpacing/>
        <w:jc w:val="both"/>
        <w:rPr>
          <w:rFonts w:ascii="Bookman Old Style" w:hAnsi="Bookman Old Style" w:cs="Arial"/>
          <w:color w:val="000000"/>
          <w:lang w:val="sv-SE"/>
        </w:rPr>
      </w:pPr>
      <w:r w:rsidRPr="00762CD4">
        <w:rPr>
          <w:rFonts w:ascii="Bookman Old Style" w:hAnsi="Bookman Old Style" w:cs="Arial"/>
          <w:color w:val="000000"/>
          <w:lang w:val="sv-SE"/>
        </w:rPr>
        <w:lastRenderedPageBreak/>
        <w:t xml:space="preserve">2). </w:t>
      </w:r>
      <w:r w:rsidR="000237FF" w:rsidRPr="00762CD4">
        <w:rPr>
          <w:rFonts w:ascii="Bookman Old Style" w:hAnsi="Bookman Old Style" w:cs="Arial"/>
          <w:color w:val="000000"/>
          <w:lang w:val="sv-SE"/>
        </w:rPr>
        <w:t>Kepala</w:t>
      </w:r>
      <w:r w:rsidR="00AD16BB" w:rsidRPr="00762CD4">
        <w:rPr>
          <w:rFonts w:ascii="Bookman Old Style" w:hAnsi="Bookman Old Style" w:cs="Arial"/>
          <w:color w:val="000000"/>
          <w:lang w:val="sv-SE"/>
        </w:rPr>
        <w:t xml:space="preserve"> </w:t>
      </w:r>
      <w:r w:rsidR="000237FF" w:rsidRPr="00762CD4">
        <w:rPr>
          <w:rFonts w:ascii="Bookman Old Style" w:hAnsi="Bookman Old Style" w:cs="Arial"/>
          <w:color w:val="000000"/>
          <w:lang w:val="sv-SE"/>
        </w:rPr>
        <w:t xml:space="preserve"> SKPKD </w:t>
      </w:r>
      <w:r w:rsidR="00AD16BB" w:rsidRPr="00762CD4">
        <w:rPr>
          <w:rFonts w:ascii="Bookman Old Style" w:hAnsi="Bookman Old Style" w:cs="Arial"/>
          <w:color w:val="000000"/>
          <w:lang w:val="sv-SE"/>
        </w:rPr>
        <w:t xml:space="preserve"> </w:t>
      </w:r>
      <w:r w:rsidR="000237FF" w:rsidRPr="00762CD4">
        <w:rPr>
          <w:rFonts w:ascii="Bookman Old Style" w:hAnsi="Bookman Old Style" w:cs="Arial"/>
          <w:color w:val="000000"/>
          <w:lang w:val="sv-SE"/>
        </w:rPr>
        <w:t>dibantu</w:t>
      </w:r>
      <w:r w:rsidR="00AD16BB" w:rsidRPr="00762CD4">
        <w:rPr>
          <w:rFonts w:ascii="Bookman Old Style" w:hAnsi="Bookman Old Style" w:cs="Arial"/>
          <w:color w:val="000000"/>
          <w:lang w:val="sv-SE"/>
        </w:rPr>
        <w:t xml:space="preserve"> </w:t>
      </w:r>
      <w:r w:rsidR="000237FF" w:rsidRPr="00762CD4">
        <w:rPr>
          <w:rFonts w:ascii="Bookman Old Style" w:hAnsi="Bookman Old Style" w:cs="Arial"/>
          <w:color w:val="000000"/>
          <w:lang w:val="sv-SE"/>
        </w:rPr>
        <w:t xml:space="preserve"> Kepala </w:t>
      </w:r>
      <w:r w:rsidR="00AD16BB" w:rsidRPr="00762CD4">
        <w:rPr>
          <w:rFonts w:ascii="Bookman Old Style" w:hAnsi="Bookman Old Style" w:cs="Arial"/>
          <w:color w:val="000000"/>
          <w:lang w:val="sv-SE"/>
        </w:rPr>
        <w:t xml:space="preserve"> </w:t>
      </w:r>
      <w:r w:rsidR="000237FF" w:rsidRPr="00762CD4">
        <w:rPr>
          <w:rFonts w:ascii="Bookman Old Style" w:hAnsi="Bookman Old Style" w:cs="Arial"/>
          <w:color w:val="000000"/>
          <w:lang w:val="sv-SE"/>
        </w:rPr>
        <w:t xml:space="preserve">BAPPEDA </w:t>
      </w:r>
      <w:r w:rsidR="00AD16BB" w:rsidRPr="00762CD4">
        <w:rPr>
          <w:rFonts w:ascii="Bookman Old Style" w:hAnsi="Bookman Old Style" w:cs="Arial"/>
          <w:color w:val="000000"/>
          <w:lang w:val="sv-SE"/>
        </w:rPr>
        <w:t xml:space="preserve"> </w:t>
      </w:r>
      <w:r w:rsidR="000237FF" w:rsidRPr="00762CD4">
        <w:rPr>
          <w:rFonts w:ascii="Bookman Old Style" w:hAnsi="Bookman Old Style" w:cs="Arial"/>
          <w:color w:val="000000"/>
          <w:lang w:val="sv-SE"/>
        </w:rPr>
        <w:t xml:space="preserve">dan Kepala Bagian Administrasi Pembangunan menganalisa permohonan Kepala SKPD </w:t>
      </w:r>
      <w:r w:rsidR="00155F31" w:rsidRPr="00762CD4">
        <w:rPr>
          <w:rFonts w:ascii="Bookman Old Style" w:hAnsi="Bookman Old Style" w:cs="Arial"/>
          <w:color w:val="000000"/>
          <w:lang w:val="sv-SE"/>
        </w:rPr>
        <w:t>untuk dapat/tidak dapat diberikan persetujuan pe</w:t>
      </w:r>
      <w:r w:rsidR="00E25DC6" w:rsidRPr="00762CD4">
        <w:rPr>
          <w:rFonts w:ascii="Bookman Old Style" w:hAnsi="Bookman Old Style" w:cs="Arial"/>
          <w:color w:val="000000"/>
          <w:lang w:val="sv-SE"/>
        </w:rPr>
        <w:t>r</w:t>
      </w:r>
      <w:r w:rsidR="00155F31" w:rsidRPr="00762CD4">
        <w:rPr>
          <w:rFonts w:ascii="Bookman Old Style" w:hAnsi="Bookman Old Style" w:cs="Arial"/>
          <w:color w:val="000000"/>
          <w:lang w:val="sv-SE"/>
        </w:rPr>
        <w:t>geseran anggaran</w:t>
      </w:r>
      <w:r w:rsidR="00A934CD" w:rsidRPr="00762CD4">
        <w:rPr>
          <w:rFonts w:ascii="Bookman Old Style" w:hAnsi="Bookman Old Style" w:cs="Arial"/>
          <w:color w:val="000000"/>
          <w:lang w:val="sv-SE"/>
        </w:rPr>
        <w:t>;</w:t>
      </w:r>
    </w:p>
    <w:p w:rsidR="00A801AC" w:rsidRPr="00762CD4" w:rsidRDefault="00AA360E" w:rsidP="00AA360E">
      <w:pPr>
        <w:spacing w:before="120" w:after="120"/>
        <w:ind w:left="1434" w:hanging="357"/>
        <w:contextualSpacing/>
        <w:jc w:val="both"/>
        <w:rPr>
          <w:rFonts w:ascii="Bookman Old Style" w:hAnsi="Bookman Old Style" w:cs="Arial"/>
          <w:color w:val="000000"/>
          <w:lang w:val="sv-SE"/>
        </w:rPr>
      </w:pPr>
      <w:r>
        <w:rPr>
          <w:rFonts w:ascii="Bookman Old Style" w:hAnsi="Bookman Old Style" w:cs="Arial"/>
          <w:color w:val="000000"/>
          <w:lang w:val="sv-SE"/>
        </w:rPr>
        <w:t>3).</w:t>
      </w:r>
      <w:r w:rsidR="00E45F77">
        <w:rPr>
          <w:rFonts w:ascii="Bookman Old Style" w:hAnsi="Bookman Old Style" w:cs="Arial"/>
          <w:color w:val="000000"/>
          <w:lang w:val="sv-SE"/>
        </w:rPr>
        <w:tab/>
      </w:r>
      <w:r w:rsidR="00A801AC" w:rsidRPr="00762CD4">
        <w:rPr>
          <w:rFonts w:ascii="Bookman Old Style" w:hAnsi="Bookman Old Style" w:cs="Arial"/>
          <w:color w:val="000000"/>
          <w:lang w:val="sv-SE"/>
        </w:rPr>
        <w:t>T</w:t>
      </w:r>
      <w:r w:rsidR="00155F31" w:rsidRPr="00762CD4">
        <w:rPr>
          <w:rFonts w:ascii="Bookman Old Style" w:hAnsi="Bookman Old Style" w:cs="Arial"/>
          <w:color w:val="000000"/>
          <w:lang w:val="sv-SE"/>
        </w:rPr>
        <w:t xml:space="preserve">erhadap </w:t>
      </w:r>
      <w:r w:rsidR="00AD16BB" w:rsidRPr="00762CD4">
        <w:rPr>
          <w:rFonts w:ascii="Bookman Old Style" w:hAnsi="Bookman Old Style" w:cs="Arial"/>
          <w:color w:val="000000"/>
          <w:lang w:val="sv-SE"/>
        </w:rPr>
        <w:t xml:space="preserve"> </w:t>
      </w:r>
      <w:r w:rsidR="00155F31" w:rsidRPr="00762CD4">
        <w:rPr>
          <w:rFonts w:ascii="Bookman Old Style" w:hAnsi="Bookman Old Style" w:cs="Arial"/>
          <w:color w:val="000000"/>
          <w:lang w:val="sv-SE"/>
        </w:rPr>
        <w:t xml:space="preserve">permohonan </w:t>
      </w:r>
      <w:r w:rsidR="00AD16BB" w:rsidRPr="00762CD4">
        <w:rPr>
          <w:rFonts w:ascii="Bookman Old Style" w:hAnsi="Bookman Old Style" w:cs="Arial"/>
          <w:color w:val="000000"/>
          <w:lang w:val="sv-SE"/>
        </w:rPr>
        <w:t xml:space="preserve"> </w:t>
      </w:r>
      <w:r w:rsidR="00155F31" w:rsidRPr="00762CD4">
        <w:rPr>
          <w:rFonts w:ascii="Bookman Old Style" w:hAnsi="Bookman Old Style" w:cs="Arial"/>
          <w:color w:val="000000"/>
          <w:lang w:val="sv-SE"/>
        </w:rPr>
        <w:t xml:space="preserve">yang </w:t>
      </w:r>
      <w:r w:rsidR="00AD16BB" w:rsidRPr="00762CD4">
        <w:rPr>
          <w:rFonts w:ascii="Bookman Old Style" w:hAnsi="Bookman Old Style" w:cs="Arial"/>
          <w:color w:val="000000"/>
          <w:lang w:val="sv-SE"/>
        </w:rPr>
        <w:t xml:space="preserve"> </w:t>
      </w:r>
      <w:r w:rsidR="00155F31" w:rsidRPr="00762CD4">
        <w:rPr>
          <w:rFonts w:ascii="Bookman Old Style" w:hAnsi="Bookman Old Style" w:cs="Arial"/>
          <w:color w:val="000000"/>
          <w:lang w:val="sv-SE"/>
        </w:rPr>
        <w:t xml:space="preserve">disetujui, kepala </w:t>
      </w:r>
      <w:r w:rsidR="00AD16BB" w:rsidRPr="00762CD4">
        <w:rPr>
          <w:rFonts w:ascii="Bookman Old Style" w:hAnsi="Bookman Old Style" w:cs="Arial"/>
          <w:color w:val="000000"/>
          <w:lang w:val="sv-SE"/>
        </w:rPr>
        <w:t xml:space="preserve"> </w:t>
      </w:r>
      <w:r w:rsidR="00155F31" w:rsidRPr="00762CD4">
        <w:rPr>
          <w:rFonts w:ascii="Bookman Old Style" w:hAnsi="Bookman Old Style" w:cs="Arial"/>
          <w:color w:val="000000"/>
          <w:lang w:val="sv-SE"/>
        </w:rPr>
        <w:t>SPKD</w:t>
      </w:r>
      <w:r w:rsidR="00AD16BB" w:rsidRPr="00762CD4">
        <w:rPr>
          <w:rFonts w:ascii="Bookman Old Style" w:hAnsi="Bookman Old Style" w:cs="Arial"/>
          <w:color w:val="000000"/>
          <w:lang w:val="sv-SE"/>
        </w:rPr>
        <w:t xml:space="preserve"> </w:t>
      </w:r>
      <w:r w:rsidR="00155F31" w:rsidRPr="00762CD4">
        <w:rPr>
          <w:rFonts w:ascii="Bookman Old Style" w:hAnsi="Bookman Old Style" w:cs="Arial"/>
          <w:color w:val="000000"/>
          <w:lang w:val="sv-SE"/>
        </w:rPr>
        <w:t xml:space="preserve"> mengajukan rancangan DPPA kepada Kepala SKPKD</w:t>
      </w:r>
      <w:r w:rsidR="00A934CD" w:rsidRPr="00762CD4">
        <w:rPr>
          <w:rFonts w:ascii="Bookman Old Style" w:hAnsi="Bookman Old Style" w:cs="Arial"/>
          <w:color w:val="000000"/>
          <w:lang w:val="sv-SE"/>
        </w:rPr>
        <w:t>;</w:t>
      </w:r>
    </w:p>
    <w:p w:rsidR="00155F31" w:rsidRPr="00762CD4" w:rsidRDefault="00AA360E" w:rsidP="00AA360E">
      <w:pPr>
        <w:spacing w:before="120" w:after="120"/>
        <w:ind w:left="1434" w:hanging="357"/>
        <w:contextualSpacing/>
        <w:jc w:val="both"/>
        <w:rPr>
          <w:rFonts w:ascii="Bookman Old Style" w:hAnsi="Bookman Old Style" w:cs="Arial"/>
          <w:color w:val="000000"/>
          <w:lang w:val="sv-SE"/>
        </w:rPr>
      </w:pPr>
      <w:r>
        <w:rPr>
          <w:rFonts w:ascii="Bookman Old Style" w:hAnsi="Bookman Old Style" w:cs="Arial"/>
          <w:color w:val="000000"/>
          <w:lang w:val="sv-SE"/>
        </w:rPr>
        <w:t>4).</w:t>
      </w:r>
      <w:r w:rsidR="00E45F77">
        <w:rPr>
          <w:rFonts w:ascii="Bookman Old Style" w:hAnsi="Bookman Old Style" w:cs="Arial"/>
          <w:color w:val="000000"/>
          <w:lang w:val="sv-SE"/>
        </w:rPr>
        <w:tab/>
      </w:r>
      <w:r w:rsidR="00155F31" w:rsidRPr="00762CD4">
        <w:rPr>
          <w:rFonts w:ascii="Bookman Old Style" w:hAnsi="Bookman Old Style" w:cs="Arial"/>
          <w:color w:val="000000"/>
          <w:lang w:val="sv-SE"/>
        </w:rPr>
        <w:t>Kepala SKPKD berhak untuk menyet</w:t>
      </w:r>
      <w:r w:rsidR="00E25DC6" w:rsidRPr="00762CD4">
        <w:rPr>
          <w:rFonts w:ascii="Bookman Old Style" w:hAnsi="Bookman Old Style" w:cs="Arial"/>
          <w:color w:val="000000"/>
          <w:lang w:val="sv-SE"/>
        </w:rPr>
        <w:t>ujui atau menolak permohonan per</w:t>
      </w:r>
      <w:r w:rsidR="00155F31" w:rsidRPr="00762CD4">
        <w:rPr>
          <w:rFonts w:ascii="Bookman Old Style" w:hAnsi="Bookman Old Style" w:cs="Arial"/>
          <w:color w:val="000000"/>
          <w:lang w:val="sv-SE"/>
        </w:rPr>
        <w:t>geseran yang diajukan.</w:t>
      </w:r>
    </w:p>
    <w:p w:rsidR="00155F31" w:rsidRPr="00762CD4" w:rsidRDefault="00155F31" w:rsidP="00AA360E">
      <w:pPr>
        <w:numPr>
          <w:ilvl w:val="4"/>
          <w:numId w:val="53"/>
        </w:numPr>
        <w:tabs>
          <w:tab w:val="clear" w:pos="3600"/>
          <w:tab w:val="left" w:pos="900"/>
          <w:tab w:val="num" w:pos="1080"/>
        </w:tabs>
        <w:spacing w:before="120" w:after="120"/>
        <w:ind w:left="1080"/>
        <w:contextualSpacing/>
        <w:jc w:val="both"/>
        <w:rPr>
          <w:rFonts w:ascii="Bookman Old Style" w:hAnsi="Bookman Old Style" w:cs="Arial"/>
          <w:color w:val="000000"/>
          <w:lang w:val="sv-SE"/>
        </w:rPr>
      </w:pPr>
      <w:r w:rsidRPr="00762CD4">
        <w:rPr>
          <w:rFonts w:ascii="Bookman Old Style" w:hAnsi="Bookman Old Style" w:cs="Arial"/>
          <w:color w:val="000000"/>
          <w:lang w:val="sv-SE"/>
        </w:rPr>
        <w:t>Pe</w:t>
      </w:r>
      <w:r w:rsidR="00E25DC6" w:rsidRPr="00762CD4">
        <w:rPr>
          <w:rFonts w:ascii="Bookman Old Style" w:hAnsi="Bookman Old Style" w:cs="Arial"/>
          <w:color w:val="000000"/>
          <w:lang w:val="sv-SE"/>
        </w:rPr>
        <w:t>r</w:t>
      </w:r>
      <w:r w:rsidRPr="00762CD4">
        <w:rPr>
          <w:rFonts w:ascii="Bookman Old Style" w:hAnsi="Bookman Old Style" w:cs="Arial"/>
          <w:color w:val="000000"/>
          <w:lang w:val="sv-SE"/>
        </w:rPr>
        <w:t>geseran antar obyek belanja dalam jenis belanja berkenan.</w:t>
      </w:r>
    </w:p>
    <w:p w:rsidR="00A801AC" w:rsidRPr="00762CD4" w:rsidRDefault="00E25DC6" w:rsidP="00AA360E">
      <w:pPr>
        <w:spacing w:before="120" w:after="120"/>
        <w:ind w:left="1440" w:hanging="360"/>
        <w:contextualSpacing/>
        <w:jc w:val="both"/>
        <w:rPr>
          <w:rFonts w:ascii="Bookman Old Style" w:hAnsi="Bookman Old Style" w:cs="Arial"/>
          <w:color w:val="000000"/>
          <w:lang w:val="sv-SE"/>
        </w:rPr>
      </w:pPr>
      <w:r w:rsidRPr="00762CD4">
        <w:rPr>
          <w:rFonts w:ascii="Bookman Old Style" w:hAnsi="Bookman Old Style" w:cs="Arial"/>
          <w:color w:val="000000"/>
          <w:lang w:val="sv-SE"/>
        </w:rPr>
        <w:t>1).</w:t>
      </w:r>
      <w:r w:rsidR="0075509E">
        <w:rPr>
          <w:rFonts w:ascii="Bookman Old Style" w:hAnsi="Bookman Old Style" w:cs="Arial"/>
          <w:color w:val="000000"/>
          <w:lang w:val="sv-SE"/>
        </w:rPr>
        <w:tab/>
      </w:r>
      <w:r w:rsidR="00155F31" w:rsidRPr="00762CD4">
        <w:rPr>
          <w:rFonts w:ascii="Bookman Old Style" w:hAnsi="Bookman Old Style" w:cs="Arial"/>
          <w:color w:val="000000"/>
          <w:lang w:val="sv-SE"/>
        </w:rPr>
        <w:t>Kepala SKPD mengajukan surat permohonan pe</w:t>
      </w:r>
      <w:r w:rsidRPr="00762CD4">
        <w:rPr>
          <w:rFonts w:ascii="Bookman Old Style" w:hAnsi="Bookman Old Style" w:cs="Arial"/>
          <w:color w:val="000000"/>
          <w:lang w:val="sv-SE"/>
        </w:rPr>
        <w:t>r</w:t>
      </w:r>
      <w:r w:rsidR="00155F31" w:rsidRPr="00762CD4">
        <w:rPr>
          <w:rFonts w:ascii="Bookman Old Style" w:hAnsi="Bookman Old Style" w:cs="Arial"/>
          <w:color w:val="000000"/>
          <w:lang w:val="sv-SE"/>
        </w:rPr>
        <w:t>geseran anggaran kepada Sekretaris Daerah dengan tembusan Kepala SKPKD, Kepala BAPPEDA dan Kepala Bagian Administrasi Pembangunan dilampiri foto copy DPA SKPD yang akan digeser</w:t>
      </w:r>
      <w:r w:rsidR="00A934CD" w:rsidRPr="00762CD4">
        <w:rPr>
          <w:rFonts w:ascii="Bookman Old Style" w:hAnsi="Bookman Old Style" w:cs="Arial"/>
          <w:color w:val="000000"/>
          <w:lang w:val="sv-SE"/>
        </w:rPr>
        <w:t>;</w:t>
      </w:r>
    </w:p>
    <w:p w:rsidR="00155F31" w:rsidRPr="00762CD4" w:rsidRDefault="00291608" w:rsidP="00AA360E">
      <w:pPr>
        <w:spacing w:before="120" w:after="120"/>
        <w:ind w:left="1440" w:hanging="360"/>
        <w:contextualSpacing/>
        <w:jc w:val="both"/>
        <w:rPr>
          <w:rFonts w:ascii="Bookman Old Style" w:hAnsi="Bookman Old Style" w:cs="Arial"/>
          <w:color w:val="000000"/>
          <w:lang w:val="sv-SE"/>
        </w:rPr>
      </w:pPr>
      <w:r>
        <w:rPr>
          <w:rFonts w:ascii="Bookman Old Style" w:hAnsi="Bookman Old Style" w:cs="Arial"/>
          <w:color w:val="000000"/>
          <w:lang w:val="sv-SE"/>
        </w:rPr>
        <w:t>2).</w:t>
      </w:r>
      <w:r w:rsidR="0075509E">
        <w:rPr>
          <w:rFonts w:ascii="Bookman Old Style" w:hAnsi="Bookman Old Style" w:cs="Arial"/>
          <w:color w:val="000000"/>
          <w:lang w:val="sv-SE"/>
        </w:rPr>
        <w:tab/>
      </w:r>
      <w:r w:rsidR="00155F31" w:rsidRPr="00762CD4">
        <w:rPr>
          <w:rFonts w:ascii="Bookman Old Style" w:hAnsi="Bookman Old Style" w:cs="Arial"/>
          <w:color w:val="000000"/>
          <w:lang w:val="sv-SE"/>
        </w:rPr>
        <w:t>Sekretaris Daerah dibantu oleh Kepala SKPKD, Kepala BAPPEDA dan Kepala Bagian Administrasi Pembangunan menganalisa permohonan Kepala SKPD untuk dapat/tidak dapat diberikan persetujuan pe</w:t>
      </w:r>
      <w:r w:rsidR="00E25DC6" w:rsidRPr="00762CD4">
        <w:rPr>
          <w:rFonts w:ascii="Bookman Old Style" w:hAnsi="Bookman Old Style" w:cs="Arial"/>
          <w:color w:val="000000"/>
          <w:lang w:val="sv-SE"/>
        </w:rPr>
        <w:t>r</w:t>
      </w:r>
      <w:r w:rsidR="00155F31" w:rsidRPr="00762CD4">
        <w:rPr>
          <w:rFonts w:ascii="Bookman Old Style" w:hAnsi="Bookman Old Style" w:cs="Arial"/>
          <w:color w:val="000000"/>
          <w:lang w:val="sv-SE"/>
        </w:rPr>
        <w:t>geseran anggaran</w:t>
      </w:r>
      <w:r w:rsidR="00A934CD" w:rsidRPr="00762CD4">
        <w:rPr>
          <w:rFonts w:ascii="Bookman Old Style" w:hAnsi="Bookman Old Style" w:cs="Arial"/>
          <w:color w:val="000000"/>
          <w:lang w:val="sv-SE"/>
        </w:rPr>
        <w:t>;</w:t>
      </w:r>
    </w:p>
    <w:p w:rsidR="00155F31" w:rsidRPr="00762CD4" w:rsidRDefault="00E25DC6" w:rsidP="00291608">
      <w:pPr>
        <w:tabs>
          <w:tab w:val="left" w:pos="1440"/>
        </w:tabs>
        <w:ind w:left="1440" w:hanging="357"/>
        <w:contextualSpacing/>
        <w:jc w:val="both"/>
        <w:rPr>
          <w:rFonts w:ascii="Bookman Old Style" w:hAnsi="Bookman Old Style" w:cs="Arial"/>
          <w:color w:val="000000"/>
          <w:lang w:val="sv-SE"/>
        </w:rPr>
      </w:pPr>
      <w:r w:rsidRPr="00762CD4">
        <w:rPr>
          <w:rFonts w:ascii="Bookman Old Style" w:hAnsi="Bookman Old Style" w:cs="Arial"/>
          <w:color w:val="000000"/>
          <w:lang w:val="sv-SE"/>
        </w:rPr>
        <w:t>3).</w:t>
      </w:r>
      <w:r w:rsidR="0075509E">
        <w:rPr>
          <w:rFonts w:ascii="Bookman Old Style" w:hAnsi="Bookman Old Style" w:cs="Arial"/>
          <w:color w:val="000000"/>
          <w:lang w:val="sv-SE"/>
        </w:rPr>
        <w:tab/>
      </w:r>
      <w:r w:rsidR="00A801AC" w:rsidRPr="00762CD4">
        <w:rPr>
          <w:rFonts w:ascii="Bookman Old Style" w:hAnsi="Bookman Old Style" w:cs="Arial"/>
          <w:color w:val="000000"/>
          <w:lang w:val="sv-SE"/>
        </w:rPr>
        <w:t>T</w:t>
      </w:r>
      <w:r w:rsidR="00155F31" w:rsidRPr="00762CD4">
        <w:rPr>
          <w:rFonts w:ascii="Bookman Old Style" w:hAnsi="Bookman Old Style" w:cs="Arial"/>
          <w:color w:val="000000"/>
          <w:lang w:val="sv-SE"/>
        </w:rPr>
        <w:t>erhadap permohonan yang disetujui, Kepala SKPD mengajukan rancangan DPPA kepada Kepala SKPKD.</w:t>
      </w:r>
    </w:p>
    <w:p w:rsidR="00155F31" w:rsidRPr="00762CD4" w:rsidRDefault="00155F31" w:rsidP="00291608">
      <w:pPr>
        <w:pStyle w:val="ListParagraph"/>
        <w:numPr>
          <w:ilvl w:val="4"/>
          <w:numId w:val="53"/>
        </w:numPr>
        <w:tabs>
          <w:tab w:val="clear" w:pos="3600"/>
        </w:tabs>
        <w:spacing w:after="0" w:line="240" w:lineRule="auto"/>
        <w:ind w:left="1080" w:hanging="357"/>
        <w:jc w:val="both"/>
        <w:rPr>
          <w:rFonts w:ascii="Bookman Old Style" w:hAnsi="Bookman Old Style" w:cs="Arial"/>
          <w:color w:val="000000"/>
          <w:sz w:val="24"/>
          <w:szCs w:val="24"/>
          <w:lang w:val="sv-SE"/>
        </w:rPr>
      </w:pPr>
      <w:r w:rsidRPr="00762CD4">
        <w:rPr>
          <w:rFonts w:ascii="Bookman Old Style" w:hAnsi="Bookman Old Style" w:cs="Arial"/>
          <w:color w:val="000000"/>
          <w:sz w:val="24"/>
          <w:szCs w:val="24"/>
          <w:lang w:val="sv-SE"/>
        </w:rPr>
        <w:t>Sekretaris Daerah berhak untuk menyetujui atau menolak permohonan pe</w:t>
      </w:r>
      <w:r w:rsidR="00E25DC6" w:rsidRPr="00762CD4">
        <w:rPr>
          <w:rFonts w:ascii="Bookman Old Style" w:hAnsi="Bookman Old Style" w:cs="Arial"/>
          <w:color w:val="000000"/>
          <w:sz w:val="24"/>
          <w:szCs w:val="24"/>
          <w:lang w:val="sv-SE"/>
        </w:rPr>
        <w:t>r</w:t>
      </w:r>
      <w:r w:rsidRPr="00762CD4">
        <w:rPr>
          <w:rFonts w:ascii="Bookman Old Style" w:hAnsi="Bookman Old Style" w:cs="Arial"/>
          <w:color w:val="000000"/>
          <w:sz w:val="24"/>
          <w:szCs w:val="24"/>
          <w:lang w:val="sv-SE"/>
        </w:rPr>
        <w:t>geseran yang diajukan.</w:t>
      </w:r>
    </w:p>
    <w:p w:rsidR="002B4BBD" w:rsidRPr="00762CD4" w:rsidRDefault="002B4BBD" w:rsidP="00AA360E">
      <w:pPr>
        <w:numPr>
          <w:ilvl w:val="0"/>
          <w:numId w:val="53"/>
        </w:numPr>
        <w:tabs>
          <w:tab w:val="clear" w:pos="3960"/>
        </w:tabs>
        <w:spacing w:before="120" w:after="120"/>
        <w:ind w:left="360" w:firstLine="0"/>
        <w:contextualSpacing/>
        <w:jc w:val="both"/>
        <w:rPr>
          <w:rFonts w:ascii="Bookman Old Style" w:hAnsi="Bookman Old Style" w:cs="Arial"/>
          <w:color w:val="000000"/>
          <w:lang w:val="sv-SE"/>
        </w:rPr>
      </w:pPr>
      <w:r w:rsidRPr="00762CD4">
        <w:rPr>
          <w:rFonts w:ascii="Bookman Old Style" w:hAnsi="Bookman Old Style" w:cs="Arial"/>
          <w:color w:val="000000"/>
          <w:lang w:val="sv-SE"/>
        </w:rPr>
        <w:t>Larangan :</w:t>
      </w:r>
    </w:p>
    <w:p w:rsidR="002B4BBD" w:rsidRPr="00762CD4" w:rsidRDefault="002B4BBD" w:rsidP="00AA360E">
      <w:pPr>
        <w:spacing w:before="120" w:after="120"/>
        <w:ind w:left="360"/>
        <w:contextualSpacing/>
        <w:jc w:val="both"/>
        <w:rPr>
          <w:rFonts w:ascii="Bookman Old Style" w:hAnsi="Bookman Old Style" w:cs="Arial"/>
          <w:color w:val="000000"/>
          <w:lang w:val="sv-SE"/>
        </w:rPr>
      </w:pPr>
      <w:r w:rsidRPr="00762CD4">
        <w:rPr>
          <w:rFonts w:ascii="Bookman Old Style" w:hAnsi="Bookman Old Style" w:cs="Arial"/>
          <w:color w:val="000000"/>
          <w:lang w:val="sv-SE"/>
        </w:rPr>
        <w:tab/>
        <w:t>Dilarang melakukan penggeseran anggaran :</w:t>
      </w:r>
    </w:p>
    <w:p w:rsidR="002B4BBD" w:rsidRPr="00762CD4" w:rsidRDefault="002B4BBD" w:rsidP="00AA360E">
      <w:pPr>
        <w:numPr>
          <w:ilvl w:val="4"/>
          <w:numId w:val="52"/>
        </w:numPr>
        <w:tabs>
          <w:tab w:val="clear" w:pos="3600"/>
        </w:tabs>
        <w:spacing w:before="120" w:after="120"/>
        <w:ind w:left="1080"/>
        <w:contextualSpacing/>
        <w:jc w:val="both"/>
        <w:rPr>
          <w:rFonts w:ascii="Bookman Old Style" w:hAnsi="Bookman Old Style" w:cs="Arial"/>
          <w:color w:val="000000"/>
          <w:lang w:val="sv-SE"/>
        </w:rPr>
      </w:pPr>
      <w:r w:rsidRPr="00762CD4">
        <w:rPr>
          <w:rFonts w:ascii="Bookman Old Style" w:hAnsi="Bookman Old Style" w:cs="Arial"/>
          <w:color w:val="000000"/>
          <w:lang w:val="sv-SE"/>
        </w:rPr>
        <w:t>Yang mengakibatkan perubahan indikator kinerja yang telah tercantum dalam DPA-SKPD</w:t>
      </w:r>
      <w:r w:rsidR="00A934CD" w:rsidRPr="00762CD4">
        <w:rPr>
          <w:rFonts w:ascii="Bookman Old Style" w:hAnsi="Bookman Old Style" w:cs="Arial"/>
          <w:color w:val="000000"/>
          <w:lang w:val="sv-SE"/>
        </w:rPr>
        <w:t>;</w:t>
      </w:r>
    </w:p>
    <w:p w:rsidR="002B4BBD" w:rsidRPr="00762CD4" w:rsidRDefault="002B4BBD" w:rsidP="00AA360E">
      <w:pPr>
        <w:numPr>
          <w:ilvl w:val="4"/>
          <w:numId w:val="52"/>
        </w:numPr>
        <w:tabs>
          <w:tab w:val="clear" w:pos="3600"/>
        </w:tabs>
        <w:spacing w:before="120" w:after="120"/>
        <w:ind w:left="1080"/>
        <w:contextualSpacing/>
        <w:jc w:val="both"/>
        <w:rPr>
          <w:rFonts w:ascii="Bookman Old Style" w:hAnsi="Bookman Old Style" w:cs="Arial"/>
          <w:color w:val="000000"/>
          <w:lang w:val="sv-SE"/>
        </w:rPr>
      </w:pPr>
      <w:r w:rsidRPr="00762CD4">
        <w:rPr>
          <w:rFonts w:ascii="Bookman Old Style" w:hAnsi="Bookman Old Style" w:cs="Arial"/>
          <w:color w:val="000000"/>
          <w:lang w:val="sv-SE"/>
        </w:rPr>
        <w:t>Setelah perubahan APBD ditetapkan.</w:t>
      </w:r>
    </w:p>
    <w:p w:rsidR="00086E20" w:rsidRPr="00762CD4" w:rsidRDefault="00086E20" w:rsidP="00AA360E">
      <w:pPr>
        <w:spacing w:before="120" w:after="120"/>
        <w:ind w:left="1080"/>
        <w:contextualSpacing/>
        <w:jc w:val="both"/>
        <w:rPr>
          <w:rFonts w:ascii="Bookman Old Style" w:hAnsi="Bookman Old Style" w:cs="Arial"/>
          <w:color w:val="000000"/>
          <w:lang w:val="sv-SE"/>
        </w:rPr>
      </w:pPr>
    </w:p>
    <w:p w:rsidR="0035796E" w:rsidRPr="00762CD4" w:rsidRDefault="0035796E" w:rsidP="00AA360E">
      <w:pPr>
        <w:numPr>
          <w:ilvl w:val="2"/>
          <w:numId w:val="52"/>
        </w:numPr>
        <w:tabs>
          <w:tab w:val="clear" w:pos="2340"/>
          <w:tab w:val="num" w:pos="360"/>
        </w:tabs>
        <w:spacing w:before="120" w:after="120"/>
        <w:ind w:left="360"/>
        <w:contextualSpacing/>
        <w:jc w:val="both"/>
        <w:rPr>
          <w:rFonts w:ascii="Bookman Old Style" w:hAnsi="Bookman Old Style" w:cs="Arial"/>
          <w:b/>
          <w:lang w:val="sv-SE"/>
        </w:rPr>
      </w:pPr>
      <w:r w:rsidRPr="00762CD4">
        <w:rPr>
          <w:rFonts w:ascii="Bookman Old Style" w:hAnsi="Bookman Old Style" w:cs="Arial"/>
          <w:b/>
          <w:lang w:val="sv-SE"/>
        </w:rPr>
        <w:t>Penggunaan Saldo Anggaran Lebih Tahun Sebelumnya Dalam Perubahan APBD</w:t>
      </w:r>
    </w:p>
    <w:p w:rsidR="0035796E" w:rsidRPr="00762CD4" w:rsidRDefault="00141F6E" w:rsidP="00AA360E">
      <w:pPr>
        <w:numPr>
          <w:ilvl w:val="0"/>
          <w:numId w:val="58"/>
        </w:numPr>
        <w:tabs>
          <w:tab w:val="num" w:pos="720"/>
        </w:tabs>
        <w:spacing w:before="120" w:after="120"/>
        <w:ind w:left="720"/>
        <w:contextualSpacing/>
        <w:jc w:val="both"/>
        <w:rPr>
          <w:rFonts w:ascii="Bookman Old Style" w:hAnsi="Bookman Old Style" w:cs="Arial"/>
          <w:lang w:val="sv-SE"/>
        </w:rPr>
      </w:pPr>
      <w:r w:rsidRPr="00762CD4">
        <w:rPr>
          <w:rFonts w:ascii="Bookman Old Style" w:hAnsi="Bookman Old Style" w:cs="Arial"/>
          <w:lang w:val="sv-SE"/>
        </w:rPr>
        <w:t>Saldo anggaran lebih tahun sebelumnya merupakan sisa lebih perhitungan tahun anggaran sebelumnya.</w:t>
      </w:r>
    </w:p>
    <w:p w:rsidR="00141F6E" w:rsidRPr="00762CD4" w:rsidRDefault="00141F6E" w:rsidP="00AA360E">
      <w:pPr>
        <w:numPr>
          <w:ilvl w:val="0"/>
          <w:numId w:val="58"/>
        </w:numPr>
        <w:tabs>
          <w:tab w:val="num" w:pos="720"/>
        </w:tabs>
        <w:spacing w:before="120" w:after="120"/>
        <w:ind w:left="720"/>
        <w:contextualSpacing/>
        <w:jc w:val="both"/>
        <w:rPr>
          <w:rFonts w:ascii="Bookman Old Style" w:hAnsi="Bookman Old Style" w:cs="Arial"/>
          <w:lang w:val="sv-SE"/>
        </w:rPr>
      </w:pPr>
      <w:r w:rsidRPr="00762CD4">
        <w:rPr>
          <w:rFonts w:ascii="Bookman Old Style" w:hAnsi="Bookman Old Style" w:cs="Arial"/>
          <w:lang w:val="sv-SE"/>
        </w:rPr>
        <w:t>Keadaan yang menyebabkan saldo anggaran lebih tahun sebelumnya harus digunakan dalam tahun anggaran berjalan dapat berupa :</w:t>
      </w:r>
    </w:p>
    <w:p w:rsidR="00141F6E" w:rsidRPr="00762CD4" w:rsidRDefault="00141F6E" w:rsidP="00AA360E">
      <w:pPr>
        <w:numPr>
          <w:ilvl w:val="1"/>
          <w:numId w:val="58"/>
        </w:numPr>
        <w:tabs>
          <w:tab w:val="clear" w:pos="1440"/>
          <w:tab w:val="num" w:pos="1080"/>
        </w:tabs>
        <w:spacing w:before="120" w:after="120"/>
        <w:ind w:left="1080"/>
        <w:contextualSpacing/>
        <w:jc w:val="both"/>
        <w:rPr>
          <w:rFonts w:ascii="Bookman Old Style" w:hAnsi="Bookman Old Style" w:cs="Arial"/>
          <w:lang w:val="sv-SE"/>
        </w:rPr>
      </w:pPr>
      <w:r w:rsidRPr="00762CD4">
        <w:rPr>
          <w:rFonts w:ascii="Bookman Old Style" w:hAnsi="Bookman Old Style" w:cs="Arial"/>
          <w:lang w:val="sv-SE"/>
        </w:rPr>
        <w:t xml:space="preserve">Membayar bunga dan pokok utang </w:t>
      </w:r>
      <w:r w:rsidR="00D13AC4" w:rsidRPr="00762CD4">
        <w:rPr>
          <w:rFonts w:ascii="Bookman Old Style" w:hAnsi="Bookman Old Style" w:cs="Arial"/>
          <w:lang w:val="sv-SE"/>
        </w:rPr>
        <w:t xml:space="preserve">dan </w:t>
      </w:r>
      <w:r w:rsidRPr="00762CD4">
        <w:rPr>
          <w:rFonts w:ascii="Bookman Old Style" w:hAnsi="Bookman Old Style" w:cs="Arial"/>
          <w:lang w:val="sv-SE"/>
        </w:rPr>
        <w:t xml:space="preserve"> atau obligasi daerah yang melampaui anggaran yang tersedia mendahului perubahan APBD</w:t>
      </w:r>
      <w:r w:rsidR="00A934CD" w:rsidRPr="00762CD4">
        <w:rPr>
          <w:rFonts w:ascii="Bookman Old Style" w:hAnsi="Bookman Old Style" w:cs="Arial"/>
          <w:lang w:val="sv-SE"/>
        </w:rPr>
        <w:t>;</w:t>
      </w:r>
    </w:p>
    <w:p w:rsidR="00141F6E" w:rsidRPr="00762CD4" w:rsidRDefault="00141F6E" w:rsidP="00AA360E">
      <w:pPr>
        <w:numPr>
          <w:ilvl w:val="1"/>
          <w:numId w:val="58"/>
        </w:numPr>
        <w:tabs>
          <w:tab w:val="clear" w:pos="1440"/>
          <w:tab w:val="num" w:pos="1080"/>
        </w:tabs>
        <w:spacing w:before="120" w:after="120"/>
        <w:ind w:left="1080"/>
        <w:contextualSpacing/>
        <w:jc w:val="both"/>
        <w:rPr>
          <w:rFonts w:ascii="Bookman Old Style" w:hAnsi="Bookman Old Style" w:cs="Arial"/>
          <w:lang w:val="sv-SE"/>
        </w:rPr>
      </w:pPr>
      <w:r w:rsidRPr="00762CD4">
        <w:rPr>
          <w:rFonts w:ascii="Bookman Old Style" w:hAnsi="Bookman Old Style" w:cs="Arial"/>
          <w:lang w:val="sv-SE"/>
        </w:rPr>
        <w:t>Melunasi seluruh kewajiban bunga dan pokok utang</w:t>
      </w:r>
      <w:r w:rsidR="00A934CD" w:rsidRPr="00762CD4">
        <w:rPr>
          <w:rFonts w:ascii="Bookman Old Style" w:hAnsi="Bookman Old Style" w:cs="Arial"/>
          <w:lang w:val="sv-SE"/>
        </w:rPr>
        <w:t>;</w:t>
      </w:r>
    </w:p>
    <w:p w:rsidR="00141F6E" w:rsidRPr="00762CD4" w:rsidRDefault="00141F6E" w:rsidP="00AA360E">
      <w:pPr>
        <w:numPr>
          <w:ilvl w:val="1"/>
          <w:numId w:val="58"/>
        </w:numPr>
        <w:tabs>
          <w:tab w:val="clear" w:pos="1440"/>
          <w:tab w:val="num" w:pos="1080"/>
        </w:tabs>
        <w:spacing w:before="120" w:after="120"/>
        <w:ind w:left="1080"/>
        <w:contextualSpacing/>
        <w:jc w:val="both"/>
        <w:rPr>
          <w:rFonts w:ascii="Bookman Old Style" w:hAnsi="Bookman Old Style" w:cs="Arial"/>
          <w:lang w:val="sv-SE"/>
        </w:rPr>
      </w:pPr>
      <w:r w:rsidRPr="00762CD4">
        <w:rPr>
          <w:rFonts w:ascii="Bookman Old Style" w:hAnsi="Bookman Old Style" w:cs="Arial"/>
          <w:lang w:val="sv-SE"/>
        </w:rPr>
        <w:t>Mendanai kenaikan gaji dan tunjangan PNS akibat adanya kebijakan pemerintah</w:t>
      </w:r>
      <w:r w:rsidR="00A934CD" w:rsidRPr="00762CD4">
        <w:rPr>
          <w:rFonts w:ascii="Bookman Old Style" w:hAnsi="Bookman Old Style" w:cs="Arial"/>
          <w:lang w:val="sv-SE"/>
        </w:rPr>
        <w:t>;</w:t>
      </w:r>
    </w:p>
    <w:p w:rsidR="00D922CE" w:rsidRPr="00762CD4" w:rsidRDefault="001C3135" w:rsidP="00AA360E">
      <w:pPr>
        <w:numPr>
          <w:ilvl w:val="1"/>
          <w:numId w:val="58"/>
        </w:numPr>
        <w:tabs>
          <w:tab w:val="clear" w:pos="1440"/>
          <w:tab w:val="num" w:pos="1080"/>
        </w:tabs>
        <w:spacing w:before="120" w:after="120"/>
        <w:ind w:left="1080"/>
        <w:contextualSpacing/>
        <w:jc w:val="both"/>
        <w:rPr>
          <w:rFonts w:ascii="Bookman Old Style" w:hAnsi="Bookman Old Style" w:cs="Arial"/>
          <w:color w:val="000000"/>
        </w:rPr>
      </w:pPr>
      <w:r w:rsidRPr="00762CD4">
        <w:rPr>
          <w:rFonts w:ascii="Bookman Old Style" w:hAnsi="Bookman Old Style" w:cs="Arial"/>
        </w:rPr>
        <w:t xml:space="preserve">Mendanai kegiatan </w:t>
      </w:r>
      <w:r w:rsidRPr="00762CD4">
        <w:rPr>
          <w:rFonts w:ascii="Bookman Old Style" w:hAnsi="Bookman Old Style" w:cs="Arial"/>
          <w:color w:val="000000"/>
        </w:rPr>
        <w:t>lanjutan (DPAL) yang telah ditetapkan dalam DPA-SKPD tahun sebelumnya, untuk selanjutnya ditampung dalam Peraturan Daerah tentang Perubahan APBD tahun anggaran berikutnya</w:t>
      </w:r>
      <w:r w:rsidR="00A934CD" w:rsidRPr="00762CD4">
        <w:rPr>
          <w:rFonts w:ascii="Bookman Old Style" w:hAnsi="Bookman Old Style" w:cs="Arial"/>
          <w:color w:val="000000"/>
        </w:rPr>
        <w:t>;</w:t>
      </w:r>
    </w:p>
    <w:p w:rsidR="00141F6E" w:rsidRPr="00762CD4" w:rsidRDefault="00141F6E" w:rsidP="00AA360E">
      <w:pPr>
        <w:numPr>
          <w:ilvl w:val="1"/>
          <w:numId w:val="58"/>
        </w:numPr>
        <w:tabs>
          <w:tab w:val="clear" w:pos="1440"/>
          <w:tab w:val="num" w:pos="1080"/>
        </w:tabs>
        <w:spacing w:before="120" w:after="120"/>
        <w:ind w:left="1080"/>
        <w:contextualSpacing/>
        <w:jc w:val="both"/>
        <w:rPr>
          <w:rFonts w:ascii="Bookman Old Style" w:hAnsi="Bookman Old Style" w:cs="Arial"/>
        </w:rPr>
      </w:pPr>
      <w:r w:rsidRPr="00762CD4">
        <w:rPr>
          <w:rFonts w:ascii="Bookman Old Style" w:hAnsi="Bookman Old Style" w:cs="Arial"/>
        </w:rPr>
        <w:t xml:space="preserve">Mendanai program dan kegiatan baru dengan kriteria harus diselesaikan sampai </w:t>
      </w:r>
      <w:r w:rsidR="00D13AC4" w:rsidRPr="00762CD4">
        <w:rPr>
          <w:rFonts w:ascii="Bookman Old Style" w:hAnsi="Bookman Old Style" w:cs="Arial"/>
        </w:rPr>
        <w:t xml:space="preserve">dengan </w:t>
      </w:r>
      <w:r w:rsidRPr="00762CD4">
        <w:rPr>
          <w:rFonts w:ascii="Bookman Old Style" w:hAnsi="Bookman Old Style" w:cs="Arial"/>
        </w:rPr>
        <w:t>batas akhir penyelesaian pembayaran dalam tahun anggaran berjalan</w:t>
      </w:r>
      <w:r w:rsidR="00A934CD" w:rsidRPr="00762CD4">
        <w:rPr>
          <w:rFonts w:ascii="Bookman Old Style" w:hAnsi="Bookman Old Style" w:cs="Arial"/>
        </w:rPr>
        <w:t>;</w:t>
      </w:r>
    </w:p>
    <w:p w:rsidR="00141F6E" w:rsidRPr="00762CD4" w:rsidRDefault="00141F6E" w:rsidP="00AA360E">
      <w:pPr>
        <w:numPr>
          <w:ilvl w:val="1"/>
          <w:numId w:val="58"/>
        </w:numPr>
        <w:tabs>
          <w:tab w:val="clear" w:pos="1440"/>
          <w:tab w:val="num" w:pos="1080"/>
        </w:tabs>
        <w:spacing w:before="120" w:after="120"/>
        <w:ind w:left="1080"/>
        <w:contextualSpacing/>
        <w:jc w:val="both"/>
        <w:rPr>
          <w:rFonts w:ascii="Bookman Old Style" w:hAnsi="Bookman Old Style" w:cs="Arial"/>
        </w:rPr>
      </w:pPr>
      <w:r w:rsidRPr="00762CD4">
        <w:rPr>
          <w:rFonts w:ascii="Bookman Old Style" w:hAnsi="Bookman Old Style" w:cs="Arial"/>
        </w:rPr>
        <w:t>Mendanai kegiatan – kegiatan yang capaian target kinerjanya ditingkatkan dari yang telah ditetapkan semula dalam DPA – SKPD tahun anggaran berjalan yang dapat diselesaikan sampai batas akhir penyelesaian pembayaran dalam tahun anggaran berjalan.</w:t>
      </w:r>
    </w:p>
    <w:p w:rsidR="00141F6E" w:rsidRPr="00762CD4" w:rsidRDefault="00141F6E" w:rsidP="00AA360E">
      <w:pPr>
        <w:numPr>
          <w:ilvl w:val="0"/>
          <w:numId w:val="58"/>
        </w:numPr>
        <w:tabs>
          <w:tab w:val="num" w:pos="720"/>
        </w:tabs>
        <w:spacing w:before="120" w:after="120"/>
        <w:ind w:left="720"/>
        <w:contextualSpacing/>
        <w:jc w:val="both"/>
        <w:rPr>
          <w:rFonts w:ascii="Bookman Old Style" w:hAnsi="Bookman Old Style" w:cs="Arial"/>
        </w:rPr>
      </w:pPr>
      <w:r w:rsidRPr="00762CD4">
        <w:rPr>
          <w:rFonts w:ascii="Bookman Old Style" w:hAnsi="Bookman Old Style" w:cs="Arial"/>
        </w:rPr>
        <w:t xml:space="preserve">Penggunaan saldo anggaran tahun sebelumnya untuk pendanaan pengeluaran </w:t>
      </w:r>
      <w:r w:rsidR="003633F5" w:rsidRPr="00762CD4">
        <w:rPr>
          <w:rFonts w:ascii="Bookman Old Style" w:hAnsi="Bookman Old Style" w:cs="Arial"/>
        </w:rPr>
        <w:t xml:space="preserve">sebagaimana huruf  2a, b, dan c </w:t>
      </w:r>
      <w:r w:rsidRPr="00762CD4">
        <w:rPr>
          <w:rFonts w:ascii="Bookman Old Style" w:hAnsi="Bookman Old Style" w:cs="Arial"/>
        </w:rPr>
        <w:t>diformulasikan terlebih dahulu dalam DPPA – SKPD.</w:t>
      </w:r>
    </w:p>
    <w:p w:rsidR="00437F3F" w:rsidRPr="00762CD4" w:rsidRDefault="003633F5" w:rsidP="00AA360E">
      <w:pPr>
        <w:numPr>
          <w:ilvl w:val="0"/>
          <w:numId w:val="58"/>
        </w:numPr>
        <w:tabs>
          <w:tab w:val="num" w:pos="720"/>
        </w:tabs>
        <w:spacing w:before="120" w:after="120"/>
        <w:ind w:left="714" w:hanging="357"/>
        <w:contextualSpacing/>
        <w:jc w:val="both"/>
        <w:rPr>
          <w:rFonts w:ascii="Bookman Old Style" w:hAnsi="Bookman Old Style" w:cs="Arial"/>
        </w:rPr>
      </w:pPr>
      <w:r w:rsidRPr="00762CD4">
        <w:rPr>
          <w:rFonts w:ascii="Bookman Old Style" w:hAnsi="Bookman Old Style" w:cs="Arial"/>
        </w:rPr>
        <w:t>Penggunaan saldo anggaran tahun sebelumnya untuk pendanaan pengeluaran sebagaimana huruf 2d diformulasikan terlebih dahulu dalam DPAL – SKPD.</w:t>
      </w:r>
    </w:p>
    <w:p w:rsidR="00763CE6" w:rsidRPr="00762CD4" w:rsidRDefault="00763CE6" w:rsidP="00AA360E">
      <w:pPr>
        <w:numPr>
          <w:ilvl w:val="0"/>
          <w:numId w:val="58"/>
        </w:numPr>
        <w:tabs>
          <w:tab w:val="num" w:pos="720"/>
        </w:tabs>
        <w:spacing w:before="120" w:after="120"/>
        <w:ind w:left="714" w:hanging="357"/>
        <w:contextualSpacing/>
        <w:jc w:val="both"/>
        <w:rPr>
          <w:rFonts w:ascii="Bookman Old Style" w:hAnsi="Bookman Old Style" w:cs="Arial"/>
        </w:rPr>
      </w:pPr>
      <w:r w:rsidRPr="00762CD4">
        <w:rPr>
          <w:rFonts w:ascii="Bookman Old Style" w:hAnsi="Bookman Old Style" w:cs="Arial"/>
        </w:rPr>
        <w:lastRenderedPageBreak/>
        <w:t xml:space="preserve">Penggunaan saldo anggaran lebih tahun sebelumnya untuk mendanai pengeluaran </w:t>
      </w:r>
      <w:r w:rsidR="003633F5" w:rsidRPr="00762CD4">
        <w:rPr>
          <w:rFonts w:ascii="Bookman Old Style" w:hAnsi="Bookman Old Style" w:cs="Arial"/>
        </w:rPr>
        <w:t xml:space="preserve">sebagaimana huruf  2e  </w:t>
      </w:r>
      <w:r w:rsidRPr="00762CD4">
        <w:rPr>
          <w:rFonts w:ascii="Bookman Old Style" w:hAnsi="Bookman Old Style" w:cs="Arial"/>
        </w:rPr>
        <w:t>diformulasikan terlebih dahulu dalam RKA – SKPD.</w:t>
      </w:r>
    </w:p>
    <w:p w:rsidR="00086E20" w:rsidRPr="00762CD4" w:rsidRDefault="00086E20" w:rsidP="00762CD4">
      <w:pPr>
        <w:spacing w:before="120" w:after="120"/>
        <w:ind w:left="720"/>
        <w:jc w:val="both"/>
        <w:rPr>
          <w:rFonts w:ascii="Bookman Old Style" w:hAnsi="Bookman Old Style" w:cs="Arial"/>
        </w:rPr>
      </w:pPr>
    </w:p>
    <w:p w:rsidR="00763CE6" w:rsidRPr="00762CD4" w:rsidRDefault="00763CE6" w:rsidP="00762CD4">
      <w:pPr>
        <w:numPr>
          <w:ilvl w:val="2"/>
          <w:numId w:val="52"/>
        </w:numPr>
        <w:tabs>
          <w:tab w:val="clear" w:pos="2340"/>
          <w:tab w:val="num" w:pos="360"/>
        </w:tabs>
        <w:spacing w:before="120" w:after="120"/>
        <w:ind w:left="360"/>
        <w:jc w:val="both"/>
        <w:rPr>
          <w:rFonts w:ascii="Bookman Old Style" w:hAnsi="Bookman Old Style" w:cs="Arial"/>
          <w:b/>
        </w:rPr>
      </w:pPr>
      <w:r w:rsidRPr="00762CD4">
        <w:rPr>
          <w:rFonts w:ascii="Bookman Old Style" w:hAnsi="Bookman Old Style" w:cs="Arial"/>
          <w:b/>
        </w:rPr>
        <w:t>Pendanaan Keadaan Darurat.</w:t>
      </w:r>
    </w:p>
    <w:p w:rsidR="00261800" w:rsidRPr="00762CD4" w:rsidRDefault="00763CE6" w:rsidP="00AA360E">
      <w:pPr>
        <w:numPr>
          <w:ilvl w:val="3"/>
          <w:numId w:val="52"/>
        </w:numPr>
        <w:tabs>
          <w:tab w:val="clear" w:pos="2880"/>
        </w:tabs>
        <w:spacing w:before="120" w:after="120"/>
        <w:ind w:left="720" w:hanging="357"/>
        <w:contextualSpacing/>
        <w:jc w:val="both"/>
        <w:rPr>
          <w:rFonts w:ascii="Bookman Old Style" w:hAnsi="Bookman Old Style" w:cs="Arial"/>
        </w:rPr>
      </w:pPr>
      <w:r w:rsidRPr="00762CD4">
        <w:rPr>
          <w:rFonts w:ascii="Bookman Old Style" w:hAnsi="Bookman Old Style" w:cs="Arial"/>
        </w:rPr>
        <w:t>Keadaan  darurat  sekurang – kurangnya memenuhi kriteria sebagai berikut :</w:t>
      </w:r>
    </w:p>
    <w:p w:rsidR="00623DEE" w:rsidRPr="00762CD4" w:rsidRDefault="00DE64CE" w:rsidP="00AA360E">
      <w:pPr>
        <w:numPr>
          <w:ilvl w:val="1"/>
          <w:numId w:val="58"/>
        </w:numPr>
        <w:tabs>
          <w:tab w:val="clear" w:pos="1440"/>
        </w:tabs>
        <w:spacing w:before="120" w:after="120"/>
        <w:ind w:left="1080" w:hanging="357"/>
        <w:contextualSpacing/>
        <w:jc w:val="both"/>
        <w:rPr>
          <w:rFonts w:ascii="Bookman Old Style" w:hAnsi="Bookman Old Style" w:cs="Arial"/>
        </w:rPr>
      </w:pPr>
      <w:r w:rsidRPr="00762CD4">
        <w:rPr>
          <w:rFonts w:ascii="Bookman Old Style" w:hAnsi="Bookman Old Style" w:cs="Arial"/>
        </w:rPr>
        <w:t>Bukan merupakan kegiatan normal dari aktivitas pemerintah daerah dan tidak dapat diprediksikan sebelumnya</w:t>
      </w:r>
      <w:r w:rsidR="00A934CD" w:rsidRPr="00762CD4">
        <w:rPr>
          <w:rFonts w:ascii="Bookman Old Style" w:hAnsi="Bookman Old Style" w:cs="Arial"/>
        </w:rPr>
        <w:t>;</w:t>
      </w:r>
    </w:p>
    <w:p w:rsidR="00623DEE" w:rsidRPr="00762CD4" w:rsidRDefault="003633F5" w:rsidP="00AA360E">
      <w:pPr>
        <w:numPr>
          <w:ilvl w:val="1"/>
          <w:numId w:val="58"/>
        </w:numPr>
        <w:tabs>
          <w:tab w:val="clear" w:pos="1440"/>
        </w:tabs>
        <w:spacing w:before="120" w:after="120"/>
        <w:ind w:left="1080" w:hanging="357"/>
        <w:contextualSpacing/>
        <w:jc w:val="both"/>
        <w:rPr>
          <w:rFonts w:ascii="Bookman Old Style" w:hAnsi="Bookman Old Style" w:cs="Arial"/>
        </w:rPr>
      </w:pPr>
      <w:r w:rsidRPr="00762CD4">
        <w:rPr>
          <w:rFonts w:ascii="Bookman Old Style" w:hAnsi="Bookman Old Style" w:cs="Arial"/>
        </w:rPr>
        <w:t>Tidak diharapkan terjadi</w:t>
      </w:r>
      <w:r w:rsidR="00261800" w:rsidRPr="00762CD4">
        <w:rPr>
          <w:rFonts w:ascii="Bookman Old Style" w:hAnsi="Bookman Old Style" w:cs="Arial"/>
        </w:rPr>
        <w:t xml:space="preserve"> seca</w:t>
      </w:r>
      <w:r w:rsidR="00DE64CE" w:rsidRPr="00762CD4">
        <w:rPr>
          <w:rFonts w:ascii="Bookman Old Style" w:hAnsi="Bookman Old Style" w:cs="Arial"/>
        </w:rPr>
        <w:t>ra berul</w:t>
      </w:r>
      <w:r w:rsidR="00261800" w:rsidRPr="00762CD4">
        <w:rPr>
          <w:rFonts w:ascii="Bookman Old Style" w:hAnsi="Bookman Old Style" w:cs="Arial"/>
        </w:rPr>
        <w:t>a</w:t>
      </w:r>
      <w:r w:rsidR="00DE64CE" w:rsidRPr="00762CD4">
        <w:rPr>
          <w:rFonts w:ascii="Bookman Old Style" w:hAnsi="Bookman Old Style" w:cs="Arial"/>
        </w:rPr>
        <w:t>ng</w:t>
      </w:r>
      <w:r w:rsidR="00A934CD" w:rsidRPr="00762CD4">
        <w:rPr>
          <w:rFonts w:ascii="Bookman Old Style" w:hAnsi="Bookman Old Style" w:cs="Arial"/>
        </w:rPr>
        <w:t>;</w:t>
      </w:r>
    </w:p>
    <w:p w:rsidR="00623DEE" w:rsidRPr="00762CD4" w:rsidRDefault="00DE64CE" w:rsidP="00AA360E">
      <w:pPr>
        <w:numPr>
          <w:ilvl w:val="1"/>
          <w:numId w:val="58"/>
        </w:numPr>
        <w:tabs>
          <w:tab w:val="clear" w:pos="1440"/>
        </w:tabs>
        <w:spacing w:before="120" w:after="120"/>
        <w:ind w:left="1080" w:hanging="357"/>
        <w:contextualSpacing/>
        <w:jc w:val="both"/>
        <w:rPr>
          <w:rFonts w:ascii="Bookman Old Style" w:hAnsi="Bookman Old Style" w:cs="Arial"/>
          <w:lang w:val="sv-SE"/>
        </w:rPr>
      </w:pPr>
      <w:r w:rsidRPr="00762CD4">
        <w:rPr>
          <w:rFonts w:ascii="Bookman Old Style" w:hAnsi="Bookman Old Style" w:cs="Arial"/>
          <w:lang w:val="sv-SE"/>
        </w:rPr>
        <w:t>Berada diluar kendali dan pengaruh pemerintah daerah</w:t>
      </w:r>
      <w:r w:rsidR="00A934CD" w:rsidRPr="00762CD4">
        <w:rPr>
          <w:rFonts w:ascii="Bookman Old Style" w:hAnsi="Bookman Old Style" w:cs="Arial"/>
          <w:lang w:val="sv-SE"/>
        </w:rPr>
        <w:t>;</w:t>
      </w:r>
    </w:p>
    <w:p w:rsidR="00DE64CE" w:rsidRPr="00762CD4" w:rsidRDefault="00DE64CE" w:rsidP="00AA360E">
      <w:pPr>
        <w:numPr>
          <w:ilvl w:val="1"/>
          <w:numId w:val="58"/>
        </w:numPr>
        <w:tabs>
          <w:tab w:val="clear" w:pos="1440"/>
        </w:tabs>
        <w:spacing w:before="120" w:after="120"/>
        <w:ind w:left="1080" w:hanging="357"/>
        <w:contextualSpacing/>
        <w:jc w:val="both"/>
        <w:rPr>
          <w:rFonts w:ascii="Bookman Old Style" w:hAnsi="Bookman Old Style" w:cs="Arial"/>
          <w:lang w:val="sv-SE"/>
        </w:rPr>
      </w:pPr>
      <w:r w:rsidRPr="00762CD4">
        <w:rPr>
          <w:rFonts w:ascii="Bookman Old Style" w:hAnsi="Bookman Old Style" w:cs="Arial"/>
          <w:lang w:val="sv-SE"/>
        </w:rPr>
        <w:t>Memiliki dampak yang signifikan terhadap anggaran dalam rangka pemulihan yang disebabkan oleh keadaan darurat.</w:t>
      </w:r>
    </w:p>
    <w:p w:rsidR="00BB57E2" w:rsidRPr="00762CD4" w:rsidRDefault="00DE64CE" w:rsidP="00AA360E">
      <w:pPr>
        <w:numPr>
          <w:ilvl w:val="0"/>
          <w:numId w:val="57"/>
        </w:numPr>
        <w:spacing w:before="120" w:after="120"/>
        <w:ind w:hanging="357"/>
        <w:contextualSpacing/>
        <w:jc w:val="both"/>
        <w:rPr>
          <w:rFonts w:ascii="Bookman Old Style" w:hAnsi="Bookman Old Style" w:cs="Arial"/>
          <w:color w:val="000000"/>
          <w:lang w:val="sv-SE"/>
        </w:rPr>
      </w:pPr>
      <w:r w:rsidRPr="00762CD4">
        <w:rPr>
          <w:rFonts w:ascii="Bookman Old Style" w:hAnsi="Bookman Old Style" w:cs="Arial"/>
          <w:lang w:val="sv-SE"/>
        </w:rPr>
        <w:t>Dalam keadaan darurat, Pemerintah Daerah dapat melakukan pengeluaran yang belum tersedia anggarannya</w:t>
      </w:r>
      <w:r w:rsidR="003F720D" w:rsidRPr="00762CD4">
        <w:rPr>
          <w:rFonts w:ascii="Bookman Old Style" w:hAnsi="Bookman Old Style" w:cs="Arial"/>
          <w:color w:val="000000"/>
          <w:lang w:val="sv-SE"/>
        </w:rPr>
        <w:t>, yang selanjutnya diusulkan dalam rancangan perubahan APBD.</w:t>
      </w:r>
      <w:r w:rsidRPr="00762CD4">
        <w:rPr>
          <w:rFonts w:ascii="Bookman Old Style" w:hAnsi="Bookman Old Style" w:cs="Arial"/>
          <w:color w:val="000000"/>
          <w:lang w:val="sv-SE"/>
        </w:rPr>
        <w:t xml:space="preserve"> </w:t>
      </w:r>
    </w:p>
    <w:p w:rsidR="003F720D" w:rsidRPr="00762CD4" w:rsidRDefault="003F720D" w:rsidP="00AA360E">
      <w:pPr>
        <w:numPr>
          <w:ilvl w:val="0"/>
          <w:numId w:val="57"/>
        </w:numPr>
        <w:spacing w:before="120" w:after="120"/>
        <w:ind w:hanging="357"/>
        <w:contextualSpacing/>
        <w:jc w:val="both"/>
        <w:rPr>
          <w:rFonts w:ascii="Bookman Old Style" w:hAnsi="Bookman Old Style" w:cs="Arial"/>
          <w:color w:val="000000"/>
          <w:lang w:val="sv-SE"/>
        </w:rPr>
      </w:pPr>
      <w:r w:rsidRPr="00762CD4">
        <w:rPr>
          <w:rFonts w:ascii="Bookman Old Style" w:hAnsi="Bookman Old Style" w:cs="Arial"/>
          <w:color w:val="000000"/>
          <w:lang w:val="sv-SE"/>
        </w:rPr>
        <w:t>Pendanaan keadaan darurat yang belum tersedia anggarannya dapat menggunakan belanja tidak terduga.</w:t>
      </w:r>
    </w:p>
    <w:p w:rsidR="003F720D" w:rsidRPr="00762CD4" w:rsidRDefault="003F720D" w:rsidP="00AA360E">
      <w:pPr>
        <w:numPr>
          <w:ilvl w:val="0"/>
          <w:numId w:val="57"/>
        </w:numPr>
        <w:spacing w:before="120" w:after="120"/>
        <w:ind w:hanging="357"/>
        <w:contextualSpacing/>
        <w:jc w:val="both"/>
        <w:rPr>
          <w:rFonts w:ascii="Bookman Old Style" w:hAnsi="Bookman Old Style" w:cs="Arial"/>
          <w:color w:val="000000"/>
          <w:lang w:val="sv-SE"/>
        </w:rPr>
      </w:pPr>
      <w:r w:rsidRPr="00762CD4">
        <w:rPr>
          <w:rFonts w:ascii="Bookman Old Style" w:hAnsi="Bookman Old Style" w:cs="Arial"/>
          <w:color w:val="000000"/>
          <w:lang w:val="sv-SE"/>
        </w:rPr>
        <w:t>Da</w:t>
      </w:r>
      <w:r w:rsidR="00852D0C" w:rsidRPr="00762CD4">
        <w:rPr>
          <w:rFonts w:ascii="Bookman Old Style" w:hAnsi="Bookman Old Style" w:cs="Arial"/>
          <w:color w:val="000000"/>
          <w:lang w:val="sv-SE"/>
        </w:rPr>
        <w:t>lam hal belanja tidak terduga tidak mencukupi dapat dilakukan dengan cara:</w:t>
      </w:r>
    </w:p>
    <w:p w:rsidR="00852D0C" w:rsidRPr="00762CD4" w:rsidRDefault="00852D0C" w:rsidP="00AA360E">
      <w:pPr>
        <w:numPr>
          <w:ilvl w:val="1"/>
          <w:numId w:val="57"/>
        </w:numPr>
        <w:tabs>
          <w:tab w:val="clear" w:pos="1440"/>
          <w:tab w:val="num" w:pos="1080"/>
        </w:tabs>
        <w:spacing w:before="120" w:after="120"/>
        <w:ind w:left="1080" w:hanging="357"/>
        <w:contextualSpacing/>
        <w:jc w:val="both"/>
        <w:rPr>
          <w:rFonts w:ascii="Bookman Old Style" w:hAnsi="Bookman Old Style" w:cs="Arial"/>
          <w:color w:val="000000"/>
          <w:lang w:val="sv-SE"/>
        </w:rPr>
      </w:pPr>
      <w:r w:rsidRPr="00762CD4">
        <w:rPr>
          <w:rFonts w:ascii="Bookman Old Style" w:hAnsi="Bookman Old Style" w:cs="Arial"/>
          <w:color w:val="000000"/>
          <w:lang w:val="sv-SE"/>
        </w:rPr>
        <w:t>Menggunakan dana dari hasil penjadwalan ulang capaian target kinerja program dan kegiatan lainnya dalam tahun anggaran berjalan, dan/atau</w:t>
      </w:r>
    </w:p>
    <w:p w:rsidR="00852D0C" w:rsidRPr="00762CD4" w:rsidRDefault="00852D0C" w:rsidP="00AA360E">
      <w:pPr>
        <w:numPr>
          <w:ilvl w:val="1"/>
          <w:numId w:val="57"/>
        </w:numPr>
        <w:tabs>
          <w:tab w:val="clear" w:pos="1440"/>
          <w:tab w:val="num" w:pos="1080"/>
        </w:tabs>
        <w:spacing w:before="120" w:after="120"/>
        <w:ind w:left="1080" w:hanging="357"/>
        <w:contextualSpacing/>
        <w:jc w:val="both"/>
        <w:rPr>
          <w:rFonts w:ascii="Bookman Old Style" w:hAnsi="Bookman Old Style" w:cs="Arial"/>
          <w:color w:val="000000"/>
          <w:lang w:val="sv-SE"/>
        </w:rPr>
      </w:pPr>
      <w:r w:rsidRPr="00762CD4">
        <w:rPr>
          <w:rFonts w:ascii="Bookman Old Style" w:hAnsi="Bookman Old Style" w:cs="Arial"/>
          <w:color w:val="000000"/>
          <w:lang w:val="sv-SE"/>
        </w:rPr>
        <w:t>Memanfaatkan uang kas yang tersedia.</w:t>
      </w:r>
    </w:p>
    <w:p w:rsidR="006965C8" w:rsidRPr="00762CD4" w:rsidRDefault="006965C8" w:rsidP="00AA360E">
      <w:pPr>
        <w:numPr>
          <w:ilvl w:val="0"/>
          <w:numId w:val="57"/>
        </w:numPr>
        <w:spacing w:before="120" w:after="120"/>
        <w:ind w:hanging="357"/>
        <w:contextualSpacing/>
        <w:jc w:val="both"/>
        <w:rPr>
          <w:rFonts w:ascii="Bookman Old Style" w:hAnsi="Bookman Old Style" w:cs="Arial"/>
          <w:lang w:val="sv-SE"/>
        </w:rPr>
      </w:pPr>
      <w:r w:rsidRPr="00762CD4">
        <w:rPr>
          <w:rFonts w:ascii="Bookman Old Style" w:hAnsi="Bookman Old Style" w:cs="Arial"/>
          <w:lang w:val="sv-SE"/>
        </w:rPr>
        <w:t xml:space="preserve">Pengeluaran termasuk belanja untuk keperluan mendesak yang kriterianya </w:t>
      </w:r>
      <w:r w:rsidR="00E25DC6" w:rsidRPr="00762CD4">
        <w:rPr>
          <w:rFonts w:ascii="Bookman Old Style" w:hAnsi="Bookman Old Style" w:cs="Arial"/>
          <w:lang w:val="sv-SE"/>
        </w:rPr>
        <w:t>tercantum</w:t>
      </w:r>
      <w:r w:rsidRPr="00762CD4">
        <w:rPr>
          <w:rFonts w:ascii="Bookman Old Style" w:hAnsi="Bookman Old Style" w:cs="Arial"/>
          <w:lang w:val="sv-SE"/>
        </w:rPr>
        <w:t xml:space="preserve"> dalam Peraturan Daerah tentang APBD.</w:t>
      </w:r>
    </w:p>
    <w:p w:rsidR="006965C8" w:rsidRPr="00762CD4" w:rsidRDefault="006965C8" w:rsidP="00AA360E">
      <w:pPr>
        <w:numPr>
          <w:ilvl w:val="0"/>
          <w:numId w:val="57"/>
        </w:numPr>
        <w:spacing w:before="120" w:after="120"/>
        <w:ind w:hanging="357"/>
        <w:contextualSpacing/>
        <w:jc w:val="both"/>
        <w:rPr>
          <w:rFonts w:ascii="Bookman Old Style" w:hAnsi="Bookman Old Style" w:cs="Arial"/>
          <w:lang w:val="sv-SE"/>
        </w:rPr>
      </w:pPr>
      <w:r w:rsidRPr="00762CD4">
        <w:rPr>
          <w:rFonts w:ascii="Bookman Old Style" w:hAnsi="Bookman Old Style" w:cs="Arial"/>
          <w:lang w:val="sv-SE"/>
        </w:rPr>
        <w:t>Kriteria belanja untuk keperluan mendesak mencakup :</w:t>
      </w:r>
    </w:p>
    <w:p w:rsidR="006965C8" w:rsidRPr="00762CD4" w:rsidRDefault="006965C8" w:rsidP="00AA360E">
      <w:pPr>
        <w:numPr>
          <w:ilvl w:val="1"/>
          <w:numId w:val="59"/>
        </w:numPr>
        <w:tabs>
          <w:tab w:val="clear" w:pos="2160"/>
          <w:tab w:val="num" w:pos="1080"/>
        </w:tabs>
        <w:spacing w:before="120" w:after="120"/>
        <w:ind w:left="1080" w:hanging="357"/>
        <w:contextualSpacing/>
        <w:jc w:val="both"/>
        <w:rPr>
          <w:rFonts w:ascii="Bookman Old Style" w:hAnsi="Bookman Old Style" w:cs="Arial"/>
          <w:lang w:val="sv-SE"/>
        </w:rPr>
      </w:pPr>
      <w:r w:rsidRPr="00762CD4">
        <w:rPr>
          <w:rFonts w:ascii="Bookman Old Style" w:hAnsi="Bookman Old Style" w:cs="Arial"/>
          <w:lang w:val="sv-SE"/>
        </w:rPr>
        <w:t>Program dan kegiatan pelayanan dasar masyarakat yang anggarannya belum tersedia dalam tahun anggaran berjalan</w:t>
      </w:r>
      <w:r w:rsidR="00A934CD" w:rsidRPr="00762CD4">
        <w:rPr>
          <w:rFonts w:ascii="Bookman Old Style" w:hAnsi="Bookman Old Style" w:cs="Arial"/>
          <w:lang w:val="sv-SE"/>
        </w:rPr>
        <w:t>;</w:t>
      </w:r>
    </w:p>
    <w:p w:rsidR="006965C8" w:rsidRPr="00762CD4" w:rsidRDefault="006965C8" w:rsidP="00AA360E">
      <w:pPr>
        <w:numPr>
          <w:ilvl w:val="1"/>
          <w:numId w:val="59"/>
        </w:numPr>
        <w:tabs>
          <w:tab w:val="clear" w:pos="2160"/>
          <w:tab w:val="num" w:pos="1080"/>
        </w:tabs>
        <w:spacing w:before="120" w:after="120"/>
        <w:ind w:left="1080" w:hanging="357"/>
        <w:contextualSpacing/>
        <w:jc w:val="both"/>
        <w:rPr>
          <w:rFonts w:ascii="Bookman Old Style" w:hAnsi="Bookman Old Style" w:cs="Arial"/>
          <w:lang w:val="sv-SE"/>
        </w:rPr>
      </w:pPr>
      <w:r w:rsidRPr="00762CD4">
        <w:rPr>
          <w:rFonts w:ascii="Bookman Old Style" w:hAnsi="Bookman Old Style" w:cs="Arial"/>
          <w:lang w:val="sv-SE"/>
        </w:rPr>
        <w:t>Keperluan mendesak lainnya yang apabila ditunda akan menimbulkan kerugian yang lebih besar bagi pemerintah daerah dan masyarakat.</w:t>
      </w:r>
    </w:p>
    <w:p w:rsidR="00852D0C" w:rsidRPr="00762CD4" w:rsidRDefault="00852D0C" w:rsidP="00AA360E">
      <w:pPr>
        <w:numPr>
          <w:ilvl w:val="0"/>
          <w:numId w:val="57"/>
        </w:numPr>
        <w:spacing w:before="120" w:after="120"/>
        <w:ind w:hanging="357"/>
        <w:contextualSpacing/>
        <w:jc w:val="both"/>
        <w:rPr>
          <w:rFonts w:ascii="Bookman Old Style" w:hAnsi="Bookman Old Style" w:cs="Arial"/>
          <w:color w:val="000000"/>
          <w:lang w:val="sv-SE"/>
        </w:rPr>
      </w:pPr>
      <w:r w:rsidRPr="00762CD4">
        <w:rPr>
          <w:rFonts w:ascii="Bookman Old Style" w:hAnsi="Bookman Old Style" w:cs="Arial"/>
          <w:color w:val="000000"/>
          <w:lang w:val="sv-SE"/>
        </w:rPr>
        <w:t>Penjadwalan ulang capaian target kinerja program dan kegiatan lainnya dalam tahun anggaran berjalan diformulasikan terlebih dahulu dalam DPPA-SKPD.</w:t>
      </w:r>
    </w:p>
    <w:p w:rsidR="00852D0C" w:rsidRPr="00762CD4" w:rsidRDefault="00852D0C" w:rsidP="00AA360E">
      <w:pPr>
        <w:numPr>
          <w:ilvl w:val="0"/>
          <w:numId w:val="57"/>
        </w:numPr>
        <w:spacing w:before="120" w:after="120"/>
        <w:ind w:hanging="357"/>
        <w:contextualSpacing/>
        <w:jc w:val="both"/>
        <w:rPr>
          <w:rFonts w:ascii="Bookman Old Style" w:hAnsi="Bookman Old Style" w:cs="Arial"/>
          <w:color w:val="000000"/>
          <w:lang w:val="sv-SE"/>
        </w:rPr>
      </w:pPr>
      <w:r w:rsidRPr="00762CD4">
        <w:rPr>
          <w:rFonts w:ascii="Bookman Old Style" w:hAnsi="Bookman Old Style" w:cs="Arial"/>
          <w:color w:val="000000"/>
          <w:lang w:val="sv-SE"/>
        </w:rPr>
        <w:t>Pendanaan keadaan darurat untuk kegiatan diformulasikan terlebih dahulu dalam RKA-SKPD, kecuali untuk k</w:t>
      </w:r>
      <w:r w:rsidR="00FC184C" w:rsidRPr="00762CD4">
        <w:rPr>
          <w:rFonts w:ascii="Bookman Old Style" w:hAnsi="Bookman Old Style" w:cs="Arial"/>
          <w:color w:val="000000"/>
          <w:lang w:val="sv-SE"/>
        </w:rPr>
        <w:t xml:space="preserve">ebutuhan </w:t>
      </w:r>
      <w:r w:rsidR="0000143F" w:rsidRPr="00762CD4">
        <w:rPr>
          <w:rFonts w:ascii="Bookman Old Style" w:hAnsi="Bookman Old Style" w:cs="Arial"/>
          <w:color w:val="000000" w:themeColor="text1"/>
          <w:lang w:val="id-ID"/>
        </w:rPr>
        <w:t>tanggap darurat</w:t>
      </w:r>
      <w:r w:rsidR="00A139A2" w:rsidRPr="00762CD4">
        <w:rPr>
          <w:rFonts w:ascii="Bookman Old Style" w:hAnsi="Bookman Old Style" w:cs="Arial"/>
          <w:color w:val="000000" w:themeColor="text1"/>
        </w:rPr>
        <w:t xml:space="preserve"> bencana</w:t>
      </w:r>
      <w:r w:rsidRPr="00762CD4">
        <w:rPr>
          <w:rFonts w:ascii="Bookman Old Style" w:hAnsi="Bookman Old Style" w:cs="Arial"/>
          <w:color w:val="000000"/>
          <w:lang w:val="sv-SE"/>
        </w:rPr>
        <w:t>.</w:t>
      </w:r>
    </w:p>
    <w:p w:rsidR="006165C3" w:rsidRPr="00762CD4" w:rsidRDefault="001805ED" w:rsidP="00AA360E">
      <w:pPr>
        <w:numPr>
          <w:ilvl w:val="0"/>
          <w:numId w:val="57"/>
        </w:numPr>
        <w:spacing w:before="120" w:after="120"/>
        <w:ind w:hanging="357"/>
        <w:contextualSpacing/>
        <w:jc w:val="both"/>
        <w:rPr>
          <w:rFonts w:ascii="Bookman Old Style" w:hAnsi="Bookman Old Style" w:cs="Arial"/>
          <w:color w:val="000000"/>
          <w:lang w:val="sv-SE"/>
        </w:rPr>
      </w:pPr>
      <w:r w:rsidRPr="00762CD4">
        <w:rPr>
          <w:rFonts w:ascii="Bookman Old Style" w:hAnsi="Bookman Old Style" w:cs="Arial"/>
          <w:color w:val="000000"/>
          <w:lang w:val="sv-SE"/>
        </w:rPr>
        <w:t xml:space="preserve">Belanja kebutuhan </w:t>
      </w:r>
      <w:r w:rsidR="0000143F" w:rsidRPr="00762CD4">
        <w:rPr>
          <w:rFonts w:ascii="Bookman Old Style" w:hAnsi="Bookman Old Style" w:cs="Arial"/>
          <w:color w:val="000000" w:themeColor="text1"/>
          <w:lang w:val="id-ID"/>
        </w:rPr>
        <w:t>tanggap darurat</w:t>
      </w:r>
      <w:r w:rsidR="00934272" w:rsidRPr="00762CD4">
        <w:rPr>
          <w:rFonts w:ascii="Bookman Old Style" w:hAnsi="Bookman Old Style" w:cs="Arial"/>
          <w:color w:val="000000"/>
          <w:lang w:val="sv-SE"/>
        </w:rPr>
        <w:t xml:space="preserve"> dilakukan dengan pembebanan langsung pada belanja tidak terduga.</w:t>
      </w:r>
    </w:p>
    <w:p w:rsidR="00934272" w:rsidRPr="00762CD4" w:rsidRDefault="00934272" w:rsidP="009F28A4">
      <w:pPr>
        <w:numPr>
          <w:ilvl w:val="0"/>
          <w:numId w:val="57"/>
        </w:numPr>
        <w:tabs>
          <w:tab w:val="clear" w:pos="720"/>
          <w:tab w:val="num" w:pos="851"/>
        </w:tabs>
        <w:spacing w:before="120" w:after="120"/>
        <w:ind w:hanging="540"/>
        <w:contextualSpacing/>
        <w:jc w:val="both"/>
        <w:rPr>
          <w:rFonts w:ascii="Bookman Old Style" w:hAnsi="Bookman Old Style" w:cs="Arial"/>
          <w:color w:val="000000" w:themeColor="text1"/>
          <w:lang w:val="sv-SE"/>
        </w:rPr>
      </w:pPr>
      <w:r w:rsidRPr="00762CD4">
        <w:rPr>
          <w:rFonts w:ascii="Bookman Old Style" w:hAnsi="Bookman Old Style" w:cs="Arial"/>
          <w:color w:val="000000" w:themeColor="text1"/>
          <w:lang w:val="sv-SE"/>
        </w:rPr>
        <w:t xml:space="preserve">Belanja kebutuhan tanggap darurat bencana digunakan hanya untuk pencarian dan penyelamatan korban bencana, </w:t>
      </w:r>
      <w:r w:rsidR="00A139A2" w:rsidRPr="00762CD4">
        <w:rPr>
          <w:rFonts w:ascii="Bookman Old Style" w:hAnsi="Bookman Old Style" w:cs="Arial"/>
          <w:color w:val="000000" w:themeColor="text1"/>
          <w:lang w:val="sv-SE"/>
        </w:rPr>
        <w:t>pertolongan darurat, evakuasi ko</w:t>
      </w:r>
      <w:r w:rsidRPr="00762CD4">
        <w:rPr>
          <w:rFonts w:ascii="Bookman Old Style" w:hAnsi="Bookman Old Style" w:cs="Arial"/>
          <w:color w:val="000000" w:themeColor="text1"/>
          <w:lang w:val="sv-SE"/>
        </w:rPr>
        <w:t>rban bencana, kebutuhan air bersih dan sanitasi, pangan, sandang</w:t>
      </w:r>
      <w:r w:rsidR="0000143F" w:rsidRPr="00762CD4">
        <w:rPr>
          <w:rFonts w:ascii="Bookman Old Style" w:hAnsi="Bookman Old Style" w:cs="Arial"/>
          <w:color w:val="000000" w:themeColor="text1"/>
          <w:lang w:val="id-ID"/>
        </w:rPr>
        <w:t xml:space="preserve"> </w:t>
      </w:r>
      <w:r w:rsidRPr="00762CD4">
        <w:rPr>
          <w:rFonts w:ascii="Bookman Old Style" w:hAnsi="Bookman Old Style" w:cs="Arial"/>
          <w:color w:val="000000" w:themeColor="text1"/>
          <w:lang w:val="sv-SE"/>
        </w:rPr>
        <w:t>, pelayanan kesehatan, dan penampungan serta tempat hunia</w:t>
      </w:r>
      <w:r w:rsidR="00261BFF" w:rsidRPr="00762CD4">
        <w:rPr>
          <w:rFonts w:ascii="Bookman Old Style" w:hAnsi="Bookman Old Style" w:cs="Arial"/>
          <w:color w:val="000000" w:themeColor="text1"/>
          <w:lang w:val="sv-SE"/>
        </w:rPr>
        <w:t>n</w:t>
      </w:r>
      <w:r w:rsidRPr="00762CD4">
        <w:rPr>
          <w:rFonts w:ascii="Bookman Old Style" w:hAnsi="Bookman Old Style" w:cs="Arial"/>
          <w:color w:val="000000" w:themeColor="text1"/>
          <w:lang w:val="sv-SE"/>
        </w:rPr>
        <w:t xml:space="preserve"> sementara.</w:t>
      </w:r>
    </w:p>
    <w:p w:rsidR="0047750E" w:rsidRPr="00762CD4" w:rsidRDefault="0047750E" w:rsidP="009F28A4">
      <w:pPr>
        <w:numPr>
          <w:ilvl w:val="0"/>
          <w:numId w:val="57"/>
        </w:numPr>
        <w:tabs>
          <w:tab w:val="clear" w:pos="720"/>
          <w:tab w:val="num" w:pos="851"/>
        </w:tabs>
        <w:spacing w:before="120" w:after="120"/>
        <w:ind w:hanging="540"/>
        <w:contextualSpacing/>
        <w:jc w:val="both"/>
        <w:rPr>
          <w:rFonts w:ascii="Bookman Old Style" w:hAnsi="Bookman Old Style" w:cs="Arial"/>
          <w:color w:val="000000"/>
          <w:lang w:val="sv-SE"/>
        </w:rPr>
      </w:pPr>
      <w:r w:rsidRPr="00762CD4">
        <w:rPr>
          <w:rFonts w:ascii="Bookman Old Style" w:hAnsi="Bookman Old Style" w:cs="Arial"/>
          <w:color w:val="000000"/>
          <w:lang w:val="sv-SE"/>
        </w:rPr>
        <w:t>Tata cara pelaksanaan, penatausahaan, dan pertanggungj</w:t>
      </w:r>
      <w:r w:rsidR="001805ED" w:rsidRPr="00762CD4">
        <w:rPr>
          <w:rFonts w:ascii="Bookman Old Style" w:hAnsi="Bookman Old Style" w:cs="Arial"/>
          <w:color w:val="000000"/>
          <w:lang w:val="sv-SE"/>
        </w:rPr>
        <w:t xml:space="preserve">awaban belanja kebutuhan </w:t>
      </w:r>
      <w:r w:rsidR="0000143F" w:rsidRPr="00762CD4">
        <w:rPr>
          <w:rFonts w:ascii="Bookman Old Style" w:hAnsi="Bookman Old Style" w:cs="Arial"/>
          <w:color w:val="000000" w:themeColor="text1"/>
          <w:lang w:val="id-ID"/>
        </w:rPr>
        <w:t>tanggap darurat</w:t>
      </w:r>
      <w:r w:rsidRPr="00762CD4">
        <w:rPr>
          <w:rFonts w:ascii="Bookman Old Style" w:hAnsi="Bookman Old Style" w:cs="Arial"/>
          <w:color w:val="000000" w:themeColor="text1"/>
          <w:lang w:val="sv-SE"/>
        </w:rPr>
        <w:t xml:space="preserve"> dilakukan</w:t>
      </w:r>
      <w:r w:rsidRPr="00762CD4">
        <w:rPr>
          <w:rFonts w:ascii="Bookman Old Style" w:hAnsi="Bookman Old Style" w:cs="Arial"/>
          <w:color w:val="000000"/>
          <w:lang w:val="sv-SE"/>
        </w:rPr>
        <w:t xml:space="preserve"> dengan tahapan sebagai berikut :</w:t>
      </w:r>
    </w:p>
    <w:p w:rsidR="0047750E" w:rsidRPr="00762CD4" w:rsidRDefault="0047750E" w:rsidP="00AA360E">
      <w:pPr>
        <w:numPr>
          <w:ilvl w:val="1"/>
          <w:numId w:val="57"/>
        </w:numPr>
        <w:tabs>
          <w:tab w:val="clear" w:pos="1440"/>
          <w:tab w:val="num" w:pos="1080"/>
        </w:tabs>
        <w:spacing w:before="120" w:after="120"/>
        <w:ind w:left="1080" w:hanging="357"/>
        <w:contextualSpacing/>
        <w:jc w:val="both"/>
        <w:rPr>
          <w:rFonts w:ascii="Bookman Old Style" w:hAnsi="Bookman Old Style" w:cs="Arial"/>
          <w:color w:val="000000"/>
          <w:lang w:val="sv-SE"/>
        </w:rPr>
      </w:pPr>
      <w:r w:rsidRPr="00762CD4">
        <w:rPr>
          <w:rFonts w:ascii="Bookman Old Style" w:hAnsi="Bookman Old Style" w:cs="Arial"/>
          <w:color w:val="000000"/>
          <w:lang w:val="sv-SE"/>
        </w:rPr>
        <w:t>Se</w:t>
      </w:r>
      <w:r w:rsidR="001805ED" w:rsidRPr="00762CD4">
        <w:rPr>
          <w:rFonts w:ascii="Bookman Old Style" w:hAnsi="Bookman Old Style" w:cs="Arial"/>
          <w:color w:val="000000"/>
          <w:lang w:val="sv-SE"/>
        </w:rPr>
        <w:t xml:space="preserve">telah </w:t>
      </w:r>
      <w:r w:rsidR="001805ED" w:rsidRPr="00762CD4">
        <w:rPr>
          <w:rFonts w:ascii="Bookman Old Style" w:hAnsi="Bookman Old Style" w:cs="Arial"/>
          <w:color w:val="000000" w:themeColor="text1"/>
          <w:lang w:val="sv-SE"/>
        </w:rPr>
        <w:t xml:space="preserve">pernyataan </w:t>
      </w:r>
      <w:r w:rsidR="0000143F" w:rsidRPr="00762CD4">
        <w:rPr>
          <w:rFonts w:ascii="Bookman Old Style" w:hAnsi="Bookman Old Style" w:cs="Arial"/>
          <w:color w:val="000000" w:themeColor="text1"/>
          <w:lang w:val="id-ID"/>
        </w:rPr>
        <w:t>tanggap</w:t>
      </w:r>
      <w:r w:rsidR="001805ED" w:rsidRPr="00762CD4">
        <w:rPr>
          <w:rFonts w:ascii="Bookman Old Style" w:hAnsi="Bookman Old Style" w:cs="Arial"/>
          <w:color w:val="000000" w:themeColor="text1"/>
          <w:lang w:val="id-ID"/>
        </w:rPr>
        <w:t xml:space="preserve"> darurat</w:t>
      </w:r>
      <w:r w:rsidRPr="00762CD4">
        <w:rPr>
          <w:rFonts w:ascii="Bookman Old Style" w:hAnsi="Bookman Old Style" w:cs="Arial"/>
          <w:color w:val="000000" w:themeColor="text1"/>
          <w:lang w:val="sv-SE"/>
        </w:rPr>
        <w:t xml:space="preserve"> bencana</w:t>
      </w:r>
      <w:r w:rsidRPr="00762CD4">
        <w:rPr>
          <w:rFonts w:ascii="Bookman Old Style" w:hAnsi="Bookman Old Style" w:cs="Arial"/>
          <w:color w:val="FF0000"/>
          <w:lang w:val="sv-SE"/>
        </w:rPr>
        <w:t xml:space="preserve"> </w:t>
      </w:r>
      <w:r w:rsidRPr="00762CD4">
        <w:rPr>
          <w:rFonts w:ascii="Bookman Old Style" w:hAnsi="Bookman Old Style" w:cs="Arial"/>
          <w:color w:val="000000"/>
          <w:lang w:val="sv-SE"/>
        </w:rPr>
        <w:t>oleh Bupati, kepala SKPD yang melaksanakan fungsi penanggulangan bencana mengajukan Renc</w:t>
      </w:r>
      <w:r w:rsidR="00A139A2" w:rsidRPr="00762CD4">
        <w:rPr>
          <w:rFonts w:ascii="Bookman Old Style" w:hAnsi="Bookman Old Style" w:cs="Arial"/>
          <w:color w:val="000000"/>
          <w:lang w:val="sv-SE"/>
        </w:rPr>
        <w:t>a</w:t>
      </w:r>
      <w:r w:rsidRPr="00762CD4">
        <w:rPr>
          <w:rFonts w:ascii="Bookman Old Style" w:hAnsi="Bookman Old Style" w:cs="Arial"/>
          <w:color w:val="000000"/>
          <w:lang w:val="sv-SE"/>
        </w:rPr>
        <w:t>na Kebutuhan Belanja (RKB) tanggap darurat bencana kepada PPKD selaku BUD</w:t>
      </w:r>
      <w:r w:rsidR="00A934CD" w:rsidRPr="00762CD4">
        <w:rPr>
          <w:rFonts w:ascii="Bookman Old Style" w:hAnsi="Bookman Old Style" w:cs="Arial"/>
          <w:color w:val="000000"/>
          <w:lang w:val="sv-SE"/>
        </w:rPr>
        <w:t>;</w:t>
      </w:r>
    </w:p>
    <w:p w:rsidR="0047750E" w:rsidRPr="00762CD4" w:rsidRDefault="0047750E" w:rsidP="00762CD4">
      <w:pPr>
        <w:numPr>
          <w:ilvl w:val="1"/>
          <w:numId w:val="57"/>
        </w:numPr>
        <w:tabs>
          <w:tab w:val="clear" w:pos="1440"/>
          <w:tab w:val="num" w:pos="1080"/>
        </w:tabs>
        <w:spacing w:before="120" w:after="120"/>
        <w:ind w:left="1080"/>
        <w:jc w:val="both"/>
        <w:rPr>
          <w:rFonts w:ascii="Bookman Old Style" w:hAnsi="Bookman Old Style" w:cs="Arial"/>
          <w:color w:val="000000"/>
          <w:lang w:val="sv-SE"/>
        </w:rPr>
      </w:pPr>
      <w:r w:rsidRPr="00762CD4">
        <w:rPr>
          <w:rFonts w:ascii="Bookman Old Style" w:hAnsi="Bookman Old Style" w:cs="Arial"/>
          <w:color w:val="000000"/>
          <w:lang w:val="sv-SE"/>
        </w:rPr>
        <w:t>PPKD se</w:t>
      </w:r>
      <w:r w:rsidR="001805ED" w:rsidRPr="00762CD4">
        <w:rPr>
          <w:rFonts w:ascii="Bookman Old Style" w:hAnsi="Bookman Old Style" w:cs="Arial"/>
          <w:color w:val="000000"/>
          <w:lang w:val="sv-SE"/>
        </w:rPr>
        <w:t xml:space="preserve">laku BUD mencairkan dana </w:t>
      </w:r>
      <w:r w:rsidR="0000143F" w:rsidRPr="00762CD4">
        <w:rPr>
          <w:rFonts w:ascii="Bookman Old Style" w:hAnsi="Bookman Old Style" w:cs="Arial"/>
          <w:color w:val="000000" w:themeColor="text1"/>
          <w:lang w:val="id-ID"/>
        </w:rPr>
        <w:t>tanggap darurat</w:t>
      </w:r>
      <w:r w:rsidRPr="00762CD4">
        <w:rPr>
          <w:rFonts w:ascii="Bookman Old Style" w:hAnsi="Bookman Old Style" w:cs="Arial"/>
          <w:color w:val="000000"/>
          <w:lang w:val="sv-SE"/>
        </w:rPr>
        <w:t xml:space="preserve"> kepada kepala SKPD yang melaksanakan fungsi penanggulangan bencana paling lambat 1 (satu) </w:t>
      </w:r>
      <w:r w:rsidR="00261BFF" w:rsidRPr="00762CD4">
        <w:rPr>
          <w:rFonts w:ascii="Bookman Old Style" w:hAnsi="Bookman Old Style" w:cs="Arial"/>
          <w:color w:val="000000"/>
          <w:lang w:val="sv-SE"/>
        </w:rPr>
        <w:t xml:space="preserve">hari </w:t>
      </w:r>
      <w:r w:rsidRPr="00762CD4">
        <w:rPr>
          <w:rFonts w:ascii="Bookman Old Style" w:hAnsi="Bookman Old Style" w:cs="Arial"/>
          <w:color w:val="000000"/>
          <w:lang w:val="sv-SE"/>
        </w:rPr>
        <w:t>kerja terhitung sejak diterimanya RKB</w:t>
      </w:r>
      <w:r w:rsidR="00A934CD" w:rsidRPr="00762CD4">
        <w:rPr>
          <w:rFonts w:ascii="Bookman Old Style" w:hAnsi="Bookman Old Style" w:cs="Arial"/>
          <w:color w:val="000000"/>
          <w:lang w:val="sv-SE"/>
        </w:rPr>
        <w:t>;</w:t>
      </w:r>
    </w:p>
    <w:p w:rsidR="0047750E" w:rsidRPr="00762CD4" w:rsidRDefault="0047750E" w:rsidP="00762CD4">
      <w:pPr>
        <w:numPr>
          <w:ilvl w:val="1"/>
          <w:numId w:val="57"/>
        </w:numPr>
        <w:tabs>
          <w:tab w:val="clear" w:pos="1440"/>
          <w:tab w:val="num" w:pos="1080"/>
        </w:tabs>
        <w:spacing w:before="120" w:after="120"/>
        <w:ind w:left="1080"/>
        <w:jc w:val="both"/>
        <w:rPr>
          <w:rFonts w:ascii="Bookman Old Style" w:hAnsi="Bookman Old Style" w:cs="Arial"/>
          <w:color w:val="000000"/>
          <w:lang w:val="sv-SE"/>
        </w:rPr>
      </w:pPr>
      <w:r w:rsidRPr="00762CD4">
        <w:rPr>
          <w:rFonts w:ascii="Bookman Old Style" w:hAnsi="Bookman Old Style" w:cs="Arial"/>
          <w:color w:val="000000"/>
          <w:lang w:val="sv-SE"/>
        </w:rPr>
        <w:lastRenderedPageBreak/>
        <w:t xml:space="preserve">Pencairan dana </w:t>
      </w:r>
      <w:r w:rsidR="0000143F" w:rsidRPr="00762CD4">
        <w:rPr>
          <w:rFonts w:ascii="Bookman Old Style" w:hAnsi="Bookman Old Style" w:cs="Arial"/>
          <w:color w:val="000000" w:themeColor="text1"/>
          <w:lang w:val="id-ID"/>
        </w:rPr>
        <w:t>tanggap</w:t>
      </w:r>
      <w:r w:rsidR="001805ED" w:rsidRPr="00762CD4">
        <w:rPr>
          <w:rFonts w:ascii="Bookman Old Style" w:hAnsi="Bookman Old Style" w:cs="Arial"/>
          <w:color w:val="000000" w:themeColor="text1"/>
          <w:lang w:val="id-ID"/>
        </w:rPr>
        <w:t xml:space="preserve"> </w:t>
      </w:r>
      <w:r w:rsidRPr="00762CD4">
        <w:rPr>
          <w:rFonts w:ascii="Bookman Old Style" w:hAnsi="Bookman Old Style" w:cs="Arial"/>
          <w:color w:val="000000" w:themeColor="text1"/>
          <w:lang w:val="sv-SE"/>
        </w:rPr>
        <w:t>darurat bencana</w:t>
      </w:r>
      <w:r w:rsidRPr="00762CD4">
        <w:rPr>
          <w:rFonts w:ascii="Bookman Old Style" w:hAnsi="Bookman Old Style" w:cs="Arial"/>
          <w:color w:val="000000"/>
          <w:lang w:val="sv-SE"/>
        </w:rPr>
        <w:t xml:space="preserve"> dilakukan dengan mekanisme TU dan diserahkan kepada Bendahara Pengeluaran SKPD yang melaksanaka</w:t>
      </w:r>
      <w:r w:rsidR="00A139A2" w:rsidRPr="00762CD4">
        <w:rPr>
          <w:rFonts w:ascii="Bookman Old Style" w:hAnsi="Bookman Old Style" w:cs="Arial"/>
          <w:color w:val="000000"/>
          <w:lang w:val="sv-SE"/>
        </w:rPr>
        <w:t>n</w:t>
      </w:r>
      <w:r w:rsidRPr="00762CD4">
        <w:rPr>
          <w:rFonts w:ascii="Bookman Old Style" w:hAnsi="Bookman Old Style" w:cs="Arial"/>
          <w:color w:val="000000"/>
          <w:lang w:val="sv-SE"/>
        </w:rPr>
        <w:t xml:space="preserve"> fungsi penanggulangan bencana</w:t>
      </w:r>
      <w:r w:rsidR="00A934CD" w:rsidRPr="00762CD4">
        <w:rPr>
          <w:rFonts w:ascii="Bookman Old Style" w:hAnsi="Bookman Old Style" w:cs="Arial"/>
          <w:color w:val="000000"/>
          <w:lang w:val="sv-SE"/>
        </w:rPr>
        <w:t>;</w:t>
      </w:r>
    </w:p>
    <w:p w:rsidR="0047750E" w:rsidRPr="00762CD4" w:rsidRDefault="0047750E" w:rsidP="00291608">
      <w:pPr>
        <w:numPr>
          <w:ilvl w:val="1"/>
          <w:numId w:val="57"/>
        </w:numPr>
        <w:tabs>
          <w:tab w:val="clear" w:pos="1440"/>
          <w:tab w:val="num" w:pos="1080"/>
        </w:tabs>
        <w:spacing w:before="120" w:after="120"/>
        <w:ind w:left="1077" w:hanging="357"/>
        <w:contextualSpacing/>
        <w:jc w:val="both"/>
        <w:rPr>
          <w:rFonts w:ascii="Bookman Old Style" w:hAnsi="Bookman Old Style" w:cs="Arial"/>
          <w:color w:val="000000"/>
          <w:lang w:val="sv-SE"/>
        </w:rPr>
      </w:pPr>
      <w:r w:rsidRPr="00762CD4">
        <w:rPr>
          <w:rFonts w:ascii="Bookman Old Style" w:hAnsi="Bookman Old Style" w:cs="Arial"/>
          <w:color w:val="000000"/>
          <w:lang w:val="sv-SE"/>
        </w:rPr>
        <w:t xml:space="preserve">Penggunaan </w:t>
      </w:r>
      <w:r w:rsidRPr="00762CD4">
        <w:rPr>
          <w:rFonts w:ascii="Bookman Old Style" w:hAnsi="Bookman Old Style" w:cs="Arial"/>
          <w:color w:val="000000" w:themeColor="text1"/>
          <w:lang w:val="sv-SE"/>
        </w:rPr>
        <w:t xml:space="preserve">dana </w:t>
      </w:r>
      <w:r w:rsidR="0000143F" w:rsidRPr="00762CD4">
        <w:rPr>
          <w:rFonts w:ascii="Bookman Old Style" w:hAnsi="Bookman Old Style" w:cs="Arial"/>
          <w:color w:val="000000" w:themeColor="text1"/>
          <w:lang w:val="id-ID"/>
        </w:rPr>
        <w:t>tanggap</w:t>
      </w:r>
      <w:r w:rsidR="001805ED" w:rsidRPr="00762CD4">
        <w:rPr>
          <w:rFonts w:ascii="Bookman Old Style" w:hAnsi="Bookman Old Style" w:cs="Arial"/>
          <w:color w:val="000000" w:themeColor="text1"/>
          <w:lang w:val="id-ID"/>
        </w:rPr>
        <w:t xml:space="preserve"> </w:t>
      </w:r>
      <w:r w:rsidRPr="00762CD4">
        <w:rPr>
          <w:rFonts w:ascii="Bookman Old Style" w:hAnsi="Bookman Old Style" w:cs="Arial"/>
          <w:color w:val="000000" w:themeColor="text1"/>
          <w:lang w:val="sv-SE"/>
        </w:rPr>
        <w:t>darurat bencana</w:t>
      </w:r>
      <w:r w:rsidRPr="00762CD4">
        <w:rPr>
          <w:rFonts w:ascii="Bookman Old Style" w:hAnsi="Bookman Old Style" w:cs="Arial"/>
          <w:color w:val="000000"/>
          <w:lang w:val="sv-SE"/>
        </w:rPr>
        <w:t xml:space="preserve"> dicatat pada Buku Kas Umum tersendiri oleh Bendahara Pengeluaran pada SKPD yang melaksanakan fungsi penanggulangan bencana</w:t>
      </w:r>
      <w:r w:rsidR="00A934CD" w:rsidRPr="00762CD4">
        <w:rPr>
          <w:rFonts w:ascii="Bookman Old Style" w:hAnsi="Bookman Old Style" w:cs="Arial"/>
          <w:color w:val="000000"/>
          <w:lang w:val="sv-SE"/>
        </w:rPr>
        <w:t>;</w:t>
      </w:r>
      <w:r w:rsidRPr="00762CD4">
        <w:rPr>
          <w:rFonts w:ascii="Bookman Old Style" w:hAnsi="Bookman Old Style" w:cs="Arial"/>
          <w:color w:val="000000"/>
          <w:lang w:val="sv-SE"/>
        </w:rPr>
        <w:t xml:space="preserve"> </w:t>
      </w:r>
    </w:p>
    <w:p w:rsidR="00BB66FD" w:rsidRPr="00762CD4" w:rsidRDefault="00BB66FD" w:rsidP="00291608">
      <w:pPr>
        <w:numPr>
          <w:ilvl w:val="1"/>
          <w:numId w:val="57"/>
        </w:numPr>
        <w:tabs>
          <w:tab w:val="clear" w:pos="1440"/>
          <w:tab w:val="num" w:pos="1080"/>
        </w:tabs>
        <w:spacing w:before="120" w:after="120"/>
        <w:ind w:left="1077" w:hanging="357"/>
        <w:contextualSpacing/>
        <w:jc w:val="both"/>
        <w:rPr>
          <w:rFonts w:ascii="Bookman Old Style" w:hAnsi="Bookman Old Style" w:cs="Arial"/>
          <w:color w:val="000000"/>
          <w:lang w:val="sv-SE"/>
        </w:rPr>
      </w:pPr>
      <w:r w:rsidRPr="00762CD4">
        <w:rPr>
          <w:rFonts w:ascii="Bookman Old Style" w:hAnsi="Bookman Old Style" w:cs="Arial"/>
          <w:color w:val="000000"/>
          <w:lang w:val="sv-SE"/>
        </w:rPr>
        <w:t>Kepala SKPD yang melaksanakan fungsi penanggulangan bencana bertanggungjawab secara fisik dan keuangan terhadap pengguna</w:t>
      </w:r>
      <w:r w:rsidR="00261BFF" w:rsidRPr="00762CD4">
        <w:rPr>
          <w:rFonts w:ascii="Bookman Old Style" w:hAnsi="Bookman Old Style" w:cs="Arial"/>
          <w:color w:val="000000"/>
          <w:lang w:val="sv-SE"/>
        </w:rPr>
        <w:t>an</w:t>
      </w:r>
      <w:r w:rsidR="001805ED" w:rsidRPr="00762CD4">
        <w:rPr>
          <w:rFonts w:ascii="Bookman Old Style" w:hAnsi="Bookman Old Style" w:cs="Arial"/>
          <w:color w:val="000000"/>
          <w:lang w:val="sv-SE"/>
        </w:rPr>
        <w:t xml:space="preserve"> dana </w:t>
      </w:r>
      <w:r w:rsidR="001805ED" w:rsidRPr="00762CD4">
        <w:rPr>
          <w:rFonts w:ascii="Bookman Old Style" w:hAnsi="Bookman Old Style" w:cs="Arial"/>
          <w:color w:val="000000"/>
          <w:lang w:val="id-ID"/>
        </w:rPr>
        <w:t xml:space="preserve">keadaan </w:t>
      </w:r>
      <w:r w:rsidRPr="00762CD4">
        <w:rPr>
          <w:rFonts w:ascii="Bookman Old Style" w:hAnsi="Bookman Old Style" w:cs="Arial"/>
          <w:color w:val="000000"/>
          <w:lang w:val="sv-SE"/>
        </w:rPr>
        <w:t xml:space="preserve"> darurat bencana yang dikelolanya</w:t>
      </w:r>
      <w:r w:rsidR="00A934CD" w:rsidRPr="00762CD4">
        <w:rPr>
          <w:rFonts w:ascii="Bookman Old Style" w:hAnsi="Bookman Old Style" w:cs="Arial"/>
          <w:color w:val="000000"/>
          <w:lang w:val="sv-SE"/>
        </w:rPr>
        <w:t>;</w:t>
      </w:r>
      <w:r w:rsidRPr="00762CD4">
        <w:rPr>
          <w:rFonts w:ascii="Bookman Old Style" w:hAnsi="Bookman Old Style" w:cs="Arial"/>
          <w:color w:val="000000"/>
          <w:lang w:val="sv-SE"/>
        </w:rPr>
        <w:t xml:space="preserve"> dan</w:t>
      </w:r>
    </w:p>
    <w:p w:rsidR="00BB66FD" w:rsidRPr="00762CD4" w:rsidRDefault="00BB66FD" w:rsidP="00762CD4">
      <w:pPr>
        <w:numPr>
          <w:ilvl w:val="1"/>
          <w:numId w:val="57"/>
        </w:numPr>
        <w:tabs>
          <w:tab w:val="clear" w:pos="1440"/>
          <w:tab w:val="num" w:pos="1080"/>
        </w:tabs>
        <w:spacing w:before="120" w:after="120"/>
        <w:ind w:left="1080"/>
        <w:contextualSpacing/>
        <w:jc w:val="both"/>
        <w:rPr>
          <w:rFonts w:ascii="Bookman Old Style" w:hAnsi="Bookman Old Style" w:cs="Arial"/>
          <w:color w:val="000000"/>
          <w:lang w:val="sv-SE"/>
        </w:rPr>
      </w:pPr>
      <w:r w:rsidRPr="00762CD4">
        <w:rPr>
          <w:rFonts w:ascii="Bookman Old Style" w:hAnsi="Bookman Old Style" w:cs="Arial"/>
          <w:color w:val="000000"/>
          <w:lang w:val="sv-SE"/>
        </w:rPr>
        <w:t xml:space="preserve">Pertanggungjawaban </w:t>
      </w:r>
      <w:r w:rsidR="001805ED" w:rsidRPr="00762CD4">
        <w:rPr>
          <w:rFonts w:ascii="Bookman Old Style" w:hAnsi="Bookman Old Style" w:cs="Arial"/>
          <w:color w:val="000000"/>
          <w:lang w:val="sv-SE"/>
        </w:rPr>
        <w:t xml:space="preserve">atas penggunaan dana </w:t>
      </w:r>
      <w:r w:rsidR="00914388" w:rsidRPr="00762CD4">
        <w:rPr>
          <w:rFonts w:ascii="Bookman Old Style" w:hAnsi="Bookman Old Style" w:cs="Arial"/>
          <w:color w:val="000000" w:themeColor="text1"/>
          <w:lang w:val="id-ID"/>
        </w:rPr>
        <w:t>tanggap</w:t>
      </w:r>
      <w:r w:rsidRPr="00762CD4">
        <w:rPr>
          <w:rFonts w:ascii="Bookman Old Style" w:hAnsi="Bookman Old Style" w:cs="Arial"/>
          <w:color w:val="000000" w:themeColor="text1"/>
          <w:lang w:val="sv-SE"/>
        </w:rPr>
        <w:t xml:space="preserve"> darurat bencana</w:t>
      </w:r>
      <w:r w:rsidRPr="00762CD4">
        <w:rPr>
          <w:rFonts w:ascii="Bookman Old Style" w:hAnsi="Bookman Old Style" w:cs="Arial"/>
          <w:color w:val="000000"/>
          <w:lang w:val="sv-SE"/>
        </w:rPr>
        <w:t xml:space="preserve"> disampaikan oleh kepala SKPD yang melaksanakan fungsi penggunaan bencana kepada PPKD dengan melampirkan bukti-bukti pengeluaran</w:t>
      </w:r>
      <w:r w:rsidR="002C75ED" w:rsidRPr="00762CD4">
        <w:rPr>
          <w:rFonts w:ascii="Bookman Old Style" w:hAnsi="Bookman Old Style" w:cs="Arial"/>
          <w:color w:val="000000"/>
          <w:lang w:val="sv-SE"/>
        </w:rPr>
        <w:t xml:space="preserve"> yang sah dan lengkap atau surat pernyataan tanggungjawab belanja.</w:t>
      </w:r>
    </w:p>
    <w:p w:rsidR="00AA55B0" w:rsidRPr="00762CD4" w:rsidRDefault="00AA55B0" w:rsidP="006035D3">
      <w:pPr>
        <w:numPr>
          <w:ilvl w:val="0"/>
          <w:numId w:val="57"/>
        </w:numPr>
        <w:tabs>
          <w:tab w:val="clear" w:pos="720"/>
        </w:tabs>
        <w:spacing w:before="120" w:after="120"/>
        <w:ind w:hanging="540"/>
        <w:contextualSpacing/>
        <w:jc w:val="both"/>
        <w:rPr>
          <w:rFonts w:ascii="Bookman Old Style" w:hAnsi="Bookman Old Style" w:cs="Arial"/>
          <w:color w:val="000000"/>
          <w:lang w:val="sv-SE"/>
        </w:rPr>
      </w:pPr>
      <w:r w:rsidRPr="00762CD4">
        <w:rPr>
          <w:rFonts w:ascii="Bookman Old Style" w:hAnsi="Bookman Old Style" w:cs="Arial"/>
          <w:color w:val="000000"/>
          <w:lang w:val="sv-SE"/>
        </w:rPr>
        <w:t>Dalam hal keadaan darurat terjadi setelah ditetapkannya perubahan APBD, pemerintah daerah dapat melakukan pengeluaran yang belum tersedia anggarannya, dan pengeluaran tersebut disampaikan dalam laporan realisasi anggaran.</w:t>
      </w:r>
    </w:p>
    <w:p w:rsidR="00AA55B0" w:rsidRPr="00762CD4" w:rsidRDefault="00AA55B0" w:rsidP="009F28A4">
      <w:pPr>
        <w:numPr>
          <w:ilvl w:val="0"/>
          <w:numId w:val="57"/>
        </w:numPr>
        <w:tabs>
          <w:tab w:val="clear" w:pos="720"/>
          <w:tab w:val="num" w:pos="851"/>
        </w:tabs>
        <w:spacing w:before="120" w:after="120"/>
        <w:ind w:hanging="540"/>
        <w:contextualSpacing/>
        <w:jc w:val="both"/>
        <w:rPr>
          <w:rFonts w:ascii="Bookman Old Style" w:hAnsi="Bookman Old Style" w:cs="Arial"/>
          <w:color w:val="000000"/>
          <w:lang w:val="sv-SE"/>
        </w:rPr>
      </w:pPr>
      <w:r w:rsidRPr="00762CD4">
        <w:rPr>
          <w:rFonts w:ascii="Bookman Old Style" w:hAnsi="Bookman Old Style" w:cs="Arial"/>
          <w:color w:val="000000"/>
          <w:lang w:val="sv-SE"/>
        </w:rPr>
        <w:t>Dasar pengeluaran untuk kegiatan-kegiatan diformulasikan terlebih dahulu dalam RKA-SKPD untuk dijadikan dasar pengesahan DPA-SKPD dan PPKD setelah memperoleh persetujuan Sekretaris Daerah.</w:t>
      </w:r>
    </w:p>
    <w:p w:rsidR="00D502E2" w:rsidRPr="00AA360E" w:rsidRDefault="00AA55B0" w:rsidP="009F28A4">
      <w:pPr>
        <w:numPr>
          <w:ilvl w:val="0"/>
          <w:numId w:val="57"/>
        </w:numPr>
        <w:tabs>
          <w:tab w:val="clear" w:pos="720"/>
          <w:tab w:val="num" w:pos="851"/>
        </w:tabs>
        <w:spacing w:before="120" w:after="120"/>
        <w:ind w:hanging="540"/>
        <w:contextualSpacing/>
        <w:jc w:val="both"/>
        <w:rPr>
          <w:rFonts w:ascii="Bookman Old Style" w:hAnsi="Bookman Old Style" w:cs="Arial"/>
          <w:color w:val="000000"/>
          <w:lang w:val="sv-SE"/>
        </w:rPr>
      </w:pPr>
      <w:r w:rsidRPr="00762CD4">
        <w:rPr>
          <w:rFonts w:ascii="Bookman Old Style" w:hAnsi="Bookman Old Style" w:cs="Arial"/>
          <w:color w:val="000000"/>
          <w:lang w:val="sv-SE"/>
        </w:rPr>
        <w:t>Pelaksanaan pengeluaran untuk mendanai kegiatan dalam keadaan darurat terlebih dahulu diatur dengan Peraturan Bupati.</w:t>
      </w:r>
    </w:p>
    <w:p w:rsidR="000D08BF" w:rsidRPr="00762CD4" w:rsidRDefault="009715B9" w:rsidP="00AA360E">
      <w:pPr>
        <w:numPr>
          <w:ilvl w:val="2"/>
          <w:numId w:val="52"/>
        </w:numPr>
        <w:tabs>
          <w:tab w:val="clear" w:pos="2340"/>
          <w:tab w:val="num" w:pos="360"/>
        </w:tabs>
        <w:spacing w:before="120" w:after="120"/>
        <w:ind w:left="360"/>
        <w:contextualSpacing/>
        <w:jc w:val="both"/>
        <w:rPr>
          <w:rFonts w:ascii="Bookman Old Style" w:hAnsi="Bookman Old Style" w:cs="Arial"/>
          <w:b/>
        </w:rPr>
      </w:pPr>
      <w:r w:rsidRPr="00762CD4">
        <w:rPr>
          <w:rFonts w:ascii="Bookman Old Style" w:hAnsi="Bookman Old Style" w:cs="Arial"/>
          <w:b/>
        </w:rPr>
        <w:t>Pendanaan Keadaan Luar Biasa</w:t>
      </w:r>
    </w:p>
    <w:p w:rsidR="00A801AC" w:rsidRPr="00762CD4" w:rsidRDefault="009715B9" w:rsidP="00AA360E">
      <w:pPr>
        <w:pStyle w:val="ListParagraph"/>
        <w:numPr>
          <w:ilvl w:val="3"/>
          <w:numId w:val="52"/>
        </w:numPr>
        <w:tabs>
          <w:tab w:val="clear" w:pos="2880"/>
          <w:tab w:val="num" w:pos="720"/>
        </w:tabs>
        <w:spacing w:before="120" w:after="120" w:line="240" w:lineRule="auto"/>
        <w:ind w:left="720"/>
        <w:jc w:val="both"/>
        <w:rPr>
          <w:rFonts w:ascii="Bookman Old Style" w:hAnsi="Bookman Old Style" w:cs="Arial"/>
          <w:sz w:val="24"/>
          <w:szCs w:val="24"/>
        </w:rPr>
      </w:pPr>
      <w:r w:rsidRPr="00762CD4">
        <w:rPr>
          <w:rFonts w:ascii="Bookman Old Style" w:hAnsi="Bookman Old Style" w:cs="Arial"/>
          <w:sz w:val="24"/>
          <w:szCs w:val="24"/>
        </w:rPr>
        <w:t>Keadaan luar biasa merupakan keadaan yang menyebabkan estimasi penerimaan dan/atau pengeluaran dalam APBD mengalami kenaikan atau penurunan lebih besar dari 50 % ( lima puluh persen ).</w:t>
      </w:r>
    </w:p>
    <w:p w:rsidR="00733E8F" w:rsidRPr="00762CD4" w:rsidRDefault="009715B9" w:rsidP="00AA360E">
      <w:pPr>
        <w:pStyle w:val="ListParagraph"/>
        <w:numPr>
          <w:ilvl w:val="3"/>
          <w:numId w:val="52"/>
        </w:numPr>
        <w:tabs>
          <w:tab w:val="clear" w:pos="2880"/>
          <w:tab w:val="num" w:pos="720"/>
        </w:tabs>
        <w:spacing w:before="120" w:after="120" w:line="240" w:lineRule="auto"/>
        <w:ind w:left="720"/>
        <w:jc w:val="both"/>
        <w:rPr>
          <w:rFonts w:ascii="Bookman Old Style" w:hAnsi="Bookman Old Style" w:cs="Arial"/>
          <w:sz w:val="24"/>
          <w:szCs w:val="24"/>
        </w:rPr>
      </w:pPr>
      <w:r w:rsidRPr="00762CD4">
        <w:rPr>
          <w:rFonts w:ascii="Bookman Old Style" w:hAnsi="Bookman Old Style" w:cs="Arial"/>
          <w:sz w:val="24"/>
          <w:szCs w:val="24"/>
        </w:rPr>
        <w:t>Persentase 50 % ( lima puluh persen ) merupakan selisih ( gap ) kenaikan atau penurunan antara pendapatan dan belanja dalam APBD.</w:t>
      </w:r>
    </w:p>
    <w:p w:rsidR="00A801AC" w:rsidRPr="00762CD4" w:rsidRDefault="009715B9" w:rsidP="00AA360E">
      <w:pPr>
        <w:pStyle w:val="ListParagraph"/>
        <w:numPr>
          <w:ilvl w:val="3"/>
          <w:numId w:val="52"/>
        </w:numPr>
        <w:tabs>
          <w:tab w:val="clear" w:pos="2880"/>
          <w:tab w:val="num" w:pos="720"/>
        </w:tabs>
        <w:spacing w:before="120" w:after="120" w:line="240" w:lineRule="auto"/>
        <w:ind w:left="720"/>
        <w:jc w:val="both"/>
        <w:rPr>
          <w:rFonts w:ascii="Bookman Old Style" w:hAnsi="Bookman Old Style" w:cs="Arial"/>
          <w:sz w:val="24"/>
          <w:szCs w:val="24"/>
        </w:rPr>
      </w:pPr>
      <w:r w:rsidRPr="00762CD4">
        <w:rPr>
          <w:rFonts w:ascii="Bookman Old Style" w:hAnsi="Bookman Old Style" w:cs="Arial"/>
          <w:sz w:val="24"/>
          <w:szCs w:val="24"/>
        </w:rPr>
        <w:t>Dalam hal kejadian luar biasa yang menyebabkan estimasi penerimaan dalam APBD mengalami peningkatan lebih dari 50 % ( lima puluh persen ) dapat dilakukan penambahan kegiatan baru dan/atau penjadwalan ulang / peningkatan pencapaian target kinerja program dan kegiatan dalam tahun anggaran berjalan.</w:t>
      </w:r>
      <w:r w:rsidR="005563C3" w:rsidRPr="00762CD4">
        <w:rPr>
          <w:rFonts w:ascii="Bookman Old Style" w:hAnsi="Bookman Old Style" w:cs="Arial"/>
          <w:sz w:val="24"/>
          <w:szCs w:val="24"/>
        </w:rPr>
        <w:t xml:space="preserve"> </w:t>
      </w:r>
      <w:r w:rsidRPr="00762CD4">
        <w:rPr>
          <w:rFonts w:ascii="Bookman Old Style" w:hAnsi="Bookman Old Style" w:cs="Arial"/>
          <w:sz w:val="24"/>
          <w:szCs w:val="24"/>
        </w:rPr>
        <w:t>Penambahan kegiatan baru diformulasikan terlebih dahulu dalam RKA – SKPD.</w:t>
      </w:r>
    </w:p>
    <w:p w:rsidR="00A801AC" w:rsidRPr="00762CD4" w:rsidRDefault="009715B9" w:rsidP="00AA360E">
      <w:pPr>
        <w:pStyle w:val="ListParagraph"/>
        <w:numPr>
          <w:ilvl w:val="3"/>
          <w:numId w:val="52"/>
        </w:numPr>
        <w:tabs>
          <w:tab w:val="clear" w:pos="2880"/>
          <w:tab w:val="num" w:pos="720"/>
        </w:tabs>
        <w:spacing w:before="120" w:after="120" w:line="240" w:lineRule="auto"/>
        <w:ind w:left="720"/>
        <w:jc w:val="both"/>
        <w:rPr>
          <w:rFonts w:ascii="Bookman Old Style" w:hAnsi="Bookman Old Style" w:cs="Arial"/>
          <w:sz w:val="24"/>
          <w:szCs w:val="24"/>
        </w:rPr>
      </w:pPr>
      <w:r w:rsidRPr="00762CD4">
        <w:rPr>
          <w:rFonts w:ascii="Bookman Old Style" w:hAnsi="Bookman Old Style" w:cs="Arial"/>
          <w:sz w:val="24"/>
          <w:szCs w:val="24"/>
        </w:rPr>
        <w:t>Penjadwalan ulang / peningkatan capaian target kinerja program dan kegiatan diformulasikan terlebih dahulu dalam DPPA – SKPD.</w:t>
      </w:r>
    </w:p>
    <w:p w:rsidR="00A801AC" w:rsidRPr="00762CD4" w:rsidRDefault="009715B9" w:rsidP="00AA360E">
      <w:pPr>
        <w:pStyle w:val="ListParagraph"/>
        <w:numPr>
          <w:ilvl w:val="3"/>
          <w:numId w:val="52"/>
        </w:numPr>
        <w:tabs>
          <w:tab w:val="clear" w:pos="2880"/>
          <w:tab w:val="num" w:pos="720"/>
        </w:tabs>
        <w:spacing w:before="120" w:after="120" w:line="240" w:lineRule="auto"/>
        <w:ind w:left="720"/>
        <w:jc w:val="both"/>
        <w:rPr>
          <w:rFonts w:ascii="Bookman Old Style" w:hAnsi="Bookman Old Style" w:cs="Arial"/>
          <w:sz w:val="24"/>
          <w:szCs w:val="24"/>
        </w:rPr>
      </w:pPr>
      <w:r w:rsidRPr="00762CD4">
        <w:rPr>
          <w:rFonts w:ascii="Bookman Old Style" w:hAnsi="Bookman Old Style" w:cs="Arial"/>
          <w:sz w:val="24"/>
          <w:szCs w:val="24"/>
        </w:rPr>
        <w:t>RKA – SKPD dan DPPA – SKPD digunakan sebagai dasar penyusunan rancangan Peraturan Daerah tentang Perubahan Kedua APBD.</w:t>
      </w:r>
    </w:p>
    <w:p w:rsidR="00A801AC" w:rsidRPr="00762CD4" w:rsidRDefault="009715B9" w:rsidP="00AA360E">
      <w:pPr>
        <w:pStyle w:val="ListParagraph"/>
        <w:numPr>
          <w:ilvl w:val="3"/>
          <w:numId w:val="52"/>
        </w:numPr>
        <w:tabs>
          <w:tab w:val="clear" w:pos="2880"/>
          <w:tab w:val="num" w:pos="720"/>
        </w:tabs>
        <w:spacing w:before="120" w:after="120" w:line="240" w:lineRule="auto"/>
        <w:ind w:left="720"/>
        <w:jc w:val="both"/>
        <w:rPr>
          <w:rFonts w:ascii="Bookman Old Style" w:hAnsi="Bookman Old Style" w:cs="Arial"/>
          <w:sz w:val="24"/>
          <w:szCs w:val="24"/>
        </w:rPr>
      </w:pPr>
      <w:r w:rsidRPr="00762CD4">
        <w:rPr>
          <w:rFonts w:ascii="Bookman Old Style" w:hAnsi="Bookman Old Style" w:cs="Arial"/>
          <w:sz w:val="24"/>
          <w:szCs w:val="24"/>
        </w:rPr>
        <w:t xml:space="preserve">Dalam hal kejadian luar biasa yang menyebabkan estimasi penerimaan dalam APBD mengalami penurunan lebih dari 50 % ( lima puluh persen ), maka dapat dilakukan penjadwalan ulang / pengurangan capaian target kinerja program dan kegiatan </w:t>
      </w:r>
      <w:r w:rsidR="00375DE5" w:rsidRPr="00762CD4">
        <w:rPr>
          <w:rFonts w:ascii="Bookman Old Style" w:hAnsi="Bookman Old Style" w:cs="Arial"/>
          <w:sz w:val="24"/>
          <w:szCs w:val="24"/>
        </w:rPr>
        <w:t>lainnya dalam tahun anggaran berjalan.</w:t>
      </w:r>
      <w:r w:rsidR="005563C3" w:rsidRPr="00762CD4">
        <w:rPr>
          <w:rFonts w:ascii="Bookman Old Style" w:hAnsi="Bookman Old Style" w:cs="Arial"/>
          <w:sz w:val="24"/>
          <w:szCs w:val="24"/>
        </w:rPr>
        <w:t xml:space="preserve"> </w:t>
      </w:r>
      <w:r w:rsidR="00375DE5" w:rsidRPr="00762CD4">
        <w:rPr>
          <w:rFonts w:ascii="Bookman Old Style" w:hAnsi="Bookman Old Style" w:cs="Arial"/>
          <w:sz w:val="24"/>
          <w:szCs w:val="24"/>
        </w:rPr>
        <w:t>Penjadwalan ulang / pengurangan capaian target d</w:t>
      </w:r>
      <w:r w:rsidR="005563C3" w:rsidRPr="00762CD4">
        <w:rPr>
          <w:rFonts w:ascii="Bookman Old Style" w:hAnsi="Bookman Old Style" w:cs="Arial"/>
          <w:sz w:val="24"/>
          <w:szCs w:val="24"/>
        </w:rPr>
        <w:t>iformulasikan ke dalam</w:t>
      </w:r>
      <w:r w:rsidR="00375DE5" w:rsidRPr="00762CD4">
        <w:rPr>
          <w:rFonts w:ascii="Bookman Old Style" w:hAnsi="Bookman Old Style" w:cs="Arial"/>
          <w:sz w:val="24"/>
          <w:szCs w:val="24"/>
        </w:rPr>
        <w:t xml:space="preserve"> DPPA – SKPD.</w:t>
      </w:r>
    </w:p>
    <w:p w:rsidR="00D81F9D" w:rsidRPr="00AA360E" w:rsidRDefault="00375DE5" w:rsidP="00AA360E">
      <w:pPr>
        <w:pStyle w:val="ListParagraph"/>
        <w:numPr>
          <w:ilvl w:val="3"/>
          <w:numId w:val="52"/>
        </w:numPr>
        <w:tabs>
          <w:tab w:val="clear" w:pos="2880"/>
          <w:tab w:val="num" w:pos="720"/>
        </w:tabs>
        <w:spacing w:before="120" w:after="120" w:line="240" w:lineRule="auto"/>
        <w:ind w:left="720"/>
        <w:jc w:val="both"/>
        <w:rPr>
          <w:rFonts w:ascii="Bookman Old Style" w:hAnsi="Bookman Old Style" w:cs="Arial"/>
          <w:sz w:val="24"/>
          <w:szCs w:val="24"/>
        </w:rPr>
      </w:pPr>
      <w:r w:rsidRPr="00762CD4">
        <w:rPr>
          <w:rFonts w:ascii="Bookman Old Style" w:hAnsi="Bookman Old Style" w:cs="Arial"/>
          <w:sz w:val="24"/>
          <w:szCs w:val="24"/>
        </w:rPr>
        <w:t xml:space="preserve">DPPA – SKPD digunakan sebagai dasar penyusunan rancangan Peraturan Daerah tentang Perubahan </w:t>
      </w:r>
      <w:r w:rsidR="001366B7" w:rsidRPr="00762CD4">
        <w:rPr>
          <w:rFonts w:ascii="Bookman Old Style" w:hAnsi="Bookman Old Style" w:cs="Arial"/>
          <w:sz w:val="24"/>
          <w:szCs w:val="24"/>
        </w:rPr>
        <w:t>K</w:t>
      </w:r>
      <w:r w:rsidRPr="00762CD4">
        <w:rPr>
          <w:rFonts w:ascii="Bookman Old Style" w:hAnsi="Bookman Old Style" w:cs="Arial"/>
          <w:sz w:val="24"/>
          <w:szCs w:val="24"/>
        </w:rPr>
        <w:t>edua APBD.</w:t>
      </w:r>
    </w:p>
    <w:p w:rsidR="00DE4F00" w:rsidRPr="00762CD4" w:rsidRDefault="00DE4F00" w:rsidP="00AA360E">
      <w:pPr>
        <w:numPr>
          <w:ilvl w:val="2"/>
          <w:numId w:val="52"/>
        </w:numPr>
        <w:tabs>
          <w:tab w:val="clear" w:pos="2340"/>
          <w:tab w:val="num" w:pos="360"/>
        </w:tabs>
        <w:spacing w:before="120" w:after="120"/>
        <w:ind w:left="360"/>
        <w:contextualSpacing/>
        <w:jc w:val="both"/>
        <w:rPr>
          <w:rFonts w:ascii="Bookman Old Style" w:hAnsi="Bookman Old Style" w:cs="Arial"/>
          <w:b/>
        </w:rPr>
      </w:pPr>
      <w:r w:rsidRPr="00762CD4">
        <w:rPr>
          <w:rFonts w:ascii="Bookman Old Style" w:hAnsi="Bookman Old Style" w:cs="Arial"/>
          <w:b/>
        </w:rPr>
        <w:t>Peny</w:t>
      </w:r>
      <w:r w:rsidR="00620C65" w:rsidRPr="00762CD4">
        <w:rPr>
          <w:rFonts w:ascii="Bookman Old Style" w:hAnsi="Bookman Old Style" w:cs="Arial"/>
          <w:b/>
        </w:rPr>
        <w:t>usunan</w:t>
      </w:r>
      <w:r w:rsidRPr="00762CD4">
        <w:rPr>
          <w:rFonts w:ascii="Bookman Old Style" w:hAnsi="Bookman Old Style" w:cs="Arial"/>
          <w:b/>
        </w:rPr>
        <w:t xml:space="preserve"> Raperda Perubahan APBD.</w:t>
      </w:r>
    </w:p>
    <w:p w:rsidR="00DE4F00" w:rsidRPr="00762CD4" w:rsidRDefault="00DE4F00" w:rsidP="00AA360E">
      <w:pPr>
        <w:numPr>
          <w:ilvl w:val="3"/>
          <w:numId w:val="52"/>
        </w:numPr>
        <w:tabs>
          <w:tab w:val="clear" w:pos="2880"/>
          <w:tab w:val="num" w:pos="720"/>
        </w:tabs>
        <w:spacing w:before="120" w:after="120"/>
        <w:ind w:left="720"/>
        <w:contextualSpacing/>
        <w:jc w:val="both"/>
        <w:rPr>
          <w:rFonts w:ascii="Bookman Old Style" w:hAnsi="Bookman Old Style" w:cs="Arial"/>
        </w:rPr>
      </w:pPr>
      <w:r w:rsidRPr="00762CD4">
        <w:rPr>
          <w:rFonts w:ascii="Bookman Old Style" w:hAnsi="Bookman Old Style" w:cs="Arial"/>
        </w:rPr>
        <w:t>RKA – SKPD yang memuat program dan kegiatan baru dan DPPA – SKPD yang akan dianggarkan dalam Perubahan APBD yang telah disusun oleh SKPD disampaikan kepada PPKD untuk dibahas lebih lanjut oleh TAPD.</w:t>
      </w:r>
    </w:p>
    <w:p w:rsidR="006035D3" w:rsidRDefault="006035D3" w:rsidP="006035D3">
      <w:pPr>
        <w:spacing w:before="120" w:after="120"/>
        <w:ind w:left="714"/>
        <w:contextualSpacing/>
        <w:jc w:val="both"/>
        <w:rPr>
          <w:rFonts w:ascii="Bookman Old Style" w:hAnsi="Bookman Old Style" w:cs="Arial"/>
        </w:rPr>
      </w:pPr>
    </w:p>
    <w:p w:rsidR="006035D3" w:rsidRPr="006035D3" w:rsidRDefault="006035D3" w:rsidP="006035D3">
      <w:pPr>
        <w:spacing w:before="120" w:after="120"/>
        <w:ind w:left="714"/>
        <w:contextualSpacing/>
        <w:jc w:val="both"/>
        <w:rPr>
          <w:rFonts w:ascii="Bookman Old Style" w:hAnsi="Bookman Old Style" w:cs="Arial"/>
        </w:rPr>
      </w:pPr>
    </w:p>
    <w:p w:rsidR="00DE4F00" w:rsidRPr="00762CD4" w:rsidRDefault="00DE4F00" w:rsidP="00AA360E">
      <w:pPr>
        <w:numPr>
          <w:ilvl w:val="3"/>
          <w:numId w:val="52"/>
        </w:numPr>
        <w:tabs>
          <w:tab w:val="clear" w:pos="2880"/>
          <w:tab w:val="num" w:pos="720"/>
        </w:tabs>
        <w:spacing w:before="120" w:after="120"/>
        <w:ind w:left="714" w:hanging="357"/>
        <w:contextualSpacing/>
        <w:jc w:val="both"/>
        <w:rPr>
          <w:rFonts w:ascii="Bookman Old Style" w:hAnsi="Bookman Old Style" w:cs="Arial"/>
        </w:rPr>
      </w:pPr>
      <w:r w:rsidRPr="00762CD4">
        <w:rPr>
          <w:rFonts w:ascii="Bookman Old Style" w:hAnsi="Bookman Old Style" w:cs="Arial"/>
        </w:rPr>
        <w:t>Pembahasan oleh TAPD dilakukan untuk menelaah kesesuaian antara RKA – SKPD dan DPPA – SKPD dengan kebijakan umum perubahan APBD serta PPA perubahan APBD, prakiraan maju yang direncanakan atau yang telah disetujui dan dokumen perencanaan lainnya serta capaian kinerja, indikator kinerja, standart analisa belanja, standart satuan harga dan standar pelayanan minimal.</w:t>
      </w:r>
    </w:p>
    <w:p w:rsidR="00DE4F00" w:rsidRPr="00762CD4" w:rsidRDefault="00DE4F00" w:rsidP="00AA360E">
      <w:pPr>
        <w:numPr>
          <w:ilvl w:val="3"/>
          <w:numId w:val="52"/>
        </w:numPr>
        <w:tabs>
          <w:tab w:val="clear" w:pos="2880"/>
          <w:tab w:val="num" w:pos="720"/>
        </w:tabs>
        <w:spacing w:before="120" w:after="120"/>
        <w:ind w:left="714" w:hanging="357"/>
        <w:contextualSpacing/>
        <w:jc w:val="both"/>
        <w:rPr>
          <w:rFonts w:ascii="Bookman Old Style" w:hAnsi="Bookman Old Style" w:cs="Arial"/>
        </w:rPr>
      </w:pPr>
      <w:r w:rsidRPr="00762CD4">
        <w:rPr>
          <w:rFonts w:ascii="Bookman Old Style" w:hAnsi="Bookman Old Style" w:cs="Arial"/>
        </w:rPr>
        <w:t xml:space="preserve">Dalam hal hasil pembahasan RKA </w:t>
      </w:r>
      <w:r w:rsidR="00AD16BB" w:rsidRPr="00762CD4">
        <w:rPr>
          <w:rFonts w:ascii="Bookman Old Style" w:hAnsi="Bookman Old Style" w:cs="Arial"/>
        </w:rPr>
        <w:t>-</w:t>
      </w:r>
      <w:r w:rsidRPr="00762CD4">
        <w:rPr>
          <w:rFonts w:ascii="Bookman Old Style" w:hAnsi="Bookman Old Style" w:cs="Arial"/>
        </w:rPr>
        <w:t xml:space="preserve"> SKPD dan DPPA </w:t>
      </w:r>
      <w:r w:rsidR="00AD16BB" w:rsidRPr="00762CD4">
        <w:rPr>
          <w:rFonts w:ascii="Bookman Old Style" w:hAnsi="Bookman Old Style" w:cs="Arial"/>
        </w:rPr>
        <w:t>-</w:t>
      </w:r>
      <w:r w:rsidRPr="00762CD4">
        <w:rPr>
          <w:rFonts w:ascii="Bookman Old Style" w:hAnsi="Bookman Old Style" w:cs="Arial"/>
        </w:rPr>
        <w:t xml:space="preserve"> SKPD yang memuat program </w:t>
      </w:r>
      <w:r w:rsidR="005563C3" w:rsidRPr="00762CD4">
        <w:rPr>
          <w:rFonts w:ascii="Bookman Old Style" w:hAnsi="Bookman Old Style" w:cs="Arial"/>
        </w:rPr>
        <w:t xml:space="preserve">dan kegiatan yang akan dianggarkan dalam perubahan APBD terdapat </w:t>
      </w:r>
      <w:r w:rsidRPr="00762CD4">
        <w:rPr>
          <w:rFonts w:ascii="Bookman Old Style" w:hAnsi="Bookman Old Style" w:cs="Arial"/>
        </w:rPr>
        <w:t>ketidaksesuaian dengan ketentuan, SKPD melakukan penyempurnaan.</w:t>
      </w:r>
    </w:p>
    <w:p w:rsidR="004743D0" w:rsidRDefault="00DE4F00" w:rsidP="00AA360E">
      <w:pPr>
        <w:numPr>
          <w:ilvl w:val="3"/>
          <w:numId w:val="52"/>
        </w:numPr>
        <w:tabs>
          <w:tab w:val="clear" w:pos="2880"/>
          <w:tab w:val="num" w:pos="720"/>
        </w:tabs>
        <w:spacing w:before="120" w:after="120"/>
        <w:ind w:left="714" w:hanging="357"/>
        <w:contextualSpacing/>
        <w:jc w:val="both"/>
        <w:rPr>
          <w:rFonts w:ascii="Bookman Old Style" w:hAnsi="Bookman Old Style" w:cs="Arial"/>
        </w:rPr>
      </w:pPr>
      <w:r w:rsidRPr="00762CD4">
        <w:rPr>
          <w:rFonts w:ascii="Bookman Old Style" w:hAnsi="Bookman Old Style" w:cs="Arial"/>
        </w:rPr>
        <w:t xml:space="preserve">RKA </w:t>
      </w:r>
      <w:r w:rsidR="00AD16BB" w:rsidRPr="00762CD4">
        <w:rPr>
          <w:rFonts w:ascii="Bookman Old Style" w:hAnsi="Bookman Old Style" w:cs="Arial"/>
        </w:rPr>
        <w:t>-</w:t>
      </w:r>
      <w:r w:rsidRPr="00762CD4">
        <w:rPr>
          <w:rFonts w:ascii="Bookman Old Style" w:hAnsi="Bookman Old Style" w:cs="Arial"/>
        </w:rPr>
        <w:t xml:space="preserve"> SKPD yang memuat program dan kegiatan baru dan DPPA </w:t>
      </w:r>
      <w:r w:rsidR="00AD16BB" w:rsidRPr="00762CD4">
        <w:rPr>
          <w:rFonts w:ascii="Bookman Old Style" w:hAnsi="Bookman Old Style" w:cs="Arial"/>
        </w:rPr>
        <w:t>-</w:t>
      </w:r>
      <w:r w:rsidRPr="00762CD4">
        <w:rPr>
          <w:rFonts w:ascii="Bookman Old Style" w:hAnsi="Bookman Old Style" w:cs="Arial"/>
        </w:rPr>
        <w:t xml:space="preserve"> SKPD yang akan dianggarkan dalam perubahan APBD yang telah disempurnakan oleh SKPD disampaikan kepada PPKD untuk dibahas lebih lanjut oleh TAPD</w:t>
      </w:r>
      <w:r w:rsidR="005563C3" w:rsidRPr="00762CD4">
        <w:rPr>
          <w:rFonts w:ascii="Bookman Old Style" w:hAnsi="Bookman Old Style" w:cs="Arial"/>
        </w:rPr>
        <w:t xml:space="preserve"> dan selanjutnya</w:t>
      </w:r>
      <w:r w:rsidRPr="00762CD4">
        <w:rPr>
          <w:rFonts w:ascii="Bookman Old Style" w:hAnsi="Bookman Old Style" w:cs="Arial"/>
        </w:rPr>
        <w:t xml:space="preserve"> dijadikan bahan penyusunan rancangan Peraturan Daerah tentang Perubahan APBD dan rancangan Peraturan </w:t>
      </w:r>
      <w:r w:rsidR="00D006C7" w:rsidRPr="00762CD4">
        <w:rPr>
          <w:rFonts w:ascii="Bookman Old Style" w:hAnsi="Bookman Old Style" w:cs="Arial"/>
        </w:rPr>
        <w:t>Bupati</w:t>
      </w:r>
      <w:r w:rsidRPr="00762CD4">
        <w:rPr>
          <w:rFonts w:ascii="Bookman Old Style" w:hAnsi="Bookman Old Style" w:cs="Arial"/>
        </w:rPr>
        <w:t xml:space="preserve"> tentang Penjabaran Perubahan APBD oleh PPKD.</w:t>
      </w:r>
    </w:p>
    <w:p w:rsidR="006035D3" w:rsidRPr="006035D3" w:rsidRDefault="006035D3" w:rsidP="006035D3">
      <w:pPr>
        <w:spacing w:before="120" w:after="120"/>
        <w:ind w:left="714"/>
        <w:contextualSpacing/>
        <w:jc w:val="both"/>
        <w:rPr>
          <w:rFonts w:ascii="Bookman Old Style" w:hAnsi="Bookman Old Style" w:cs="Arial"/>
          <w:sz w:val="12"/>
        </w:rPr>
      </w:pPr>
    </w:p>
    <w:p w:rsidR="00C05A28" w:rsidRPr="00762CD4" w:rsidRDefault="00C05A28" w:rsidP="00EC0053">
      <w:pPr>
        <w:numPr>
          <w:ilvl w:val="2"/>
          <w:numId w:val="52"/>
        </w:numPr>
        <w:tabs>
          <w:tab w:val="clear" w:pos="2340"/>
          <w:tab w:val="num" w:pos="360"/>
        </w:tabs>
        <w:spacing w:before="120" w:after="120"/>
        <w:ind w:left="360"/>
        <w:contextualSpacing/>
        <w:jc w:val="both"/>
        <w:rPr>
          <w:rFonts w:ascii="Bookman Old Style" w:hAnsi="Bookman Old Style" w:cs="Arial"/>
          <w:b/>
        </w:rPr>
      </w:pPr>
      <w:r w:rsidRPr="00762CD4">
        <w:rPr>
          <w:rFonts w:ascii="Bookman Old Style" w:hAnsi="Bookman Old Style" w:cs="Arial"/>
          <w:b/>
        </w:rPr>
        <w:t>Penetapan Perubahan APBD</w:t>
      </w:r>
      <w:r w:rsidR="007B19BD" w:rsidRPr="00762CD4">
        <w:rPr>
          <w:rFonts w:ascii="Bookman Old Style" w:hAnsi="Bookman Old Style" w:cs="Arial"/>
          <w:b/>
        </w:rPr>
        <w:t>.</w:t>
      </w:r>
    </w:p>
    <w:p w:rsidR="00E70E88" w:rsidRPr="00762CD4" w:rsidRDefault="00E70E88" w:rsidP="00EC0053">
      <w:pPr>
        <w:numPr>
          <w:ilvl w:val="3"/>
          <w:numId w:val="52"/>
        </w:numPr>
        <w:tabs>
          <w:tab w:val="clear" w:pos="2880"/>
          <w:tab w:val="num" w:pos="720"/>
        </w:tabs>
        <w:spacing w:before="120" w:after="120"/>
        <w:ind w:left="720"/>
        <w:contextualSpacing/>
        <w:jc w:val="both"/>
        <w:rPr>
          <w:rFonts w:ascii="Bookman Old Style" w:hAnsi="Bookman Old Style" w:cs="Arial"/>
          <w:b/>
        </w:rPr>
      </w:pPr>
      <w:r w:rsidRPr="00762CD4">
        <w:rPr>
          <w:rFonts w:ascii="Bookman Old Style" w:hAnsi="Bookman Old Style" w:cs="Arial"/>
          <w:b/>
        </w:rPr>
        <w:t xml:space="preserve">Rancangan Peraturan Daerah tentang Perubahan APBD dan Peraturan </w:t>
      </w:r>
      <w:r w:rsidR="007B19BD" w:rsidRPr="00762CD4">
        <w:rPr>
          <w:rFonts w:ascii="Bookman Old Style" w:hAnsi="Bookman Old Style" w:cs="Arial"/>
          <w:b/>
        </w:rPr>
        <w:t>Bupati</w:t>
      </w:r>
      <w:r w:rsidRPr="00762CD4">
        <w:rPr>
          <w:rFonts w:ascii="Bookman Old Style" w:hAnsi="Bookman Old Style" w:cs="Arial"/>
          <w:b/>
        </w:rPr>
        <w:t xml:space="preserve"> tentang Penjabaran Perubahan APBD.</w:t>
      </w:r>
    </w:p>
    <w:p w:rsidR="00E70E88" w:rsidRPr="00762CD4" w:rsidRDefault="00C05A28" w:rsidP="00EC0053">
      <w:pPr>
        <w:numPr>
          <w:ilvl w:val="4"/>
          <w:numId w:val="52"/>
        </w:numPr>
        <w:tabs>
          <w:tab w:val="clear" w:pos="3600"/>
          <w:tab w:val="num" w:pos="1080"/>
        </w:tabs>
        <w:spacing w:before="120" w:after="120"/>
        <w:ind w:left="1080"/>
        <w:contextualSpacing/>
        <w:jc w:val="both"/>
        <w:rPr>
          <w:rFonts w:ascii="Bookman Old Style" w:hAnsi="Bookman Old Style" w:cs="Arial"/>
        </w:rPr>
      </w:pPr>
      <w:r w:rsidRPr="00762CD4">
        <w:rPr>
          <w:rFonts w:ascii="Bookman Old Style" w:hAnsi="Bookman Old Style" w:cs="Arial"/>
        </w:rPr>
        <w:t xml:space="preserve">Rancangan Peraturan Daerah tentang Perubahan APBD dan Peraturan </w:t>
      </w:r>
      <w:r w:rsidR="007B19BD" w:rsidRPr="00762CD4">
        <w:rPr>
          <w:rFonts w:ascii="Bookman Old Style" w:hAnsi="Bookman Old Style" w:cs="Arial"/>
        </w:rPr>
        <w:t>Bupati</w:t>
      </w:r>
      <w:r w:rsidRPr="00762CD4">
        <w:rPr>
          <w:rFonts w:ascii="Bookman Old Style" w:hAnsi="Bookman Old Style" w:cs="Arial"/>
        </w:rPr>
        <w:t xml:space="preserve"> tentang Penjabaran Perubahan APBD yang disusun oleh PPKD memuat Pendapatan, Belanja dan Pembiayaan yang mengalami perubahan dan yang tidak mengalami perubahan.</w:t>
      </w:r>
    </w:p>
    <w:p w:rsidR="00D04962" w:rsidRPr="00762CD4" w:rsidRDefault="00D04962" w:rsidP="00EC0053">
      <w:pPr>
        <w:numPr>
          <w:ilvl w:val="4"/>
          <w:numId w:val="52"/>
        </w:numPr>
        <w:tabs>
          <w:tab w:val="clear" w:pos="3600"/>
        </w:tabs>
        <w:spacing w:before="120" w:after="120"/>
        <w:ind w:left="1080"/>
        <w:contextualSpacing/>
        <w:jc w:val="both"/>
        <w:rPr>
          <w:rFonts w:ascii="Bookman Old Style" w:hAnsi="Bookman Old Style" w:cs="Arial"/>
          <w:lang w:val="it-IT"/>
        </w:rPr>
      </w:pPr>
      <w:r w:rsidRPr="00762CD4">
        <w:rPr>
          <w:rFonts w:ascii="Bookman Old Style" w:hAnsi="Bookman Old Style" w:cs="Arial"/>
          <w:lang w:val="it-IT"/>
        </w:rPr>
        <w:t xml:space="preserve">Lampiran Rancangan Peraturan Daerah </w:t>
      </w:r>
      <w:r w:rsidR="003633F5" w:rsidRPr="00762CD4">
        <w:rPr>
          <w:rFonts w:ascii="Bookman Old Style" w:hAnsi="Bookman Old Style" w:cs="Arial"/>
          <w:lang w:val="it-IT"/>
        </w:rPr>
        <w:t xml:space="preserve">tentang Perubahan APBD </w:t>
      </w:r>
      <w:r w:rsidRPr="00762CD4">
        <w:rPr>
          <w:rFonts w:ascii="Bookman Old Style" w:hAnsi="Bookman Old Style" w:cs="Arial"/>
          <w:lang w:val="it-IT"/>
        </w:rPr>
        <w:t>terdiri dari :</w:t>
      </w:r>
    </w:p>
    <w:p w:rsidR="00D04962" w:rsidRPr="00762CD4" w:rsidRDefault="00D04962" w:rsidP="00EC0053">
      <w:pPr>
        <w:numPr>
          <w:ilvl w:val="6"/>
          <w:numId w:val="52"/>
        </w:numPr>
        <w:tabs>
          <w:tab w:val="clear" w:pos="5040"/>
          <w:tab w:val="num" w:pos="1440"/>
        </w:tabs>
        <w:spacing w:before="120" w:after="120"/>
        <w:ind w:hanging="3960"/>
        <w:contextualSpacing/>
        <w:jc w:val="both"/>
        <w:rPr>
          <w:rFonts w:ascii="Bookman Old Style" w:hAnsi="Bookman Old Style" w:cs="Arial"/>
        </w:rPr>
      </w:pPr>
      <w:r w:rsidRPr="00762CD4">
        <w:rPr>
          <w:rFonts w:ascii="Bookman Old Style" w:hAnsi="Bookman Old Style" w:cs="Arial"/>
        </w:rPr>
        <w:t>Ringkasan Perubahan APBD</w:t>
      </w:r>
      <w:r w:rsidR="00A934CD" w:rsidRPr="00762CD4">
        <w:rPr>
          <w:rFonts w:ascii="Bookman Old Style" w:hAnsi="Bookman Old Style" w:cs="Arial"/>
        </w:rPr>
        <w:t>;</w:t>
      </w:r>
    </w:p>
    <w:p w:rsidR="00D04962" w:rsidRPr="00762CD4" w:rsidRDefault="00D04962" w:rsidP="00EC0053">
      <w:pPr>
        <w:numPr>
          <w:ilvl w:val="6"/>
          <w:numId w:val="52"/>
        </w:numPr>
        <w:tabs>
          <w:tab w:val="clear" w:pos="5040"/>
        </w:tabs>
        <w:spacing w:before="120" w:after="120"/>
        <w:ind w:left="1440"/>
        <w:contextualSpacing/>
        <w:jc w:val="both"/>
        <w:rPr>
          <w:rFonts w:ascii="Bookman Old Style" w:hAnsi="Bookman Old Style" w:cs="Arial"/>
        </w:rPr>
      </w:pPr>
      <w:r w:rsidRPr="00762CD4">
        <w:rPr>
          <w:rFonts w:ascii="Bookman Old Style" w:hAnsi="Bookman Old Style" w:cs="Arial"/>
        </w:rPr>
        <w:t>Ringkasan Perubahan APBD menurut urusan Pemerintah Daerah dan Organisasi</w:t>
      </w:r>
      <w:r w:rsidR="00A934CD" w:rsidRPr="00762CD4">
        <w:rPr>
          <w:rFonts w:ascii="Bookman Old Style" w:hAnsi="Bookman Old Style" w:cs="Arial"/>
        </w:rPr>
        <w:t>;</w:t>
      </w:r>
    </w:p>
    <w:p w:rsidR="00D04962" w:rsidRPr="00762CD4" w:rsidRDefault="00D04962" w:rsidP="00EC0053">
      <w:pPr>
        <w:numPr>
          <w:ilvl w:val="6"/>
          <w:numId w:val="52"/>
        </w:numPr>
        <w:tabs>
          <w:tab w:val="clear" w:pos="5040"/>
        </w:tabs>
        <w:spacing w:before="120" w:after="120"/>
        <w:ind w:left="1440"/>
        <w:contextualSpacing/>
        <w:jc w:val="both"/>
        <w:rPr>
          <w:rFonts w:ascii="Bookman Old Style" w:hAnsi="Bookman Old Style" w:cs="Arial"/>
        </w:rPr>
      </w:pPr>
      <w:r w:rsidRPr="00762CD4">
        <w:rPr>
          <w:rFonts w:ascii="Bookman Old Style" w:hAnsi="Bookman Old Style" w:cs="Arial"/>
        </w:rPr>
        <w:t xml:space="preserve">Rincian Perubahan APBD menurut </w:t>
      </w:r>
      <w:r w:rsidR="005F2A76" w:rsidRPr="00762CD4">
        <w:rPr>
          <w:rFonts w:ascii="Bookman Old Style" w:hAnsi="Bookman Old Style" w:cs="Arial"/>
        </w:rPr>
        <w:t xml:space="preserve">urusan </w:t>
      </w:r>
      <w:r w:rsidRPr="00762CD4">
        <w:rPr>
          <w:rFonts w:ascii="Bookman Old Style" w:hAnsi="Bookman Old Style" w:cs="Arial"/>
        </w:rPr>
        <w:t>Pemerintah Daerah, Organisasi, Pendapatan, Belanja dan Pembiayaan</w:t>
      </w:r>
      <w:r w:rsidR="00A934CD" w:rsidRPr="00762CD4">
        <w:rPr>
          <w:rFonts w:ascii="Bookman Old Style" w:hAnsi="Bookman Old Style" w:cs="Arial"/>
        </w:rPr>
        <w:t>;</w:t>
      </w:r>
    </w:p>
    <w:p w:rsidR="00D04962" w:rsidRPr="00762CD4" w:rsidRDefault="00D04962" w:rsidP="00EC0053">
      <w:pPr>
        <w:numPr>
          <w:ilvl w:val="6"/>
          <w:numId w:val="52"/>
        </w:numPr>
        <w:tabs>
          <w:tab w:val="clear" w:pos="5040"/>
        </w:tabs>
        <w:spacing w:before="120" w:after="120"/>
        <w:ind w:left="1440"/>
        <w:contextualSpacing/>
        <w:jc w:val="both"/>
        <w:rPr>
          <w:rFonts w:ascii="Bookman Old Style" w:hAnsi="Bookman Old Style" w:cs="Arial"/>
          <w:lang w:val="sv-SE"/>
        </w:rPr>
      </w:pPr>
      <w:r w:rsidRPr="00762CD4">
        <w:rPr>
          <w:rFonts w:ascii="Bookman Old Style" w:hAnsi="Bookman Old Style" w:cs="Arial"/>
          <w:lang w:val="sv-SE"/>
        </w:rPr>
        <w:t>Rekapitulasi Perubahan Belanja menurut urusan Pemerintah Daerah, Organisasi, Program dan Kegiatan</w:t>
      </w:r>
      <w:r w:rsidR="00A934CD" w:rsidRPr="00762CD4">
        <w:rPr>
          <w:rFonts w:ascii="Bookman Old Style" w:hAnsi="Bookman Old Style" w:cs="Arial"/>
          <w:lang w:val="sv-SE"/>
        </w:rPr>
        <w:t>;</w:t>
      </w:r>
    </w:p>
    <w:p w:rsidR="00D04962" w:rsidRPr="00762CD4" w:rsidRDefault="00D04962" w:rsidP="00EC0053">
      <w:pPr>
        <w:numPr>
          <w:ilvl w:val="6"/>
          <w:numId w:val="52"/>
        </w:numPr>
        <w:tabs>
          <w:tab w:val="clear" w:pos="5040"/>
        </w:tabs>
        <w:spacing w:before="120" w:after="120"/>
        <w:ind w:left="1440"/>
        <w:contextualSpacing/>
        <w:jc w:val="both"/>
        <w:rPr>
          <w:rFonts w:ascii="Bookman Old Style" w:hAnsi="Bookman Old Style" w:cs="Arial"/>
          <w:lang w:val="sv-SE"/>
        </w:rPr>
      </w:pPr>
      <w:r w:rsidRPr="00762CD4">
        <w:rPr>
          <w:rFonts w:ascii="Bookman Old Style" w:hAnsi="Bookman Old Style" w:cs="Arial"/>
          <w:lang w:val="sv-SE"/>
        </w:rPr>
        <w:t>Rekapitulasi Perubahan Belanja Daerah untuk keselarasan dan keterpaduan urusan Pemerintah</w:t>
      </w:r>
      <w:r w:rsidR="003633F5" w:rsidRPr="00762CD4">
        <w:rPr>
          <w:rFonts w:ascii="Bookman Old Style" w:hAnsi="Bookman Old Style" w:cs="Arial"/>
          <w:lang w:val="sv-SE"/>
        </w:rPr>
        <w:t>an</w:t>
      </w:r>
      <w:r w:rsidRPr="00762CD4">
        <w:rPr>
          <w:rFonts w:ascii="Bookman Old Style" w:hAnsi="Bookman Old Style" w:cs="Arial"/>
          <w:lang w:val="sv-SE"/>
        </w:rPr>
        <w:t xml:space="preserve"> Daerah dan fungsi dalam kerangka pengelolaan Keuangan Negara</w:t>
      </w:r>
      <w:r w:rsidR="00A934CD" w:rsidRPr="00762CD4">
        <w:rPr>
          <w:rFonts w:ascii="Bookman Old Style" w:hAnsi="Bookman Old Style" w:cs="Arial"/>
          <w:lang w:val="sv-SE"/>
        </w:rPr>
        <w:t>;</w:t>
      </w:r>
    </w:p>
    <w:p w:rsidR="00D808EA" w:rsidRPr="00762CD4" w:rsidRDefault="00D04962" w:rsidP="00EC0053">
      <w:pPr>
        <w:numPr>
          <w:ilvl w:val="6"/>
          <w:numId w:val="52"/>
        </w:numPr>
        <w:tabs>
          <w:tab w:val="clear" w:pos="5040"/>
        </w:tabs>
        <w:spacing w:before="120" w:after="120"/>
        <w:ind w:left="1440"/>
        <w:contextualSpacing/>
        <w:jc w:val="both"/>
        <w:rPr>
          <w:rFonts w:ascii="Bookman Old Style" w:hAnsi="Bookman Old Style" w:cs="Arial"/>
          <w:lang w:val="sv-SE"/>
        </w:rPr>
      </w:pPr>
      <w:r w:rsidRPr="00762CD4">
        <w:rPr>
          <w:rFonts w:ascii="Bookman Old Style" w:hAnsi="Bookman Old Style" w:cs="Arial"/>
          <w:lang w:val="sv-SE"/>
        </w:rPr>
        <w:t>Daftar perubahan jumlah pegawai per golongan dan per jabatan</w:t>
      </w:r>
      <w:r w:rsidR="00A934CD" w:rsidRPr="00762CD4">
        <w:rPr>
          <w:rFonts w:ascii="Bookman Old Style" w:hAnsi="Bookman Old Style" w:cs="Arial"/>
          <w:lang w:val="sv-SE"/>
        </w:rPr>
        <w:t>;</w:t>
      </w:r>
    </w:p>
    <w:p w:rsidR="00D04962" w:rsidRPr="00762CD4" w:rsidRDefault="00D808EA" w:rsidP="00EC0053">
      <w:pPr>
        <w:numPr>
          <w:ilvl w:val="6"/>
          <w:numId w:val="52"/>
        </w:numPr>
        <w:tabs>
          <w:tab w:val="clear" w:pos="5040"/>
        </w:tabs>
        <w:spacing w:before="120" w:after="120"/>
        <w:ind w:left="1440"/>
        <w:contextualSpacing/>
        <w:jc w:val="both"/>
        <w:rPr>
          <w:rFonts w:ascii="Bookman Old Style" w:hAnsi="Bookman Old Style" w:cs="Arial"/>
          <w:lang w:val="sv-SE"/>
        </w:rPr>
      </w:pPr>
      <w:r w:rsidRPr="00762CD4">
        <w:rPr>
          <w:rFonts w:ascii="Bookman Old Style" w:hAnsi="Bookman Old Style" w:cs="Arial"/>
          <w:lang w:val="sv-SE"/>
        </w:rPr>
        <w:t>Daftar kegiatan – kegiatan tahun anggaran sebelumnya yang belum diselesaikan dan dianggarkan kembali dalam tahun anggaran ini</w:t>
      </w:r>
      <w:r w:rsidR="00A934CD" w:rsidRPr="00762CD4">
        <w:rPr>
          <w:rFonts w:ascii="Bookman Old Style" w:hAnsi="Bookman Old Style" w:cs="Arial"/>
          <w:lang w:val="sv-SE"/>
        </w:rPr>
        <w:t>;</w:t>
      </w:r>
    </w:p>
    <w:p w:rsidR="00D808EA" w:rsidRPr="00762CD4" w:rsidRDefault="00D808EA" w:rsidP="00EC0053">
      <w:pPr>
        <w:numPr>
          <w:ilvl w:val="6"/>
          <w:numId w:val="52"/>
        </w:numPr>
        <w:tabs>
          <w:tab w:val="clear" w:pos="5040"/>
        </w:tabs>
        <w:spacing w:before="120" w:after="120"/>
        <w:ind w:left="1440"/>
        <w:contextualSpacing/>
        <w:jc w:val="both"/>
        <w:rPr>
          <w:rFonts w:ascii="Bookman Old Style" w:hAnsi="Bookman Old Style" w:cs="Arial"/>
        </w:rPr>
      </w:pPr>
      <w:r w:rsidRPr="00762CD4">
        <w:rPr>
          <w:rFonts w:ascii="Bookman Old Style" w:hAnsi="Bookman Old Style" w:cs="Arial"/>
        </w:rPr>
        <w:t>Daftar pinjaman daerah.</w:t>
      </w:r>
    </w:p>
    <w:p w:rsidR="004743D0" w:rsidRPr="00762CD4" w:rsidRDefault="00D808EA" w:rsidP="00EC0053">
      <w:pPr>
        <w:numPr>
          <w:ilvl w:val="4"/>
          <w:numId w:val="52"/>
        </w:numPr>
        <w:tabs>
          <w:tab w:val="clear" w:pos="3600"/>
        </w:tabs>
        <w:spacing w:before="120" w:after="120"/>
        <w:ind w:left="1080"/>
        <w:contextualSpacing/>
        <w:jc w:val="both"/>
        <w:rPr>
          <w:rFonts w:ascii="Bookman Old Style" w:hAnsi="Bookman Old Style" w:cs="Arial"/>
        </w:rPr>
      </w:pPr>
      <w:r w:rsidRPr="00762CD4">
        <w:rPr>
          <w:rFonts w:ascii="Bookman Old Style" w:hAnsi="Bookman Old Style" w:cs="Arial"/>
        </w:rPr>
        <w:t xml:space="preserve">Rancangan Peraturan </w:t>
      </w:r>
      <w:r w:rsidR="00547DFE" w:rsidRPr="00762CD4">
        <w:rPr>
          <w:rFonts w:ascii="Bookman Old Style" w:hAnsi="Bookman Old Style" w:cs="Arial"/>
        </w:rPr>
        <w:t>Bupati</w:t>
      </w:r>
      <w:r w:rsidRPr="00762CD4">
        <w:rPr>
          <w:rFonts w:ascii="Bookman Old Style" w:hAnsi="Bookman Old Style" w:cs="Arial"/>
        </w:rPr>
        <w:t xml:space="preserve"> tentang Penjabaran Perubahan APBD terdiri dari </w:t>
      </w:r>
      <w:r w:rsidR="002426DA" w:rsidRPr="00762CD4">
        <w:rPr>
          <w:rFonts w:ascii="Bookman Old Style" w:hAnsi="Bookman Old Style" w:cs="Arial"/>
        </w:rPr>
        <w:t xml:space="preserve">Rancangan Peraturan </w:t>
      </w:r>
      <w:r w:rsidR="00547DFE" w:rsidRPr="00762CD4">
        <w:rPr>
          <w:rFonts w:ascii="Bookman Old Style" w:hAnsi="Bookman Old Style" w:cs="Arial"/>
        </w:rPr>
        <w:t>Bupati</w:t>
      </w:r>
      <w:r w:rsidR="002426DA" w:rsidRPr="00762CD4">
        <w:rPr>
          <w:rFonts w:ascii="Bookman Old Style" w:hAnsi="Bookman Old Style" w:cs="Arial"/>
        </w:rPr>
        <w:t xml:space="preserve"> tentang Penjabaran Perubahan APBD beserta lampirannya.</w:t>
      </w:r>
    </w:p>
    <w:p w:rsidR="002426DA" w:rsidRPr="00762CD4" w:rsidRDefault="002426DA" w:rsidP="00EC0053">
      <w:pPr>
        <w:numPr>
          <w:ilvl w:val="4"/>
          <w:numId w:val="52"/>
        </w:numPr>
        <w:tabs>
          <w:tab w:val="clear" w:pos="3600"/>
        </w:tabs>
        <w:spacing w:before="120" w:after="120"/>
        <w:ind w:left="1080"/>
        <w:contextualSpacing/>
        <w:jc w:val="both"/>
        <w:rPr>
          <w:rFonts w:ascii="Bookman Old Style" w:hAnsi="Bookman Old Style" w:cs="Arial"/>
          <w:lang w:val="it-IT"/>
        </w:rPr>
      </w:pPr>
      <w:r w:rsidRPr="00762CD4">
        <w:rPr>
          <w:rFonts w:ascii="Bookman Old Style" w:hAnsi="Bookman Old Style" w:cs="Arial"/>
          <w:lang w:val="it-IT"/>
        </w:rPr>
        <w:t xml:space="preserve">Lampiran Rancangan Peraturan </w:t>
      </w:r>
      <w:r w:rsidR="00547DFE" w:rsidRPr="00762CD4">
        <w:rPr>
          <w:rFonts w:ascii="Bookman Old Style" w:hAnsi="Bookman Old Style" w:cs="Arial"/>
          <w:lang w:val="it-IT"/>
        </w:rPr>
        <w:t>Bupati</w:t>
      </w:r>
      <w:r w:rsidRPr="00762CD4">
        <w:rPr>
          <w:rFonts w:ascii="Bookman Old Style" w:hAnsi="Bookman Old Style" w:cs="Arial"/>
          <w:lang w:val="it-IT"/>
        </w:rPr>
        <w:t xml:space="preserve"> </w:t>
      </w:r>
      <w:r w:rsidR="003633F5" w:rsidRPr="00762CD4">
        <w:rPr>
          <w:rFonts w:ascii="Bookman Old Style" w:hAnsi="Bookman Old Style" w:cs="Arial"/>
          <w:lang w:val="it-IT"/>
        </w:rPr>
        <w:t>tentang Penjab</w:t>
      </w:r>
      <w:r w:rsidR="00140B21" w:rsidRPr="00762CD4">
        <w:rPr>
          <w:rFonts w:ascii="Bookman Old Style" w:hAnsi="Bookman Old Style" w:cs="Arial"/>
          <w:lang w:val="it-IT"/>
        </w:rPr>
        <w:t>a</w:t>
      </w:r>
      <w:r w:rsidR="003633F5" w:rsidRPr="00762CD4">
        <w:rPr>
          <w:rFonts w:ascii="Bookman Old Style" w:hAnsi="Bookman Old Style" w:cs="Arial"/>
          <w:lang w:val="it-IT"/>
        </w:rPr>
        <w:t xml:space="preserve">ran Perubahan APBD  </w:t>
      </w:r>
      <w:r w:rsidRPr="00762CD4">
        <w:rPr>
          <w:rFonts w:ascii="Bookman Old Style" w:hAnsi="Bookman Old Style" w:cs="Arial"/>
          <w:lang w:val="it-IT"/>
        </w:rPr>
        <w:t>terdiri dari :</w:t>
      </w:r>
    </w:p>
    <w:p w:rsidR="002426DA" w:rsidRPr="00762CD4" w:rsidRDefault="002426DA" w:rsidP="00EC0053">
      <w:pPr>
        <w:numPr>
          <w:ilvl w:val="6"/>
          <w:numId w:val="52"/>
        </w:numPr>
        <w:tabs>
          <w:tab w:val="clear" w:pos="5040"/>
        </w:tabs>
        <w:spacing w:before="120" w:after="120"/>
        <w:ind w:left="1440"/>
        <w:contextualSpacing/>
        <w:jc w:val="both"/>
        <w:rPr>
          <w:rFonts w:ascii="Bookman Old Style" w:hAnsi="Bookman Old Style" w:cs="Arial"/>
          <w:lang w:val="it-IT"/>
        </w:rPr>
      </w:pPr>
      <w:r w:rsidRPr="00762CD4">
        <w:rPr>
          <w:rFonts w:ascii="Bookman Old Style" w:hAnsi="Bookman Old Style" w:cs="Arial"/>
          <w:lang w:val="it-IT"/>
        </w:rPr>
        <w:t>Ringkasan Penjabaran Perubahan Anggaran Pendapatan Daerah, Belanja Daerah dan Pembiayaan Daerah</w:t>
      </w:r>
      <w:r w:rsidR="00A934CD" w:rsidRPr="00762CD4">
        <w:rPr>
          <w:rFonts w:ascii="Bookman Old Style" w:hAnsi="Bookman Old Style" w:cs="Arial"/>
          <w:lang w:val="it-IT"/>
        </w:rPr>
        <w:t>;</w:t>
      </w:r>
    </w:p>
    <w:p w:rsidR="002426DA" w:rsidRPr="00762CD4" w:rsidRDefault="002426DA" w:rsidP="00EC0053">
      <w:pPr>
        <w:numPr>
          <w:ilvl w:val="6"/>
          <w:numId w:val="52"/>
        </w:numPr>
        <w:tabs>
          <w:tab w:val="clear" w:pos="5040"/>
        </w:tabs>
        <w:spacing w:before="120" w:after="120"/>
        <w:ind w:left="1440"/>
        <w:contextualSpacing/>
        <w:jc w:val="both"/>
        <w:rPr>
          <w:rFonts w:ascii="Bookman Old Style" w:hAnsi="Bookman Old Style" w:cs="Arial"/>
          <w:lang w:val="it-IT"/>
        </w:rPr>
      </w:pPr>
      <w:r w:rsidRPr="00762CD4">
        <w:rPr>
          <w:rFonts w:ascii="Bookman Old Style" w:hAnsi="Bookman Old Style" w:cs="Arial"/>
          <w:lang w:val="it-IT"/>
        </w:rPr>
        <w:t>Penjabaran Perubahan APBD menurut Organisasi, Program, Kegiatan, Kelompok, Jenis, Obyek, Rincian Obyek Pendapatan, Belanja dan Pembiayaan.</w:t>
      </w:r>
    </w:p>
    <w:p w:rsidR="002426DA" w:rsidRPr="00762CD4" w:rsidRDefault="002426DA" w:rsidP="00EC0053">
      <w:pPr>
        <w:numPr>
          <w:ilvl w:val="4"/>
          <w:numId w:val="52"/>
        </w:numPr>
        <w:tabs>
          <w:tab w:val="clear" w:pos="3600"/>
        </w:tabs>
        <w:spacing w:before="120" w:after="120"/>
        <w:ind w:left="1077" w:hanging="357"/>
        <w:contextualSpacing/>
        <w:jc w:val="both"/>
        <w:rPr>
          <w:rFonts w:ascii="Bookman Old Style" w:hAnsi="Bookman Old Style" w:cs="Arial"/>
          <w:lang w:val="it-IT"/>
        </w:rPr>
      </w:pPr>
      <w:r w:rsidRPr="00762CD4">
        <w:rPr>
          <w:rFonts w:ascii="Bookman Old Style" w:hAnsi="Bookman Old Style" w:cs="Arial"/>
          <w:lang w:val="it-IT"/>
        </w:rPr>
        <w:t xml:space="preserve">Rancangan Peraturan Daerah tentang Perubahan APBD yang telah disusun oleh PPKD disampaikan kepada </w:t>
      </w:r>
      <w:r w:rsidR="00547DFE" w:rsidRPr="00762CD4">
        <w:rPr>
          <w:rFonts w:ascii="Bookman Old Style" w:hAnsi="Bookman Old Style" w:cs="Arial"/>
          <w:lang w:val="it-IT"/>
        </w:rPr>
        <w:t>Bupati</w:t>
      </w:r>
      <w:r w:rsidRPr="00762CD4">
        <w:rPr>
          <w:rFonts w:ascii="Bookman Old Style" w:hAnsi="Bookman Old Style" w:cs="Arial"/>
          <w:lang w:val="it-IT"/>
        </w:rPr>
        <w:t>.</w:t>
      </w:r>
    </w:p>
    <w:p w:rsidR="002426DA" w:rsidRPr="00762CD4" w:rsidRDefault="002426DA" w:rsidP="00EC0053">
      <w:pPr>
        <w:numPr>
          <w:ilvl w:val="4"/>
          <w:numId w:val="52"/>
        </w:numPr>
        <w:tabs>
          <w:tab w:val="clear" w:pos="3600"/>
        </w:tabs>
        <w:spacing w:before="120" w:after="120"/>
        <w:ind w:left="1077" w:hanging="357"/>
        <w:contextualSpacing/>
        <w:jc w:val="both"/>
        <w:rPr>
          <w:rFonts w:ascii="Bookman Old Style" w:hAnsi="Bookman Old Style" w:cs="Arial"/>
          <w:lang w:val="it-IT"/>
        </w:rPr>
      </w:pPr>
      <w:r w:rsidRPr="00762CD4">
        <w:rPr>
          <w:rFonts w:ascii="Bookman Old Style" w:hAnsi="Bookman Old Style" w:cs="Arial"/>
          <w:lang w:val="it-IT"/>
        </w:rPr>
        <w:lastRenderedPageBreak/>
        <w:t xml:space="preserve">Rancangan Peraturan Daerah tentang Perubahan APBD sebelum disampaikan oleh </w:t>
      </w:r>
      <w:r w:rsidR="00547DFE" w:rsidRPr="00762CD4">
        <w:rPr>
          <w:rFonts w:ascii="Bookman Old Style" w:hAnsi="Bookman Old Style" w:cs="Arial"/>
          <w:lang w:val="it-IT"/>
        </w:rPr>
        <w:t>Bupati</w:t>
      </w:r>
      <w:r w:rsidRPr="00762CD4">
        <w:rPr>
          <w:rFonts w:ascii="Bookman Old Style" w:hAnsi="Bookman Old Style" w:cs="Arial"/>
          <w:lang w:val="it-IT"/>
        </w:rPr>
        <w:t xml:space="preserve"> kepada DPRD disosialisasikan kepada masyarakat.</w:t>
      </w:r>
      <w:r w:rsidR="00547DFE" w:rsidRPr="00762CD4">
        <w:rPr>
          <w:rFonts w:ascii="Bookman Old Style" w:hAnsi="Bookman Old Style" w:cs="Arial"/>
          <w:lang w:val="it-IT"/>
        </w:rPr>
        <w:t xml:space="preserve"> </w:t>
      </w:r>
      <w:r w:rsidRPr="00762CD4">
        <w:rPr>
          <w:rFonts w:ascii="Bookman Old Style" w:hAnsi="Bookman Old Style" w:cs="Arial"/>
          <w:lang w:val="it-IT"/>
        </w:rPr>
        <w:t>Sosialisasi Rancangan Peraturan Daerah tentang Perubahan APBD bersifat memberikan informasi mengenai hak dan kewajiban Pemerintah Daerah serta masyarakat dalam pelaksanaan Perubahan APBD tahun anggaran yang direncanakan.</w:t>
      </w:r>
    </w:p>
    <w:p w:rsidR="002936B3" w:rsidRPr="00762CD4" w:rsidRDefault="002936B3" w:rsidP="00762CD4">
      <w:pPr>
        <w:spacing w:before="120" w:after="120"/>
        <w:ind w:left="1080"/>
        <w:jc w:val="both"/>
        <w:rPr>
          <w:rFonts w:ascii="Bookman Old Style" w:hAnsi="Bookman Old Style" w:cs="Arial"/>
          <w:lang w:val="it-IT"/>
        </w:rPr>
      </w:pPr>
    </w:p>
    <w:p w:rsidR="002426DA" w:rsidRPr="00762CD4" w:rsidRDefault="002426DA" w:rsidP="00EC0053">
      <w:pPr>
        <w:numPr>
          <w:ilvl w:val="3"/>
          <w:numId w:val="52"/>
        </w:numPr>
        <w:tabs>
          <w:tab w:val="clear" w:pos="2880"/>
          <w:tab w:val="num" w:pos="720"/>
        </w:tabs>
        <w:spacing w:before="120" w:after="120"/>
        <w:ind w:left="720"/>
        <w:contextualSpacing/>
        <w:jc w:val="both"/>
        <w:rPr>
          <w:rFonts w:ascii="Bookman Old Style" w:hAnsi="Bookman Old Style" w:cs="Arial"/>
          <w:b/>
        </w:rPr>
      </w:pPr>
      <w:r w:rsidRPr="00762CD4">
        <w:rPr>
          <w:rFonts w:ascii="Bookman Old Style" w:hAnsi="Bookman Old Style" w:cs="Arial"/>
          <w:b/>
        </w:rPr>
        <w:t>Penyampaian, Pembahasan</w:t>
      </w:r>
      <w:r w:rsidR="00A95A9B" w:rsidRPr="00762CD4">
        <w:rPr>
          <w:rFonts w:ascii="Bookman Old Style" w:hAnsi="Bookman Old Style" w:cs="Arial"/>
          <w:b/>
        </w:rPr>
        <w:t>,</w:t>
      </w:r>
      <w:r w:rsidRPr="00762CD4">
        <w:rPr>
          <w:rFonts w:ascii="Bookman Old Style" w:hAnsi="Bookman Old Style" w:cs="Arial"/>
          <w:b/>
        </w:rPr>
        <w:t xml:space="preserve"> Penetapan</w:t>
      </w:r>
      <w:r w:rsidR="00A95A9B" w:rsidRPr="00762CD4">
        <w:rPr>
          <w:rFonts w:ascii="Bookman Old Style" w:hAnsi="Bookman Old Style" w:cs="Arial"/>
          <w:b/>
        </w:rPr>
        <w:t xml:space="preserve"> dan Evaluasi</w:t>
      </w:r>
      <w:r w:rsidRPr="00762CD4">
        <w:rPr>
          <w:rFonts w:ascii="Bookman Old Style" w:hAnsi="Bookman Old Style" w:cs="Arial"/>
          <w:b/>
        </w:rPr>
        <w:t xml:space="preserve"> Raperda Perubahan APBD.</w:t>
      </w:r>
    </w:p>
    <w:p w:rsidR="00ED7F1E" w:rsidRPr="00762CD4" w:rsidRDefault="00547DFE" w:rsidP="00EC0053">
      <w:pPr>
        <w:numPr>
          <w:ilvl w:val="0"/>
          <w:numId w:val="73"/>
        </w:numPr>
        <w:tabs>
          <w:tab w:val="clear" w:pos="3960"/>
          <w:tab w:val="num" w:pos="1080"/>
        </w:tabs>
        <w:spacing w:before="120" w:after="120"/>
        <w:ind w:left="1080"/>
        <w:contextualSpacing/>
        <w:jc w:val="both"/>
        <w:rPr>
          <w:rFonts w:ascii="Bookman Old Style" w:hAnsi="Bookman Old Style" w:cs="Arial"/>
        </w:rPr>
      </w:pPr>
      <w:r w:rsidRPr="00762CD4">
        <w:rPr>
          <w:rFonts w:ascii="Bookman Old Style" w:hAnsi="Bookman Old Style" w:cs="Arial"/>
        </w:rPr>
        <w:t>Bupati</w:t>
      </w:r>
      <w:r w:rsidR="00ED7F1E" w:rsidRPr="00762CD4">
        <w:rPr>
          <w:rFonts w:ascii="Bookman Old Style" w:hAnsi="Bookman Old Style" w:cs="Arial"/>
        </w:rPr>
        <w:t xml:space="preserve"> menyampaikan Rancangan Peraturan Daerah tentang Perubahan APBD beserta lampirannya kepada DPRD paling lambat minggu kedua bulan September tahun anggaran berjalan untuk mendapatkan persetujuan bersama.</w:t>
      </w:r>
      <w:r w:rsidRPr="00762CD4">
        <w:rPr>
          <w:rFonts w:ascii="Bookman Old Style" w:hAnsi="Bookman Old Style" w:cs="Arial"/>
        </w:rPr>
        <w:t xml:space="preserve"> </w:t>
      </w:r>
      <w:r w:rsidR="00ED7F1E" w:rsidRPr="00762CD4">
        <w:rPr>
          <w:rFonts w:ascii="Bookman Old Style" w:hAnsi="Bookman Old Style" w:cs="Arial"/>
        </w:rPr>
        <w:t>Penyampaian Rancangan Peraturan Daerah disertai dengan Nota Keuangan Perubahan APBD.</w:t>
      </w:r>
      <w:r w:rsidRPr="00762CD4">
        <w:rPr>
          <w:rFonts w:ascii="Bookman Old Style" w:hAnsi="Bookman Old Style" w:cs="Arial"/>
        </w:rPr>
        <w:t xml:space="preserve"> </w:t>
      </w:r>
    </w:p>
    <w:p w:rsidR="00ED7F1E" w:rsidRPr="00762CD4" w:rsidRDefault="00ED7F1E" w:rsidP="00EC0053">
      <w:pPr>
        <w:numPr>
          <w:ilvl w:val="0"/>
          <w:numId w:val="73"/>
        </w:numPr>
        <w:tabs>
          <w:tab w:val="clear" w:pos="3960"/>
          <w:tab w:val="num" w:pos="1080"/>
        </w:tabs>
        <w:spacing w:before="120" w:after="120"/>
        <w:ind w:left="1080"/>
        <w:contextualSpacing/>
        <w:jc w:val="both"/>
        <w:rPr>
          <w:rFonts w:ascii="Bookman Old Style" w:hAnsi="Bookman Old Style" w:cs="Arial"/>
          <w:lang w:val="sv-SE"/>
        </w:rPr>
      </w:pPr>
      <w:r w:rsidRPr="00762CD4">
        <w:rPr>
          <w:rFonts w:ascii="Bookman Old Style" w:hAnsi="Bookman Old Style" w:cs="Arial"/>
          <w:lang w:val="sv-SE"/>
        </w:rPr>
        <w:t>DPRD menetapkan agenda pembahasan rancangan Peraturan Daerah.</w:t>
      </w:r>
    </w:p>
    <w:p w:rsidR="00ED7F1E" w:rsidRPr="00762CD4" w:rsidRDefault="00ED7F1E" w:rsidP="00EC0053">
      <w:pPr>
        <w:numPr>
          <w:ilvl w:val="0"/>
          <w:numId w:val="73"/>
        </w:numPr>
        <w:tabs>
          <w:tab w:val="clear" w:pos="3960"/>
          <w:tab w:val="num" w:pos="1080"/>
        </w:tabs>
        <w:spacing w:before="120" w:after="120"/>
        <w:ind w:left="1080"/>
        <w:contextualSpacing/>
        <w:jc w:val="both"/>
        <w:rPr>
          <w:rFonts w:ascii="Bookman Old Style" w:hAnsi="Bookman Old Style" w:cs="Arial"/>
          <w:lang w:val="sv-SE"/>
        </w:rPr>
      </w:pPr>
      <w:r w:rsidRPr="00762CD4">
        <w:rPr>
          <w:rFonts w:ascii="Bookman Old Style" w:hAnsi="Bookman Old Style" w:cs="Arial"/>
          <w:lang w:val="sv-SE"/>
        </w:rPr>
        <w:t xml:space="preserve">Pembahasan Rancangan Peraturan Daerah berpedoman pada kebijakan umum Perubahan APBD serta PPA Perubahan APBD yang telah disepakati antara </w:t>
      </w:r>
      <w:r w:rsidR="00A95A9B" w:rsidRPr="00762CD4">
        <w:rPr>
          <w:rFonts w:ascii="Bookman Old Style" w:hAnsi="Bookman Old Style" w:cs="Arial"/>
          <w:lang w:val="sv-SE"/>
        </w:rPr>
        <w:t>Bupati</w:t>
      </w:r>
      <w:r w:rsidRPr="00762CD4">
        <w:rPr>
          <w:rFonts w:ascii="Bookman Old Style" w:hAnsi="Bookman Old Style" w:cs="Arial"/>
          <w:lang w:val="sv-SE"/>
        </w:rPr>
        <w:t xml:space="preserve"> dan Pimpinan DPRD.</w:t>
      </w:r>
    </w:p>
    <w:p w:rsidR="00ED7F1E" w:rsidRPr="00762CD4" w:rsidRDefault="00ED7F1E" w:rsidP="00EC0053">
      <w:pPr>
        <w:numPr>
          <w:ilvl w:val="0"/>
          <w:numId w:val="73"/>
        </w:numPr>
        <w:tabs>
          <w:tab w:val="clear" w:pos="3960"/>
          <w:tab w:val="num" w:pos="1080"/>
        </w:tabs>
        <w:spacing w:before="120" w:after="120"/>
        <w:ind w:left="1080"/>
        <w:contextualSpacing/>
        <w:jc w:val="both"/>
        <w:rPr>
          <w:rFonts w:ascii="Bookman Old Style" w:hAnsi="Bookman Old Style" w:cs="Arial"/>
          <w:lang w:val="sv-SE"/>
        </w:rPr>
      </w:pPr>
      <w:r w:rsidRPr="00762CD4">
        <w:rPr>
          <w:rFonts w:ascii="Bookman Old Style" w:hAnsi="Bookman Old Style" w:cs="Arial"/>
          <w:lang w:val="sv-SE"/>
        </w:rPr>
        <w:t>Pengambilan keputusan DPRD untuk menyetujui Rancangan Peraturan Daerah tentang Perubahan APBD paling lambat 3 ( tiga ) bulan sebelum tahun anggaran yang bersangkutan berakhir.</w:t>
      </w:r>
    </w:p>
    <w:p w:rsidR="00B07228" w:rsidRPr="00EC0053" w:rsidRDefault="00A95A9B" w:rsidP="00EC0053">
      <w:pPr>
        <w:numPr>
          <w:ilvl w:val="0"/>
          <w:numId w:val="73"/>
        </w:numPr>
        <w:tabs>
          <w:tab w:val="clear" w:pos="3960"/>
        </w:tabs>
        <w:spacing w:before="120" w:after="120"/>
        <w:ind w:left="1080"/>
        <w:contextualSpacing/>
        <w:jc w:val="both"/>
        <w:rPr>
          <w:rFonts w:ascii="Bookman Old Style" w:hAnsi="Bookman Old Style" w:cs="Arial"/>
          <w:lang w:val="sv-SE"/>
        </w:rPr>
      </w:pPr>
      <w:r w:rsidRPr="00762CD4">
        <w:rPr>
          <w:rFonts w:ascii="Bookman Old Style" w:hAnsi="Bookman Old Style" w:cs="Arial"/>
          <w:lang w:val="sv-SE"/>
        </w:rPr>
        <w:t>Tata cara evaluasi dan penetapan Rancangan Peraturan Daerah tentang Perubahan APBD Kabupaten dan Rancangan Peraturan Bupati tentang Penjabaran Perubahan APBD Kabupaten menjadi Peraturan Daerah dan Peraturan Bupati sama dengan pada waktu evaluasi dan penetapan APBD.</w:t>
      </w:r>
    </w:p>
    <w:p w:rsidR="00AA4330" w:rsidRPr="00762CD4" w:rsidRDefault="00AA4330" w:rsidP="00EC0053">
      <w:pPr>
        <w:spacing w:before="120" w:after="120"/>
        <w:ind w:left="1080"/>
        <w:contextualSpacing/>
        <w:jc w:val="both"/>
        <w:rPr>
          <w:rFonts w:ascii="Bookman Old Style" w:hAnsi="Bookman Old Style" w:cs="Arial"/>
          <w:lang w:val="sv-SE"/>
        </w:rPr>
      </w:pPr>
    </w:p>
    <w:p w:rsidR="004A593C" w:rsidRPr="00762CD4" w:rsidRDefault="004A593C" w:rsidP="00762CD4">
      <w:pPr>
        <w:numPr>
          <w:ilvl w:val="3"/>
          <w:numId w:val="52"/>
        </w:numPr>
        <w:tabs>
          <w:tab w:val="clear" w:pos="2880"/>
          <w:tab w:val="num" w:pos="720"/>
        </w:tabs>
        <w:spacing w:before="120" w:after="120"/>
        <w:ind w:left="720"/>
        <w:jc w:val="both"/>
        <w:rPr>
          <w:rFonts w:ascii="Bookman Old Style" w:hAnsi="Bookman Old Style" w:cs="Arial"/>
          <w:b/>
        </w:rPr>
      </w:pPr>
      <w:r w:rsidRPr="00762CD4">
        <w:rPr>
          <w:rFonts w:ascii="Bookman Old Style" w:hAnsi="Bookman Old Style" w:cs="Arial"/>
          <w:b/>
        </w:rPr>
        <w:t>Pelaksanaan Perubahan Anggaran SKPD.</w:t>
      </w:r>
    </w:p>
    <w:p w:rsidR="004A593C" w:rsidRPr="00762CD4" w:rsidRDefault="004A593C" w:rsidP="00EC0053">
      <w:pPr>
        <w:numPr>
          <w:ilvl w:val="1"/>
          <w:numId w:val="74"/>
        </w:numPr>
        <w:tabs>
          <w:tab w:val="clear" w:pos="2160"/>
          <w:tab w:val="num" w:pos="1080"/>
        </w:tabs>
        <w:spacing w:before="120" w:after="120"/>
        <w:ind w:left="1077" w:hanging="357"/>
        <w:contextualSpacing/>
        <w:jc w:val="both"/>
        <w:rPr>
          <w:rFonts w:ascii="Bookman Old Style" w:hAnsi="Bookman Old Style" w:cs="Arial"/>
        </w:rPr>
      </w:pPr>
      <w:r w:rsidRPr="00762CD4">
        <w:rPr>
          <w:rFonts w:ascii="Bookman Old Style" w:hAnsi="Bookman Old Style" w:cs="Arial"/>
        </w:rPr>
        <w:t>PPKD paling lama 3 (tiga) hari kerja setelah Peraturan Daerah tentang Perubahan APBD ditetapkan, memberitahukan kepada semua Kepala SKPD agar menyusun Rancangan DPA-SKPD terhadap program dan kegiatan yang dianggarkan dalam perubahan APBD.</w:t>
      </w:r>
    </w:p>
    <w:p w:rsidR="004A593C" w:rsidRPr="00762CD4" w:rsidRDefault="00326460" w:rsidP="00EC0053">
      <w:pPr>
        <w:numPr>
          <w:ilvl w:val="1"/>
          <w:numId w:val="74"/>
        </w:numPr>
        <w:tabs>
          <w:tab w:val="clear" w:pos="2160"/>
          <w:tab w:val="num" w:pos="1080"/>
        </w:tabs>
        <w:spacing w:before="120" w:after="120"/>
        <w:ind w:left="1077" w:hanging="357"/>
        <w:contextualSpacing/>
        <w:jc w:val="both"/>
        <w:rPr>
          <w:rFonts w:ascii="Bookman Old Style" w:hAnsi="Bookman Old Style" w:cs="Arial"/>
        </w:rPr>
      </w:pPr>
      <w:r w:rsidRPr="00762CD4">
        <w:rPr>
          <w:rFonts w:ascii="Bookman Old Style" w:hAnsi="Bookman Old Style" w:cs="Arial"/>
        </w:rPr>
        <w:t>DPA-</w:t>
      </w:r>
      <w:r w:rsidR="004A593C" w:rsidRPr="00762CD4">
        <w:rPr>
          <w:rFonts w:ascii="Bookman Old Style" w:hAnsi="Bookman Old Style" w:cs="Arial"/>
        </w:rPr>
        <w:t xml:space="preserve">SKPD yang mengalami perubahan dalam tahun berjalan seluruhnya harus disalin kembali kedalam Dokumen Pelaksanaan Perubahan Anggaran Satuan Kerja </w:t>
      </w:r>
      <w:r w:rsidR="00B70023" w:rsidRPr="00762CD4">
        <w:rPr>
          <w:rFonts w:ascii="Bookman Old Style" w:hAnsi="Bookman Old Style" w:cs="Arial"/>
        </w:rPr>
        <w:t>Perangkat Daerah (DPPA-SKPD)</w:t>
      </w:r>
    </w:p>
    <w:p w:rsidR="00B70023" w:rsidRPr="00762CD4" w:rsidRDefault="00B70023" w:rsidP="00EC0053">
      <w:pPr>
        <w:numPr>
          <w:ilvl w:val="1"/>
          <w:numId w:val="74"/>
        </w:numPr>
        <w:tabs>
          <w:tab w:val="clear" w:pos="2160"/>
          <w:tab w:val="num" w:pos="1080"/>
        </w:tabs>
        <w:spacing w:before="120" w:after="120"/>
        <w:ind w:left="1077" w:hanging="357"/>
        <w:contextualSpacing/>
        <w:jc w:val="both"/>
        <w:rPr>
          <w:rFonts w:ascii="Bookman Old Style" w:hAnsi="Bookman Old Style" w:cs="Arial"/>
        </w:rPr>
      </w:pPr>
      <w:r w:rsidRPr="00762CD4">
        <w:rPr>
          <w:rFonts w:ascii="Bookman Old Style" w:hAnsi="Bookman Old Style" w:cs="Arial"/>
        </w:rPr>
        <w:t>Dalam DPPA-SKPD terhadap rincian obyek Pendapatan, Belanja atau Pembiayaan yang mengalami perubahan atau pengurangan atau pergeseran harus disertai dengan penjelasan latar belakang perbedaan jumlah anggaran baik sebelum dilakukan perubahan maupun setelah dilakukan perubahan.</w:t>
      </w:r>
    </w:p>
    <w:p w:rsidR="00B532D0" w:rsidRPr="00762CD4" w:rsidRDefault="00B70023" w:rsidP="00EC0053">
      <w:pPr>
        <w:numPr>
          <w:ilvl w:val="1"/>
          <w:numId w:val="74"/>
        </w:numPr>
        <w:tabs>
          <w:tab w:val="clear" w:pos="2160"/>
          <w:tab w:val="num" w:pos="1080"/>
        </w:tabs>
        <w:spacing w:before="120" w:after="120"/>
        <w:ind w:left="1077" w:hanging="357"/>
        <w:contextualSpacing/>
        <w:jc w:val="both"/>
        <w:rPr>
          <w:rFonts w:ascii="Bookman Old Style" w:hAnsi="Bookman Old Style" w:cs="Arial"/>
        </w:rPr>
      </w:pPr>
      <w:r w:rsidRPr="00762CD4">
        <w:rPr>
          <w:rFonts w:ascii="Bookman Old Style" w:hAnsi="Bookman Old Style" w:cs="Arial"/>
        </w:rPr>
        <w:t>DPPA-SKPD dapat dilaksanakan setelah dibahas TAPD, dan disahkan oleh PPKD berdasarkan persetujuan Sekretaris Daerah.</w:t>
      </w:r>
    </w:p>
    <w:p w:rsidR="00AD16BB" w:rsidRPr="00762CD4" w:rsidRDefault="000064BB" w:rsidP="00EC0053">
      <w:pPr>
        <w:numPr>
          <w:ilvl w:val="1"/>
          <w:numId w:val="74"/>
        </w:numPr>
        <w:tabs>
          <w:tab w:val="clear" w:pos="2160"/>
          <w:tab w:val="num" w:pos="1080"/>
        </w:tabs>
        <w:spacing w:before="120" w:after="120"/>
        <w:ind w:left="1077" w:hanging="357"/>
        <w:contextualSpacing/>
        <w:jc w:val="both"/>
        <w:rPr>
          <w:rFonts w:ascii="Bookman Old Style" w:hAnsi="Bookman Old Style" w:cs="Arial"/>
          <w:lang w:val="sv-SE"/>
        </w:rPr>
      </w:pPr>
      <w:r w:rsidRPr="00762CD4">
        <w:rPr>
          <w:rFonts w:ascii="Bookman Old Style" w:hAnsi="Bookman Old Style" w:cs="Arial"/>
          <w:lang w:val="sv-SE"/>
        </w:rPr>
        <w:t xml:space="preserve">Format DPPA-SKPD </w:t>
      </w:r>
      <w:r w:rsidR="005438CA" w:rsidRPr="00762CD4">
        <w:rPr>
          <w:rFonts w:ascii="Bookman Old Style" w:hAnsi="Bookman Old Style" w:cs="Arial"/>
          <w:lang w:val="sv-SE"/>
        </w:rPr>
        <w:t xml:space="preserve">dan PPKD </w:t>
      </w:r>
      <w:r w:rsidRPr="00762CD4">
        <w:rPr>
          <w:rFonts w:ascii="Bookman Old Style" w:hAnsi="Bookman Old Style" w:cs="Arial"/>
          <w:lang w:val="sv-SE"/>
        </w:rPr>
        <w:t>tercantum dalam Lampiran E.II.</w:t>
      </w:r>
      <w:r w:rsidR="005438CA" w:rsidRPr="00762CD4">
        <w:rPr>
          <w:rFonts w:ascii="Bookman Old Style" w:hAnsi="Bookman Old Style" w:cs="Arial"/>
          <w:lang w:val="sv-SE"/>
        </w:rPr>
        <w:t>Peraturan Bupati ini.</w:t>
      </w:r>
    </w:p>
    <w:p w:rsidR="00AD16BB" w:rsidRPr="00762CD4" w:rsidRDefault="00AD16BB" w:rsidP="00EC0053">
      <w:pPr>
        <w:numPr>
          <w:ilvl w:val="1"/>
          <w:numId w:val="74"/>
        </w:numPr>
        <w:tabs>
          <w:tab w:val="clear" w:pos="2160"/>
          <w:tab w:val="num" w:pos="1080"/>
        </w:tabs>
        <w:spacing w:before="120" w:after="120"/>
        <w:ind w:left="1077" w:hanging="357"/>
        <w:contextualSpacing/>
        <w:jc w:val="both"/>
        <w:rPr>
          <w:rFonts w:ascii="Bookman Old Style" w:hAnsi="Bookman Old Style" w:cs="Arial"/>
          <w:lang w:val="sv-SE"/>
        </w:rPr>
      </w:pPr>
      <w:r w:rsidRPr="00762CD4">
        <w:rPr>
          <w:rFonts w:ascii="Bookman Old Style" w:hAnsi="Bookman Old Style" w:cs="Arial"/>
          <w:lang w:val="sv-SE"/>
        </w:rPr>
        <w:t xml:space="preserve">Format Anggaran Kas SKPD dan Pemerintah Daerah sama dengan yang tercantum dalam Lampiran </w:t>
      </w:r>
      <w:r w:rsidR="006E2075" w:rsidRPr="00762CD4">
        <w:rPr>
          <w:rFonts w:ascii="Bookman Old Style" w:hAnsi="Bookman Old Style" w:cs="Arial"/>
          <w:lang w:val="sv-SE"/>
        </w:rPr>
        <w:t>E</w:t>
      </w:r>
      <w:r w:rsidRPr="00762CD4">
        <w:rPr>
          <w:rFonts w:ascii="Bookman Old Style" w:hAnsi="Bookman Old Style" w:cs="Arial"/>
          <w:lang w:val="sv-SE"/>
        </w:rPr>
        <w:t xml:space="preserve">. </w:t>
      </w:r>
      <w:r w:rsidR="006E2075" w:rsidRPr="00762CD4">
        <w:rPr>
          <w:rFonts w:ascii="Bookman Old Style" w:hAnsi="Bookman Old Style" w:cs="Arial"/>
          <w:lang w:val="sv-SE"/>
        </w:rPr>
        <w:t>I</w:t>
      </w:r>
      <w:r w:rsidRPr="00762CD4">
        <w:rPr>
          <w:rFonts w:ascii="Bookman Old Style" w:hAnsi="Bookman Old Style" w:cs="Arial"/>
          <w:lang w:val="sv-SE"/>
        </w:rPr>
        <w:t xml:space="preserve">II. Peraturan Bupati ini. </w:t>
      </w:r>
    </w:p>
    <w:p w:rsidR="00A7613A" w:rsidRPr="00762CD4" w:rsidRDefault="00A7613A" w:rsidP="00762CD4">
      <w:pPr>
        <w:spacing w:before="120" w:after="120"/>
        <w:jc w:val="center"/>
        <w:rPr>
          <w:rFonts w:ascii="Bookman Old Style" w:hAnsi="Bookman Old Style" w:cs="Arial"/>
          <w:b/>
          <w:bCs/>
        </w:rPr>
      </w:pPr>
    </w:p>
    <w:p w:rsidR="004743D0" w:rsidRPr="00762CD4" w:rsidRDefault="004743D0" w:rsidP="00762CD4">
      <w:pPr>
        <w:spacing w:before="120" w:after="120"/>
        <w:jc w:val="center"/>
        <w:rPr>
          <w:rFonts w:ascii="Bookman Old Style" w:hAnsi="Bookman Old Style" w:cs="Arial"/>
          <w:b/>
          <w:bCs/>
        </w:rPr>
      </w:pPr>
    </w:p>
    <w:p w:rsidR="004743D0" w:rsidRPr="00762CD4" w:rsidRDefault="004743D0" w:rsidP="00762CD4">
      <w:pPr>
        <w:spacing w:before="120" w:after="120"/>
        <w:jc w:val="center"/>
        <w:rPr>
          <w:rFonts w:ascii="Bookman Old Style" w:hAnsi="Bookman Old Style" w:cs="Arial"/>
          <w:b/>
          <w:bCs/>
        </w:rPr>
      </w:pPr>
    </w:p>
    <w:p w:rsidR="004743D0" w:rsidRPr="00762CD4" w:rsidRDefault="004743D0" w:rsidP="00762CD4">
      <w:pPr>
        <w:spacing w:before="120" w:after="120"/>
        <w:jc w:val="center"/>
        <w:rPr>
          <w:rFonts w:ascii="Bookman Old Style" w:hAnsi="Bookman Old Style" w:cs="Arial"/>
          <w:b/>
          <w:bCs/>
        </w:rPr>
      </w:pPr>
    </w:p>
    <w:p w:rsidR="00B75BF0" w:rsidRPr="00762CD4" w:rsidRDefault="00B75BF0" w:rsidP="00762CD4">
      <w:pPr>
        <w:spacing w:before="120" w:after="120"/>
        <w:jc w:val="center"/>
        <w:rPr>
          <w:rFonts w:ascii="Bookman Old Style" w:hAnsi="Bookman Old Style" w:cs="Arial"/>
          <w:b/>
          <w:bCs/>
        </w:rPr>
      </w:pPr>
      <w:r w:rsidRPr="00762CD4">
        <w:rPr>
          <w:rFonts w:ascii="Bookman Old Style" w:hAnsi="Bookman Old Style" w:cs="Arial"/>
          <w:b/>
          <w:bCs/>
        </w:rPr>
        <w:lastRenderedPageBreak/>
        <w:t>BAB  IX</w:t>
      </w:r>
    </w:p>
    <w:p w:rsidR="00B75BF0" w:rsidRPr="00762CD4" w:rsidRDefault="00B75BF0" w:rsidP="00762CD4">
      <w:pPr>
        <w:spacing w:before="120" w:after="120"/>
        <w:jc w:val="center"/>
        <w:rPr>
          <w:rFonts w:ascii="Bookman Old Style" w:hAnsi="Bookman Old Style" w:cs="Arial"/>
          <w:b/>
          <w:bCs/>
        </w:rPr>
      </w:pPr>
      <w:r w:rsidRPr="00762CD4">
        <w:rPr>
          <w:rFonts w:ascii="Bookman Old Style" w:hAnsi="Bookman Old Style" w:cs="Arial"/>
          <w:b/>
          <w:bCs/>
        </w:rPr>
        <w:t>PENGELO</w:t>
      </w:r>
      <w:r w:rsidR="009513E2" w:rsidRPr="00762CD4">
        <w:rPr>
          <w:rFonts w:ascii="Bookman Old Style" w:hAnsi="Bookman Old Style" w:cs="Arial"/>
          <w:b/>
          <w:bCs/>
        </w:rPr>
        <w:t>L</w:t>
      </w:r>
      <w:r w:rsidRPr="00762CD4">
        <w:rPr>
          <w:rFonts w:ascii="Bookman Old Style" w:hAnsi="Bookman Old Style" w:cs="Arial"/>
          <w:b/>
          <w:bCs/>
        </w:rPr>
        <w:t>AAN  KAS</w:t>
      </w:r>
    </w:p>
    <w:p w:rsidR="00C77EFD" w:rsidRPr="00762CD4" w:rsidRDefault="00C77EFD" w:rsidP="00762CD4">
      <w:pPr>
        <w:spacing w:before="120" w:after="120"/>
        <w:jc w:val="center"/>
        <w:rPr>
          <w:rFonts w:ascii="Bookman Old Style" w:hAnsi="Bookman Old Style" w:cs="Arial"/>
          <w:b/>
          <w:bCs/>
        </w:rPr>
      </w:pPr>
    </w:p>
    <w:p w:rsidR="00B75BF0" w:rsidRPr="00762CD4" w:rsidRDefault="00B75BF0" w:rsidP="00EC0053">
      <w:pPr>
        <w:numPr>
          <w:ilvl w:val="3"/>
          <w:numId w:val="57"/>
        </w:numPr>
        <w:tabs>
          <w:tab w:val="clear" w:pos="2880"/>
        </w:tabs>
        <w:spacing w:before="120" w:after="120"/>
        <w:ind w:left="360"/>
        <w:contextualSpacing/>
        <w:jc w:val="both"/>
        <w:rPr>
          <w:rFonts w:ascii="Bookman Old Style" w:hAnsi="Bookman Old Style" w:cs="Arial"/>
          <w:b/>
          <w:bCs/>
          <w:lang w:val="fi-FI"/>
        </w:rPr>
      </w:pPr>
      <w:r w:rsidRPr="00762CD4">
        <w:rPr>
          <w:rFonts w:ascii="Bookman Old Style" w:hAnsi="Bookman Old Style" w:cs="Arial"/>
          <w:b/>
          <w:bCs/>
          <w:lang w:val="fi-FI"/>
        </w:rPr>
        <w:t>Pengelolaan Penerimaan dan Pengeluaran Kas.</w:t>
      </w:r>
    </w:p>
    <w:p w:rsidR="00B75BF0" w:rsidRPr="00762CD4" w:rsidRDefault="00B75BF0" w:rsidP="00EC0053">
      <w:pPr>
        <w:numPr>
          <w:ilvl w:val="3"/>
          <w:numId w:val="188"/>
        </w:numPr>
        <w:tabs>
          <w:tab w:val="clear" w:pos="2880"/>
          <w:tab w:val="left" w:pos="720"/>
        </w:tabs>
        <w:spacing w:before="120" w:after="120"/>
        <w:ind w:left="720"/>
        <w:contextualSpacing/>
        <w:jc w:val="both"/>
        <w:rPr>
          <w:rFonts w:ascii="Bookman Old Style" w:hAnsi="Bookman Old Style" w:cs="Arial"/>
          <w:lang w:val="fi-FI"/>
        </w:rPr>
      </w:pPr>
      <w:r w:rsidRPr="00762CD4">
        <w:rPr>
          <w:rFonts w:ascii="Bookman Old Style" w:hAnsi="Bookman Old Style" w:cs="Arial"/>
          <w:bCs/>
          <w:iCs/>
          <w:lang w:val="fi-FI"/>
        </w:rPr>
        <w:t>PPKD selaku</w:t>
      </w:r>
      <w:r w:rsidRPr="00762CD4">
        <w:rPr>
          <w:rFonts w:ascii="Bookman Old Style" w:hAnsi="Bookman Old Style" w:cs="Arial"/>
          <w:lang w:val="fi-FI"/>
        </w:rPr>
        <w:t xml:space="preserve"> BUD bertanggung jawab terhadap pengelolaan penerimaan dan pengeluaran kas daerah.</w:t>
      </w:r>
    </w:p>
    <w:p w:rsidR="00B75BF0" w:rsidRPr="00762CD4" w:rsidRDefault="00B75BF0" w:rsidP="00EC0053">
      <w:pPr>
        <w:numPr>
          <w:ilvl w:val="0"/>
          <w:numId w:val="51"/>
        </w:numPr>
        <w:tabs>
          <w:tab w:val="left" w:pos="720"/>
          <w:tab w:val="num" w:pos="960"/>
        </w:tabs>
        <w:spacing w:before="120" w:after="120"/>
        <w:ind w:left="720"/>
        <w:contextualSpacing/>
        <w:jc w:val="both"/>
        <w:rPr>
          <w:rFonts w:ascii="Bookman Old Style" w:hAnsi="Bookman Old Style" w:cs="Arial"/>
          <w:lang w:val="fi-FI"/>
        </w:rPr>
      </w:pPr>
      <w:r w:rsidRPr="00762CD4">
        <w:rPr>
          <w:rFonts w:ascii="Bookman Old Style" w:hAnsi="Bookman Old Style" w:cs="Arial"/>
          <w:lang w:val="fi-FI"/>
        </w:rPr>
        <w:t>Untuk mengelola kas daerah BUD membuka rekening Kas Umum Daerah pada Bank yang sehat.</w:t>
      </w:r>
    </w:p>
    <w:p w:rsidR="00B75BF0" w:rsidRPr="00762CD4" w:rsidRDefault="00B75BF0" w:rsidP="00EC0053">
      <w:pPr>
        <w:numPr>
          <w:ilvl w:val="0"/>
          <w:numId w:val="51"/>
        </w:numPr>
        <w:tabs>
          <w:tab w:val="left" w:pos="720"/>
          <w:tab w:val="num" w:pos="960"/>
        </w:tabs>
        <w:spacing w:before="120" w:after="120"/>
        <w:ind w:left="720"/>
        <w:contextualSpacing/>
        <w:jc w:val="both"/>
        <w:rPr>
          <w:rFonts w:ascii="Bookman Old Style" w:hAnsi="Bookman Old Style" w:cs="Arial"/>
          <w:lang w:val="fi-FI"/>
        </w:rPr>
      </w:pPr>
      <w:r w:rsidRPr="00762CD4">
        <w:rPr>
          <w:rFonts w:ascii="Bookman Old Style" w:hAnsi="Bookman Old Style" w:cs="Arial"/>
          <w:lang w:val="fi-FI"/>
        </w:rPr>
        <w:t>Penunjukan Bank yang sehat ditetapkan dengan Keputusan Bupati dan diberitahukan kepada DPRD.</w:t>
      </w:r>
    </w:p>
    <w:p w:rsidR="00B75BF0" w:rsidRPr="00762CD4" w:rsidRDefault="00B75BF0" w:rsidP="00EC0053">
      <w:pPr>
        <w:numPr>
          <w:ilvl w:val="0"/>
          <w:numId w:val="51"/>
        </w:numPr>
        <w:tabs>
          <w:tab w:val="left" w:pos="720"/>
          <w:tab w:val="num" w:pos="960"/>
        </w:tabs>
        <w:spacing w:before="120" w:after="120"/>
        <w:ind w:left="720"/>
        <w:contextualSpacing/>
        <w:jc w:val="both"/>
        <w:rPr>
          <w:rFonts w:ascii="Bookman Old Style" w:hAnsi="Bookman Old Style" w:cs="Arial"/>
          <w:lang w:val="fi-FI"/>
        </w:rPr>
      </w:pPr>
      <w:r w:rsidRPr="00762CD4">
        <w:rPr>
          <w:rFonts w:ascii="Bookman Old Style" w:hAnsi="Bookman Old Style" w:cs="Arial"/>
          <w:lang w:val="fi-FI"/>
        </w:rPr>
        <w:t>Untuk mendekatkan pelayanan pelaksanaan penerimaan dan pengeluaran kas kepada SKPD atau masyarakat, BUD dapat membuka rekening penerimaan dan rekening pengeluaran pada Bank yang ditetapkan oleh Bupati.</w:t>
      </w:r>
    </w:p>
    <w:p w:rsidR="00B75BF0" w:rsidRPr="00762CD4" w:rsidRDefault="00B75BF0" w:rsidP="00EC0053">
      <w:pPr>
        <w:numPr>
          <w:ilvl w:val="0"/>
          <w:numId w:val="51"/>
        </w:numPr>
        <w:tabs>
          <w:tab w:val="left" w:pos="720"/>
          <w:tab w:val="num" w:pos="960"/>
        </w:tabs>
        <w:spacing w:before="120" w:after="120"/>
        <w:ind w:left="720"/>
        <w:contextualSpacing/>
        <w:jc w:val="both"/>
        <w:rPr>
          <w:rFonts w:ascii="Bookman Old Style" w:hAnsi="Bookman Old Style" w:cs="Arial"/>
          <w:lang w:val="sv-SE"/>
        </w:rPr>
      </w:pPr>
      <w:r w:rsidRPr="00762CD4">
        <w:rPr>
          <w:rFonts w:ascii="Bookman Old Style" w:hAnsi="Bookman Old Style" w:cs="Arial"/>
          <w:lang w:val="sv-SE"/>
        </w:rPr>
        <w:t>Rekening penerimaan digunakan untuk menampung penerimaan daerah setiap hari.</w:t>
      </w:r>
    </w:p>
    <w:p w:rsidR="00B75BF0" w:rsidRPr="00762CD4" w:rsidRDefault="00B75BF0" w:rsidP="00EC0053">
      <w:pPr>
        <w:numPr>
          <w:ilvl w:val="0"/>
          <w:numId w:val="51"/>
        </w:numPr>
        <w:tabs>
          <w:tab w:val="left" w:pos="720"/>
          <w:tab w:val="num" w:pos="960"/>
        </w:tabs>
        <w:spacing w:before="120" w:after="120"/>
        <w:ind w:left="720"/>
        <w:contextualSpacing/>
        <w:jc w:val="both"/>
        <w:rPr>
          <w:rFonts w:ascii="Bookman Old Style" w:hAnsi="Bookman Old Style" w:cs="Arial"/>
          <w:lang w:val="sv-SE"/>
        </w:rPr>
      </w:pPr>
      <w:r w:rsidRPr="00762CD4">
        <w:rPr>
          <w:rFonts w:ascii="Bookman Old Style" w:hAnsi="Bookman Old Style" w:cs="Arial"/>
          <w:lang w:val="sv-SE"/>
        </w:rPr>
        <w:t>Saldo rekening penerimaan setiap akhir hari kerja wajib disetorkan seluruhnya ke rekening Kas Umum Daerah.</w:t>
      </w:r>
    </w:p>
    <w:p w:rsidR="00B75BF0" w:rsidRPr="00762CD4" w:rsidRDefault="00B75BF0" w:rsidP="00EC0053">
      <w:pPr>
        <w:numPr>
          <w:ilvl w:val="0"/>
          <w:numId w:val="51"/>
        </w:numPr>
        <w:tabs>
          <w:tab w:val="left" w:pos="720"/>
          <w:tab w:val="num" w:pos="960"/>
        </w:tabs>
        <w:spacing w:before="120" w:after="120"/>
        <w:ind w:left="720"/>
        <w:contextualSpacing/>
        <w:jc w:val="both"/>
        <w:rPr>
          <w:rFonts w:ascii="Bookman Old Style" w:hAnsi="Bookman Old Style" w:cs="Arial"/>
          <w:lang w:val="sv-SE"/>
        </w:rPr>
      </w:pPr>
      <w:r w:rsidRPr="00762CD4">
        <w:rPr>
          <w:rFonts w:ascii="Bookman Old Style" w:hAnsi="Bookman Old Style" w:cs="Arial"/>
          <w:lang w:val="sv-SE"/>
        </w:rPr>
        <w:t>Rekening pengeluaran diisi dengan dana yang bersumber dari rekening Kas Umum Daerah.</w:t>
      </w:r>
    </w:p>
    <w:p w:rsidR="00B75BF0" w:rsidRPr="00762CD4" w:rsidRDefault="00B75BF0" w:rsidP="00EC0053">
      <w:pPr>
        <w:numPr>
          <w:ilvl w:val="0"/>
          <w:numId w:val="51"/>
        </w:numPr>
        <w:tabs>
          <w:tab w:val="left" w:pos="720"/>
          <w:tab w:val="num" w:pos="960"/>
        </w:tabs>
        <w:spacing w:before="120" w:after="120"/>
        <w:ind w:left="714" w:hanging="357"/>
        <w:contextualSpacing/>
        <w:jc w:val="both"/>
        <w:rPr>
          <w:rFonts w:ascii="Bookman Old Style" w:hAnsi="Bookman Old Style" w:cs="Arial"/>
          <w:lang w:val="sv-SE"/>
        </w:rPr>
      </w:pPr>
      <w:r w:rsidRPr="00762CD4">
        <w:rPr>
          <w:rFonts w:ascii="Bookman Old Style" w:hAnsi="Bookman Old Style" w:cs="Arial"/>
          <w:lang w:val="sv-SE"/>
        </w:rPr>
        <w:t>Jumlah dana yang disediakan pada rekening pengeluaran disesuaikan dengan rencana pengeluaran yang telah ditetapkan dalam APBD.</w:t>
      </w:r>
    </w:p>
    <w:p w:rsidR="009A44C3" w:rsidRPr="00762CD4" w:rsidRDefault="009A44C3" w:rsidP="00EC0053">
      <w:pPr>
        <w:tabs>
          <w:tab w:val="left" w:pos="720"/>
        </w:tabs>
        <w:spacing w:before="120" w:after="120"/>
        <w:ind w:left="714"/>
        <w:contextualSpacing/>
        <w:jc w:val="both"/>
        <w:rPr>
          <w:rFonts w:ascii="Bookman Old Style" w:hAnsi="Bookman Old Style" w:cs="Arial"/>
          <w:lang w:val="sv-SE"/>
        </w:rPr>
      </w:pPr>
    </w:p>
    <w:p w:rsidR="00B75BF0" w:rsidRPr="00762CD4" w:rsidRDefault="00B75BF0" w:rsidP="00EC0053">
      <w:pPr>
        <w:numPr>
          <w:ilvl w:val="3"/>
          <w:numId w:val="57"/>
        </w:numPr>
        <w:tabs>
          <w:tab w:val="clear" w:pos="2880"/>
        </w:tabs>
        <w:spacing w:before="120" w:after="120"/>
        <w:ind w:left="360"/>
        <w:contextualSpacing/>
        <w:jc w:val="both"/>
        <w:rPr>
          <w:rFonts w:ascii="Bookman Old Style" w:hAnsi="Bookman Old Style" w:cs="Arial"/>
          <w:b/>
          <w:bCs/>
        </w:rPr>
      </w:pPr>
      <w:r w:rsidRPr="00762CD4">
        <w:rPr>
          <w:rFonts w:ascii="Bookman Old Style" w:hAnsi="Bookman Old Style" w:cs="Arial"/>
          <w:b/>
          <w:bCs/>
        </w:rPr>
        <w:t>Pengelolaan Kas Non Anggaran.</w:t>
      </w:r>
    </w:p>
    <w:p w:rsidR="00B75BF0" w:rsidRPr="00762CD4" w:rsidRDefault="00B75BF0" w:rsidP="00EC0053">
      <w:pPr>
        <w:numPr>
          <w:ilvl w:val="6"/>
          <w:numId w:val="51"/>
        </w:numPr>
        <w:tabs>
          <w:tab w:val="clear" w:pos="5040"/>
        </w:tabs>
        <w:spacing w:before="120" w:after="120"/>
        <w:ind w:left="720"/>
        <w:contextualSpacing/>
        <w:jc w:val="both"/>
        <w:rPr>
          <w:rFonts w:ascii="Bookman Old Style" w:hAnsi="Bookman Old Style" w:cs="Arial"/>
          <w:lang w:val="sv-SE"/>
        </w:rPr>
      </w:pPr>
      <w:r w:rsidRPr="00762CD4">
        <w:rPr>
          <w:rFonts w:ascii="Bookman Old Style" w:hAnsi="Bookman Old Style" w:cs="Arial"/>
        </w:rPr>
        <w:t xml:space="preserve">Pengelolaan Kas Non Anggaran mencerminkan penerimaan dan pengeluaran kas yang tidak mempengaruhi anggaran pendapatan, belanja dan pembiayaan pemerintah daerah. </w:t>
      </w:r>
      <w:r w:rsidRPr="00762CD4">
        <w:rPr>
          <w:rFonts w:ascii="Bookman Old Style" w:hAnsi="Bookman Old Style" w:cs="Arial"/>
          <w:lang w:val="sv-SE"/>
        </w:rPr>
        <w:t xml:space="preserve">Penerimaan kas tersebut seperti : </w:t>
      </w:r>
    </w:p>
    <w:p w:rsidR="00B75BF0" w:rsidRPr="00762CD4" w:rsidRDefault="00B75BF0" w:rsidP="00EC0053">
      <w:pPr>
        <w:numPr>
          <w:ilvl w:val="1"/>
          <w:numId w:val="73"/>
        </w:numPr>
        <w:tabs>
          <w:tab w:val="clear" w:pos="4680"/>
          <w:tab w:val="left" w:pos="1080"/>
        </w:tabs>
        <w:spacing w:before="120" w:after="120"/>
        <w:ind w:left="1080"/>
        <w:contextualSpacing/>
        <w:jc w:val="both"/>
        <w:rPr>
          <w:rFonts w:ascii="Bookman Old Style" w:hAnsi="Bookman Old Style" w:cs="Arial"/>
          <w:lang w:val="sv-SE"/>
        </w:rPr>
      </w:pPr>
      <w:r w:rsidRPr="00762CD4">
        <w:rPr>
          <w:rFonts w:ascii="Bookman Old Style" w:hAnsi="Bookman Old Style" w:cs="Arial"/>
          <w:lang w:val="sv-SE"/>
        </w:rPr>
        <w:t xml:space="preserve">Potongan Taspen </w:t>
      </w:r>
      <w:r w:rsidRPr="00762CD4">
        <w:rPr>
          <w:rFonts w:ascii="Bookman Old Style" w:hAnsi="Bookman Old Style" w:cs="Arial"/>
          <w:bCs/>
          <w:iCs/>
          <w:lang w:val="sv-SE"/>
        </w:rPr>
        <w:t>( Iuran Pensiun dan Iuran Hari Tua )</w:t>
      </w:r>
      <w:r w:rsidR="00A934CD" w:rsidRPr="00762CD4">
        <w:rPr>
          <w:rFonts w:ascii="Bookman Old Style" w:hAnsi="Bookman Old Style" w:cs="Arial"/>
          <w:bCs/>
          <w:iCs/>
          <w:lang w:val="sv-SE"/>
        </w:rPr>
        <w:t>;</w:t>
      </w:r>
      <w:r w:rsidRPr="00762CD4">
        <w:rPr>
          <w:rFonts w:ascii="Bookman Old Style" w:hAnsi="Bookman Old Style" w:cs="Arial"/>
          <w:lang w:val="sv-SE"/>
        </w:rPr>
        <w:t xml:space="preserve"> </w:t>
      </w:r>
    </w:p>
    <w:p w:rsidR="00B75BF0" w:rsidRPr="00762CD4" w:rsidRDefault="003051B7" w:rsidP="00EC0053">
      <w:pPr>
        <w:numPr>
          <w:ilvl w:val="1"/>
          <w:numId w:val="73"/>
        </w:numPr>
        <w:tabs>
          <w:tab w:val="clear" w:pos="4680"/>
          <w:tab w:val="left" w:pos="1080"/>
        </w:tabs>
        <w:spacing w:before="120" w:after="120"/>
        <w:ind w:left="1080"/>
        <w:contextualSpacing/>
        <w:jc w:val="both"/>
        <w:rPr>
          <w:rFonts w:ascii="Bookman Old Style" w:hAnsi="Bookman Old Style" w:cs="Arial"/>
        </w:rPr>
      </w:pPr>
      <w:r w:rsidRPr="00762CD4">
        <w:rPr>
          <w:rFonts w:ascii="Bookman Old Style" w:hAnsi="Bookman Old Style" w:cs="Arial"/>
        </w:rPr>
        <w:t>P</w:t>
      </w:r>
      <w:r w:rsidRPr="00762CD4">
        <w:rPr>
          <w:rFonts w:ascii="Bookman Old Style" w:hAnsi="Bookman Old Style" w:cs="Arial"/>
          <w:lang w:val="id-ID"/>
        </w:rPr>
        <w:t xml:space="preserve">otongan </w:t>
      </w:r>
      <w:r w:rsidRPr="00762CD4">
        <w:rPr>
          <w:rFonts w:ascii="Bookman Old Style" w:hAnsi="Bookman Old Style" w:cs="Arial"/>
          <w:color w:val="FF0000"/>
          <w:lang w:val="id-ID"/>
        </w:rPr>
        <w:t>Iuran</w:t>
      </w:r>
      <w:r w:rsidR="00411F9E" w:rsidRPr="00762CD4">
        <w:rPr>
          <w:rFonts w:ascii="Bookman Old Style" w:hAnsi="Bookman Old Style" w:cs="Arial"/>
          <w:color w:val="FF0000"/>
          <w:lang w:val="id-ID"/>
        </w:rPr>
        <w:t xml:space="preserve"> Jaminan Kesehatan</w:t>
      </w:r>
      <w:r w:rsidR="00A934CD" w:rsidRPr="00762CD4">
        <w:rPr>
          <w:rFonts w:ascii="Bookman Old Style" w:hAnsi="Bookman Old Style" w:cs="Arial"/>
        </w:rPr>
        <w:t>;</w:t>
      </w:r>
    </w:p>
    <w:p w:rsidR="00B75BF0" w:rsidRPr="00762CD4" w:rsidRDefault="00B75BF0" w:rsidP="00EC0053">
      <w:pPr>
        <w:numPr>
          <w:ilvl w:val="1"/>
          <w:numId w:val="73"/>
        </w:numPr>
        <w:tabs>
          <w:tab w:val="clear" w:pos="4680"/>
          <w:tab w:val="left" w:pos="1080"/>
        </w:tabs>
        <w:spacing w:before="120" w:after="120"/>
        <w:ind w:left="1080"/>
        <w:contextualSpacing/>
        <w:jc w:val="both"/>
        <w:rPr>
          <w:rFonts w:ascii="Bookman Old Style" w:hAnsi="Bookman Old Style" w:cs="Arial"/>
          <w:iCs/>
        </w:rPr>
      </w:pPr>
      <w:r w:rsidRPr="00762CD4">
        <w:rPr>
          <w:rFonts w:ascii="Bookman Old Style" w:hAnsi="Bookman Old Style" w:cs="Arial"/>
          <w:bCs/>
          <w:iCs/>
        </w:rPr>
        <w:t>Potongan Taperum</w:t>
      </w:r>
      <w:r w:rsidR="00A934CD" w:rsidRPr="00762CD4">
        <w:rPr>
          <w:rFonts w:ascii="Bookman Old Style" w:hAnsi="Bookman Old Style" w:cs="Arial"/>
          <w:bCs/>
          <w:iCs/>
        </w:rPr>
        <w:t>;</w:t>
      </w:r>
    </w:p>
    <w:p w:rsidR="00B75BF0" w:rsidRPr="00762CD4" w:rsidRDefault="00B75BF0" w:rsidP="00EC0053">
      <w:pPr>
        <w:numPr>
          <w:ilvl w:val="1"/>
          <w:numId w:val="73"/>
        </w:numPr>
        <w:tabs>
          <w:tab w:val="clear" w:pos="4680"/>
          <w:tab w:val="left" w:pos="1080"/>
        </w:tabs>
        <w:spacing w:before="120" w:after="120"/>
        <w:ind w:left="1080"/>
        <w:contextualSpacing/>
        <w:jc w:val="both"/>
        <w:rPr>
          <w:rFonts w:ascii="Bookman Old Style" w:hAnsi="Bookman Old Style" w:cs="Arial"/>
        </w:rPr>
      </w:pPr>
      <w:r w:rsidRPr="00762CD4">
        <w:rPr>
          <w:rFonts w:ascii="Bookman Old Style" w:hAnsi="Bookman Old Style" w:cs="Arial"/>
        </w:rPr>
        <w:t>Potongan PPh</w:t>
      </w:r>
      <w:r w:rsidR="00A934CD" w:rsidRPr="00762CD4">
        <w:rPr>
          <w:rFonts w:ascii="Bookman Old Style" w:hAnsi="Bookman Old Style" w:cs="Arial"/>
        </w:rPr>
        <w:t>;</w:t>
      </w:r>
    </w:p>
    <w:p w:rsidR="00B75BF0" w:rsidRPr="00762CD4" w:rsidRDefault="00B75BF0" w:rsidP="00EC0053">
      <w:pPr>
        <w:numPr>
          <w:ilvl w:val="1"/>
          <w:numId w:val="73"/>
        </w:numPr>
        <w:tabs>
          <w:tab w:val="clear" w:pos="4680"/>
          <w:tab w:val="left" w:pos="1080"/>
        </w:tabs>
        <w:spacing w:before="120" w:after="120"/>
        <w:ind w:left="1080"/>
        <w:contextualSpacing/>
        <w:jc w:val="both"/>
        <w:rPr>
          <w:rFonts w:ascii="Bookman Old Style" w:hAnsi="Bookman Old Style" w:cs="Arial"/>
        </w:rPr>
      </w:pPr>
      <w:r w:rsidRPr="00762CD4">
        <w:rPr>
          <w:rFonts w:ascii="Bookman Old Style" w:hAnsi="Bookman Old Style" w:cs="Arial"/>
        </w:rPr>
        <w:t>Potongan PPN</w:t>
      </w:r>
      <w:r w:rsidR="00A934CD" w:rsidRPr="00762CD4">
        <w:rPr>
          <w:rFonts w:ascii="Bookman Old Style" w:hAnsi="Bookman Old Style" w:cs="Arial"/>
        </w:rPr>
        <w:t>;</w:t>
      </w:r>
    </w:p>
    <w:p w:rsidR="00B75BF0" w:rsidRPr="00762CD4" w:rsidRDefault="00B75BF0" w:rsidP="00EC0053">
      <w:pPr>
        <w:numPr>
          <w:ilvl w:val="1"/>
          <w:numId w:val="73"/>
        </w:numPr>
        <w:tabs>
          <w:tab w:val="clear" w:pos="4680"/>
          <w:tab w:val="left" w:pos="1080"/>
        </w:tabs>
        <w:spacing w:before="120" w:after="120"/>
        <w:ind w:left="1080"/>
        <w:contextualSpacing/>
        <w:jc w:val="both"/>
        <w:rPr>
          <w:rFonts w:ascii="Bookman Old Style" w:hAnsi="Bookman Old Style" w:cs="Arial"/>
        </w:rPr>
      </w:pPr>
      <w:r w:rsidRPr="00762CD4">
        <w:rPr>
          <w:rFonts w:ascii="Bookman Old Style" w:hAnsi="Bookman Old Style" w:cs="Arial"/>
        </w:rPr>
        <w:t>Penerimaan titipan uang muka</w:t>
      </w:r>
      <w:r w:rsidR="00A934CD" w:rsidRPr="00762CD4">
        <w:rPr>
          <w:rFonts w:ascii="Bookman Old Style" w:hAnsi="Bookman Old Style" w:cs="Arial"/>
        </w:rPr>
        <w:t>;</w:t>
      </w:r>
    </w:p>
    <w:p w:rsidR="00F4704C" w:rsidRPr="00762CD4" w:rsidRDefault="00B75BF0" w:rsidP="00EC0053">
      <w:pPr>
        <w:numPr>
          <w:ilvl w:val="1"/>
          <w:numId w:val="73"/>
        </w:numPr>
        <w:tabs>
          <w:tab w:val="clear" w:pos="4680"/>
          <w:tab w:val="left" w:pos="1080"/>
        </w:tabs>
        <w:spacing w:before="120" w:after="120"/>
        <w:ind w:left="1080"/>
        <w:contextualSpacing/>
        <w:jc w:val="both"/>
        <w:rPr>
          <w:rFonts w:ascii="Bookman Old Style" w:hAnsi="Bookman Old Style" w:cs="Arial"/>
        </w:rPr>
      </w:pPr>
      <w:r w:rsidRPr="00762CD4">
        <w:rPr>
          <w:rFonts w:ascii="Bookman Old Style" w:hAnsi="Bookman Old Style" w:cs="Arial"/>
        </w:rPr>
        <w:t>Penerimaan uang jaminan</w:t>
      </w:r>
      <w:r w:rsidR="00A934CD" w:rsidRPr="00762CD4">
        <w:rPr>
          <w:rFonts w:ascii="Bookman Old Style" w:hAnsi="Bookman Old Style" w:cs="Arial"/>
        </w:rPr>
        <w:t>;</w:t>
      </w:r>
    </w:p>
    <w:p w:rsidR="00F4704C" w:rsidRPr="00762CD4" w:rsidRDefault="00F4704C" w:rsidP="00EC0053">
      <w:pPr>
        <w:numPr>
          <w:ilvl w:val="1"/>
          <w:numId w:val="73"/>
        </w:numPr>
        <w:tabs>
          <w:tab w:val="clear" w:pos="4680"/>
          <w:tab w:val="left" w:pos="1080"/>
        </w:tabs>
        <w:spacing w:before="120" w:after="120"/>
        <w:ind w:left="1080"/>
        <w:contextualSpacing/>
        <w:jc w:val="both"/>
        <w:rPr>
          <w:rFonts w:ascii="Bookman Old Style" w:hAnsi="Bookman Old Style" w:cs="Arial"/>
        </w:rPr>
      </w:pPr>
      <w:r w:rsidRPr="00762CD4">
        <w:rPr>
          <w:rFonts w:ascii="Bookman Old Style" w:hAnsi="Bookman Old Style" w:cs="Arial"/>
        </w:rPr>
        <w:t>Penerimaan uang pajak/retribusi;</w:t>
      </w:r>
    </w:p>
    <w:p w:rsidR="00B75BF0" w:rsidRPr="00762CD4" w:rsidRDefault="00F4704C" w:rsidP="00EC0053">
      <w:pPr>
        <w:numPr>
          <w:ilvl w:val="1"/>
          <w:numId w:val="73"/>
        </w:numPr>
        <w:tabs>
          <w:tab w:val="clear" w:pos="4680"/>
          <w:tab w:val="left" w:pos="1080"/>
        </w:tabs>
        <w:spacing w:before="120" w:after="120"/>
        <w:ind w:left="1080"/>
        <w:contextualSpacing/>
        <w:jc w:val="both"/>
        <w:rPr>
          <w:rFonts w:ascii="Bookman Old Style" w:hAnsi="Bookman Old Style" w:cs="Arial"/>
        </w:rPr>
      </w:pPr>
      <w:r w:rsidRPr="00762CD4">
        <w:rPr>
          <w:rFonts w:ascii="Bookman Old Style" w:hAnsi="Bookman Old Style" w:cs="Arial"/>
        </w:rPr>
        <w:t xml:space="preserve">Penerimaan uang operasional, dan </w:t>
      </w:r>
    </w:p>
    <w:p w:rsidR="00B75BF0" w:rsidRPr="00762CD4" w:rsidRDefault="00B75BF0" w:rsidP="00EC0053">
      <w:pPr>
        <w:numPr>
          <w:ilvl w:val="1"/>
          <w:numId w:val="73"/>
        </w:numPr>
        <w:tabs>
          <w:tab w:val="clear" w:pos="4680"/>
          <w:tab w:val="left" w:pos="1080"/>
        </w:tabs>
        <w:spacing w:before="120" w:after="120"/>
        <w:ind w:left="1080"/>
        <w:contextualSpacing/>
        <w:jc w:val="both"/>
        <w:rPr>
          <w:rFonts w:ascii="Bookman Old Style" w:hAnsi="Bookman Old Style" w:cs="Arial"/>
        </w:rPr>
      </w:pPr>
      <w:r w:rsidRPr="00762CD4">
        <w:rPr>
          <w:rFonts w:ascii="Bookman Old Style" w:hAnsi="Bookman Old Style" w:cs="Arial"/>
        </w:rPr>
        <w:t>Penerimaan lainnya yang sejenis.</w:t>
      </w:r>
    </w:p>
    <w:p w:rsidR="00B75BF0" w:rsidRPr="00762CD4" w:rsidRDefault="00B75BF0" w:rsidP="00EC0053">
      <w:pPr>
        <w:numPr>
          <w:ilvl w:val="6"/>
          <w:numId w:val="51"/>
        </w:numPr>
        <w:tabs>
          <w:tab w:val="clear" w:pos="5040"/>
        </w:tabs>
        <w:spacing w:before="120" w:after="120"/>
        <w:ind w:left="720"/>
        <w:contextualSpacing/>
        <w:jc w:val="both"/>
        <w:rPr>
          <w:rFonts w:ascii="Bookman Old Style" w:hAnsi="Bookman Old Style" w:cs="Arial"/>
        </w:rPr>
      </w:pPr>
      <w:r w:rsidRPr="00762CD4">
        <w:rPr>
          <w:rFonts w:ascii="Bookman Old Style" w:hAnsi="Bookman Old Style" w:cs="Arial"/>
        </w:rPr>
        <w:t xml:space="preserve">Pengeluaran kas seperti </w:t>
      </w:r>
    </w:p>
    <w:p w:rsidR="00B75BF0" w:rsidRPr="00762CD4" w:rsidRDefault="00B75BF0" w:rsidP="00EC0053">
      <w:pPr>
        <w:numPr>
          <w:ilvl w:val="1"/>
          <w:numId w:val="99"/>
        </w:numPr>
        <w:tabs>
          <w:tab w:val="clear" w:pos="2520"/>
          <w:tab w:val="num" w:pos="1080"/>
        </w:tabs>
        <w:spacing w:before="120" w:after="120"/>
        <w:ind w:left="1080"/>
        <w:contextualSpacing/>
        <w:jc w:val="both"/>
        <w:rPr>
          <w:rFonts w:ascii="Bookman Old Style" w:hAnsi="Bookman Old Style" w:cs="Arial"/>
          <w:lang w:val="sv-SE"/>
        </w:rPr>
      </w:pPr>
      <w:r w:rsidRPr="00762CD4">
        <w:rPr>
          <w:rFonts w:ascii="Bookman Old Style" w:hAnsi="Bookman Old Style" w:cs="Arial"/>
          <w:lang w:val="sv-SE"/>
        </w:rPr>
        <w:t xml:space="preserve">Penyetoran Taspen </w:t>
      </w:r>
      <w:r w:rsidRPr="00762CD4">
        <w:rPr>
          <w:rFonts w:ascii="Bookman Old Style" w:hAnsi="Bookman Old Style" w:cs="Arial"/>
          <w:bCs/>
          <w:iCs/>
          <w:lang w:val="sv-SE"/>
        </w:rPr>
        <w:t>( Iuran Pensiun dan Iuran Hari Tua )</w:t>
      </w:r>
      <w:r w:rsidR="00A934CD" w:rsidRPr="00762CD4">
        <w:rPr>
          <w:rFonts w:ascii="Bookman Old Style" w:hAnsi="Bookman Old Style" w:cs="Arial"/>
          <w:bCs/>
          <w:iCs/>
          <w:lang w:val="sv-SE"/>
        </w:rPr>
        <w:t>;</w:t>
      </w:r>
    </w:p>
    <w:p w:rsidR="00B75BF0" w:rsidRPr="00762CD4" w:rsidRDefault="00B75BF0" w:rsidP="00EC0053">
      <w:pPr>
        <w:numPr>
          <w:ilvl w:val="1"/>
          <w:numId w:val="99"/>
        </w:numPr>
        <w:tabs>
          <w:tab w:val="clear" w:pos="2520"/>
          <w:tab w:val="num" w:pos="1080"/>
        </w:tabs>
        <w:spacing w:before="120" w:after="120"/>
        <w:ind w:left="1080"/>
        <w:contextualSpacing/>
        <w:jc w:val="both"/>
        <w:rPr>
          <w:rFonts w:ascii="Bookman Old Style" w:hAnsi="Bookman Old Style" w:cs="Arial"/>
        </w:rPr>
      </w:pPr>
      <w:r w:rsidRPr="00762CD4">
        <w:rPr>
          <w:rFonts w:ascii="Bookman Old Style" w:hAnsi="Bookman Old Style" w:cs="Arial"/>
          <w:lang w:val="sv-SE"/>
        </w:rPr>
        <w:t>Penyetoran</w:t>
      </w:r>
      <w:r w:rsidR="003051B7" w:rsidRPr="00762CD4">
        <w:rPr>
          <w:rFonts w:ascii="Bookman Old Style" w:hAnsi="Bookman Old Style" w:cs="Arial"/>
        </w:rPr>
        <w:t xml:space="preserve"> </w:t>
      </w:r>
      <w:r w:rsidR="003051B7" w:rsidRPr="00762CD4">
        <w:rPr>
          <w:rFonts w:ascii="Bookman Old Style" w:hAnsi="Bookman Old Style" w:cs="Arial"/>
          <w:color w:val="FF0000"/>
          <w:lang w:val="id-ID"/>
        </w:rPr>
        <w:t>Iuran</w:t>
      </w:r>
      <w:r w:rsidR="003051B7" w:rsidRPr="00762CD4">
        <w:rPr>
          <w:rFonts w:ascii="Bookman Old Style" w:hAnsi="Bookman Old Style" w:cs="Arial"/>
          <w:lang w:val="id-ID"/>
        </w:rPr>
        <w:t xml:space="preserve"> </w:t>
      </w:r>
      <w:r w:rsidR="00411F9E" w:rsidRPr="00762CD4">
        <w:rPr>
          <w:rFonts w:ascii="Bookman Old Style" w:hAnsi="Bookman Old Style" w:cs="Arial"/>
          <w:color w:val="FF0000"/>
          <w:lang w:val="id-ID"/>
        </w:rPr>
        <w:t>Jaminan Kesehatan</w:t>
      </w:r>
      <w:r w:rsidR="00A934CD" w:rsidRPr="00762CD4">
        <w:rPr>
          <w:rFonts w:ascii="Bookman Old Style" w:hAnsi="Bookman Old Style" w:cs="Arial"/>
        </w:rPr>
        <w:t>;</w:t>
      </w:r>
    </w:p>
    <w:p w:rsidR="00B75BF0" w:rsidRPr="00762CD4" w:rsidRDefault="00B75BF0" w:rsidP="00EC0053">
      <w:pPr>
        <w:numPr>
          <w:ilvl w:val="1"/>
          <w:numId w:val="99"/>
        </w:numPr>
        <w:tabs>
          <w:tab w:val="clear" w:pos="2520"/>
          <w:tab w:val="num" w:pos="1080"/>
        </w:tabs>
        <w:spacing w:before="120" w:after="120"/>
        <w:ind w:left="1080"/>
        <w:contextualSpacing/>
        <w:jc w:val="both"/>
        <w:rPr>
          <w:rFonts w:ascii="Bookman Old Style" w:hAnsi="Bookman Old Style" w:cs="Arial"/>
          <w:bCs/>
          <w:iCs/>
        </w:rPr>
      </w:pPr>
      <w:r w:rsidRPr="00762CD4">
        <w:rPr>
          <w:rFonts w:ascii="Bookman Old Style" w:hAnsi="Bookman Old Style" w:cs="Arial"/>
          <w:lang w:val="sv-SE"/>
        </w:rPr>
        <w:t>Penyetoran</w:t>
      </w:r>
      <w:r w:rsidRPr="00762CD4">
        <w:rPr>
          <w:rFonts w:ascii="Bookman Old Style" w:hAnsi="Bookman Old Style" w:cs="Arial"/>
          <w:bCs/>
          <w:iCs/>
        </w:rPr>
        <w:t xml:space="preserve"> Taperum</w:t>
      </w:r>
      <w:r w:rsidR="00A934CD" w:rsidRPr="00762CD4">
        <w:rPr>
          <w:rFonts w:ascii="Bookman Old Style" w:hAnsi="Bookman Old Style" w:cs="Arial"/>
          <w:bCs/>
          <w:iCs/>
        </w:rPr>
        <w:t>;</w:t>
      </w:r>
    </w:p>
    <w:p w:rsidR="00B75BF0" w:rsidRPr="00762CD4" w:rsidRDefault="00B75BF0" w:rsidP="00EC0053">
      <w:pPr>
        <w:numPr>
          <w:ilvl w:val="1"/>
          <w:numId w:val="99"/>
        </w:numPr>
        <w:tabs>
          <w:tab w:val="clear" w:pos="2520"/>
          <w:tab w:val="num" w:pos="1080"/>
        </w:tabs>
        <w:spacing w:before="120" w:after="120"/>
        <w:ind w:left="1080" w:hanging="357"/>
        <w:contextualSpacing/>
        <w:jc w:val="both"/>
        <w:rPr>
          <w:rFonts w:ascii="Bookman Old Style" w:hAnsi="Bookman Old Style" w:cs="Arial"/>
        </w:rPr>
      </w:pPr>
      <w:r w:rsidRPr="00762CD4">
        <w:rPr>
          <w:rFonts w:ascii="Bookman Old Style" w:hAnsi="Bookman Old Style" w:cs="Arial"/>
          <w:lang w:val="sv-SE"/>
        </w:rPr>
        <w:t>Penyetoran</w:t>
      </w:r>
      <w:r w:rsidRPr="00762CD4">
        <w:rPr>
          <w:rFonts w:ascii="Bookman Old Style" w:hAnsi="Bookman Old Style" w:cs="Arial"/>
        </w:rPr>
        <w:t xml:space="preserve"> PPh</w:t>
      </w:r>
      <w:r w:rsidR="00A934CD" w:rsidRPr="00762CD4">
        <w:rPr>
          <w:rFonts w:ascii="Bookman Old Style" w:hAnsi="Bookman Old Style" w:cs="Arial"/>
        </w:rPr>
        <w:t>;</w:t>
      </w:r>
    </w:p>
    <w:p w:rsidR="00B75BF0" w:rsidRPr="00762CD4" w:rsidRDefault="00B75BF0" w:rsidP="00EC0053">
      <w:pPr>
        <w:numPr>
          <w:ilvl w:val="1"/>
          <w:numId w:val="99"/>
        </w:numPr>
        <w:tabs>
          <w:tab w:val="clear" w:pos="2520"/>
          <w:tab w:val="num" w:pos="1080"/>
        </w:tabs>
        <w:spacing w:before="120" w:after="120"/>
        <w:ind w:left="1080" w:hanging="357"/>
        <w:contextualSpacing/>
        <w:jc w:val="both"/>
        <w:rPr>
          <w:rFonts w:ascii="Bookman Old Style" w:hAnsi="Bookman Old Style" w:cs="Arial"/>
        </w:rPr>
      </w:pPr>
      <w:r w:rsidRPr="00762CD4">
        <w:rPr>
          <w:rFonts w:ascii="Bookman Old Style" w:hAnsi="Bookman Old Style" w:cs="Arial"/>
          <w:lang w:val="sv-SE"/>
        </w:rPr>
        <w:t>Penyetoran</w:t>
      </w:r>
      <w:r w:rsidRPr="00762CD4">
        <w:rPr>
          <w:rFonts w:ascii="Bookman Old Style" w:hAnsi="Bookman Old Style" w:cs="Arial"/>
        </w:rPr>
        <w:t xml:space="preserve"> PPN</w:t>
      </w:r>
      <w:r w:rsidR="00A934CD" w:rsidRPr="00762CD4">
        <w:rPr>
          <w:rFonts w:ascii="Bookman Old Style" w:hAnsi="Bookman Old Style" w:cs="Arial"/>
        </w:rPr>
        <w:t>;</w:t>
      </w:r>
    </w:p>
    <w:p w:rsidR="00B75BF0" w:rsidRPr="00762CD4" w:rsidRDefault="00B75BF0" w:rsidP="00EC0053">
      <w:pPr>
        <w:numPr>
          <w:ilvl w:val="1"/>
          <w:numId w:val="99"/>
        </w:numPr>
        <w:tabs>
          <w:tab w:val="clear" w:pos="2520"/>
          <w:tab w:val="num" w:pos="1080"/>
        </w:tabs>
        <w:spacing w:before="120" w:after="120"/>
        <w:ind w:left="1080" w:hanging="357"/>
        <w:contextualSpacing/>
        <w:jc w:val="both"/>
        <w:rPr>
          <w:rFonts w:ascii="Bookman Old Style" w:hAnsi="Bookman Old Style" w:cs="Arial"/>
        </w:rPr>
      </w:pPr>
      <w:r w:rsidRPr="00762CD4">
        <w:rPr>
          <w:rFonts w:ascii="Bookman Old Style" w:hAnsi="Bookman Old Style" w:cs="Arial"/>
          <w:lang w:val="sv-SE"/>
        </w:rPr>
        <w:t>Pengembalian</w:t>
      </w:r>
      <w:r w:rsidRPr="00762CD4">
        <w:rPr>
          <w:rFonts w:ascii="Bookman Old Style" w:hAnsi="Bookman Old Style" w:cs="Arial"/>
        </w:rPr>
        <w:t xml:space="preserve"> titipan uang muka</w:t>
      </w:r>
      <w:r w:rsidR="00A934CD" w:rsidRPr="00762CD4">
        <w:rPr>
          <w:rFonts w:ascii="Bookman Old Style" w:hAnsi="Bookman Old Style" w:cs="Arial"/>
        </w:rPr>
        <w:t>;</w:t>
      </w:r>
    </w:p>
    <w:p w:rsidR="00F4704C" w:rsidRPr="00762CD4" w:rsidRDefault="00B75BF0" w:rsidP="00EC0053">
      <w:pPr>
        <w:numPr>
          <w:ilvl w:val="1"/>
          <w:numId w:val="99"/>
        </w:numPr>
        <w:tabs>
          <w:tab w:val="clear" w:pos="2520"/>
          <w:tab w:val="num" w:pos="1080"/>
        </w:tabs>
        <w:spacing w:before="120" w:after="120"/>
        <w:ind w:left="1080" w:hanging="357"/>
        <w:contextualSpacing/>
        <w:jc w:val="both"/>
        <w:rPr>
          <w:rFonts w:ascii="Bookman Old Style" w:hAnsi="Bookman Old Style" w:cs="Arial"/>
        </w:rPr>
      </w:pPr>
      <w:r w:rsidRPr="00762CD4">
        <w:rPr>
          <w:rFonts w:ascii="Bookman Old Style" w:hAnsi="Bookman Old Style" w:cs="Arial"/>
          <w:lang w:val="sv-SE"/>
        </w:rPr>
        <w:t>Pengembalian</w:t>
      </w:r>
      <w:r w:rsidRPr="00762CD4">
        <w:rPr>
          <w:rFonts w:ascii="Bookman Old Style" w:hAnsi="Bookman Old Style" w:cs="Arial"/>
        </w:rPr>
        <w:t xml:space="preserve"> uang jaminan</w:t>
      </w:r>
      <w:r w:rsidR="00A934CD" w:rsidRPr="00762CD4">
        <w:rPr>
          <w:rFonts w:ascii="Bookman Old Style" w:hAnsi="Bookman Old Style" w:cs="Arial"/>
        </w:rPr>
        <w:t>;</w:t>
      </w:r>
    </w:p>
    <w:p w:rsidR="00F4704C" w:rsidRPr="00762CD4" w:rsidRDefault="00F4704C" w:rsidP="00EC0053">
      <w:pPr>
        <w:numPr>
          <w:ilvl w:val="1"/>
          <w:numId w:val="99"/>
        </w:numPr>
        <w:tabs>
          <w:tab w:val="clear" w:pos="2520"/>
          <w:tab w:val="num" w:pos="1080"/>
        </w:tabs>
        <w:spacing w:before="120" w:after="120"/>
        <w:ind w:left="1080" w:hanging="357"/>
        <w:contextualSpacing/>
        <w:jc w:val="both"/>
        <w:rPr>
          <w:rFonts w:ascii="Bookman Old Style" w:hAnsi="Bookman Old Style" w:cs="Arial"/>
        </w:rPr>
      </w:pPr>
      <w:r w:rsidRPr="00762CD4">
        <w:rPr>
          <w:rFonts w:ascii="Bookman Old Style" w:hAnsi="Bookman Old Style" w:cs="Arial"/>
        </w:rPr>
        <w:t>Penerimaan uang pajak/retribusi;</w:t>
      </w:r>
    </w:p>
    <w:p w:rsidR="00F4704C" w:rsidRPr="00762CD4" w:rsidRDefault="00F4704C" w:rsidP="00EC0053">
      <w:pPr>
        <w:numPr>
          <w:ilvl w:val="1"/>
          <w:numId w:val="99"/>
        </w:numPr>
        <w:tabs>
          <w:tab w:val="clear" w:pos="2520"/>
          <w:tab w:val="num" w:pos="1080"/>
        </w:tabs>
        <w:spacing w:before="120" w:after="120"/>
        <w:ind w:left="1080" w:hanging="357"/>
        <w:contextualSpacing/>
        <w:jc w:val="both"/>
        <w:rPr>
          <w:rFonts w:ascii="Bookman Old Style" w:hAnsi="Bookman Old Style" w:cs="Arial"/>
        </w:rPr>
      </w:pPr>
      <w:r w:rsidRPr="00762CD4">
        <w:rPr>
          <w:rFonts w:ascii="Bookman Old Style" w:hAnsi="Bookman Old Style" w:cs="Arial"/>
        </w:rPr>
        <w:t xml:space="preserve">Penerimaan uang operasional, dan </w:t>
      </w:r>
    </w:p>
    <w:p w:rsidR="00F4704C" w:rsidRPr="00762CD4" w:rsidRDefault="00F4704C" w:rsidP="00EC0053">
      <w:pPr>
        <w:numPr>
          <w:ilvl w:val="1"/>
          <w:numId w:val="99"/>
        </w:numPr>
        <w:tabs>
          <w:tab w:val="clear" w:pos="2520"/>
          <w:tab w:val="num" w:pos="1080"/>
        </w:tabs>
        <w:spacing w:before="120" w:after="120"/>
        <w:ind w:left="1080" w:hanging="357"/>
        <w:contextualSpacing/>
        <w:jc w:val="both"/>
        <w:rPr>
          <w:rFonts w:ascii="Bookman Old Style" w:hAnsi="Bookman Old Style" w:cs="Arial"/>
        </w:rPr>
      </w:pPr>
      <w:r w:rsidRPr="00762CD4">
        <w:rPr>
          <w:rFonts w:ascii="Bookman Old Style" w:hAnsi="Bookman Old Style" w:cs="Arial"/>
        </w:rPr>
        <w:t>Penerimaan lainnya yang sejenis.</w:t>
      </w:r>
    </w:p>
    <w:p w:rsidR="0022174D" w:rsidRPr="00762CD4" w:rsidRDefault="00B75BF0" w:rsidP="00EC0053">
      <w:pPr>
        <w:numPr>
          <w:ilvl w:val="6"/>
          <w:numId w:val="51"/>
        </w:numPr>
        <w:tabs>
          <w:tab w:val="clear" w:pos="5040"/>
        </w:tabs>
        <w:spacing w:before="120" w:after="120"/>
        <w:ind w:left="720" w:hanging="357"/>
        <w:contextualSpacing/>
        <w:jc w:val="both"/>
        <w:rPr>
          <w:rFonts w:ascii="Bookman Old Style" w:hAnsi="Bookman Old Style" w:cs="Arial"/>
          <w:lang w:val="fi-FI"/>
        </w:rPr>
      </w:pPr>
      <w:r w:rsidRPr="00762CD4">
        <w:rPr>
          <w:rFonts w:ascii="Bookman Old Style" w:hAnsi="Bookman Old Style" w:cs="Arial"/>
          <w:lang w:val="fi-FI"/>
        </w:rPr>
        <w:t>Penerimaan kas diperlakukan sebagai penerimaan perhitungan fihak ketiga.</w:t>
      </w:r>
    </w:p>
    <w:p w:rsidR="0022174D" w:rsidRPr="00762CD4" w:rsidRDefault="00B75BF0" w:rsidP="00762CD4">
      <w:pPr>
        <w:numPr>
          <w:ilvl w:val="6"/>
          <w:numId w:val="51"/>
        </w:numPr>
        <w:tabs>
          <w:tab w:val="clear" w:pos="5040"/>
        </w:tabs>
        <w:spacing w:before="120" w:after="120"/>
        <w:ind w:left="720"/>
        <w:jc w:val="both"/>
        <w:rPr>
          <w:rFonts w:ascii="Bookman Old Style" w:hAnsi="Bookman Old Style" w:cs="Arial"/>
          <w:lang w:val="fi-FI"/>
        </w:rPr>
      </w:pPr>
      <w:r w:rsidRPr="00762CD4">
        <w:rPr>
          <w:rFonts w:ascii="Bookman Old Style" w:hAnsi="Bookman Old Style" w:cs="Arial"/>
          <w:lang w:val="sv-SE"/>
        </w:rPr>
        <w:t>Pengeluaran kas dilakukan sebagai pengeluaran perhitungan fihak ketiga.</w:t>
      </w:r>
    </w:p>
    <w:p w:rsidR="0022174D" w:rsidRPr="00762CD4" w:rsidRDefault="00B75BF0" w:rsidP="00EC0053">
      <w:pPr>
        <w:numPr>
          <w:ilvl w:val="6"/>
          <w:numId w:val="51"/>
        </w:numPr>
        <w:tabs>
          <w:tab w:val="clear" w:pos="5040"/>
        </w:tabs>
        <w:spacing w:before="120" w:after="120"/>
        <w:ind w:left="720"/>
        <w:contextualSpacing/>
        <w:jc w:val="both"/>
        <w:rPr>
          <w:rFonts w:ascii="Bookman Old Style" w:hAnsi="Bookman Old Style" w:cs="Arial"/>
          <w:lang w:val="fi-FI"/>
        </w:rPr>
      </w:pPr>
      <w:r w:rsidRPr="00762CD4">
        <w:rPr>
          <w:rFonts w:ascii="Bookman Old Style" w:hAnsi="Bookman Old Style" w:cs="Arial"/>
          <w:lang w:val="sv-SE"/>
        </w:rPr>
        <w:lastRenderedPageBreak/>
        <w:t>Informasi penerimaan kas dan pengeluaran kas disajikan dalam laporan arus kas aktivitas non anggaran.</w:t>
      </w:r>
    </w:p>
    <w:p w:rsidR="00B75BF0" w:rsidRPr="00EC0053" w:rsidRDefault="00B75BF0" w:rsidP="00EC0053">
      <w:pPr>
        <w:numPr>
          <w:ilvl w:val="6"/>
          <w:numId w:val="51"/>
        </w:numPr>
        <w:tabs>
          <w:tab w:val="clear" w:pos="5040"/>
        </w:tabs>
        <w:spacing w:before="120" w:after="120"/>
        <w:ind w:left="720"/>
        <w:contextualSpacing/>
        <w:jc w:val="both"/>
        <w:rPr>
          <w:rFonts w:ascii="Bookman Old Style" w:hAnsi="Bookman Old Style" w:cs="Arial"/>
          <w:lang w:val="fi-FI"/>
        </w:rPr>
      </w:pPr>
      <w:r w:rsidRPr="00762CD4">
        <w:rPr>
          <w:rFonts w:ascii="Bookman Old Style" w:hAnsi="Bookman Old Style" w:cs="Arial"/>
          <w:lang w:val="sv-SE"/>
        </w:rPr>
        <w:t>Penyajian informasi sesuai dengan Standar Akuntansi Pemerintahan.</w:t>
      </w:r>
    </w:p>
    <w:p w:rsidR="00B75BF0" w:rsidRPr="00762CD4" w:rsidRDefault="00B75BF0" w:rsidP="00EC0053">
      <w:pPr>
        <w:numPr>
          <w:ilvl w:val="3"/>
          <w:numId w:val="57"/>
        </w:numPr>
        <w:tabs>
          <w:tab w:val="clear" w:pos="2880"/>
        </w:tabs>
        <w:spacing w:before="120" w:after="120"/>
        <w:ind w:left="360"/>
        <w:contextualSpacing/>
        <w:jc w:val="both"/>
        <w:rPr>
          <w:rFonts w:ascii="Bookman Old Style" w:hAnsi="Bookman Old Style" w:cs="Arial"/>
          <w:b/>
          <w:bCs/>
          <w:iCs/>
          <w:color w:val="FF0000"/>
        </w:rPr>
      </w:pPr>
      <w:r w:rsidRPr="00762CD4">
        <w:rPr>
          <w:rFonts w:ascii="Bookman Old Style" w:hAnsi="Bookman Old Style" w:cs="Arial"/>
          <w:b/>
          <w:bCs/>
          <w:iCs/>
          <w:color w:val="FF0000"/>
        </w:rPr>
        <w:t>Besaran  Iuran Wajib Pe</w:t>
      </w:r>
      <w:r w:rsidR="00484699" w:rsidRPr="00762CD4">
        <w:rPr>
          <w:rFonts w:ascii="Bookman Old Style" w:hAnsi="Bookman Old Style" w:cs="Arial"/>
          <w:b/>
          <w:bCs/>
          <w:iCs/>
          <w:color w:val="FF0000"/>
        </w:rPr>
        <w:t xml:space="preserve">gawai, PPh Pasal 21, Taperum </w:t>
      </w:r>
      <w:r w:rsidR="00484699" w:rsidRPr="00762CD4">
        <w:rPr>
          <w:rFonts w:ascii="Bookman Old Style" w:hAnsi="Bookman Old Style" w:cs="Arial"/>
          <w:b/>
          <w:bCs/>
          <w:iCs/>
          <w:color w:val="FF0000"/>
          <w:lang w:val="id-ID"/>
        </w:rPr>
        <w:t>,</w:t>
      </w:r>
      <w:r w:rsidR="00484699" w:rsidRPr="00762CD4">
        <w:rPr>
          <w:rFonts w:ascii="Bookman Old Style" w:hAnsi="Bookman Old Style" w:cs="Arial"/>
          <w:b/>
          <w:bCs/>
          <w:iCs/>
          <w:color w:val="FF0000"/>
        </w:rPr>
        <w:t xml:space="preserve"> </w:t>
      </w:r>
      <w:r w:rsidR="00952736" w:rsidRPr="00762CD4">
        <w:rPr>
          <w:rFonts w:ascii="Bookman Old Style" w:hAnsi="Bookman Old Style" w:cs="Arial"/>
          <w:b/>
          <w:bCs/>
          <w:iCs/>
          <w:color w:val="FF0000"/>
        </w:rPr>
        <w:t xml:space="preserve"> Iuran </w:t>
      </w:r>
      <w:r w:rsidR="00484699" w:rsidRPr="00762CD4">
        <w:rPr>
          <w:rFonts w:ascii="Bookman Old Style" w:hAnsi="Bookman Old Style" w:cs="Arial"/>
          <w:b/>
          <w:bCs/>
          <w:iCs/>
          <w:color w:val="FF0000"/>
          <w:lang w:val="id-ID"/>
        </w:rPr>
        <w:t>Jaminan</w:t>
      </w:r>
      <w:r w:rsidRPr="00762CD4">
        <w:rPr>
          <w:rFonts w:ascii="Bookman Old Style" w:hAnsi="Bookman Old Style" w:cs="Arial"/>
          <w:b/>
          <w:bCs/>
          <w:iCs/>
          <w:color w:val="FF0000"/>
        </w:rPr>
        <w:t xml:space="preserve"> Kesehatan</w:t>
      </w:r>
      <w:r w:rsidR="00484699" w:rsidRPr="00762CD4">
        <w:rPr>
          <w:rFonts w:ascii="Bookman Old Style" w:hAnsi="Bookman Old Style" w:cs="Arial"/>
          <w:b/>
          <w:bCs/>
          <w:iCs/>
          <w:color w:val="FF0000"/>
          <w:lang w:val="id-ID"/>
        </w:rPr>
        <w:t>, Jaminan Kecelakaan Kerja dan Jaminan Kematian</w:t>
      </w:r>
      <w:r w:rsidRPr="00762CD4">
        <w:rPr>
          <w:rFonts w:ascii="Bookman Old Style" w:hAnsi="Bookman Old Style" w:cs="Arial"/>
          <w:b/>
          <w:bCs/>
          <w:iCs/>
          <w:color w:val="FF0000"/>
        </w:rPr>
        <w:t xml:space="preserve"> :</w:t>
      </w:r>
    </w:p>
    <w:p w:rsidR="00B75BF0" w:rsidRPr="00762CD4" w:rsidRDefault="00B75BF0" w:rsidP="00EC0053">
      <w:pPr>
        <w:numPr>
          <w:ilvl w:val="0"/>
          <w:numId w:val="114"/>
        </w:numPr>
        <w:tabs>
          <w:tab w:val="clear" w:pos="1080"/>
        </w:tabs>
        <w:spacing w:before="120" w:after="120"/>
        <w:ind w:left="720"/>
        <w:contextualSpacing/>
        <w:jc w:val="both"/>
        <w:rPr>
          <w:rFonts w:ascii="Bookman Old Style" w:hAnsi="Bookman Old Style" w:cs="Arial"/>
          <w:iCs/>
        </w:rPr>
      </w:pPr>
      <w:r w:rsidRPr="00762CD4">
        <w:rPr>
          <w:rFonts w:ascii="Bookman Old Style" w:hAnsi="Bookman Old Style" w:cs="Arial"/>
          <w:iCs/>
        </w:rPr>
        <w:t xml:space="preserve">Iuran Wajib Pegawai.  </w:t>
      </w:r>
    </w:p>
    <w:p w:rsidR="00B75BF0" w:rsidRPr="00762CD4" w:rsidRDefault="00B75BF0" w:rsidP="00EC0053">
      <w:pPr>
        <w:spacing w:before="120" w:after="120"/>
        <w:ind w:left="720"/>
        <w:contextualSpacing/>
        <w:jc w:val="both"/>
        <w:rPr>
          <w:rFonts w:ascii="Bookman Old Style" w:hAnsi="Bookman Old Style" w:cs="Arial"/>
          <w:iCs/>
        </w:rPr>
      </w:pPr>
      <w:r w:rsidRPr="00762CD4">
        <w:rPr>
          <w:rFonts w:ascii="Bookman Old Style" w:hAnsi="Bookman Old Style" w:cs="Arial"/>
          <w:iCs/>
        </w:rPr>
        <w:t>Berdasarkan Keputusan Presiden Republik Indonesia Nomor 56 Tahun 1974 jo Keputusan Presiden Republik Indonesia Nomor 8 Tahun 1977, besaran potongan Iuran Wajib Pegawai sebesar 10% dari  ( Gaji Pokok + Tunjangan Keluarga ), dengan perincian sbb :</w:t>
      </w:r>
    </w:p>
    <w:p w:rsidR="00B75BF0" w:rsidRPr="00762CD4" w:rsidRDefault="00B75BF0" w:rsidP="00EC0053">
      <w:pPr>
        <w:numPr>
          <w:ilvl w:val="1"/>
          <w:numId w:val="114"/>
        </w:numPr>
        <w:tabs>
          <w:tab w:val="clear" w:pos="1800"/>
        </w:tabs>
        <w:spacing w:before="120" w:after="120"/>
        <w:ind w:left="1080"/>
        <w:contextualSpacing/>
        <w:jc w:val="both"/>
        <w:rPr>
          <w:rFonts w:ascii="Bookman Old Style" w:hAnsi="Bookman Old Style" w:cs="Arial"/>
          <w:iCs/>
        </w:rPr>
      </w:pPr>
      <w:r w:rsidRPr="00762CD4">
        <w:rPr>
          <w:rFonts w:ascii="Bookman Old Style" w:hAnsi="Bookman Old Style" w:cs="Arial"/>
          <w:iCs/>
        </w:rPr>
        <w:t>4,75 % untuk Iuran Pensiun</w:t>
      </w:r>
      <w:r w:rsidR="00A934CD" w:rsidRPr="00762CD4">
        <w:rPr>
          <w:rFonts w:ascii="Bookman Old Style" w:hAnsi="Bookman Old Style" w:cs="Arial"/>
          <w:iCs/>
        </w:rPr>
        <w:t>;</w:t>
      </w:r>
    </w:p>
    <w:p w:rsidR="00B75BF0" w:rsidRPr="00762CD4" w:rsidRDefault="00B75BF0" w:rsidP="00EC0053">
      <w:pPr>
        <w:numPr>
          <w:ilvl w:val="1"/>
          <w:numId w:val="114"/>
        </w:numPr>
        <w:tabs>
          <w:tab w:val="clear" w:pos="1800"/>
        </w:tabs>
        <w:spacing w:before="120" w:after="120"/>
        <w:ind w:left="1080"/>
        <w:contextualSpacing/>
        <w:jc w:val="both"/>
        <w:rPr>
          <w:rFonts w:ascii="Bookman Old Style" w:hAnsi="Bookman Old Style" w:cs="Arial"/>
          <w:iCs/>
        </w:rPr>
      </w:pPr>
      <w:r w:rsidRPr="00762CD4">
        <w:rPr>
          <w:rFonts w:ascii="Bookman Old Style" w:hAnsi="Bookman Old Style" w:cs="Arial"/>
          <w:iCs/>
        </w:rPr>
        <w:t>2,00 % untuk Iuran Pemeliharaan Kesehatan</w:t>
      </w:r>
      <w:r w:rsidR="00A934CD" w:rsidRPr="00762CD4">
        <w:rPr>
          <w:rFonts w:ascii="Bookman Old Style" w:hAnsi="Bookman Old Style" w:cs="Arial"/>
          <w:iCs/>
        </w:rPr>
        <w:t>;</w:t>
      </w:r>
    </w:p>
    <w:p w:rsidR="00B75BF0" w:rsidRPr="00762CD4" w:rsidRDefault="00B75BF0" w:rsidP="00EC0053">
      <w:pPr>
        <w:numPr>
          <w:ilvl w:val="1"/>
          <w:numId w:val="114"/>
        </w:numPr>
        <w:tabs>
          <w:tab w:val="clear" w:pos="1800"/>
        </w:tabs>
        <w:spacing w:before="120" w:after="120"/>
        <w:ind w:left="1080"/>
        <w:contextualSpacing/>
        <w:jc w:val="both"/>
        <w:rPr>
          <w:rFonts w:ascii="Bookman Old Style" w:hAnsi="Bookman Old Style" w:cs="Arial"/>
          <w:iCs/>
        </w:rPr>
      </w:pPr>
      <w:r w:rsidRPr="00762CD4">
        <w:rPr>
          <w:rFonts w:ascii="Bookman Old Style" w:hAnsi="Bookman Old Style" w:cs="Arial"/>
          <w:iCs/>
        </w:rPr>
        <w:t>3,25 % untuk Iuran Hari Tua</w:t>
      </w:r>
    </w:p>
    <w:p w:rsidR="00B75BF0" w:rsidRPr="00762CD4" w:rsidRDefault="00B75BF0" w:rsidP="00EC0053">
      <w:pPr>
        <w:numPr>
          <w:ilvl w:val="0"/>
          <w:numId w:val="114"/>
        </w:numPr>
        <w:tabs>
          <w:tab w:val="clear" w:pos="1080"/>
        </w:tabs>
        <w:spacing w:before="120" w:after="120"/>
        <w:ind w:left="720"/>
        <w:contextualSpacing/>
        <w:jc w:val="both"/>
        <w:rPr>
          <w:rFonts w:ascii="Bookman Old Style" w:hAnsi="Bookman Old Style" w:cs="Arial"/>
          <w:iCs/>
        </w:rPr>
      </w:pPr>
      <w:r w:rsidRPr="00762CD4">
        <w:rPr>
          <w:rFonts w:ascii="Bookman Old Style" w:hAnsi="Bookman Old Style" w:cs="Arial"/>
          <w:iCs/>
        </w:rPr>
        <w:t>Tabungan Perumahan Pegawai ( Taperum )</w:t>
      </w:r>
    </w:p>
    <w:p w:rsidR="00B75BF0" w:rsidRPr="00762CD4" w:rsidRDefault="00B75BF0" w:rsidP="00EC0053">
      <w:pPr>
        <w:spacing w:before="120" w:after="120"/>
        <w:ind w:left="720"/>
        <w:contextualSpacing/>
        <w:jc w:val="both"/>
        <w:rPr>
          <w:rFonts w:ascii="Bookman Old Style" w:hAnsi="Bookman Old Style" w:cs="Arial"/>
          <w:iCs/>
        </w:rPr>
      </w:pPr>
      <w:r w:rsidRPr="00762CD4">
        <w:rPr>
          <w:rFonts w:ascii="Bookman Old Style" w:hAnsi="Bookman Old Style" w:cs="Arial"/>
          <w:iCs/>
        </w:rPr>
        <w:t>Berdasarkan Keputusan Presiden Republik Indonesia No : 14/1993 junto Kepres No: 46 Tahun 1994, besar</w:t>
      </w:r>
      <w:r w:rsidR="00901D03" w:rsidRPr="00762CD4">
        <w:rPr>
          <w:rFonts w:ascii="Bookman Old Style" w:hAnsi="Bookman Old Style" w:cs="Arial"/>
          <w:iCs/>
        </w:rPr>
        <w:t>an Tabungan Perumahan Pegawai (</w:t>
      </w:r>
      <w:r w:rsidRPr="00762CD4">
        <w:rPr>
          <w:rFonts w:ascii="Bookman Old Style" w:hAnsi="Bookman Old Style" w:cs="Arial"/>
          <w:iCs/>
        </w:rPr>
        <w:t>Taperum ) sbb :</w:t>
      </w:r>
    </w:p>
    <w:p w:rsidR="00B75BF0" w:rsidRPr="00762CD4" w:rsidRDefault="00EC0053" w:rsidP="00EC0053">
      <w:pPr>
        <w:numPr>
          <w:ilvl w:val="0"/>
          <w:numId w:val="115"/>
        </w:numPr>
        <w:tabs>
          <w:tab w:val="clear" w:pos="1800"/>
        </w:tabs>
        <w:spacing w:before="120" w:after="120"/>
        <w:ind w:left="1080"/>
        <w:contextualSpacing/>
        <w:jc w:val="both"/>
        <w:rPr>
          <w:rFonts w:ascii="Bookman Old Style" w:hAnsi="Bookman Old Style" w:cs="Arial"/>
          <w:iCs/>
        </w:rPr>
      </w:pPr>
      <w:r>
        <w:rPr>
          <w:rFonts w:ascii="Bookman Old Style" w:hAnsi="Bookman Old Style" w:cs="Arial"/>
          <w:iCs/>
        </w:rPr>
        <w:t>Golongan</w:t>
      </w:r>
      <w:r>
        <w:rPr>
          <w:rFonts w:ascii="Bookman Old Style" w:hAnsi="Bookman Old Style" w:cs="Arial"/>
          <w:iCs/>
          <w:lang w:val="id-ID"/>
        </w:rPr>
        <w:t xml:space="preserve"> </w:t>
      </w:r>
      <w:r w:rsidR="00B75BF0" w:rsidRPr="00762CD4">
        <w:rPr>
          <w:rFonts w:ascii="Bookman Old Style" w:hAnsi="Bookman Old Style" w:cs="Arial"/>
          <w:iCs/>
        </w:rPr>
        <w:t>I</w:t>
      </w:r>
      <w:r w:rsidR="00B75BF0" w:rsidRPr="00762CD4">
        <w:rPr>
          <w:rFonts w:ascii="Bookman Old Style" w:hAnsi="Bookman Old Style" w:cs="Arial"/>
          <w:iCs/>
        </w:rPr>
        <w:tab/>
        <w:t>Rp.    3.000,-</w:t>
      </w:r>
      <w:r w:rsidR="00A934CD" w:rsidRPr="00762CD4">
        <w:rPr>
          <w:rFonts w:ascii="Bookman Old Style" w:hAnsi="Bookman Old Style" w:cs="Arial"/>
          <w:iCs/>
        </w:rPr>
        <w:t>;</w:t>
      </w:r>
    </w:p>
    <w:p w:rsidR="00B75BF0" w:rsidRPr="00762CD4" w:rsidRDefault="00901D03" w:rsidP="00EC0053">
      <w:pPr>
        <w:numPr>
          <w:ilvl w:val="0"/>
          <w:numId w:val="115"/>
        </w:numPr>
        <w:tabs>
          <w:tab w:val="clear" w:pos="1800"/>
        </w:tabs>
        <w:spacing w:before="120" w:after="120"/>
        <w:ind w:left="1080"/>
        <w:contextualSpacing/>
        <w:jc w:val="both"/>
        <w:rPr>
          <w:rFonts w:ascii="Bookman Old Style" w:hAnsi="Bookman Old Style" w:cs="Arial"/>
          <w:iCs/>
        </w:rPr>
      </w:pPr>
      <w:r w:rsidRPr="00762CD4">
        <w:rPr>
          <w:rFonts w:ascii="Bookman Old Style" w:hAnsi="Bookman Old Style" w:cs="Arial"/>
          <w:iCs/>
        </w:rPr>
        <w:t>Golongan II</w:t>
      </w:r>
      <w:r w:rsidRPr="00762CD4">
        <w:rPr>
          <w:rFonts w:ascii="Bookman Old Style" w:hAnsi="Bookman Old Style" w:cs="Arial"/>
          <w:iCs/>
        </w:rPr>
        <w:tab/>
      </w:r>
      <w:r w:rsidR="00B75BF0" w:rsidRPr="00762CD4">
        <w:rPr>
          <w:rFonts w:ascii="Bookman Old Style" w:hAnsi="Bookman Old Style" w:cs="Arial"/>
          <w:iCs/>
        </w:rPr>
        <w:t>Rp.    5.000,-</w:t>
      </w:r>
      <w:r w:rsidR="00A934CD" w:rsidRPr="00762CD4">
        <w:rPr>
          <w:rFonts w:ascii="Bookman Old Style" w:hAnsi="Bookman Old Style" w:cs="Arial"/>
          <w:iCs/>
        </w:rPr>
        <w:t>;</w:t>
      </w:r>
    </w:p>
    <w:p w:rsidR="00B75BF0" w:rsidRPr="00762CD4" w:rsidRDefault="00B75BF0" w:rsidP="00EC0053">
      <w:pPr>
        <w:numPr>
          <w:ilvl w:val="0"/>
          <w:numId w:val="115"/>
        </w:numPr>
        <w:tabs>
          <w:tab w:val="clear" w:pos="1800"/>
        </w:tabs>
        <w:spacing w:before="120" w:after="120"/>
        <w:ind w:left="1080"/>
        <w:contextualSpacing/>
        <w:jc w:val="both"/>
        <w:rPr>
          <w:rFonts w:ascii="Bookman Old Style" w:hAnsi="Bookman Old Style" w:cs="Arial"/>
          <w:iCs/>
        </w:rPr>
      </w:pPr>
      <w:r w:rsidRPr="00762CD4">
        <w:rPr>
          <w:rFonts w:ascii="Bookman Old Style" w:hAnsi="Bookman Old Style" w:cs="Arial"/>
          <w:iCs/>
        </w:rPr>
        <w:t>Golongan III</w:t>
      </w:r>
      <w:r w:rsidRPr="00762CD4">
        <w:rPr>
          <w:rFonts w:ascii="Bookman Old Style" w:hAnsi="Bookman Old Style" w:cs="Arial"/>
          <w:iCs/>
        </w:rPr>
        <w:tab/>
        <w:t xml:space="preserve">Rp.  </w:t>
      </w:r>
      <w:r w:rsidR="00072029" w:rsidRPr="00762CD4">
        <w:rPr>
          <w:rFonts w:ascii="Bookman Old Style" w:hAnsi="Bookman Old Style" w:cs="Arial"/>
          <w:iCs/>
        </w:rPr>
        <w:t xml:space="preserve"> </w:t>
      </w:r>
      <w:r w:rsidRPr="00762CD4">
        <w:rPr>
          <w:rFonts w:ascii="Bookman Old Style" w:hAnsi="Bookman Old Style" w:cs="Arial"/>
          <w:iCs/>
        </w:rPr>
        <w:t xml:space="preserve"> 7.000,-</w:t>
      </w:r>
      <w:r w:rsidR="00A934CD" w:rsidRPr="00762CD4">
        <w:rPr>
          <w:rFonts w:ascii="Bookman Old Style" w:hAnsi="Bookman Old Style" w:cs="Arial"/>
          <w:iCs/>
        </w:rPr>
        <w:t>;</w:t>
      </w:r>
    </w:p>
    <w:p w:rsidR="00B75BF0" w:rsidRPr="00762CD4" w:rsidRDefault="00B75BF0" w:rsidP="00EC0053">
      <w:pPr>
        <w:numPr>
          <w:ilvl w:val="0"/>
          <w:numId w:val="115"/>
        </w:numPr>
        <w:tabs>
          <w:tab w:val="clear" w:pos="1800"/>
        </w:tabs>
        <w:spacing w:before="120" w:after="120"/>
        <w:ind w:left="1080"/>
        <w:contextualSpacing/>
        <w:jc w:val="both"/>
        <w:rPr>
          <w:rFonts w:ascii="Bookman Old Style" w:hAnsi="Bookman Old Style" w:cs="Arial"/>
          <w:iCs/>
        </w:rPr>
      </w:pPr>
      <w:r w:rsidRPr="00762CD4">
        <w:rPr>
          <w:rFonts w:ascii="Bookman Old Style" w:hAnsi="Bookman Old Style" w:cs="Arial"/>
          <w:iCs/>
        </w:rPr>
        <w:t>Golongan IV</w:t>
      </w:r>
      <w:r w:rsidRPr="00762CD4">
        <w:rPr>
          <w:rFonts w:ascii="Bookman Old Style" w:hAnsi="Bookman Old Style" w:cs="Arial"/>
          <w:iCs/>
        </w:rPr>
        <w:tab/>
        <w:t xml:space="preserve">Rp. </w:t>
      </w:r>
      <w:r w:rsidR="00072029" w:rsidRPr="00762CD4">
        <w:rPr>
          <w:rFonts w:ascii="Bookman Old Style" w:hAnsi="Bookman Old Style" w:cs="Arial"/>
          <w:iCs/>
        </w:rPr>
        <w:t xml:space="preserve"> </w:t>
      </w:r>
      <w:r w:rsidRPr="00762CD4">
        <w:rPr>
          <w:rFonts w:ascii="Bookman Old Style" w:hAnsi="Bookman Old Style" w:cs="Arial"/>
          <w:iCs/>
        </w:rPr>
        <w:t>10.000,-</w:t>
      </w:r>
    </w:p>
    <w:p w:rsidR="00B75BF0" w:rsidRPr="00762CD4" w:rsidRDefault="00B75BF0" w:rsidP="00EC0053">
      <w:pPr>
        <w:numPr>
          <w:ilvl w:val="0"/>
          <w:numId w:val="114"/>
        </w:numPr>
        <w:tabs>
          <w:tab w:val="clear" w:pos="1080"/>
        </w:tabs>
        <w:spacing w:before="120" w:after="120"/>
        <w:ind w:left="720"/>
        <w:contextualSpacing/>
        <w:jc w:val="both"/>
        <w:rPr>
          <w:rFonts w:ascii="Bookman Old Style" w:hAnsi="Bookman Old Style" w:cs="Arial"/>
          <w:iCs/>
        </w:rPr>
      </w:pPr>
      <w:r w:rsidRPr="00762CD4">
        <w:rPr>
          <w:rFonts w:ascii="Bookman Old Style" w:hAnsi="Bookman Old Style" w:cs="Arial"/>
          <w:iCs/>
        </w:rPr>
        <w:t>Pajak Penghasilan ( PPh Pasal 21 ) :</w:t>
      </w:r>
    </w:p>
    <w:p w:rsidR="00B75BF0" w:rsidRPr="00762CD4" w:rsidRDefault="00B75BF0" w:rsidP="00EC0053">
      <w:pPr>
        <w:spacing w:before="120" w:after="120"/>
        <w:ind w:left="720"/>
        <w:contextualSpacing/>
        <w:jc w:val="both"/>
        <w:rPr>
          <w:rFonts w:ascii="Bookman Old Style" w:hAnsi="Bookman Old Style" w:cs="Arial"/>
          <w:iCs/>
        </w:rPr>
      </w:pPr>
      <w:r w:rsidRPr="00762CD4">
        <w:rPr>
          <w:rFonts w:ascii="Bookman Old Style" w:hAnsi="Bookman Old Style" w:cs="Arial"/>
          <w:iCs/>
        </w:rPr>
        <w:t>Perhitungan PPh Pasal 21 Gaji  ditanggung Pemerintah, sehingga tidak mengurangi penghasilan Pegawai Negeri Sipil. Perhitungan PPh Pasal 21 Gaji adalah sbb :</w:t>
      </w:r>
    </w:p>
    <w:p w:rsidR="00B75BF0" w:rsidRPr="00762CD4" w:rsidRDefault="00CD1C93" w:rsidP="00EC0053">
      <w:pPr>
        <w:spacing w:before="120" w:after="120"/>
        <w:ind w:left="720"/>
        <w:contextualSpacing/>
        <w:jc w:val="both"/>
        <w:rPr>
          <w:rFonts w:ascii="Bookman Old Style" w:hAnsi="Bookman Old Style" w:cs="Arial"/>
          <w:iCs/>
        </w:rPr>
      </w:pPr>
      <w:r w:rsidRPr="00762CD4">
        <w:rPr>
          <w:rFonts w:ascii="Bookman Old Style" w:hAnsi="Bookman Old Style" w:cs="Arial"/>
          <w:iCs/>
        </w:rPr>
        <w:t>Gaji Pokok</w:t>
      </w:r>
      <w:r w:rsidRPr="00762CD4">
        <w:rPr>
          <w:rFonts w:ascii="Bookman Old Style" w:hAnsi="Bookman Old Style" w:cs="Arial"/>
          <w:iCs/>
        </w:rPr>
        <w:tab/>
      </w:r>
      <w:r w:rsidRPr="00762CD4">
        <w:rPr>
          <w:rFonts w:ascii="Bookman Old Style" w:hAnsi="Bookman Old Style" w:cs="Arial"/>
          <w:iCs/>
        </w:rPr>
        <w:tab/>
      </w:r>
      <w:r w:rsidRPr="00762CD4">
        <w:rPr>
          <w:rFonts w:ascii="Bookman Old Style" w:hAnsi="Bookman Old Style" w:cs="Arial"/>
          <w:iCs/>
        </w:rPr>
        <w:tab/>
      </w:r>
      <w:r w:rsidRPr="00762CD4">
        <w:rPr>
          <w:rFonts w:ascii="Bookman Old Style" w:hAnsi="Bookman Old Style" w:cs="Arial"/>
          <w:iCs/>
        </w:rPr>
        <w:tab/>
      </w:r>
      <w:r w:rsidR="00B75BF0" w:rsidRPr="00762CD4">
        <w:rPr>
          <w:rFonts w:ascii="Bookman Old Style" w:hAnsi="Bookman Old Style" w:cs="Arial"/>
          <w:iCs/>
        </w:rPr>
        <w:t>Rp…………</w:t>
      </w:r>
    </w:p>
    <w:p w:rsidR="00B75BF0" w:rsidRPr="00762CD4" w:rsidRDefault="00CD1C93" w:rsidP="00EC0053">
      <w:pPr>
        <w:spacing w:before="120" w:after="120"/>
        <w:ind w:left="720"/>
        <w:contextualSpacing/>
        <w:jc w:val="both"/>
        <w:rPr>
          <w:rFonts w:ascii="Bookman Old Style" w:hAnsi="Bookman Old Style" w:cs="Arial"/>
          <w:iCs/>
        </w:rPr>
      </w:pPr>
      <w:r w:rsidRPr="00762CD4">
        <w:rPr>
          <w:rFonts w:ascii="Bookman Old Style" w:hAnsi="Bookman Old Style" w:cs="Arial"/>
          <w:iCs/>
        </w:rPr>
        <w:t>Tunjangan Isteri/Suami</w:t>
      </w:r>
      <w:r w:rsidRPr="00762CD4">
        <w:rPr>
          <w:rFonts w:ascii="Bookman Old Style" w:hAnsi="Bookman Old Style" w:cs="Arial"/>
          <w:iCs/>
        </w:rPr>
        <w:tab/>
      </w:r>
      <w:r w:rsidRPr="00762CD4">
        <w:rPr>
          <w:rFonts w:ascii="Bookman Old Style" w:hAnsi="Bookman Old Style" w:cs="Arial"/>
          <w:iCs/>
        </w:rPr>
        <w:tab/>
      </w:r>
      <w:r w:rsidR="00B75BF0" w:rsidRPr="00762CD4">
        <w:rPr>
          <w:rFonts w:ascii="Bookman Old Style" w:hAnsi="Bookman Old Style" w:cs="Arial"/>
          <w:iCs/>
        </w:rPr>
        <w:t>Rp…………</w:t>
      </w:r>
    </w:p>
    <w:p w:rsidR="00B75BF0" w:rsidRPr="00762CD4" w:rsidRDefault="00B75BF0" w:rsidP="00EC0053">
      <w:pPr>
        <w:spacing w:before="120" w:after="120"/>
        <w:ind w:left="720"/>
        <w:contextualSpacing/>
        <w:jc w:val="both"/>
        <w:rPr>
          <w:rFonts w:ascii="Bookman Old Style" w:hAnsi="Bookman Old Style" w:cs="Arial"/>
          <w:iCs/>
          <w:u w:val="single"/>
        </w:rPr>
      </w:pPr>
      <w:r w:rsidRPr="00762CD4">
        <w:rPr>
          <w:rFonts w:ascii="Bookman Old Style" w:hAnsi="Bookman Old Style" w:cs="Arial"/>
          <w:iCs/>
        </w:rPr>
        <w:t>Tunjangan Anak</w:t>
      </w:r>
      <w:r w:rsidRPr="00762CD4">
        <w:rPr>
          <w:rFonts w:ascii="Bookman Old Style" w:hAnsi="Bookman Old Style" w:cs="Arial"/>
          <w:iCs/>
        </w:rPr>
        <w:tab/>
      </w:r>
      <w:r w:rsidRPr="00762CD4">
        <w:rPr>
          <w:rFonts w:ascii="Bookman Old Style" w:hAnsi="Bookman Old Style" w:cs="Arial"/>
          <w:iCs/>
        </w:rPr>
        <w:tab/>
      </w:r>
      <w:r w:rsidRPr="00762CD4">
        <w:rPr>
          <w:rFonts w:ascii="Bookman Old Style" w:hAnsi="Bookman Old Style" w:cs="Arial"/>
          <w:iCs/>
        </w:rPr>
        <w:tab/>
      </w:r>
      <w:r w:rsidRPr="00762CD4">
        <w:rPr>
          <w:rFonts w:ascii="Bookman Old Style" w:hAnsi="Bookman Old Style" w:cs="Arial"/>
          <w:iCs/>
          <w:u w:val="single"/>
        </w:rPr>
        <w:t>Rp………… +</w:t>
      </w:r>
    </w:p>
    <w:p w:rsidR="00B75BF0" w:rsidRPr="00762CD4" w:rsidRDefault="001366B7" w:rsidP="00EC0053">
      <w:pPr>
        <w:tabs>
          <w:tab w:val="left" w:pos="5760"/>
        </w:tabs>
        <w:spacing w:before="120" w:after="120"/>
        <w:ind w:left="720"/>
        <w:contextualSpacing/>
        <w:jc w:val="both"/>
        <w:rPr>
          <w:rFonts w:ascii="Bookman Old Style" w:hAnsi="Bookman Old Style" w:cs="Arial"/>
          <w:bCs/>
          <w:iCs/>
        </w:rPr>
      </w:pPr>
      <w:r w:rsidRPr="00762CD4">
        <w:rPr>
          <w:rFonts w:ascii="Bookman Old Style" w:hAnsi="Bookman Old Style" w:cs="Arial"/>
          <w:bCs/>
          <w:iCs/>
        </w:rPr>
        <w:t xml:space="preserve">        Jumlah Gaji dan Tunjangan</w:t>
      </w:r>
      <w:r w:rsidRPr="00762CD4">
        <w:rPr>
          <w:rFonts w:ascii="Bookman Old Style" w:hAnsi="Bookman Old Style" w:cs="Arial"/>
          <w:bCs/>
          <w:iCs/>
        </w:rPr>
        <w:tab/>
      </w:r>
      <w:r w:rsidR="00B75BF0" w:rsidRPr="00762CD4">
        <w:rPr>
          <w:rFonts w:ascii="Bookman Old Style" w:hAnsi="Bookman Old Style" w:cs="Arial"/>
          <w:bCs/>
          <w:iCs/>
        </w:rPr>
        <w:t>Rp..…</w:t>
      </w:r>
      <w:r w:rsidR="00793F26" w:rsidRPr="00762CD4">
        <w:rPr>
          <w:rFonts w:ascii="Bookman Old Style" w:hAnsi="Bookman Old Style" w:cs="Arial"/>
          <w:bCs/>
          <w:iCs/>
        </w:rPr>
        <w:t>.</w:t>
      </w:r>
      <w:r w:rsidR="00B75BF0" w:rsidRPr="00762CD4">
        <w:rPr>
          <w:rFonts w:ascii="Bookman Old Style" w:hAnsi="Bookman Old Style" w:cs="Arial"/>
          <w:bCs/>
          <w:iCs/>
        </w:rPr>
        <w:t>(A)…</w:t>
      </w:r>
    </w:p>
    <w:p w:rsidR="00B75BF0" w:rsidRPr="00762CD4" w:rsidRDefault="00B75BF0" w:rsidP="00EC0053">
      <w:pPr>
        <w:spacing w:before="120" w:after="120"/>
        <w:ind w:left="720"/>
        <w:contextualSpacing/>
        <w:jc w:val="both"/>
        <w:rPr>
          <w:rFonts w:ascii="Bookman Old Style" w:hAnsi="Bookman Old Style" w:cs="Arial"/>
          <w:iCs/>
          <w:lang w:val="sv-SE"/>
        </w:rPr>
      </w:pPr>
      <w:r w:rsidRPr="00762CD4">
        <w:rPr>
          <w:rFonts w:ascii="Bookman Old Style" w:hAnsi="Bookman Old Style" w:cs="Arial"/>
          <w:iCs/>
          <w:lang w:val="sv-SE"/>
        </w:rPr>
        <w:t>Tunjan</w:t>
      </w:r>
      <w:r w:rsidR="00CD1C93" w:rsidRPr="00762CD4">
        <w:rPr>
          <w:rFonts w:ascii="Bookman Old Style" w:hAnsi="Bookman Old Style" w:cs="Arial"/>
          <w:iCs/>
          <w:lang w:val="sv-SE"/>
        </w:rPr>
        <w:t>gan Struktural/Fungsional</w:t>
      </w:r>
      <w:r w:rsidRPr="00762CD4">
        <w:rPr>
          <w:rFonts w:ascii="Bookman Old Style" w:hAnsi="Bookman Old Style" w:cs="Arial"/>
          <w:iCs/>
          <w:lang w:val="sv-SE"/>
        </w:rPr>
        <w:t>Rp…………</w:t>
      </w:r>
    </w:p>
    <w:p w:rsidR="00B75BF0" w:rsidRPr="00762CD4" w:rsidRDefault="00B75BF0" w:rsidP="00EC0053">
      <w:pPr>
        <w:spacing w:before="120" w:after="120"/>
        <w:ind w:left="720"/>
        <w:contextualSpacing/>
        <w:jc w:val="both"/>
        <w:rPr>
          <w:rFonts w:ascii="Bookman Old Style" w:hAnsi="Bookman Old Style" w:cs="Arial"/>
          <w:iCs/>
          <w:lang w:val="sv-SE"/>
        </w:rPr>
      </w:pPr>
      <w:r w:rsidRPr="00762CD4">
        <w:rPr>
          <w:rFonts w:ascii="Bookman Old Style" w:hAnsi="Bookman Old Style" w:cs="Arial"/>
          <w:iCs/>
          <w:lang w:val="sv-SE"/>
        </w:rPr>
        <w:t>Pembulatan</w:t>
      </w:r>
      <w:r w:rsidRPr="00762CD4">
        <w:rPr>
          <w:rFonts w:ascii="Bookman Old Style" w:hAnsi="Bookman Old Style" w:cs="Arial"/>
          <w:iCs/>
          <w:lang w:val="sv-SE"/>
        </w:rPr>
        <w:tab/>
      </w:r>
      <w:r w:rsidRPr="00762CD4">
        <w:rPr>
          <w:rFonts w:ascii="Bookman Old Style" w:hAnsi="Bookman Old Style" w:cs="Arial"/>
          <w:iCs/>
          <w:lang w:val="sv-SE"/>
        </w:rPr>
        <w:tab/>
      </w:r>
      <w:r w:rsidRPr="00762CD4">
        <w:rPr>
          <w:rFonts w:ascii="Bookman Old Style" w:hAnsi="Bookman Old Style" w:cs="Arial"/>
          <w:iCs/>
          <w:lang w:val="sv-SE"/>
        </w:rPr>
        <w:tab/>
      </w:r>
      <w:r w:rsidR="00CD1C93" w:rsidRPr="00762CD4">
        <w:rPr>
          <w:rFonts w:ascii="Bookman Old Style" w:hAnsi="Bookman Old Style" w:cs="Arial"/>
          <w:iCs/>
          <w:lang w:val="sv-SE"/>
        </w:rPr>
        <w:t xml:space="preserve">        </w:t>
      </w:r>
      <w:r w:rsidR="00CD1C93" w:rsidRPr="00762CD4">
        <w:rPr>
          <w:rFonts w:ascii="Bookman Old Style" w:hAnsi="Bookman Old Style" w:cs="Arial"/>
          <w:iCs/>
          <w:lang w:val="sv-SE"/>
        </w:rPr>
        <w:tab/>
      </w:r>
      <w:r w:rsidRPr="00762CD4">
        <w:rPr>
          <w:rFonts w:ascii="Bookman Old Style" w:hAnsi="Bookman Old Style" w:cs="Arial"/>
          <w:iCs/>
          <w:lang w:val="sv-SE"/>
        </w:rPr>
        <w:t>Rp…………</w:t>
      </w:r>
    </w:p>
    <w:p w:rsidR="00B75BF0" w:rsidRPr="00762CD4" w:rsidRDefault="00B75BF0" w:rsidP="00EC0053">
      <w:pPr>
        <w:spacing w:before="120" w:after="120"/>
        <w:ind w:left="720"/>
        <w:contextualSpacing/>
        <w:jc w:val="both"/>
        <w:rPr>
          <w:rFonts w:ascii="Bookman Old Style" w:hAnsi="Bookman Old Style" w:cs="Arial"/>
          <w:iCs/>
          <w:u w:val="single"/>
          <w:lang w:val="sv-SE"/>
        </w:rPr>
      </w:pPr>
      <w:r w:rsidRPr="00762CD4">
        <w:rPr>
          <w:rFonts w:ascii="Bookman Old Style" w:hAnsi="Bookman Old Style" w:cs="Arial"/>
          <w:iCs/>
          <w:lang w:val="sv-SE"/>
        </w:rPr>
        <w:t>Tunjangan Beras</w:t>
      </w:r>
      <w:r w:rsidRPr="00762CD4">
        <w:rPr>
          <w:rFonts w:ascii="Bookman Old Style" w:hAnsi="Bookman Old Style" w:cs="Arial"/>
          <w:iCs/>
          <w:lang w:val="sv-SE"/>
        </w:rPr>
        <w:tab/>
      </w:r>
      <w:r w:rsidRPr="00762CD4">
        <w:rPr>
          <w:rFonts w:ascii="Bookman Old Style" w:hAnsi="Bookman Old Style" w:cs="Arial"/>
          <w:iCs/>
          <w:lang w:val="sv-SE"/>
        </w:rPr>
        <w:tab/>
      </w:r>
      <w:r w:rsidRPr="00762CD4">
        <w:rPr>
          <w:rFonts w:ascii="Bookman Old Style" w:hAnsi="Bookman Old Style" w:cs="Arial"/>
          <w:iCs/>
          <w:lang w:val="sv-SE"/>
        </w:rPr>
        <w:tab/>
      </w:r>
      <w:r w:rsidRPr="00762CD4">
        <w:rPr>
          <w:rFonts w:ascii="Bookman Old Style" w:hAnsi="Bookman Old Style" w:cs="Arial"/>
          <w:iCs/>
          <w:u w:val="single"/>
          <w:lang w:val="sv-SE"/>
        </w:rPr>
        <w:t>Rp………… +</w:t>
      </w:r>
    </w:p>
    <w:p w:rsidR="00B75BF0" w:rsidRPr="00762CD4" w:rsidRDefault="00B75BF0" w:rsidP="00EC0053">
      <w:pPr>
        <w:spacing w:before="120" w:after="120"/>
        <w:ind w:left="720"/>
        <w:contextualSpacing/>
        <w:jc w:val="both"/>
        <w:rPr>
          <w:rFonts w:ascii="Bookman Old Style" w:hAnsi="Bookman Old Style" w:cs="Arial"/>
          <w:iCs/>
          <w:u w:val="single"/>
          <w:lang w:val="sv-SE"/>
        </w:rPr>
      </w:pPr>
      <w:r w:rsidRPr="00762CD4">
        <w:rPr>
          <w:rFonts w:ascii="Bookman Old Style" w:hAnsi="Bookman Old Style" w:cs="Arial"/>
          <w:iCs/>
          <w:lang w:val="sv-SE"/>
        </w:rPr>
        <w:tab/>
      </w:r>
      <w:r w:rsidRPr="00762CD4">
        <w:rPr>
          <w:rFonts w:ascii="Bookman Old Style" w:hAnsi="Bookman Old Style" w:cs="Arial"/>
          <w:iCs/>
          <w:lang w:val="sv-SE"/>
        </w:rPr>
        <w:tab/>
      </w:r>
      <w:r w:rsidRPr="00762CD4">
        <w:rPr>
          <w:rFonts w:ascii="Bookman Old Style" w:hAnsi="Bookman Old Style" w:cs="Arial"/>
          <w:iCs/>
          <w:lang w:val="sv-SE"/>
        </w:rPr>
        <w:tab/>
      </w:r>
      <w:r w:rsidRPr="00762CD4">
        <w:rPr>
          <w:rFonts w:ascii="Bookman Old Style" w:hAnsi="Bookman Old Style" w:cs="Arial"/>
          <w:iCs/>
          <w:lang w:val="sv-SE"/>
        </w:rPr>
        <w:tab/>
      </w:r>
      <w:r w:rsidRPr="00762CD4">
        <w:rPr>
          <w:rFonts w:ascii="Bookman Old Style" w:hAnsi="Bookman Old Style" w:cs="Arial"/>
          <w:iCs/>
          <w:lang w:val="sv-SE"/>
        </w:rPr>
        <w:tab/>
      </w:r>
      <w:r w:rsidRPr="00762CD4">
        <w:rPr>
          <w:rFonts w:ascii="Bookman Old Style" w:hAnsi="Bookman Old Style" w:cs="Arial"/>
          <w:iCs/>
          <w:lang w:val="sv-SE"/>
        </w:rPr>
        <w:tab/>
      </w:r>
      <w:r w:rsidRPr="00762CD4">
        <w:rPr>
          <w:rFonts w:ascii="Bookman Old Style" w:hAnsi="Bookman Old Style" w:cs="Arial"/>
          <w:iCs/>
          <w:lang w:val="sv-SE"/>
        </w:rPr>
        <w:tab/>
      </w:r>
      <w:r w:rsidRPr="00762CD4">
        <w:rPr>
          <w:rFonts w:ascii="Bookman Old Style" w:hAnsi="Bookman Old Style" w:cs="Arial"/>
          <w:iCs/>
          <w:u w:val="single"/>
          <w:lang w:val="sv-SE"/>
        </w:rPr>
        <w:t>Rp……(</w:t>
      </w:r>
      <w:r w:rsidRPr="00762CD4">
        <w:rPr>
          <w:rFonts w:ascii="Bookman Old Style" w:hAnsi="Bookman Old Style" w:cs="Arial"/>
          <w:bCs/>
          <w:iCs/>
          <w:u w:val="single"/>
          <w:lang w:val="sv-SE"/>
        </w:rPr>
        <w:t>B)</w:t>
      </w:r>
      <w:r w:rsidRPr="00762CD4">
        <w:rPr>
          <w:rFonts w:ascii="Bookman Old Style" w:hAnsi="Bookman Old Style" w:cs="Arial"/>
          <w:iCs/>
          <w:u w:val="single"/>
          <w:lang w:val="sv-SE"/>
        </w:rPr>
        <w:t>… -</w:t>
      </w:r>
    </w:p>
    <w:p w:rsidR="00B75BF0" w:rsidRPr="00762CD4" w:rsidRDefault="00B75BF0" w:rsidP="00EC0053">
      <w:pPr>
        <w:spacing w:before="120" w:after="120"/>
        <w:ind w:left="720"/>
        <w:contextualSpacing/>
        <w:jc w:val="both"/>
        <w:rPr>
          <w:rFonts w:ascii="Bookman Old Style" w:hAnsi="Bookman Old Style" w:cs="Arial"/>
          <w:bCs/>
          <w:iCs/>
          <w:lang w:val="sv-SE"/>
        </w:rPr>
      </w:pPr>
      <w:r w:rsidRPr="00762CD4">
        <w:rPr>
          <w:rFonts w:ascii="Bookman Old Style" w:hAnsi="Bookman Old Style" w:cs="Arial"/>
          <w:iCs/>
          <w:lang w:val="sv-SE"/>
        </w:rPr>
        <w:tab/>
      </w:r>
      <w:r w:rsidRPr="00762CD4">
        <w:rPr>
          <w:rFonts w:ascii="Bookman Old Style" w:hAnsi="Bookman Old Style" w:cs="Arial"/>
          <w:bCs/>
          <w:iCs/>
          <w:lang w:val="sv-SE"/>
        </w:rPr>
        <w:t>Ju</w:t>
      </w:r>
      <w:r w:rsidR="00CD1C93" w:rsidRPr="00762CD4">
        <w:rPr>
          <w:rFonts w:ascii="Bookman Old Style" w:hAnsi="Bookman Old Style" w:cs="Arial"/>
          <w:bCs/>
          <w:iCs/>
          <w:lang w:val="sv-SE"/>
        </w:rPr>
        <w:t>mlah Penghasilan Bruto 1 bulan</w:t>
      </w:r>
      <w:r w:rsidR="00CD1C93" w:rsidRPr="00762CD4">
        <w:rPr>
          <w:rFonts w:ascii="Bookman Old Style" w:hAnsi="Bookman Old Style" w:cs="Arial"/>
          <w:bCs/>
          <w:iCs/>
          <w:lang w:val="sv-SE"/>
        </w:rPr>
        <w:tab/>
      </w:r>
      <w:r w:rsidRPr="00762CD4">
        <w:rPr>
          <w:rFonts w:ascii="Bookman Old Style" w:hAnsi="Bookman Old Style" w:cs="Arial"/>
          <w:bCs/>
          <w:iCs/>
          <w:lang w:val="sv-SE"/>
        </w:rPr>
        <w:t>Rp……(C)…</w:t>
      </w:r>
    </w:p>
    <w:p w:rsidR="00AA4330" w:rsidRPr="00EC0053" w:rsidRDefault="00AA4330" w:rsidP="00EC0053">
      <w:pPr>
        <w:spacing w:before="120" w:after="120"/>
        <w:contextualSpacing/>
        <w:jc w:val="both"/>
        <w:rPr>
          <w:rFonts w:ascii="Bookman Old Style" w:hAnsi="Bookman Old Style" w:cs="Arial"/>
          <w:bCs/>
          <w:iCs/>
          <w:lang w:val="id-ID"/>
        </w:rPr>
      </w:pPr>
    </w:p>
    <w:p w:rsidR="00B75BF0" w:rsidRPr="00762CD4" w:rsidRDefault="00B75BF0" w:rsidP="00EC0053">
      <w:pPr>
        <w:spacing w:before="120" w:after="120"/>
        <w:ind w:left="720"/>
        <w:contextualSpacing/>
        <w:jc w:val="both"/>
        <w:rPr>
          <w:rFonts w:ascii="Bookman Old Style" w:hAnsi="Bookman Old Style" w:cs="Arial"/>
          <w:bCs/>
          <w:iCs/>
          <w:lang w:val="sv-SE"/>
        </w:rPr>
      </w:pPr>
      <w:r w:rsidRPr="00762CD4">
        <w:rPr>
          <w:rFonts w:ascii="Bookman Old Style" w:hAnsi="Bookman Old Style" w:cs="Arial"/>
          <w:bCs/>
          <w:iCs/>
          <w:lang w:val="sv-SE"/>
        </w:rPr>
        <w:t>Pengurangan :</w:t>
      </w:r>
    </w:p>
    <w:p w:rsidR="00B75BF0" w:rsidRPr="00762CD4" w:rsidRDefault="00EC0053" w:rsidP="00EC0053">
      <w:pPr>
        <w:spacing w:before="120" w:after="120"/>
        <w:ind w:left="720"/>
        <w:contextualSpacing/>
        <w:jc w:val="both"/>
        <w:rPr>
          <w:rFonts w:ascii="Bookman Old Style" w:hAnsi="Bookman Old Style" w:cs="Arial"/>
          <w:iCs/>
          <w:lang w:val="sv-SE"/>
        </w:rPr>
      </w:pPr>
      <w:r>
        <w:rPr>
          <w:rFonts w:ascii="Bookman Old Style" w:hAnsi="Bookman Old Style" w:cs="Arial"/>
          <w:iCs/>
          <w:lang w:val="sv-SE"/>
        </w:rPr>
        <w:t xml:space="preserve">Biaya Jabatan    </w:t>
      </w:r>
      <w:r w:rsidR="00AE4879" w:rsidRPr="00762CD4">
        <w:rPr>
          <w:rFonts w:ascii="Bookman Old Style" w:hAnsi="Bookman Old Style" w:cs="Arial"/>
          <w:iCs/>
          <w:lang w:val="sv-SE"/>
        </w:rPr>
        <w:t xml:space="preserve"> </w:t>
      </w:r>
      <w:r w:rsidR="00B75BF0" w:rsidRPr="00762CD4">
        <w:rPr>
          <w:rFonts w:ascii="Bookman Old Style" w:hAnsi="Bookman Old Style" w:cs="Arial"/>
          <w:iCs/>
          <w:lang w:val="sv-SE"/>
        </w:rPr>
        <w:t xml:space="preserve">5% </w:t>
      </w:r>
      <w:r>
        <w:rPr>
          <w:rFonts w:ascii="Bookman Old Style" w:hAnsi="Bookman Old Style" w:cs="Arial"/>
          <w:iCs/>
          <w:lang w:val="id-ID"/>
        </w:rPr>
        <w:t xml:space="preserve">     </w:t>
      </w:r>
      <w:r w:rsidR="00B75BF0" w:rsidRPr="00762CD4">
        <w:rPr>
          <w:rFonts w:ascii="Bookman Old Style" w:hAnsi="Bookman Old Style" w:cs="Arial"/>
          <w:iCs/>
          <w:lang w:val="sv-SE"/>
        </w:rPr>
        <w:t xml:space="preserve">x ( </w:t>
      </w:r>
      <w:r w:rsidR="00CD1C93" w:rsidRPr="00762CD4">
        <w:rPr>
          <w:rFonts w:ascii="Bookman Old Style" w:hAnsi="Bookman Old Style" w:cs="Arial"/>
          <w:bCs/>
          <w:iCs/>
          <w:lang w:val="sv-SE"/>
        </w:rPr>
        <w:t xml:space="preserve">C ) = </w:t>
      </w:r>
      <w:r w:rsidR="00AE4879" w:rsidRPr="00762CD4">
        <w:rPr>
          <w:rFonts w:ascii="Bookman Old Style" w:hAnsi="Bookman Old Style" w:cs="Arial"/>
          <w:bCs/>
          <w:iCs/>
          <w:lang w:val="sv-SE"/>
        </w:rPr>
        <w:t xml:space="preserve"> </w:t>
      </w:r>
      <w:r w:rsidR="00B75BF0" w:rsidRPr="00762CD4">
        <w:rPr>
          <w:rFonts w:ascii="Bookman Old Style" w:hAnsi="Bookman Old Style" w:cs="Arial"/>
          <w:iCs/>
          <w:lang w:val="sv-SE"/>
        </w:rPr>
        <w:t>Rp………</w:t>
      </w:r>
    </w:p>
    <w:p w:rsidR="00B75BF0" w:rsidRPr="00762CD4" w:rsidRDefault="00CD1C93" w:rsidP="00EC0053">
      <w:pPr>
        <w:spacing w:before="120" w:after="120"/>
        <w:ind w:left="720"/>
        <w:contextualSpacing/>
        <w:jc w:val="both"/>
        <w:rPr>
          <w:rFonts w:ascii="Bookman Old Style" w:hAnsi="Bookman Old Style" w:cs="Arial"/>
          <w:iCs/>
          <w:u w:val="single"/>
          <w:lang w:val="sv-SE"/>
        </w:rPr>
      </w:pPr>
      <w:r w:rsidRPr="00762CD4">
        <w:rPr>
          <w:rFonts w:ascii="Bookman Old Style" w:hAnsi="Bookman Old Style" w:cs="Arial"/>
          <w:iCs/>
          <w:lang w:val="sv-SE"/>
        </w:rPr>
        <w:t>Iuran Pensiunan</w:t>
      </w:r>
      <w:r w:rsidR="001366B7" w:rsidRPr="00762CD4">
        <w:rPr>
          <w:rFonts w:ascii="Bookman Old Style" w:hAnsi="Bookman Old Style" w:cs="Arial"/>
          <w:iCs/>
          <w:lang w:val="sv-SE"/>
        </w:rPr>
        <w:t xml:space="preserve">  </w:t>
      </w:r>
      <w:r w:rsidR="00EC0053">
        <w:rPr>
          <w:rFonts w:ascii="Bookman Old Style" w:hAnsi="Bookman Old Style" w:cs="Arial"/>
          <w:iCs/>
          <w:lang w:val="sv-SE"/>
        </w:rPr>
        <w:t xml:space="preserve">4,75% x </w:t>
      </w:r>
      <w:r w:rsidR="00B75BF0" w:rsidRPr="00762CD4">
        <w:rPr>
          <w:rFonts w:ascii="Bookman Old Style" w:hAnsi="Bookman Old Style" w:cs="Arial"/>
          <w:iCs/>
          <w:lang w:val="sv-SE"/>
        </w:rPr>
        <w:t xml:space="preserve">( A ) </w:t>
      </w:r>
      <w:r w:rsidRPr="00762CD4">
        <w:rPr>
          <w:rFonts w:ascii="Bookman Old Style" w:hAnsi="Bookman Old Style" w:cs="Arial"/>
          <w:iCs/>
          <w:lang w:val="sv-SE"/>
        </w:rPr>
        <w:tab/>
      </w:r>
      <w:r w:rsidR="00B75BF0" w:rsidRPr="00762CD4">
        <w:rPr>
          <w:rFonts w:ascii="Bookman Old Style" w:hAnsi="Bookman Old Style" w:cs="Arial"/>
          <w:iCs/>
          <w:lang w:val="sv-SE"/>
        </w:rPr>
        <w:t xml:space="preserve"> </w:t>
      </w:r>
      <w:r w:rsidR="00B75BF0" w:rsidRPr="00762CD4">
        <w:rPr>
          <w:rFonts w:ascii="Bookman Old Style" w:hAnsi="Bookman Old Style" w:cs="Arial"/>
          <w:iCs/>
          <w:u w:val="single"/>
          <w:lang w:val="sv-SE"/>
        </w:rPr>
        <w:t>Rp.………+</w:t>
      </w:r>
    </w:p>
    <w:p w:rsidR="00B75BF0" w:rsidRPr="00762CD4" w:rsidRDefault="00B75BF0" w:rsidP="00EC0053">
      <w:pPr>
        <w:spacing w:before="120" w:after="120"/>
        <w:ind w:left="720"/>
        <w:contextualSpacing/>
        <w:jc w:val="both"/>
        <w:rPr>
          <w:rFonts w:ascii="Bookman Old Style" w:hAnsi="Bookman Old Style" w:cs="Arial"/>
          <w:iCs/>
          <w:u w:val="single"/>
          <w:lang w:val="sv-SE"/>
        </w:rPr>
      </w:pPr>
      <w:r w:rsidRPr="00762CD4">
        <w:rPr>
          <w:rFonts w:ascii="Bookman Old Style" w:hAnsi="Bookman Old Style" w:cs="Arial"/>
          <w:iCs/>
          <w:lang w:val="sv-SE"/>
        </w:rPr>
        <w:tab/>
      </w:r>
      <w:r w:rsidRPr="00762CD4">
        <w:rPr>
          <w:rFonts w:ascii="Bookman Old Style" w:hAnsi="Bookman Old Style" w:cs="Arial"/>
          <w:iCs/>
          <w:lang w:val="sv-SE"/>
        </w:rPr>
        <w:tab/>
      </w:r>
      <w:r w:rsidRPr="00762CD4">
        <w:rPr>
          <w:rFonts w:ascii="Bookman Old Style" w:hAnsi="Bookman Old Style" w:cs="Arial"/>
          <w:iCs/>
          <w:lang w:val="sv-SE"/>
        </w:rPr>
        <w:tab/>
      </w:r>
      <w:r w:rsidRPr="00762CD4">
        <w:rPr>
          <w:rFonts w:ascii="Bookman Old Style" w:hAnsi="Bookman Old Style" w:cs="Arial"/>
          <w:iCs/>
          <w:lang w:val="sv-SE"/>
        </w:rPr>
        <w:tab/>
      </w:r>
      <w:r w:rsidRPr="00762CD4">
        <w:rPr>
          <w:rFonts w:ascii="Bookman Old Style" w:hAnsi="Bookman Old Style" w:cs="Arial"/>
          <w:iCs/>
          <w:lang w:val="sv-SE"/>
        </w:rPr>
        <w:tab/>
      </w:r>
      <w:r w:rsidRPr="00762CD4">
        <w:rPr>
          <w:rFonts w:ascii="Bookman Old Style" w:hAnsi="Bookman Old Style" w:cs="Arial"/>
          <w:iCs/>
          <w:lang w:val="sv-SE"/>
        </w:rPr>
        <w:tab/>
      </w:r>
      <w:r w:rsidRPr="00762CD4">
        <w:rPr>
          <w:rFonts w:ascii="Bookman Old Style" w:hAnsi="Bookman Old Style" w:cs="Arial"/>
          <w:iCs/>
          <w:lang w:val="sv-SE"/>
        </w:rPr>
        <w:tab/>
      </w:r>
      <w:r w:rsidRPr="00762CD4">
        <w:rPr>
          <w:rFonts w:ascii="Bookman Old Style" w:hAnsi="Bookman Old Style" w:cs="Arial"/>
          <w:iCs/>
          <w:u w:val="single"/>
          <w:lang w:val="sv-SE"/>
        </w:rPr>
        <w:t>Rp…..</w:t>
      </w:r>
      <w:r w:rsidRPr="00762CD4">
        <w:rPr>
          <w:rFonts w:ascii="Bookman Old Style" w:hAnsi="Bookman Old Style" w:cs="Arial"/>
          <w:bCs/>
          <w:iCs/>
          <w:u w:val="single"/>
          <w:lang w:val="sv-SE"/>
        </w:rPr>
        <w:t>(D)</w:t>
      </w:r>
      <w:r w:rsidRPr="00762CD4">
        <w:rPr>
          <w:rFonts w:ascii="Bookman Old Style" w:hAnsi="Bookman Old Style" w:cs="Arial"/>
          <w:iCs/>
          <w:u w:val="single"/>
          <w:lang w:val="sv-SE"/>
        </w:rPr>
        <w:t>.</w:t>
      </w:r>
      <w:r w:rsidR="00CD1C93" w:rsidRPr="00762CD4">
        <w:rPr>
          <w:rFonts w:ascii="Bookman Old Style" w:hAnsi="Bookman Old Style" w:cs="Arial"/>
          <w:iCs/>
          <w:u w:val="single"/>
          <w:lang w:val="sv-SE"/>
        </w:rPr>
        <w:t>...</w:t>
      </w:r>
      <w:r w:rsidRPr="00762CD4">
        <w:rPr>
          <w:rFonts w:ascii="Bookman Old Style" w:hAnsi="Bookman Old Style" w:cs="Arial"/>
          <w:iCs/>
          <w:u w:val="single"/>
          <w:lang w:val="sv-SE"/>
        </w:rPr>
        <w:t>-</w:t>
      </w:r>
    </w:p>
    <w:p w:rsidR="00B75BF0" w:rsidRPr="00762CD4" w:rsidRDefault="00B75BF0" w:rsidP="00EC0053">
      <w:pPr>
        <w:spacing w:before="120" w:after="120"/>
        <w:ind w:left="720" w:firstLine="720"/>
        <w:contextualSpacing/>
        <w:jc w:val="both"/>
        <w:rPr>
          <w:rFonts w:ascii="Bookman Old Style" w:hAnsi="Bookman Old Style" w:cs="Arial"/>
          <w:bCs/>
          <w:iCs/>
          <w:lang w:val="sv-SE"/>
        </w:rPr>
      </w:pPr>
      <w:r w:rsidRPr="00762CD4">
        <w:rPr>
          <w:rFonts w:ascii="Bookman Old Style" w:hAnsi="Bookman Old Style" w:cs="Arial"/>
          <w:bCs/>
          <w:iCs/>
          <w:lang w:val="sv-SE"/>
        </w:rPr>
        <w:t>Penghasilan Netto I bulan</w:t>
      </w:r>
      <w:r w:rsidRPr="00762CD4">
        <w:rPr>
          <w:rFonts w:ascii="Bookman Old Style" w:hAnsi="Bookman Old Style" w:cs="Arial"/>
          <w:bCs/>
          <w:iCs/>
          <w:lang w:val="sv-SE"/>
        </w:rPr>
        <w:tab/>
      </w:r>
      <w:r w:rsidRPr="00762CD4">
        <w:rPr>
          <w:rFonts w:ascii="Bookman Old Style" w:hAnsi="Bookman Old Style" w:cs="Arial"/>
          <w:bCs/>
          <w:iCs/>
          <w:lang w:val="sv-SE"/>
        </w:rPr>
        <w:tab/>
      </w:r>
      <w:r w:rsidRPr="00762CD4">
        <w:rPr>
          <w:rFonts w:ascii="Bookman Old Style" w:hAnsi="Bookman Old Style" w:cs="Arial"/>
          <w:bCs/>
          <w:iCs/>
          <w:lang w:val="sv-SE"/>
        </w:rPr>
        <w:tab/>
        <w:t>Rp.….(E).</w:t>
      </w:r>
      <w:r w:rsidR="00CD1C93" w:rsidRPr="00762CD4">
        <w:rPr>
          <w:rFonts w:ascii="Bookman Old Style" w:hAnsi="Bookman Old Style" w:cs="Arial"/>
          <w:bCs/>
          <w:iCs/>
          <w:lang w:val="sv-SE"/>
        </w:rPr>
        <w:t>...</w:t>
      </w:r>
      <w:r w:rsidRPr="00762CD4">
        <w:rPr>
          <w:rFonts w:ascii="Bookman Old Style" w:hAnsi="Bookman Old Style" w:cs="Arial"/>
          <w:bCs/>
          <w:iCs/>
          <w:lang w:val="sv-SE"/>
        </w:rPr>
        <w:t>.</w:t>
      </w:r>
      <w:r w:rsidRPr="00762CD4">
        <w:rPr>
          <w:rFonts w:ascii="Bookman Old Style" w:hAnsi="Bookman Old Style" w:cs="Arial"/>
          <w:bCs/>
          <w:iCs/>
          <w:lang w:val="sv-SE"/>
        </w:rPr>
        <w:tab/>
      </w:r>
    </w:p>
    <w:p w:rsidR="002936B3" w:rsidRPr="00762CD4" w:rsidRDefault="00B75BF0" w:rsidP="00EC0053">
      <w:pPr>
        <w:spacing w:before="120" w:after="120"/>
        <w:contextualSpacing/>
        <w:jc w:val="both"/>
        <w:rPr>
          <w:rFonts w:ascii="Bookman Old Style" w:hAnsi="Bookman Old Style" w:cs="Arial"/>
          <w:bCs/>
          <w:iCs/>
          <w:lang w:val="sv-SE"/>
        </w:rPr>
      </w:pPr>
      <w:r w:rsidRPr="00762CD4">
        <w:rPr>
          <w:rFonts w:ascii="Bookman Old Style" w:hAnsi="Bookman Old Style" w:cs="Arial"/>
          <w:bCs/>
          <w:iCs/>
          <w:lang w:val="sv-SE"/>
        </w:rPr>
        <w:tab/>
      </w:r>
    </w:p>
    <w:p w:rsidR="00B75BF0" w:rsidRPr="00762CD4" w:rsidRDefault="00B75BF0" w:rsidP="00EC0053">
      <w:pPr>
        <w:spacing w:before="120" w:after="120"/>
        <w:ind w:firstLine="720"/>
        <w:contextualSpacing/>
        <w:jc w:val="both"/>
        <w:rPr>
          <w:rFonts w:ascii="Bookman Old Style" w:hAnsi="Bookman Old Style" w:cs="Arial"/>
          <w:iCs/>
          <w:lang w:val="it-IT"/>
        </w:rPr>
      </w:pPr>
      <w:r w:rsidRPr="00762CD4">
        <w:rPr>
          <w:rFonts w:ascii="Bookman Old Style" w:hAnsi="Bookman Old Style" w:cs="Arial"/>
          <w:iCs/>
          <w:lang w:val="it-IT"/>
        </w:rPr>
        <w:t>Penghasilan Netto disetahunkan :</w:t>
      </w:r>
    </w:p>
    <w:p w:rsidR="00B75BF0" w:rsidRPr="00762CD4" w:rsidRDefault="00B75BF0" w:rsidP="00EC0053">
      <w:pPr>
        <w:spacing w:before="120" w:after="120"/>
        <w:contextualSpacing/>
        <w:jc w:val="both"/>
        <w:rPr>
          <w:rFonts w:ascii="Bookman Old Style" w:hAnsi="Bookman Old Style" w:cs="Arial"/>
          <w:iCs/>
          <w:lang w:val="it-IT"/>
        </w:rPr>
      </w:pPr>
      <w:r w:rsidRPr="00762CD4">
        <w:rPr>
          <w:rFonts w:ascii="Bookman Old Style" w:hAnsi="Bookman Old Style" w:cs="Arial"/>
          <w:iCs/>
          <w:lang w:val="it-IT"/>
        </w:rPr>
        <w:tab/>
      </w:r>
      <w:r w:rsidRPr="00762CD4">
        <w:rPr>
          <w:rFonts w:ascii="Bookman Old Style" w:hAnsi="Bookman Old Style" w:cs="Arial"/>
          <w:iCs/>
          <w:lang w:val="it-IT"/>
        </w:rPr>
        <w:tab/>
      </w:r>
      <w:r w:rsidRPr="00762CD4">
        <w:rPr>
          <w:rFonts w:ascii="Bookman Old Style" w:hAnsi="Bookman Old Style" w:cs="Arial"/>
          <w:iCs/>
          <w:lang w:val="it-IT"/>
        </w:rPr>
        <w:tab/>
      </w:r>
      <w:r w:rsidRPr="00762CD4">
        <w:rPr>
          <w:rFonts w:ascii="Bookman Old Style" w:hAnsi="Bookman Old Style" w:cs="Arial"/>
          <w:iCs/>
          <w:lang w:val="it-IT"/>
        </w:rPr>
        <w:tab/>
        <w:t>12 x ( E )</w:t>
      </w:r>
      <w:r w:rsidRPr="00762CD4">
        <w:rPr>
          <w:rFonts w:ascii="Bookman Old Style" w:hAnsi="Bookman Old Style" w:cs="Arial"/>
          <w:iCs/>
          <w:lang w:val="it-IT"/>
        </w:rPr>
        <w:tab/>
      </w:r>
      <w:r w:rsidRPr="00762CD4">
        <w:rPr>
          <w:rFonts w:ascii="Bookman Old Style" w:hAnsi="Bookman Old Style" w:cs="Arial"/>
          <w:iCs/>
          <w:lang w:val="it-IT"/>
        </w:rPr>
        <w:tab/>
      </w:r>
      <w:r w:rsidRPr="00762CD4">
        <w:rPr>
          <w:rFonts w:ascii="Bookman Old Style" w:hAnsi="Bookman Old Style" w:cs="Arial"/>
          <w:iCs/>
          <w:lang w:val="it-IT"/>
        </w:rPr>
        <w:tab/>
        <w:t>Rp....( F)…</w:t>
      </w:r>
    </w:p>
    <w:p w:rsidR="00B75BF0" w:rsidRPr="00762CD4" w:rsidRDefault="00CD1C93" w:rsidP="00EC0053">
      <w:pPr>
        <w:spacing w:before="120" w:after="120"/>
        <w:contextualSpacing/>
        <w:jc w:val="both"/>
        <w:rPr>
          <w:rFonts w:ascii="Bookman Old Style" w:hAnsi="Bookman Old Style" w:cs="Arial"/>
          <w:iCs/>
          <w:lang w:val="it-IT"/>
        </w:rPr>
      </w:pPr>
      <w:r w:rsidRPr="00762CD4">
        <w:rPr>
          <w:rFonts w:ascii="Bookman Old Style" w:hAnsi="Bookman Old Style" w:cs="Arial"/>
          <w:iCs/>
          <w:lang w:val="it-IT"/>
        </w:rPr>
        <w:tab/>
        <w:t>PTKP (</w:t>
      </w:r>
      <w:r w:rsidR="00B75BF0" w:rsidRPr="00762CD4">
        <w:rPr>
          <w:rFonts w:ascii="Bookman Old Style" w:hAnsi="Bookman Old Style" w:cs="Arial"/>
          <w:iCs/>
          <w:lang w:val="it-IT"/>
        </w:rPr>
        <w:t>se</w:t>
      </w:r>
      <w:r w:rsidRPr="00762CD4">
        <w:rPr>
          <w:rFonts w:ascii="Bookman Old Style" w:hAnsi="Bookman Old Style" w:cs="Arial"/>
          <w:iCs/>
          <w:lang w:val="it-IT"/>
        </w:rPr>
        <w:t>suai PTKP masing-masing angka 2</w:t>
      </w:r>
      <w:r w:rsidR="00B75BF0" w:rsidRPr="00762CD4">
        <w:rPr>
          <w:rFonts w:ascii="Bookman Old Style" w:hAnsi="Bookman Old Style" w:cs="Arial"/>
          <w:iCs/>
          <w:lang w:val="it-IT"/>
        </w:rPr>
        <w:t>)</w:t>
      </w:r>
      <w:r w:rsidR="00B75BF0" w:rsidRPr="00762CD4">
        <w:rPr>
          <w:rFonts w:ascii="Bookman Old Style" w:hAnsi="Bookman Old Style" w:cs="Arial"/>
          <w:iCs/>
          <w:lang w:val="it-IT"/>
        </w:rPr>
        <w:tab/>
      </w:r>
      <w:r w:rsidR="00B75BF0" w:rsidRPr="00762CD4">
        <w:rPr>
          <w:rFonts w:ascii="Bookman Old Style" w:hAnsi="Bookman Old Style" w:cs="Arial"/>
          <w:iCs/>
          <w:u w:val="single"/>
          <w:lang w:val="it-IT"/>
        </w:rPr>
        <w:t>Rp….(G)…-</w:t>
      </w:r>
    </w:p>
    <w:p w:rsidR="00B75BF0" w:rsidRPr="00762CD4" w:rsidRDefault="00B75BF0" w:rsidP="00EC0053">
      <w:pPr>
        <w:spacing w:before="120" w:after="120"/>
        <w:contextualSpacing/>
        <w:jc w:val="both"/>
        <w:rPr>
          <w:rFonts w:ascii="Bookman Old Style" w:hAnsi="Bookman Old Style" w:cs="Arial"/>
          <w:iCs/>
          <w:lang w:val="fi-FI"/>
        </w:rPr>
      </w:pPr>
      <w:r w:rsidRPr="00762CD4">
        <w:rPr>
          <w:rFonts w:ascii="Bookman Old Style" w:hAnsi="Bookman Old Style" w:cs="Arial"/>
          <w:iCs/>
          <w:lang w:val="it-IT"/>
        </w:rPr>
        <w:tab/>
      </w:r>
      <w:r w:rsidRPr="00762CD4">
        <w:rPr>
          <w:rFonts w:ascii="Bookman Old Style" w:hAnsi="Bookman Old Style" w:cs="Arial"/>
          <w:iCs/>
          <w:lang w:val="fi-FI"/>
        </w:rPr>
        <w:t>Penghasilan Kena Pajak ( PKP )</w:t>
      </w:r>
      <w:r w:rsidRPr="00762CD4">
        <w:rPr>
          <w:rFonts w:ascii="Bookman Old Style" w:hAnsi="Bookman Old Style" w:cs="Arial"/>
          <w:iCs/>
          <w:lang w:val="fi-FI"/>
        </w:rPr>
        <w:tab/>
      </w:r>
      <w:r w:rsidRPr="00762CD4">
        <w:rPr>
          <w:rFonts w:ascii="Bookman Old Style" w:hAnsi="Bookman Old Style" w:cs="Arial"/>
          <w:iCs/>
          <w:lang w:val="fi-FI"/>
        </w:rPr>
        <w:tab/>
      </w:r>
      <w:r w:rsidRPr="00762CD4">
        <w:rPr>
          <w:rFonts w:ascii="Bookman Old Style" w:hAnsi="Bookman Old Style" w:cs="Arial"/>
          <w:iCs/>
          <w:lang w:val="fi-FI"/>
        </w:rPr>
        <w:tab/>
        <w:t>Rp…( H )….</w:t>
      </w:r>
    </w:p>
    <w:p w:rsidR="00B75BF0" w:rsidRPr="00762CD4" w:rsidRDefault="00B75BF0" w:rsidP="00EC0053">
      <w:pPr>
        <w:spacing w:before="120" w:after="120"/>
        <w:contextualSpacing/>
        <w:jc w:val="both"/>
        <w:rPr>
          <w:rFonts w:ascii="Bookman Old Style" w:hAnsi="Bookman Old Style" w:cs="Arial"/>
          <w:iCs/>
          <w:lang w:val="es-ES"/>
        </w:rPr>
      </w:pPr>
      <w:r w:rsidRPr="00762CD4">
        <w:rPr>
          <w:rFonts w:ascii="Bookman Old Style" w:hAnsi="Bookman Old Style" w:cs="Arial"/>
          <w:iCs/>
          <w:lang w:val="fi-FI"/>
        </w:rPr>
        <w:tab/>
        <w:t>PKP dibulatkan ( dibawah 1.000 dihilangkan )</w:t>
      </w:r>
      <w:r w:rsidRPr="00762CD4">
        <w:rPr>
          <w:rFonts w:ascii="Bookman Old Style" w:hAnsi="Bookman Old Style" w:cs="Arial"/>
          <w:iCs/>
          <w:lang w:val="fi-FI"/>
        </w:rPr>
        <w:tab/>
      </w:r>
      <w:r w:rsidRPr="00762CD4">
        <w:rPr>
          <w:rFonts w:ascii="Bookman Old Style" w:hAnsi="Bookman Old Style" w:cs="Arial"/>
          <w:iCs/>
          <w:lang w:val="fi-FI"/>
        </w:rPr>
        <w:tab/>
        <w:t xml:space="preserve">Rp….( </w:t>
      </w:r>
      <w:r w:rsidRPr="00762CD4">
        <w:rPr>
          <w:rFonts w:ascii="Bookman Old Style" w:hAnsi="Bookman Old Style" w:cs="Arial"/>
          <w:iCs/>
          <w:lang w:val="es-ES"/>
        </w:rPr>
        <w:t>x )….</w:t>
      </w:r>
    </w:p>
    <w:p w:rsidR="00B75BF0" w:rsidRPr="00762CD4" w:rsidRDefault="00B75BF0" w:rsidP="00EC0053">
      <w:pPr>
        <w:spacing w:before="120" w:after="120"/>
        <w:contextualSpacing/>
        <w:jc w:val="both"/>
        <w:rPr>
          <w:rFonts w:ascii="Bookman Old Style" w:hAnsi="Bookman Old Style" w:cs="Arial"/>
          <w:iCs/>
          <w:lang w:val="es-ES"/>
        </w:rPr>
      </w:pPr>
      <w:r w:rsidRPr="00762CD4">
        <w:rPr>
          <w:rFonts w:ascii="Bookman Old Style" w:hAnsi="Bookman Old Style" w:cs="Arial"/>
          <w:iCs/>
          <w:lang w:val="es-ES"/>
        </w:rPr>
        <w:tab/>
        <w:t xml:space="preserve">PPh Pasal 21 setahun </w:t>
      </w:r>
      <w:r w:rsidRPr="00762CD4">
        <w:rPr>
          <w:rFonts w:ascii="Bookman Old Style" w:hAnsi="Bookman Old Style" w:cs="Arial"/>
          <w:iCs/>
          <w:lang w:val="es-ES"/>
        </w:rPr>
        <w:tab/>
      </w:r>
      <w:r w:rsidRPr="00762CD4">
        <w:rPr>
          <w:rFonts w:ascii="Bookman Old Style" w:hAnsi="Bookman Old Style" w:cs="Arial"/>
          <w:iCs/>
          <w:lang w:val="es-ES"/>
        </w:rPr>
        <w:tab/>
        <w:t>5% x ( x )</w:t>
      </w:r>
      <w:r w:rsidRPr="00762CD4">
        <w:rPr>
          <w:rFonts w:ascii="Bookman Old Style" w:hAnsi="Bookman Old Style" w:cs="Arial"/>
          <w:iCs/>
          <w:lang w:val="es-ES"/>
        </w:rPr>
        <w:tab/>
      </w:r>
      <w:r w:rsidRPr="00762CD4">
        <w:rPr>
          <w:rFonts w:ascii="Bookman Old Style" w:hAnsi="Bookman Old Style" w:cs="Arial"/>
          <w:iCs/>
          <w:lang w:val="es-ES"/>
        </w:rPr>
        <w:tab/>
        <w:t>Rp….( Y )…</w:t>
      </w:r>
    </w:p>
    <w:p w:rsidR="00B75BF0" w:rsidRPr="00762CD4" w:rsidRDefault="00B75BF0" w:rsidP="00EC0053">
      <w:pPr>
        <w:spacing w:before="120" w:after="120"/>
        <w:contextualSpacing/>
        <w:jc w:val="both"/>
        <w:rPr>
          <w:rFonts w:ascii="Bookman Old Style" w:hAnsi="Bookman Old Style" w:cs="Arial"/>
          <w:bCs/>
          <w:iCs/>
          <w:lang w:val="es-ES"/>
        </w:rPr>
      </w:pPr>
      <w:r w:rsidRPr="00762CD4">
        <w:rPr>
          <w:rFonts w:ascii="Bookman Old Style" w:hAnsi="Bookman Old Style" w:cs="Arial"/>
          <w:iCs/>
          <w:lang w:val="es-ES"/>
        </w:rPr>
        <w:tab/>
      </w:r>
      <w:r w:rsidRPr="00762CD4">
        <w:rPr>
          <w:rFonts w:ascii="Bookman Old Style" w:hAnsi="Bookman Old Style" w:cs="Arial"/>
          <w:bCs/>
          <w:iCs/>
          <w:lang w:val="es-ES"/>
        </w:rPr>
        <w:t>PPh Pasal 21 1 ( satu ) bulan</w:t>
      </w:r>
      <w:r w:rsidRPr="00762CD4">
        <w:rPr>
          <w:rFonts w:ascii="Bookman Old Style" w:hAnsi="Bookman Old Style" w:cs="Arial"/>
          <w:bCs/>
          <w:iCs/>
          <w:lang w:val="es-ES"/>
        </w:rPr>
        <w:tab/>
        <w:t>1/12 x ( Y )</w:t>
      </w:r>
      <w:r w:rsidRPr="00762CD4">
        <w:rPr>
          <w:rFonts w:ascii="Bookman Old Style" w:hAnsi="Bookman Old Style" w:cs="Arial"/>
          <w:iCs/>
          <w:lang w:val="es-ES"/>
        </w:rPr>
        <w:tab/>
        <w:t>=</w:t>
      </w:r>
      <w:r w:rsidRPr="00762CD4">
        <w:rPr>
          <w:rFonts w:ascii="Bookman Old Style" w:hAnsi="Bookman Old Style" w:cs="Arial"/>
          <w:iCs/>
          <w:lang w:val="es-ES"/>
        </w:rPr>
        <w:tab/>
      </w:r>
      <w:r w:rsidRPr="00762CD4">
        <w:rPr>
          <w:rFonts w:ascii="Bookman Old Style" w:hAnsi="Bookman Old Style" w:cs="Arial"/>
          <w:bCs/>
          <w:iCs/>
          <w:lang w:val="es-ES"/>
        </w:rPr>
        <w:t>Rp………….</w:t>
      </w:r>
    </w:p>
    <w:p w:rsidR="00B75BF0" w:rsidRPr="00762CD4" w:rsidRDefault="00B75BF0" w:rsidP="00EC0053">
      <w:pPr>
        <w:spacing w:before="120" w:after="120"/>
        <w:contextualSpacing/>
        <w:jc w:val="both"/>
        <w:rPr>
          <w:rFonts w:ascii="Bookman Old Style" w:hAnsi="Bookman Old Style" w:cs="Arial"/>
          <w:bCs/>
          <w:iCs/>
          <w:lang w:val="es-ES"/>
        </w:rPr>
      </w:pPr>
    </w:p>
    <w:p w:rsidR="00B75BF0" w:rsidRPr="00762CD4" w:rsidRDefault="00B75BF0" w:rsidP="00EC0053">
      <w:pPr>
        <w:spacing w:before="120" w:after="120"/>
        <w:contextualSpacing/>
        <w:jc w:val="both"/>
        <w:rPr>
          <w:rFonts w:ascii="Bookman Old Style" w:hAnsi="Bookman Old Style" w:cs="Arial"/>
          <w:bCs/>
          <w:iCs/>
          <w:u w:val="single"/>
        </w:rPr>
      </w:pPr>
      <w:r w:rsidRPr="00762CD4">
        <w:rPr>
          <w:rFonts w:ascii="Bookman Old Style" w:hAnsi="Bookman Old Style" w:cs="Arial"/>
          <w:bCs/>
          <w:iCs/>
          <w:lang w:val="es-ES"/>
        </w:rPr>
        <w:tab/>
      </w:r>
      <w:r w:rsidRPr="00762CD4">
        <w:rPr>
          <w:rFonts w:ascii="Bookman Old Style" w:hAnsi="Bookman Old Style" w:cs="Arial"/>
          <w:bCs/>
          <w:iCs/>
          <w:u w:val="single"/>
        </w:rPr>
        <w:t>Keterangan :</w:t>
      </w:r>
    </w:p>
    <w:p w:rsidR="00B75BF0" w:rsidRPr="00762CD4" w:rsidRDefault="00B75BF0" w:rsidP="00EC0053">
      <w:pPr>
        <w:numPr>
          <w:ilvl w:val="0"/>
          <w:numId w:val="116"/>
        </w:numPr>
        <w:spacing w:before="120" w:after="120"/>
        <w:ind w:left="1080"/>
        <w:contextualSpacing/>
        <w:jc w:val="both"/>
        <w:rPr>
          <w:rFonts w:ascii="Bookman Old Style" w:hAnsi="Bookman Old Style" w:cs="Arial"/>
          <w:iCs/>
          <w:color w:val="FF0000"/>
        </w:rPr>
      </w:pPr>
      <w:r w:rsidRPr="00762CD4">
        <w:rPr>
          <w:rFonts w:ascii="Bookman Old Style" w:hAnsi="Bookman Old Style" w:cs="Arial"/>
          <w:iCs/>
          <w:color w:val="FF0000"/>
        </w:rPr>
        <w:t>PTKP Keputusan Di</w:t>
      </w:r>
      <w:r w:rsidR="001366B7" w:rsidRPr="00762CD4">
        <w:rPr>
          <w:rFonts w:ascii="Bookman Old Style" w:hAnsi="Bookman Old Style" w:cs="Arial"/>
          <w:iCs/>
          <w:color w:val="FF0000"/>
        </w:rPr>
        <w:t>t</w:t>
      </w:r>
      <w:r w:rsidRPr="00762CD4">
        <w:rPr>
          <w:rFonts w:ascii="Bookman Old Style" w:hAnsi="Bookman Old Style" w:cs="Arial"/>
          <w:iCs/>
          <w:color w:val="FF0000"/>
        </w:rPr>
        <w:t>jen Pajak</w:t>
      </w:r>
    </w:p>
    <w:p w:rsidR="00B75BF0" w:rsidRPr="00762CD4" w:rsidRDefault="00B75BF0" w:rsidP="00EC0053">
      <w:pPr>
        <w:spacing w:before="120" w:after="120"/>
        <w:ind w:left="360" w:firstLine="720"/>
        <w:contextualSpacing/>
        <w:jc w:val="both"/>
        <w:rPr>
          <w:rFonts w:ascii="Bookman Old Style" w:hAnsi="Bookman Old Style" w:cs="Arial"/>
          <w:iCs/>
          <w:color w:val="FF0000"/>
          <w:lang w:val="id-ID"/>
        </w:rPr>
      </w:pPr>
      <w:r w:rsidRPr="00762CD4">
        <w:rPr>
          <w:rFonts w:ascii="Bookman Old Style" w:hAnsi="Bookman Old Style" w:cs="Arial"/>
          <w:iCs/>
          <w:color w:val="FF0000"/>
          <w:lang w:val="it-IT"/>
        </w:rPr>
        <w:t>a.</w:t>
      </w:r>
      <w:r w:rsidR="00BD1C8C" w:rsidRPr="00762CD4">
        <w:rPr>
          <w:rFonts w:ascii="Bookman Old Style" w:hAnsi="Bookman Old Style" w:cs="Arial"/>
          <w:iCs/>
          <w:color w:val="FF0000"/>
          <w:lang w:val="it-IT"/>
        </w:rPr>
        <w:t xml:space="preserve"> Untuk Diri Pegawai</w:t>
      </w:r>
      <w:r w:rsidR="00BD1C8C" w:rsidRPr="00762CD4">
        <w:rPr>
          <w:rFonts w:ascii="Bookman Old Style" w:hAnsi="Bookman Old Style" w:cs="Arial"/>
          <w:iCs/>
          <w:color w:val="FF0000"/>
          <w:lang w:val="it-IT"/>
        </w:rPr>
        <w:tab/>
      </w:r>
      <w:r w:rsidR="00BD1C8C" w:rsidRPr="00762CD4">
        <w:rPr>
          <w:rFonts w:ascii="Bookman Old Style" w:hAnsi="Bookman Old Style" w:cs="Arial"/>
          <w:iCs/>
          <w:color w:val="FF0000"/>
          <w:lang w:val="it-IT"/>
        </w:rPr>
        <w:tab/>
      </w:r>
      <w:r w:rsidR="00BD1C8C" w:rsidRPr="00762CD4">
        <w:rPr>
          <w:rFonts w:ascii="Bookman Old Style" w:hAnsi="Bookman Old Style" w:cs="Arial"/>
          <w:iCs/>
          <w:color w:val="FF0000"/>
          <w:lang w:val="it-IT"/>
        </w:rPr>
        <w:tab/>
        <w:t xml:space="preserve">Rp. </w:t>
      </w:r>
      <w:r w:rsidR="00BD1C8C" w:rsidRPr="00762CD4">
        <w:rPr>
          <w:rFonts w:ascii="Bookman Old Style" w:hAnsi="Bookman Old Style" w:cs="Arial"/>
          <w:iCs/>
          <w:color w:val="FF0000"/>
          <w:lang w:val="id-ID"/>
        </w:rPr>
        <w:t>24.300</w:t>
      </w:r>
      <w:r w:rsidRPr="00762CD4">
        <w:rPr>
          <w:rFonts w:ascii="Bookman Old Style" w:hAnsi="Bookman Old Style" w:cs="Arial"/>
          <w:iCs/>
          <w:color w:val="FF0000"/>
          <w:lang w:val="it-IT"/>
        </w:rPr>
        <w:t>.000</w:t>
      </w:r>
      <w:r w:rsidR="00BD1C8C" w:rsidRPr="00762CD4">
        <w:rPr>
          <w:rFonts w:ascii="Bookman Old Style" w:hAnsi="Bookman Old Style" w:cs="Arial"/>
          <w:iCs/>
          <w:color w:val="FF0000"/>
          <w:lang w:val="id-ID"/>
        </w:rPr>
        <w:t>,-</w:t>
      </w:r>
    </w:p>
    <w:p w:rsidR="00B75BF0" w:rsidRDefault="00B75BF0" w:rsidP="00EC0053">
      <w:pPr>
        <w:spacing w:before="120" w:after="120"/>
        <w:ind w:left="360" w:firstLine="720"/>
        <w:contextualSpacing/>
        <w:jc w:val="both"/>
        <w:rPr>
          <w:rFonts w:ascii="Bookman Old Style" w:hAnsi="Bookman Old Style" w:cs="Arial"/>
          <w:iCs/>
          <w:color w:val="FF0000"/>
        </w:rPr>
      </w:pPr>
      <w:r w:rsidRPr="00762CD4">
        <w:rPr>
          <w:rFonts w:ascii="Bookman Old Style" w:hAnsi="Bookman Old Style" w:cs="Arial"/>
          <w:iCs/>
          <w:color w:val="FF0000"/>
        </w:rPr>
        <w:t>b. Tam</w:t>
      </w:r>
      <w:r w:rsidR="00BD1C8C" w:rsidRPr="00762CD4">
        <w:rPr>
          <w:rFonts w:ascii="Bookman Old Style" w:hAnsi="Bookman Old Style" w:cs="Arial"/>
          <w:iCs/>
          <w:color w:val="FF0000"/>
        </w:rPr>
        <w:t>bahan per jiwa</w:t>
      </w:r>
      <w:r w:rsidR="00BD1C8C" w:rsidRPr="00762CD4">
        <w:rPr>
          <w:rFonts w:ascii="Bookman Old Style" w:hAnsi="Bookman Old Style" w:cs="Arial"/>
          <w:iCs/>
          <w:color w:val="FF0000"/>
        </w:rPr>
        <w:tab/>
      </w:r>
      <w:r w:rsidR="00BD1C8C" w:rsidRPr="00762CD4">
        <w:rPr>
          <w:rFonts w:ascii="Bookman Old Style" w:hAnsi="Bookman Old Style" w:cs="Arial"/>
          <w:iCs/>
          <w:color w:val="FF0000"/>
        </w:rPr>
        <w:tab/>
      </w:r>
      <w:r w:rsidR="00BD1C8C" w:rsidRPr="00762CD4">
        <w:rPr>
          <w:rFonts w:ascii="Bookman Old Style" w:hAnsi="Bookman Old Style" w:cs="Arial"/>
          <w:iCs/>
          <w:color w:val="FF0000"/>
        </w:rPr>
        <w:tab/>
        <w:t xml:space="preserve">Rp.   </w:t>
      </w:r>
      <w:r w:rsidR="00BD1C8C" w:rsidRPr="00762CD4">
        <w:rPr>
          <w:rFonts w:ascii="Bookman Old Style" w:hAnsi="Bookman Old Style" w:cs="Arial"/>
          <w:iCs/>
          <w:color w:val="FF0000"/>
          <w:lang w:val="id-ID"/>
        </w:rPr>
        <w:t>2.025.000,-</w:t>
      </w:r>
    </w:p>
    <w:p w:rsidR="007E7C35" w:rsidRPr="007E7C35" w:rsidRDefault="007E7C35" w:rsidP="00EC0053">
      <w:pPr>
        <w:spacing w:before="120" w:after="120"/>
        <w:ind w:left="360" w:firstLine="720"/>
        <w:contextualSpacing/>
        <w:jc w:val="both"/>
        <w:rPr>
          <w:rFonts w:ascii="Bookman Old Style" w:hAnsi="Bookman Old Style" w:cs="Arial"/>
          <w:iCs/>
          <w:color w:val="FF0000"/>
        </w:rPr>
      </w:pPr>
    </w:p>
    <w:p w:rsidR="002272F5" w:rsidRPr="00762CD4" w:rsidRDefault="002272F5" w:rsidP="00C36E74">
      <w:pPr>
        <w:numPr>
          <w:ilvl w:val="0"/>
          <w:numId w:val="116"/>
        </w:numPr>
        <w:ind w:left="1080"/>
        <w:contextualSpacing/>
        <w:jc w:val="both"/>
        <w:rPr>
          <w:rFonts w:ascii="Bookman Old Style" w:hAnsi="Bookman Old Style" w:cs="Arial"/>
          <w:iCs/>
          <w:color w:val="FF0000"/>
          <w:lang w:val="sv-SE"/>
        </w:rPr>
      </w:pPr>
      <w:r w:rsidRPr="00762CD4">
        <w:rPr>
          <w:rFonts w:ascii="Bookman Old Style" w:hAnsi="Bookman Old Style" w:cs="Arial"/>
          <w:iCs/>
          <w:color w:val="FF0000"/>
          <w:lang w:val="id-ID"/>
        </w:rPr>
        <w:lastRenderedPageBreak/>
        <w:t>Besarnya Penghasilan Tidak Kena Pajak bagi wanita berlaku ketentuan sebagai berikut :</w:t>
      </w:r>
    </w:p>
    <w:p w:rsidR="002272F5" w:rsidRPr="00762CD4" w:rsidRDefault="002272F5" w:rsidP="00C36E74">
      <w:pPr>
        <w:pStyle w:val="ListParagraph"/>
        <w:numPr>
          <w:ilvl w:val="1"/>
          <w:numId w:val="254"/>
        </w:numPr>
        <w:spacing w:after="0" w:line="240" w:lineRule="auto"/>
        <w:ind w:left="1440"/>
        <w:jc w:val="both"/>
        <w:rPr>
          <w:rFonts w:ascii="Bookman Old Style" w:hAnsi="Bookman Old Style" w:cs="Arial"/>
          <w:iCs/>
          <w:color w:val="FF0000"/>
          <w:sz w:val="24"/>
          <w:szCs w:val="24"/>
          <w:lang w:val="sv-SE"/>
        </w:rPr>
      </w:pPr>
      <w:r w:rsidRPr="00762CD4">
        <w:rPr>
          <w:rFonts w:ascii="Bookman Old Style" w:hAnsi="Bookman Old Style" w:cs="Arial"/>
          <w:iCs/>
          <w:color w:val="FF0000"/>
          <w:sz w:val="24"/>
          <w:szCs w:val="24"/>
          <w:lang w:val="id-ID"/>
        </w:rPr>
        <w:t>Bagi wanita kawin, sebesar Penghasilan Tidak Kena Pajak untuk dirinya sendiri;</w:t>
      </w:r>
    </w:p>
    <w:p w:rsidR="002272F5" w:rsidRPr="007E7C35" w:rsidRDefault="002272F5" w:rsidP="00C36E74">
      <w:pPr>
        <w:pStyle w:val="ListParagraph"/>
        <w:numPr>
          <w:ilvl w:val="1"/>
          <w:numId w:val="254"/>
        </w:numPr>
        <w:spacing w:after="0" w:line="240" w:lineRule="auto"/>
        <w:ind w:left="1440"/>
        <w:jc w:val="both"/>
        <w:rPr>
          <w:rFonts w:ascii="Bookman Old Style" w:hAnsi="Bookman Old Style" w:cs="Arial"/>
          <w:iCs/>
          <w:color w:val="FF0000"/>
          <w:sz w:val="24"/>
          <w:szCs w:val="24"/>
          <w:lang w:val="sv-SE"/>
        </w:rPr>
      </w:pPr>
      <w:r w:rsidRPr="00762CD4">
        <w:rPr>
          <w:rFonts w:ascii="Bookman Old Style" w:hAnsi="Bookman Old Style" w:cs="Arial"/>
          <w:iCs/>
          <w:color w:val="FF0000"/>
          <w:sz w:val="24"/>
          <w:szCs w:val="24"/>
          <w:lang w:val="id-ID"/>
        </w:rPr>
        <w:t>Bagi wanita tidak kawin, sebesar Penghasilan Tidak Kena Pajak untuk dirinya sendiri;</w:t>
      </w:r>
    </w:p>
    <w:p w:rsidR="002272F5" w:rsidRPr="00762CD4" w:rsidRDefault="002272F5" w:rsidP="00C36E74">
      <w:pPr>
        <w:numPr>
          <w:ilvl w:val="0"/>
          <w:numId w:val="116"/>
        </w:numPr>
        <w:ind w:left="1080"/>
        <w:contextualSpacing/>
        <w:jc w:val="both"/>
        <w:rPr>
          <w:rFonts w:ascii="Bookman Old Style" w:hAnsi="Bookman Old Style" w:cs="Arial"/>
          <w:iCs/>
          <w:color w:val="FF0000"/>
          <w:lang w:val="sv-SE"/>
        </w:rPr>
      </w:pPr>
      <w:r w:rsidRPr="00762CD4">
        <w:rPr>
          <w:rFonts w:ascii="Bookman Old Style" w:hAnsi="Bookman Old Style" w:cs="Arial"/>
          <w:iCs/>
          <w:color w:val="FF0000"/>
          <w:lang w:val="id-ID"/>
        </w:rPr>
        <w:t xml:space="preserve">Dalam hal wanita kawin sebagaimana dimaksud  pada </w:t>
      </w:r>
      <w:r w:rsidR="002D0994" w:rsidRPr="00762CD4">
        <w:rPr>
          <w:rFonts w:ascii="Bookman Old Style" w:hAnsi="Bookman Old Style" w:cs="Arial"/>
          <w:iCs/>
          <w:color w:val="FF0000"/>
          <w:lang w:val="id-ID"/>
        </w:rPr>
        <w:t>nomor 2 huruf a dapat menunjukkan keterangan tertulis  dari pemerintah daerah setempat serendah-rendahnya kecamatan yang menyatakan suaminya tidak menerima atau memperoleh penghasilan, besarnya Penghasilan Tidak Kena Pajak adalah Penghasilan Tidak Kena Pajak untuk dirinya sendiri ditambah Penghasilan Tidak Kena Pajak untuk status kawin  dan Penghasilan Tidak Kena Pajak untuk keluarga sedarah dan keluarga semenda  dalam garis keturunan lurus serta anak angkat, yang menjadi tanggungan sepenuhnya paling banyak 3 (tiga) orang.</w:t>
      </w:r>
    </w:p>
    <w:p w:rsidR="00B75BF0" w:rsidRPr="00762CD4" w:rsidRDefault="009947BE" w:rsidP="00EC0053">
      <w:pPr>
        <w:numPr>
          <w:ilvl w:val="0"/>
          <w:numId w:val="116"/>
        </w:numPr>
        <w:spacing w:before="120" w:after="120"/>
        <w:ind w:left="1080"/>
        <w:contextualSpacing/>
        <w:jc w:val="both"/>
        <w:rPr>
          <w:rFonts w:ascii="Bookman Old Style" w:hAnsi="Bookman Old Style" w:cs="Arial"/>
          <w:iCs/>
          <w:color w:val="FF0000"/>
          <w:lang w:val="sv-SE"/>
        </w:rPr>
      </w:pPr>
      <w:r w:rsidRPr="00762CD4">
        <w:rPr>
          <w:rFonts w:ascii="Bookman Old Style" w:hAnsi="Bookman Old Style" w:cs="Arial"/>
          <w:iCs/>
          <w:color w:val="FF0000"/>
          <w:lang w:val="sv-SE"/>
        </w:rPr>
        <w:t>Biaya Jabatan sesuai PMK 250/PMK.03/2008, sebesar 5% x Penghasilan Bruto , setinggi-tingginya  Rp 6.000.000,- per tahun  atau Rp 500.000,- perbulan</w:t>
      </w:r>
    </w:p>
    <w:p w:rsidR="00B75BF0" w:rsidRPr="00762CD4" w:rsidRDefault="00B75BF0" w:rsidP="00EC0053">
      <w:pPr>
        <w:numPr>
          <w:ilvl w:val="0"/>
          <w:numId w:val="116"/>
        </w:numPr>
        <w:spacing w:before="120" w:after="120"/>
        <w:ind w:left="1080"/>
        <w:contextualSpacing/>
        <w:jc w:val="both"/>
        <w:rPr>
          <w:rFonts w:ascii="Bookman Old Style" w:hAnsi="Bookman Old Style" w:cs="Arial"/>
          <w:iCs/>
        </w:rPr>
      </w:pPr>
      <w:r w:rsidRPr="00762CD4">
        <w:rPr>
          <w:rFonts w:ascii="Bookman Old Style" w:hAnsi="Bookman Old Style" w:cs="Arial"/>
          <w:iCs/>
        </w:rPr>
        <w:t>Untuk H &gt; 50.000.000,-</w:t>
      </w:r>
    </w:p>
    <w:p w:rsidR="00B75BF0" w:rsidRPr="00762CD4" w:rsidRDefault="00B75BF0" w:rsidP="00EC0053">
      <w:pPr>
        <w:spacing w:before="120" w:after="120"/>
        <w:ind w:left="1080"/>
        <w:contextualSpacing/>
        <w:jc w:val="both"/>
        <w:rPr>
          <w:rFonts w:ascii="Bookman Old Style" w:hAnsi="Bookman Old Style" w:cs="Arial"/>
          <w:iCs/>
        </w:rPr>
      </w:pPr>
      <w:r w:rsidRPr="00762CD4">
        <w:rPr>
          <w:rFonts w:ascii="Bookman Old Style" w:hAnsi="Bookman Old Style" w:cs="Arial"/>
          <w:iCs/>
        </w:rPr>
        <w:t>Y = 5 % X 50.000.000,- + 10 %  x ( H – 50.000.000,- )</w:t>
      </w:r>
    </w:p>
    <w:p w:rsidR="00B75BF0" w:rsidRPr="00762CD4" w:rsidRDefault="00B75BF0" w:rsidP="00EC0053">
      <w:pPr>
        <w:spacing w:before="120" w:after="120"/>
        <w:ind w:left="1080"/>
        <w:contextualSpacing/>
        <w:jc w:val="both"/>
        <w:rPr>
          <w:rFonts w:ascii="Bookman Old Style" w:hAnsi="Bookman Old Style" w:cs="Arial"/>
          <w:iCs/>
        </w:rPr>
      </w:pPr>
      <w:r w:rsidRPr="00762CD4">
        <w:rPr>
          <w:rFonts w:ascii="Bookman Old Style" w:hAnsi="Bookman Old Style" w:cs="Arial"/>
          <w:iCs/>
        </w:rPr>
        <w:t>Pembulatan :</w:t>
      </w:r>
    </w:p>
    <w:p w:rsidR="00B07228" w:rsidRPr="00762CD4" w:rsidRDefault="00B75BF0" w:rsidP="00EC0053">
      <w:pPr>
        <w:spacing w:before="120" w:after="120"/>
        <w:ind w:left="1080"/>
        <w:contextualSpacing/>
        <w:jc w:val="both"/>
        <w:rPr>
          <w:rFonts w:ascii="Bookman Old Style" w:hAnsi="Bookman Old Style" w:cs="Arial"/>
          <w:iCs/>
          <w:lang w:val="id-ID"/>
        </w:rPr>
      </w:pPr>
      <w:r w:rsidRPr="00762CD4">
        <w:rPr>
          <w:rFonts w:ascii="Bookman Old Style" w:hAnsi="Bookman Old Style" w:cs="Arial"/>
          <w:iCs/>
        </w:rPr>
        <w:t>( Gaji Pokok + Tj. Keluarga + Tj. Jabatan + Beras ) – ( IWP + Perumahan )</w:t>
      </w:r>
    </w:p>
    <w:p w:rsidR="00B75BF0" w:rsidRPr="00762CD4" w:rsidRDefault="00382C2E" w:rsidP="00EC0053">
      <w:pPr>
        <w:numPr>
          <w:ilvl w:val="0"/>
          <w:numId w:val="114"/>
        </w:numPr>
        <w:tabs>
          <w:tab w:val="clear" w:pos="1080"/>
        </w:tabs>
        <w:spacing w:before="120" w:after="120"/>
        <w:ind w:left="720"/>
        <w:contextualSpacing/>
        <w:jc w:val="both"/>
        <w:rPr>
          <w:rFonts w:ascii="Bookman Old Style" w:hAnsi="Bookman Old Style" w:cs="Arial"/>
          <w:iCs/>
          <w:color w:val="FF0000"/>
        </w:rPr>
      </w:pPr>
      <w:r w:rsidRPr="00762CD4">
        <w:rPr>
          <w:rFonts w:ascii="Bookman Old Style" w:hAnsi="Bookman Old Style" w:cs="Arial"/>
          <w:iCs/>
          <w:color w:val="FF0000"/>
        </w:rPr>
        <w:t xml:space="preserve">Iuran </w:t>
      </w:r>
      <w:r w:rsidR="00952736" w:rsidRPr="00762CD4">
        <w:rPr>
          <w:rFonts w:ascii="Bookman Old Style" w:hAnsi="Bookman Old Style" w:cs="Arial"/>
          <w:iCs/>
          <w:color w:val="FF0000"/>
          <w:lang w:val="id-ID"/>
        </w:rPr>
        <w:t xml:space="preserve"> </w:t>
      </w:r>
      <w:r w:rsidRPr="00762CD4">
        <w:rPr>
          <w:rFonts w:ascii="Bookman Old Style" w:hAnsi="Bookman Old Style" w:cs="Arial"/>
          <w:iCs/>
          <w:color w:val="FF0000"/>
        </w:rPr>
        <w:t xml:space="preserve"> </w:t>
      </w:r>
      <w:r w:rsidRPr="00762CD4">
        <w:rPr>
          <w:rFonts w:ascii="Bookman Old Style" w:hAnsi="Bookman Old Style" w:cs="Arial"/>
          <w:iCs/>
          <w:color w:val="FF0000"/>
          <w:lang w:val="id-ID"/>
        </w:rPr>
        <w:t>Jaminan Kesehatan</w:t>
      </w:r>
    </w:p>
    <w:p w:rsidR="00B75BF0" w:rsidRPr="00762CD4" w:rsidRDefault="009F16AA" w:rsidP="00EC0053">
      <w:pPr>
        <w:pStyle w:val="ListParagraph"/>
        <w:numPr>
          <w:ilvl w:val="0"/>
          <w:numId w:val="255"/>
        </w:numPr>
        <w:spacing w:before="120" w:after="120" w:line="240" w:lineRule="auto"/>
        <w:ind w:left="1080"/>
        <w:jc w:val="both"/>
        <w:rPr>
          <w:rFonts w:ascii="Bookman Old Style" w:hAnsi="Bookman Old Style" w:cs="Arial"/>
          <w:iCs/>
          <w:color w:val="FF0000"/>
          <w:sz w:val="24"/>
          <w:szCs w:val="24"/>
          <w:lang w:val="id-ID"/>
        </w:rPr>
      </w:pPr>
      <w:r w:rsidRPr="00762CD4">
        <w:rPr>
          <w:rFonts w:ascii="Bookman Old Style" w:hAnsi="Bookman Old Style" w:cs="Arial"/>
          <w:iCs/>
          <w:color w:val="FF0000"/>
          <w:sz w:val="24"/>
          <w:szCs w:val="24"/>
          <w:lang w:val="id-ID"/>
        </w:rPr>
        <w:t>Iuran Jaminan Kesehatan bagi Pegawai Negeri Sipil dan Pegawai Pemerintah Non Pegawai Negeri  sebesar 5% (lima persen) dari Gaji atau upah per bulan.</w:t>
      </w:r>
      <w:r w:rsidR="009B49F5" w:rsidRPr="00762CD4">
        <w:rPr>
          <w:rFonts w:ascii="Bookman Old Style" w:hAnsi="Bookman Old Style" w:cs="Arial"/>
          <w:iCs/>
          <w:color w:val="FF0000"/>
          <w:sz w:val="24"/>
          <w:szCs w:val="24"/>
          <w:lang w:val="id-ID"/>
        </w:rPr>
        <w:t xml:space="preserve"> Iuran Jaminan Kesehatan dibayar dengan ketentuan :</w:t>
      </w:r>
    </w:p>
    <w:p w:rsidR="009B49F5" w:rsidRPr="00762CD4" w:rsidRDefault="009B49F5" w:rsidP="00EC0053">
      <w:pPr>
        <w:pStyle w:val="ListParagraph"/>
        <w:numPr>
          <w:ilvl w:val="0"/>
          <w:numId w:val="256"/>
        </w:numPr>
        <w:spacing w:before="120" w:after="120" w:line="240" w:lineRule="auto"/>
        <w:jc w:val="both"/>
        <w:rPr>
          <w:rFonts w:ascii="Bookman Old Style" w:hAnsi="Bookman Old Style" w:cs="Arial"/>
          <w:iCs/>
          <w:color w:val="FF0000"/>
          <w:sz w:val="24"/>
          <w:szCs w:val="24"/>
          <w:lang w:val="id-ID"/>
        </w:rPr>
      </w:pPr>
      <w:r w:rsidRPr="00762CD4">
        <w:rPr>
          <w:rFonts w:ascii="Bookman Old Style" w:hAnsi="Bookman Old Style" w:cs="Arial"/>
          <w:iCs/>
          <w:color w:val="FF0000"/>
          <w:sz w:val="24"/>
          <w:szCs w:val="24"/>
          <w:lang w:val="id-ID"/>
        </w:rPr>
        <w:t>3% (tiga persen) dibayar oleh pemerintah daerah</w:t>
      </w:r>
    </w:p>
    <w:p w:rsidR="009B49F5" w:rsidRPr="00762CD4" w:rsidRDefault="009B49F5" w:rsidP="00EC0053">
      <w:pPr>
        <w:pStyle w:val="ListParagraph"/>
        <w:numPr>
          <w:ilvl w:val="0"/>
          <w:numId w:val="256"/>
        </w:numPr>
        <w:spacing w:before="120" w:after="120" w:line="240" w:lineRule="auto"/>
        <w:jc w:val="both"/>
        <w:rPr>
          <w:rFonts w:ascii="Bookman Old Style" w:hAnsi="Bookman Old Style" w:cs="Arial"/>
          <w:iCs/>
          <w:color w:val="FF0000"/>
          <w:sz w:val="24"/>
          <w:szCs w:val="24"/>
          <w:lang w:val="id-ID"/>
        </w:rPr>
      </w:pPr>
      <w:r w:rsidRPr="00762CD4">
        <w:rPr>
          <w:rFonts w:ascii="Bookman Old Style" w:hAnsi="Bookman Old Style" w:cs="Arial"/>
          <w:iCs/>
          <w:color w:val="FF0000"/>
          <w:sz w:val="24"/>
          <w:szCs w:val="24"/>
          <w:lang w:val="id-ID"/>
        </w:rPr>
        <w:t>2%(dua persen) dibayar oleh peserta</w:t>
      </w:r>
    </w:p>
    <w:p w:rsidR="009F16AA" w:rsidRPr="00762CD4" w:rsidRDefault="009F16AA" w:rsidP="00EC0053">
      <w:pPr>
        <w:pStyle w:val="ListParagraph"/>
        <w:numPr>
          <w:ilvl w:val="0"/>
          <w:numId w:val="255"/>
        </w:numPr>
        <w:spacing w:before="120" w:after="120" w:line="240" w:lineRule="auto"/>
        <w:ind w:left="1080" w:hanging="357"/>
        <w:jc w:val="both"/>
        <w:rPr>
          <w:rFonts w:ascii="Bookman Old Style" w:hAnsi="Bookman Old Style" w:cs="Arial"/>
          <w:iCs/>
          <w:color w:val="FF0000"/>
          <w:sz w:val="24"/>
          <w:szCs w:val="24"/>
          <w:lang w:val="id-ID"/>
        </w:rPr>
      </w:pPr>
      <w:r w:rsidRPr="00762CD4">
        <w:rPr>
          <w:rFonts w:ascii="Bookman Old Style" w:hAnsi="Bookman Old Style" w:cs="Arial"/>
          <w:iCs/>
          <w:color w:val="FF0000"/>
          <w:sz w:val="24"/>
          <w:szCs w:val="24"/>
          <w:lang w:val="id-ID"/>
        </w:rPr>
        <w:t xml:space="preserve">Sesuai Undang –Undang ASN Pegawai Pemerintah Non Pegawai Negeri adalah pegawai pemerintah dengan perjanjian kerja yang diangkat oleh pejabat pembina kepegawaian dan diserahi tugas dalam suatu jabatan pemerintahan atau diserahi tugas negara lainnya dan digaji </w:t>
      </w:r>
      <w:r w:rsidR="009B49F5" w:rsidRPr="00762CD4">
        <w:rPr>
          <w:rFonts w:ascii="Bookman Old Style" w:hAnsi="Bookman Old Style" w:cs="Arial"/>
          <w:iCs/>
          <w:color w:val="FF0000"/>
          <w:sz w:val="24"/>
          <w:szCs w:val="24"/>
          <w:lang w:val="id-ID"/>
        </w:rPr>
        <w:t>berdasarkan ketentuan perundang-undangan</w:t>
      </w:r>
    </w:p>
    <w:p w:rsidR="00484699" w:rsidRPr="00762CD4" w:rsidRDefault="00484699" w:rsidP="00EC0053">
      <w:pPr>
        <w:numPr>
          <w:ilvl w:val="0"/>
          <w:numId w:val="114"/>
        </w:numPr>
        <w:tabs>
          <w:tab w:val="clear" w:pos="1080"/>
        </w:tabs>
        <w:spacing w:before="120" w:after="120"/>
        <w:ind w:left="720" w:hanging="357"/>
        <w:contextualSpacing/>
        <w:jc w:val="both"/>
        <w:rPr>
          <w:rFonts w:ascii="Bookman Old Style" w:hAnsi="Bookman Old Style" w:cs="Arial"/>
          <w:iCs/>
          <w:color w:val="FF0000"/>
          <w:lang w:val="id-ID"/>
        </w:rPr>
      </w:pPr>
      <w:r w:rsidRPr="00762CD4">
        <w:rPr>
          <w:rFonts w:ascii="Bookman Old Style" w:hAnsi="Bookman Old Style" w:cs="Arial"/>
          <w:iCs/>
          <w:color w:val="FF0000"/>
          <w:lang w:val="id-ID"/>
        </w:rPr>
        <w:t>Jaminan Kecelakaan Kerja</w:t>
      </w:r>
    </w:p>
    <w:p w:rsidR="00484699" w:rsidRPr="00762CD4" w:rsidRDefault="00484699" w:rsidP="00EC0053">
      <w:pPr>
        <w:spacing w:before="120" w:after="120"/>
        <w:ind w:left="720"/>
        <w:contextualSpacing/>
        <w:jc w:val="both"/>
        <w:rPr>
          <w:rFonts w:ascii="Bookman Old Style" w:hAnsi="Bookman Old Style" w:cs="Arial"/>
          <w:iCs/>
          <w:color w:val="FF0000"/>
          <w:lang w:val="id-ID"/>
        </w:rPr>
      </w:pPr>
      <w:r w:rsidRPr="00762CD4">
        <w:rPr>
          <w:rFonts w:ascii="Bookman Old Style" w:hAnsi="Bookman Old Style" w:cs="Arial"/>
          <w:iCs/>
          <w:color w:val="FF0000"/>
          <w:lang w:val="id-ID"/>
        </w:rPr>
        <w:t>Besaran iuran Jaminan Kecelakaan Kerja =</w:t>
      </w:r>
      <w:r w:rsidR="00411F9E" w:rsidRPr="00762CD4">
        <w:rPr>
          <w:rFonts w:ascii="Bookman Old Style" w:hAnsi="Bookman Old Style" w:cs="Arial"/>
          <w:iCs/>
          <w:color w:val="FF0000"/>
          <w:lang w:val="id-ID"/>
        </w:rPr>
        <w:t xml:space="preserve"> 0,24% dari gaji</w:t>
      </w:r>
      <w:r w:rsidRPr="00762CD4">
        <w:rPr>
          <w:rFonts w:ascii="Bookman Old Style" w:hAnsi="Bookman Old Style" w:cs="Arial"/>
          <w:iCs/>
          <w:color w:val="FF0000"/>
          <w:lang w:val="id-ID"/>
        </w:rPr>
        <w:t xml:space="preserve"> </w:t>
      </w:r>
      <w:r w:rsidR="00952736" w:rsidRPr="00762CD4">
        <w:rPr>
          <w:rFonts w:ascii="Bookman Old Style" w:hAnsi="Bookman Old Style" w:cs="Arial"/>
          <w:iCs/>
          <w:color w:val="FF0000"/>
          <w:lang w:val="id-ID"/>
        </w:rPr>
        <w:t xml:space="preserve"> atau upah </w:t>
      </w:r>
      <w:r w:rsidRPr="00762CD4">
        <w:rPr>
          <w:rFonts w:ascii="Bookman Old Style" w:hAnsi="Bookman Old Style" w:cs="Arial"/>
          <w:iCs/>
          <w:color w:val="FF0000"/>
          <w:lang w:val="id-ID"/>
        </w:rPr>
        <w:t>sebulan</w:t>
      </w:r>
    </w:p>
    <w:p w:rsidR="00484699" w:rsidRPr="00762CD4" w:rsidRDefault="00484699" w:rsidP="00EC0053">
      <w:pPr>
        <w:numPr>
          <w:ilvl w:val="0"/>
          <w:numId w:val="114"/>
        </w:numPr>
        <w:tabs>
          <w:tab w:val="clear" w:pos="1080"/>
        </w:tabs>
        <w:spacing w:before="120" w:after="120"/>
        <w:ind w:left="720"/>
        <w:contextualSpacing/>
        <w:jc w:val="both"/>
        <w:rPr>
          <w:rFonts w:ascii="Bookman Old Style" w:hAnsi="Bookman Old Style" w:cs="Arial"/>
          <w:iCs/>
          <w:color w:val="FF0000"/>
          <w:lang w:val="id-ID"/>
        </w:rPr>
      </w:pPr>
      <w:r w:rsidRPr="00762CD4">
        <w:rPr>
          <w:rFonts w:ascii="Bookman Old Style" w:hAnsi="Bookman Old Style" w:cs="Arial"/>
          <w:iCs/>
          <w:color w:val="FF0000"/>
          <w:lang w:val="id-ID"/>
        </w:rPr>
        <w:t>Jaminan Kematian</w:t>
      </w:r>
    </w:p>
    <w:p w:rsidR="00484699" w:rsidRPr="00762CD4" w:rsidRDefault="00484699" w:rsidP="00EC0053">
      <w:pPr>
        <w:spacing w:before="120" w:after="120"/>
        <w:ind w:left="720"/>
        <w:contextualSpacing/>
        <w:jc w:val="both"/>
        <w:rPr>
          <w:rFonts w:ascii="Bookman Old Style" w:hAnsi="Bookman Old Style" w:cs="Arial"/>
          <w:iCs/>
          <w:color w:val="FF0000"/>
          <w:lang w:val="id-ID"/>
        </w:rPr>
      </w:pPr>
      <w:r w:rsidRPr="00762CD4">
        <w:rPr>
          <w:rFonts w:ascii="Bookman Old Style" w:hAnsi="Bookman Old Style" w:cs="Arial"/>
          <w:iCs/>
          <w:color w:val="FF0000"/>
          <w:lang w:val="id-ID"/>
        </w:rPr>
        <w:t>Besaran iuran Jaminan Kematian = 0,30% dari gaji</w:t>
      </w:r>
      <w:r w:rsidR="00952736" w:rsidRPr="00762CD4">
        <w:rPr>
          <w:rFonts w:ascii="Bookman Old Style" w:hAnsi="Bookman Old Style" w:cs="Arial"/>
          <w:iCs/>
          <w:color w:val="FF0000"/>
          <w:lang w:val="id-ID"/>
        </w:rPr>
        <w:t xml:space="preserve"> atau upah</w:t>
      </w:r>
      <w:r w:rsidRPr="00762CD4">
        <w:rPr>
          <w:rFonts w:ascii="Bookman Old Style" w:hAnsi="Bookman Old Style" w:cs="Arial"/>
          <w:iCs/>
          <w:color w:val="FF0000"/>
          <w:lang w:val="id-ID"/>
        </w:rPr>
        <w:t xml:space="preserve"> sebulan</w:t>
      </w:r>
    </w:p>
    <w:p w:rsidR="00C77EFD" w:rsidRPr="00762CD4" w:rsidRDefault="00C77EFD" w:rsidP="00EC0053">
      <w:pPr>
        <w:spacing w:before="120" w:after="120"/>
        <w:contextualSpacing/>
        <w:jc w:val="both"/>
        <w:rPr>
          <w:rFonts w:ascii="Bookman Old Style" w:hAnsi="Bookman Old Style" w:cs="Arial"/>
          <w:i/>
          <w:iCs/>
          <w:lang w:val="id-ID"/>
        </w:rPr>
      </w:pPr>
    </w:p>
    <w:p w:rsidR="00B75BF0" w:rsidRPr="00762CD4" w:rsidRDefault="00B75BF0" w:rsidP="00EC0053">
      <w:pPr>
        <w:numPr>
          <w:ilvl w:val="0"/>
          <w:numId w:val="259"/>
        </w:numPr>
        <w:spacing w:before="120" w:after="120"/>
        <w:ind w:hanging="357"/>
        <w:contextualSpacing/>
        <w:jc w:val="both"/>
        <w:rPr>
          <w:rFonts w:ascii="Bookman Old Style" w:hAnsi="Bookman Old Style" w:cs="Arial"/>
          <w:b/>
          <w:bCs/>
          <w:iCs/>
          <w:lang w:val="es-ES"/>
        </w:rPr>
      </w:pPr>
      <w:r w:rsidRPr="00762CD4">
        <w:rPr>
          <w:rFonts w:ascii="Bookman Old Style" w:hAnsi="Bookman Old Style" w:cs="Arial"/>
          <w:b/>
          <w:bCs/>
          <w:iCs/>
          <w:lang w:val="es-ES"/>
        </w:rPr>
        <w:t>Tata Cara Pemotongan, Penyetoran dan Pembayaran IWP,</w:t>
      </w:r>
      <w:r w:rsidR="00952736" w:rsidRPr="00762CD4">
        <w:rPr>
          <w:rFonts w:ascii="Bookman Old Style" w:hAnsi="Bookman Old Style" w:cs="Arial"/>
          <w:b/>
          <w:bCs/>
          <w:iCs/>
          <w:lang w:val="es-ES"/>
        </w:rPr>
        <w:t xml:space="preserve"> PPh Pasal 21, Taperum dan </w:t>
      </w:r>
      <w:r w:rsidR="00952736" w:rsidRPr="00762CD4">
        <w:rPr>
          <w:rFonts w:ascii="Bookman Old Style" w:hAnsi="Bookman Old Style" w:cs="Arial"/>
          <w:b/>
          <w:bCs/>
          <w:iCs/>
          <w:lang w:val="id-ID"/>
        </w:rPr>
        <w:t xml:space="preserve">Iuran </w:t>
      </w:r>
      <w:r w:rsidR="00247D4E" w:rsidRPr="00762CD4">
        <w:rPr>
          <w:rFonts w:ascii="Bookman Old Style" w:hAnsi="Bookman Old Style" w:cs="Arial"/>
          <w:b/>
          <w:bCs/>
          <w:iCs/>
          <w:color w:val="FF0000"/>
          <w:lang w:val="es-ES"/>
        </w:rPr>
        <w:t>Jaminan Kesehatan</w:t>
      </w:r>
      <w:r w:rsidRPr="00762CD4">
        <w:rPr>
          <w:rFonts w:ascii="Bookman Old Style" w:hAnsi="Bookman Old Style" w:cs="Arial"/>
          <w:b/>
          <w:bCs/>
          <w:iCs/>
          <w:lang w:val="es-ES"/>
        </w:rPr>
        <w:t xml:space="preserve"> :</w:t>
      </w:r>
    </w:p>
    <w:p w:rsidR="00AA4330" w:rsidRPr="00762CD4" w:rsidRDefault="00B75BF0" w:rsidP="00EC0053">
      <w:pPr>
        <w:numPr>
          <w:ilvl w:val="0"/>
          <w:numId w:val="117"/>
        </w:numPr>
        <w:tabs>
          <w:tab w:val="clear" w:pos="1185"/>
        </w:tabs>
        <w:spacing w:before="120" w:after="120"/>
        <w:ind w:left="720" w:hanging="357"/>
        <w:contextualSpacing/>
        <w:jc w:val="both"/>
        <w:rPr>
          <w:rFonts w:ascii="Bookman Old Style" w:hAnsi="Bookman Old Style" w:cs="Arial"/>
          <w:iCs/>
          <w:lang w:val="es-ES"/>
        </w:rPr>
      </w:pPr>
      <w:r w:rsidRPr="00762CD4">
        <w:rPr>
          <w:rFonts w:ascii="Bookman Old Style" w:hAnsi="Bookman Old Style" w:cs="Arial"/>
          <w:iCs/>
          <w:lang w:val="es-ES"/>
        </w:rPr>
        <w:t>Besaran Iuran Wajib Pegawai, PPh Pasal 21, Taperum dan Asuransi Kesehatan dicantumkan dalam kolom potongan daftar gaji dari masing-masing kantor/dinas/satker setempat.</w:t>
      </w:r>
    </w:p>
    <w:p w:rsidR="00B75BF0" w:rsidRDefault="00B75BF0" w:rsidP="00EC0053">
      <w:pPr>
        <w:numPr>
          <w:ilvl w:val="0"/>
          <w:numId w:val="117"/>
        </w:numPr>
        <w:tabs>
          <w:tab w:val="clear" w:pos="1185"/>
        </w:tabs>
        <w:spacing w:before="120" w:after="120"/>
        <w:ind w:left="720" w:hanging="357"/>
        <w:contextualSpacing/>
        <w:jc w:val="both"/>
        <w:rPr>
          <w:rFonts w:ascii="Bookman Old Style" w:hAnsi="Bookman Old Style" w:cs="Arial"/>
          <w:iCs/>
          <w:lang w:val="es-ES"/>
        </w:rPr>
      </w:pPr>
      <w:r w:rsidRPr="00762CD4">
        <w:rPr>
          <w:rFonts w:ascii="Bookman Old Style" w:hAnsi="Bookman Old Style" w:cs="Arial"/>
          <w:iCs/>
          <w:lang w:val="es-ES"/>
        </w:rPr>
        <w:t>Kepala Dinas Pendapatan, Pengelolaan Keuangan dan Aset Daerah selaku Bendahara Umum Daerah ( BUD ) pada saat membayarkan gaji baik gaji induk, gaji susulan, gaji terusan maupun kekurangan gaji memungut iuran tersebut sesuai ketentuan.</w:t>
      </w:r>
    </w:p>
    <w:p w:rsidR="00C36E74" w:rsidRDefault="00C36E74" w:rsidP="00C36E74">
      <w:pPr>
        <w:spacing w:before="120" w:after="120"/>
        <w:contextualSpacing/>
        <w:jc w:val="both"/>
        <w:rPr>
          <w:rFonts w:ascii="Bookman Old Style" w:hAnsi="Bookman Old Style" w:cs="Arial"/>
          <w:iCs/>
          <w:lang w:val="es-ES"/>
        </w:rPr>
      </w:pPr>
    </w:p>
    <w:p w:rsidR="00C36E74" w:rsidRPr="00762CD4" w:rsidRDefault="00C36E74" w:rsidP="00C36E74">
      <w:pPr>
        <w:spacing w:before="120" w:after="120"/>
        <w:contextualSpacing/>
        <w:jc w:val="both"/>
        <w:rPr>
          <w:rFonts w:ascii="Bookman Old Style" w:hAnsi="Bookman Old Style" w:cs="Arial"/>
          <w:iCs/>
          <w:lang w:val="es-ES"/>
        </w:rPr>
      </w:pPr>
    </w:p>
    <w:p w:rsidR="00B75BF0" w:rsidRPr="00762CD4" w:rsidRDefault="00B75BF0" w:rsidP="00EC0053">
      <w:pPr>
        <w:numPr>
          <w:ilvl w:val="0"/>
          <w:numId w:val="117"/>
        </w:numPr>
        <w:tabs>
          <w:tab w:val="clear" w:pos="1185"/>
        </w:tabs>
        <w:spacing w:before="120" w:after="120"/>
        <w:ind w:left="720" w:hanging="357"/>
        <w:contextualSpacing/>
        <w:jc w:val="both"/>
        <w:rPr>
          <w:rFonts w:ascii="Bookman Old Style" w:hAnsi="Bookman Old Style" w:cs="Arial"/>
          <w:iCs/>
          <w:lang w:val="es-ES"/>
        </w:rPr>
      </w:pPr>
      <w:r w:rsidRPr="00762CD4">
        <w:rPr>
          <w:rFonts w:ascii="Bookman Old Style" w:hAnsi="Bookman Old Style" w:cs="Arial"/>
          <w:iCs/>
          <w:lang w:val="es-ES"/>
        </w:rPr>
        <w:lastRenderedPageBreak/>
        <w:t xml:space="preserve">Bendahara </w:t>
      </w:r>
      <w:r w:rsidR="00C36E74">
        <w:rPr>
          <w:rFonts w:ascii="Bookman Old Style" w:hAnsi="Bookman Old Style" w:cs="Arial"/>
          <w:iCs/>
          <w:lang w:val="es-ES"/>
        </w:rPr>
        <w:t xml:space="preserve"> </w:t>
      </w:r>
      <w:r w:rsidRPr="00762CD4">
        <w:rPr>
          <w:rFonts w:ascii="Bookman Old Style" w:hAnsi="Bookman Old Style" w:cs="Arial"/>
          <w:iCs/>
          <w:lang w:val="es-ES"/>
        </w:rPr>
        <w:t xml:space="preserve">Umum Daerah </w:t>
      </w:r>
      <w:r w:rsidR="00C36E74">
        <w:rPr>
          <w:rFonts w:ascii="Bookman Old Style" w:hAnsi="Bookman Old Style" w:cs="Arial"/>
          <w:iCs/>
          <w:lang w:val="es-ES"/>
        </w:rPr>
        <w:t xml:space="preserve"> </w:t>
      </w:r>
      <w:r w:rsidRPr="00762CD4">
        <w:rPr>
          <w:rFonts w:ascii="Bookman Old Style" w:hAnsi="Bookman Old Style" w:cs="Arial"/>
          <w:iCs/>
          <w:lang w:val="es-ES"/>
        </w:rPr>
        <w:t xml:space="preserve">(BUD) setelah </w:t>
      </w:r>
      <w:r w:rsidR="00C36E74">
        <w:rPr>
          <w:rFonts w:ascii="Bookman Old Style" w:hAnsi="Bookman Old Style" w:cs="Arial"/>
          <w:iCs/>
          <w:lang w:val="es-ES"/>
        </w:rPr>
        <w:t xml:space="preserve"> </w:t>
      </w:r>
      <w:r w:rsidRPr="00762CD4">
        <w:rPr>
          <w:rFonts w:ascii="Bookman Old Style" w:hAnsi="Bookman Old Style" w:cs="Arial"/>
          <w:iCs/>
          <w:lang w:val="es-ES"/>
        </w:rPr>
        <w:t>memungut</w:t>
      </w:r>
      <w:r w:rsidR="00C36E74">
        <w:rPr>
          <w:rFonts w:ascii="Bookman Old Style" w:hAnsi="Bookman Old Style" w:cs="Arial"/>
          <w:iCs/>
          <w:lang w:val="es-ES"/>
        </w:rPr>
        <w:t xml:space="preserve">  </w:t>
      </w:r>
      <w:r w:rsidRPr="00762CD4">
        <w:rPr>
          <w:rFonts w:ascii="Bookman Old Style" w:hAnsi="Bookman Old Style" w:cs="Arial"/>
          <w:iCs/>
          <w:lang w:val="es-ES"/>
        </w:rPr>
        <w:t xml:space="preserve"> IWP, P</w:t>
      </w:r>
      <w:r w:rsidR="00740576" w:rsidRPr="00762CD4">
        <w:rPr>
          <w:rFonts w:ascii="Bookman Old Style" w:hAnsi="Bookman Old Style" w:cs="Arial"/>
          <w:iCs/>
          <w:lang w:val="es-ES"/>
        </w:rPr>
        <w:t>Ph Pasal</w:t>
      </w:r>
      <w:r w:rsidR="00C36E74">
        <w:rPr>
          <w:rFonts w:ascii="Bookman Old Style" w:hAnsi="Bookman Old Style" w:cs="Arial"/>
          <w:iCs/>
          <w:lang w:val="es-ES"/>
        </w:rPr>
        <w:t xml:space="preserve"> </w:t>
      </w:r>
      <w:r w:rsidR="00740576" w:rsidRPr="00762CD4">
        <w:rPr>
          <w:rFonts w:ascii="Bookman Old Style" w:hAnsi="Bookman Old Style" w:cs="Arial"/>
          <w:iCs/>
          <w:lang w:val="es-ES"/>
        </w:rPr>
        <w:t xml:space="preserve">21, Taperum dan </w:t>
      </w:r>
      <w:r w:rsidR="00247D4E" w:rsidRPr="00762CD4">
        <w:rPr>
          <w:rFonts w:ascii="Bookman Old Style" w:hAnsi="Bookman Old Style" w:cs="Arial"/>
          <w:iCs/>
          <w:color w:val="FF0000"/>
          <w:lang w:val="es-ES"/>
        </w:rPr>
        <w:t>Jaminan Kesehatan</w:t>
      </w:r>
      <w:r w:rsidR="00740576" w:rsidRPr="00762CD4">
        <w:rPr>
          <w:rFonts w:ascii="Bookman Old Style" w:hAnsi="Bookman Old Style" w:cs="Arial"/>
          <w:iCs/>
          <w:lang w:val="es-ES"/>
        </w:rPr>
        <w:t xml:space="preserve"> </w:t>
      </w:r>
      <w:r w:rsidR="00740576" w:rsidRPr="00762CD4">
        <w:rPr>
          <w:rFonts w:ascii="Bookman Old Style" w:hAnsi="Bookman Old Style" w:cs="Arial"/>
          <w:iCs/>
          <w:lang w:val="id-ID"/>
        </w:rPr>
        <w:t>3</w:t>
      </w:r>
      <w:r w:rsidRPr="00762CD4">
        <w:rPr>
          <w:rFonts w:ascii="Bookman Old Style" w:hAnsi="Bookman Old Style" w:cs="Arial"/>
          <w:iCs/>
          <w:lang w:val="es-ES"/>
        </w:rPr>
        <w:t xml:space="preserve">% selanjutnya menyetor seluruh penerimaan tersebut selambat-lambatnya tanggal 5 setiap bulan atau tanggal hari kerja berikutnya apabila tanggal 5 adalah hari libur ke Kas Negara melalui Bank Persepsi yang ditunjuk dalam hal ini Bank Jateng Cabang Magelang dengan menggunakan Surat Setoran Bukan Pajak ( SSBP ) sebagaimana </w:t>
      </w:r>
      <w:r w:rsidRPr="00762CD4">
        <w:rPr>
          <w:rFonts w:ascii="Bookman Old Style" w:hAnsi="Bookman Old Style" w:cs="Arial"/>
          <w:bCs/>
          <w:iCs/>
          <w:lang w:val="es-ES"/>
        </w:rPr>
        <w:t>contoh terlampir</w:t>
      </w:r>
      <w:r w:rsidRPr="00762CD4">
        <w:rPr>
          <w:rFonts w:ascii="Bookman Old Style" w:hAnsi="Bookman Old Style" w:cs="Arial"/>
          <w:iCs/>
          <w:lang w:val="es-ES"/>
        </w:rPr>
        <w:t>, dengan penjelasan :</w:t>
      </w:r>
    </w:p>
    <w:p w:rsidR="00B75BF0" w:rsidRPr="00762CD4" w:rsidRDefault="00B75BF0" w:rsidP="000B6955">
      <w:pPr>
        <w:spacing w:before="120" w:after="120"/>
        <w:ind w:left="1080" w:hanging="360"/>
        <w:contextualSpacing/>
        <w:jc w:val="both"/>
        <w:rPr>
          <w:rFonts w:ascii="Bookman Old Style" w:hAnsi="Bookman Old Style" w:cs="Arial"/>
          <w:iCs/>
          <w:lang w:val="es-ES"/>
        </w:rPr>
      </w:pPr>
      <w:r w:rsidRPr="00762CD4">
        <w:rPr>
          <w:rFonts w:ascii="Bookman Old Style" w:hAnsi="Bookman Old Style" w:cs="Arial"/>
          <w:iCs/>
          <w:lang w:val="es-ES"/>
        </w:rPr>
        <w:t>a.</w:t>
      </w:r>
      <w:r w:rsidR="000B6955">
        <w:rPr>
          <w:rFonts w:ascii="Bookman Old Style" w:hAnsi="Bookman Old Style" w:cs="Arial"/>
          <w:iCs/>
          <w:lang w:val="es-ES"/>
        </w:rPr>
        <w:tab/>
      </w:r>
      <w:r w:rsidRPr="00762CD4">
        <w:rPr>
          <w:rFonts w:ascii="Bookman Old Style" w:hAnsi="Bookman Old Style" w:cs="Arial"/>
          <w:iCs/>
          <w:lang w:val="es-ES"/>
        </w:rPr>
        <w:t>Iuran Wajib 10% PNS menggunakan MAP :  811112 (  terlampir )</w:t>
      </w:r>
    </w:p>
    <w:p w:rsidR="00B75BF0" w:rsidRPr="00762CD4" w:rsidRDefault="00740576" w:rsidP="000B6955">
      <w:pPr>
        <w:spacing w:before="120" w:after="120"/>
        <w:ind w:left="1080" w:hanging="360"/>
        <w:contextualSpacing/>
        <w:jc w:val="both"/>
        <w:rPr>
          <w:rFonts w:ascii="Bookman Old Style" w:hAnsi="Bookman Old Style" w:cs="Arial"/>
          <w:iCs/>
          <w:lang w:val="es-ES"/>
        </w:rPr>
      </w:pPr>
      <w:r w:rsidRPr="00762CD4">
        <w:rPr>
          <w:rFonts w:ascii="Bookman Old Style" w:hAnsi="Bookman Old Style" w:cs="Arial"/>
          <w:iCs/>
          <w:lang w:val="es-ES"/>
        </w:rPr>
        <w:t xml:space="preserve">b. Iuran Wajib </w:t>
      </w:r>
      <w:r w:rsidRPr="00762CD4">
        <w:rPr>
          <w:rFonts w:ascii="Bookman Old Style" w:hAnsi="Bookman Old Style" w:cs="Arial"/>
          <w:iCs/>
          <w:lang w:val="id-ID"/>
        </w:rPr>
        <w:t>3</w:t>
      </w:r>
      <w:r w:rsidR="00B75BF0" w:rsidRPr="00762CD4">
        <w:rPr>
          <w:rFonts w:ascii="Bookman Old Style" w:hAnsi="Bookman Old Style" w:cs="Arial"/>
          <w:iCs/>
          <w:lang w:val="es-ES"/>
        </w:rPr>
        <w:t xml:space="preserve"> % ( </w:t>
      </w:r>
      <w:r w:rsidR="00247D4E" w:rsidRPr="00762CD4">
        <w:rPr>
          <w:rFonts w:ascii="Bookman Old Style" w:hAnsi="Bookman Old Style" w:cs="Arial"/>
          <w:iCs/>
          <w:color w:val="FF0000"/>
          <w:lang w:val="es-ES"/>
        </w:rPr>
        <w:t>Jaminan Kesehatan</w:t>
      </w:r>
      <w:r w:rsidR="00B75BF0" w:rsidRPr="00762CD4">
        <w:rPr>
          <w:rFonts w:ascii="Bookman Old Style" w:hAnsi="Bookman Old Style" w:cs="Arial"/>
          <w:iCs/>
          <w:lang w:val="es-ES"/>
        </w:rPr>
        <w:t xml:space="preserve"> ) menggunakan MAP  : 811412 ( terlampir )</w:t>
      </w:r>
    </w:p>
    <w:p w:rsidR="00B75BF0" w:rsidRPr="00762CD4" w:rsidRDefault="00B75BF0" w:rsidP="000B6955">
      <w:pPr>
        <w:spacing w:before="120" w:after="120"/>
        <w:ind w:left="1080" w:hanging="360"/>
        <w:contextualSpacing/>
        <w:jc w:val="both"/>
        <w:rPr>
          <w:rFonts w:ascii="Bookman Old Style" w:hAnsi="Bookman Old Style" w:cs="Arial"/>
          <w:iCs/>
          <w:lang w:val="es-ES"/>
        </w:rPr>
      </w:pPr>
      <w:r w:rsidRPr="00762CD4">
        <w:rPr>
          <w:rFonts w:ascii="Bookman Old Style" w:hAnsi="Bookman Old Style" w:cs="Arial"/>
          <w:iCs/>
          <w:lang w:val="es-ES"/>
        </w:rPr>
        <w:t>c. Tabungan Perumahan Pega</w:t>
      </w:r>
      <w:r w:rsidR="000B6955">
        <w:rPr>
          <w:rFonts w:ascii="Bookman Old Style" w:hAnsi="Bookman Old Style" w:cs="Arial"/>
          <w:iCs/>
          <w:lang w:val="es-ES"/>
        </w:rPr>
        <w:t>wai menggunakan MAP  : 811912 (</w:t>
      </w:r>
      <w:r w:rsidRPr="00762CD4">
        <w:rPr>
          <w:rFonts w:ascii="Bookman Old Style" w:hAnsi="Bookman Old Style" w:cs="Arial"/>
          <w:iCs/>
          <w:lang w:val="es-ES"/>
        </w:rPr>
        <w:t>terlampir).</w:t>
      </w:r>
    </w:p>
    <w:p w:rsidR="00B75BF0" w:rsidRPr="00762CD4" w:rsidRDefault="00B75BF0" w:rsidP="000B6955">
      <w:pPr>
        <w:spacing w:before="120" w:after="120"/>
        <w:ind w:left="1080"/>
        <w:contextualSpacing/>
        <w:jc w:val="both"/>
        <w:rPr>
          <w:rFonts w:ascii="Bookman Old Style" w:hAnsi="Bookman Old Style" w:cs="Arial"/>
          <w:iCs/>
          <w:lang w:val="es-ES"/>
        </w:rPr>
      </w:pPr>
      <w:r w:rsidRPr="00762CD4">
        <w:rPr>
          <w:rFonts w:ascii="Bookman Old Style" w:hAnsi="Bookman Old Style" w:cs="Arial"/>
          <w:iCs/>
          <w:lang w:val="es-ES"/>
        </w:rPr>
        <w:t>Untuk PPh Pasal 21 disetor dengan menggunakan Surat Setoran Pajak (SSP).</w:t>
      </w:r>
    </w:p>
    <w:p w:rsidR="00B75BF0" w:rsidRPr="00762CD4" w:rsidRDefault="00B75BF0" w:rsidP="00EC0053">
      <w:pPr>
        <w:numPr>
          <w:ilvl w:val="0"/>
          <w:numId w:val="117"/>
        </w:numPr>
        <w:tabs>
          <w:tab w:val="clear" w:pos="1185"/>
          <w:tab w:val="left" w:pos="720"/>
        </w:tabs>
        <w:spacing w:before="120" w:after="120"/>
        <w:ind w:left="720"/>
        <w:contextualSpacing/>
        <w:jc w:val="both"/>
        <w:rPr>
          <w:rFonts w:ascii="Bookman Old Style" w:hAnsi="Bookman Old Style" w:cs="Arial"/>
          <w:iCs/>
          <w:lang w:val="es-ES"/>
        </w:rPr>
      </w:pPr>
      <w:r w:rsidRPr="00762CD4">
        <w:rPr>
          <w:rFonts w:ascii="Bookman Old Style" w:hAnsi="Bookman Old Style" w:cs="Arial"/>
          <w:iCs/>
          <w:lang w:val="es-ES"/>
        </w:rPr>
        <w:t>Untuk sinkroni data antara Pemerintah Daerah dalam hal ini Dinas Pendapatan, Pengelolaan Keuangan dan Aset Daerah selaku Bendahara Umum Daerah ( BUD) selaku pemungut dan penyetor iuran, secara berkala melaksanakan rekonsiliasi dengan Badan Penyelenggara baik PT. Taspen, Ba</w:t>
      </w:r>
      <w:r w:rsidR="00247D4E" w:rsidRPr="00762CD4">
        <w:rPr>
          <w:rFonts w:ascii="Bookman Old Style" w:hAnsi="Bookman Old Style" w:cs="Arial"/>
          <w:iCs/>
          <w:lang w:val="es-ES"/>
        </w:rPr>
        <w:t>pertarum maupun dengan</w:t>
      </w:r>
      <w:r w:rsidRPr="00762CD4">
        <w:rPr>
          <w:rFonts w:ascii="Bookman Old Style" w:hAnsi="Bookman Old Style" w:cs="Arial"/>
          <w:iCs/>
          <w:lang w:val="es-ES"/>
        </w:rPr>
        <w:t>. Rekonsiliasi dilaksanakan setiap Triwulan, Semesteran maupun pada setiap akhir tahun. Hal ini dimaksudkan untuk meminimalisir kesalahan perhitungan pemotongan maupun penyetoran iuran.</w:t>
      </w:r>
    </w:p>
    <w:p w:rsidR="00B75BF0" w:rsidRPr="00762CD4" w:rsidRDefault="00B75BF0" w:rsidP="00EC0053">
      <w:pPr>
        <w:spacing w:before="120" w:after="120"/>
        <w:ind w:left="720"/>
        <w:contextualSpacing/>
        <w:jc w:val="both"/>
        <w:rPr>
          <w:rFonts w:ascii="Bookman Old Style" w:hAnsi="Bookman Old Style" w:cs="Arial"/>
          <w:iCs/>
          <w:lang w:val="es-ES"/>
        </w:rPr>
      </w:pPr>
      <w:r w:rsidRPr="00762CD4">
        <w:rPr>
          <w:rFonts w:ascii="Bookman Old Style" w:hAnsi="Bookman Old Style" w:cs="Arial"/>
          <w:iCs/>
          <w:lang w:val="es-ES"/>
        </w:rPr>
        <w:t xml:space="preserve">  </w:t>
      </w:r>
    </w:p>
    <w:p w:rsidR="00B75BF0" w:rsidRPr="00762CD4" w:rsidRDefault="00B75BF0" w:rsidP="00762CD4">
      <w:pPr>
        <w:spacing w:before="120" w:after="120"/>
        <w:ind w:left="720"/>
        <w:jc w:val="both"/>
        <w:rPr>
          <w:rFonts w:ascii="Bookman Old Style" w:hAnsi="Bookman Old Style" w:cs="Arial"/>
          <w:i/>
          <w:iCs/>
          <w:lang w:val="es-ES"/>
        </w:rPr>
      </w:pPr>
      <w:r w:rsidRPr="00762CD4">
        <w:rPr>
          <w:rFonts w:ascii="Bookman Old Style" w:hAnsi="Bookman Old Style" w:cs="Arial"/>
          <w:i/>
          <w:iCs/>
          <w:lang w:val="es-ES"/>
        </w:rPr>
        <w:t xml:space="preserve"> </w:t>
      </w:r>
    </w:p>
    <w:p w:rsidR="001366B7" w:rsidRDefault="00B07228" w:rsidP="00762CD4">
      <w:pPr>
        <w:spacing w:before="120" w:after="120"/>
        <w:ind w:left="825"/>
        <w:jc w:val="both"/>
        <w:rPr>
          <w:rFonts w:ascii="Bookman Old Style" w:hAnsi="Bookman Old Style" w:cs="Arial"/>
          <w:i/>
          <w:iCs/>
          <w:lang w:val="id-ID"/>
        </w:rPr>
      </w:pPr>
      <w:r w:rsidRPr="00762CD4">
        <w:rPr>
          <w:rFonts w:ascii="Bookman Old Style" w:hAnsi="Bookman Old Style" w:cs="Arial"/>
          <w:i/>
          <w:iCs/>
          <w:lang w:val="es-ES"/>
        </w:rPr>
        <w:t xml:space="preserve">   </w:t>
      </w:r>
    </w:p>
    <w:p w:rsidR="00EC0053" w:rsidRDefault="00EC0053" w:rsidP="00762CD4">
      <w:pPr>
        <w:spacing w:before="120" w:after="120"/>
        <w:ind w:left="825"/>
        <w:jc w:val="both"/>
        <w:rPr>
          <w:rFonts w:ascii="Bookman Old Style" w:hAnsi="Bookman Old Style" w:cs="Arial"/>
          <w:i/>
          <w:iCs/>
          <w:lang w:val="id-ID"/>
        </w:rPr>
      </w:pPr>
    </w:p>
    <w:p w:rsidR="00EC0053" w:rsidRDefault="00EC0053" w:rsidP="00762CD4">
      <w:pPr>
        <w:spacing w:before="120" w:after="120"/>
        <w:ind w:left="825"/>
        <w:jc w:val="both"/>
        <w:rPr>
          <w:rFonts w:ascii="Bookman Old Style" w:hAnsi="Bookman Old Style" w:cs="Arial"/>
          <w:i/>
          <w:iCs/>
          <w:lang w:val="id-ID"/>
        </w:rPr>
      </w:pPr>
    </w:p>
    <w:p w:rsidR="00EC0053" w:rsidRDefault="00EC0053" w:rsidP="00762CD4">
      <w:pPr>
        <w:spacing w:before="120" w:after="120"/>
        <w:ind w:left="825"/>
        <w:jc w:val="both"/>
        <w:rPr>
          <w:rFonts w:ascii="Bookman Old Style" w:hAnsi="Bookman Old Style" w:cs="Arial"/>
          <w:i/>
          <w:iCs/>
          <w:lang w:val="id-ID"/>
        </w:rPr>
      </w:pPr>
    </w:p>
    <w:p w:rsidR="00EC0053" w:rsidRDefault="00EC0053" w:rsidP="00762CD4">
      <w:pPr>
        <w:spacing w:before="120" w:after="120"/>
        <w:ind w:left="825"/>
        <w:jc w:val="both"/>
        <w:rPr>
          <w:rFonts w:ascii="Bookman Old Style" w:hAnsi="Bookman Old Style" w:cs="Arial"/>
          <w:i/>
          <w:iCs/>
          <w:lang w:val="id-ID"/>
        </w:rPr>
      </w:pPr>
    </w:p>
    <w:p w:rsidR="00EC0053" w:rsidRDefault="00EC0053" w:rsidP="00762CD4">
      <w:pPr>
        <w:spacing w:before="120" w:after="120"/>
        <w:ind w:left="825"/>
        <w:jc w:val="both"/>
        <w:rPr>
          <w:rFonts w:ascii="Bookman Old Style" w:hAnsi="Bookman Old Style" w:cs="Arial"/>
          <w:i/>
          <w:iCs/>
          <w:lang w:val="id-ID"/>
        </w:rPr>
      </w:pPr>
    </w:p>
    <w:p w:rsidR="00EC0053" w:rsidRDefault="00EC0053" w:rsidP="00762CD4">
      <w:pPr>
        <w:spacing w:before="120" w:after="120"/>
        <w:ind w:left="825"/>
        <w:jc w:val="both"/>
        <w:rPr>
          <w:rFonts w:ascii="Bookman Old Style" w:hAnsi="Bookman Old Style" w:cs="Arial"/>
          <w:i/>
          <w:iCs/>
          <w:lang w:val="id-ID"/>
        </w:rPr>
      </w:pPr>
    </w:p>
    <w:p w:rsidR="00EC0053" w:rsidRDefault="00EC0053" w:rsidP="00762CD4">
      <w:pPr>
        <w:spacing w:before="120" w:after="120"/>
        <w:ind w:left="825"/>
        <w:jc w:val="both"/>
        <w:rPr>
          <w:rFonts w:ascii="Bookman Old Style" w:hAnsi="Bookman Old Style" w:cs="Arial"/>
          <w:i/>
          <w:iCs/>
          <w:lang w:val="id-ID"/>
        </w:rPr>
      </w:pPr>
    </w:p>
    <w:p w:rsidR="00EC0053" w:rsidRDefault="00EC0053" w:rsidP="00762CD4">
      <w:pPr>
        <w:spacing w:before="120" w:after="120"/>
        <w:ind w:left="825"/>
        <w:jc w:val="both"/>
        <w:rPr>
          <w:rFonts w:ascii="Bookman Old Style" w:hAnsi="Bookman Old Style" w:cs="Arial"/>
          <w:i/>
          <w:iCs/>
          <w:lang w:val="id-ID"/>
        </w:rPr>
      </w:pPr>
    </w:p>
    <w:p w:rsidR="00EC0053" w:rsidRDefault="00EC0053" w:rsidP="00762CD4">
      <w:pPr>
        <w:spacing w:before="120" w:after="120"/>
        <w:ind w:left="825"/>
        <w:jc w:val="both"/>
        <w:rPr>
          <w:rFonts w:ascii="Bookman Old Style" w:hAnsi="Bookman Old Style" w:cs="Arial"/>
          <w:i/>
          <w:iCs/>
          <w:lang w:val="id-ID"/>
        </w:rPr>
      </w:pPr>
    </w:p>
    <w:p w:rsidR="00EC0053" w:rsidRDefault="00EC0053" w:rsidP="00762CD4">
      <w:pPr>
        <w:spacing w:before="120" w:after="120"/>
        <w:ind w:left="825"/>
        <w:jc w:val="both"/>
        <w:rPr>
          <w:rFonts w:ascii="Bookman Old Style" w:hAnsi="Bookman Old Style" w:cs="Arial"/>
          <w:i/>
          <w:iCs/>
          <w:lang w:val="id-ID"/>
        </w:rPr>
      </w:pPr>
    </w:p>
    <w:p w:rsidR="00EC0053" w:rsidRDefault="00EC0053" w:rsidP="00762CD4">
      <w:pPr>
        <w:spacing w:before="120" w:after="120"/>
        <w:ind w:left="825"/>
        <w:jc w:val="both"/>
        <w:rPr>
          <w:rFonts w:ascii="Bookman Old Style" w:hAnsi="Bookman Old Style" w:cs="Arial"/>
          <w:i/>
          <w:iCs/>
          <w:lang w:val="id-ID"/>
        </w:rPr>
      </w:pPr>
    </w:p>
    <w:p w:rsidR="00EC0053" w:rsidRDefault="00EC0053" w:rsidP="00762CD4">
      <w:pPr>
        <w:spacing w:before="120" w:after="120"/>
        <w:ind w:left="825"/>
        <w:jc w:val="both"/>
        <w:rPr>
          <w:rFonts w:ascii="Bookman Old Style" w:hAnsi="Bookman Old Style" w:cs="Arial"/>
          <w:i/>
          <w:iCs/>
          <w:lang w:val="id-ID"/>
        </w:rPr>
      </w:pPr>
    </w:p>
    <w:p w:rsidR="00EC0053" w:rsidRDefault="00EC0053" w:rsidP="00762CD4">
      <w:pPr>
        <w:spacing w:before="120" w:after="120"/>
        <w:ind w:left="825"/>
        <w:jc w:val="both"/>
        <w:rPr>
          <w:rFonts w:ascii="Bookman Old Style" w:hAnsi="Bookman Old Style" w:cs="Arial"/>
          <w:i/>
          <w:iCs/>
          <w:lang w:val="id-ID"/>
        </w:rPr>
      </w:pPr>
    </w:p>
    <w:p w:rsidR="00EC0053" w:rsidRDefault="00EC0053" w:rsidP="00762CD4">
      <w:pPr>
        <w:spacing w:before="120" w:after="120"/>
        <w:ind w:left="825"/>
        <w:jc w:val="both"/>
        <w:rPr>
          <w:rFonts w:ascii="Bookman Old Style" w:hAnsi="Bookman Old Style" w:cs="Arial"/>
          <w:i/>
          <w:iCs/>
          <w:lang w:val="id-ID"/>
        </w:rPr>
      </w:pPr>
    </w:p>
    <w:p w:rsidR="00EC0053" w:rsidRDefault="00EC0053" w:rsidP="00762CD4">
      <w:pPr>
        <w:spacing w:before="120" w:after="120"/>
        <w:ind w:left="825"/>
        <w:jc w:val="both"/>
        <w:rPr>
          <w:rFonts w:ascii="Bookman Old Style" w:hAnsi="Bookman Old Style" w:cs="Arial"/>
          <w:i/>
          <w:iCs/>
          <w:lang w:val="id-ID"/>
        </w:rPr>
      </w:pPr>
    </w:p>
    <w:p w:rsidR="00EC0053" w:rsidRDefault="00EC0053" w:rsidP="00762CD4">
      <w:pPr>
        <w:spacing w:before="120" w:after="120"/>
        <w:ind w:left="825"/>
        <w:jc w:val="both"/>
        <w:rPr>
          <w:rFonts w:ascii="Bookman Old Style" w:hAnsi="Bookman Old Style" w:cs="Arial"/>
          <w:i/>
          <w:iCs/>
          <w:lang w:val="id-ID"/>
        </w:rPr>
      </w:pPr>
    </w:p>
    <w:p w:rsidR="00EC0053" w:rsidRDefault="00EC0053" w:rsidP="00762CD4">
      <w:pPr>
        <w:spacing w:before="120" w:after="120"/>
        <w:ind w:left="825"/>
        <w:jc w:val="both"/>
        <w:rPr>
          <w:rFonts w:ascii="Bookman Old Style" w:hAnsi="Bookman Old Style" w:cs="Arial"/>
          <w:i/>
          <w:iCs/>
          <w:lang w:val="id-ID"/>
        </w:rPr>
      </w:pPr>
    </w:p>
    <w:p w:rsidR="00EC0053" w:rsidRDefault="00EC0053" w:rsidP="00762CD4">
      <w:pPr>
        <w:spacing w:before="120" w:after="120"/>
        <w:ind w:left="825"/>
        <w:jc w:val="both"/>
        <w:rPr>
          <w:rFonts w:ascii="Bookman Old Style" w:hAnsi="Bookman Old Style" w:cs="Arial"/>
          <w:i/>
          <w:iCs/>
          <w:lang w:val="id-ID"/>
        </w:rPr>
      </w:pPr>
    </w:p>
    <w:p w:rsidR="00EC0053" w:rsidRDefault="00EC0053" w:rsidP="00762CD4">
      <w:pPr>
        <w:spacing w:before="120" w:after="120"/>
        <w:ind w:left="825"/>
        <w:jc w:val="both"/>
        <w:rPr>
          <w:rFonts w:ascii="Bookman Old Style" w:hAnsi="Bookman Old Style" w:cs="Arial"/>
          <w:i/>
          <w:iCs/>
          <w:lang w:val="id-ID"/>
        </w:rPr>
      </w:pPr>
    </w:p>
    <w:p w:rsidR="00EC0053" w:rsidRDefault="00EC0053" w:rsidP="00762CD4">
      <w:pPr>
        <w:spacing w:before="120" w:after="120"/>
        <w:ind w:left="825"/>
        <w:jc w:val="both"/>
        <w:rPr>
          <w:rFonts w:ascii="Bookman Old Style" w:hAnsi="Bookman Old Style" w:cs="Arial"/>
          <w:i/>
          <w:iCs/>
          <w:lang w:val="id-ID"/>
        </w:rPr>
      </w:pPr>
    </w:p>
    <w:p w:rsidR="00B75BF0" w:rsidRPr="00762CD4" w:rsidRDefault="00B75BF0" w:rsidP="00762CD4">
      <w:pPr>
        <w:pStyle w:val="Heading1"/>
        <w:numPr>
          <w:ilvl w:val="0"/>
          <w:numId w:val="0"/>
        </w:numPr>
        <w:spacing w:before="120" w:after="120"/>
        <w:jc w:val="center"/>
        <w:rPr>
          <w:rFonts w:ascii="Bookman Old Style" w:hAnsi="Bookman Old Style" w:cs="Arial"/>
          <w:b/>
          <w:bCs/>
          <w:sz w:val="24"/>
          <w:szCs w:val="24"/>
          <w:lang w:val="fi-FI"/>
        </w:rPr>
      </w:pPr>
      <w:r w:rsidRPr="00762CD4">
        <w:rPr>
          <w:rFonts w:ascii="Bookman Old Style" w:hAnsi="Bookman Old Style" w:cs="Arial"/>
          <w:b/>
          <w:bCs/>
          <w:sz w:val="24"/>
          <w:szCs w:val="24"/>
          <w:lang w:val="fi-FI"/>
        </w:rPr>
        <w:lastRenderedPageBreak/>
        <w:t>BAB  X</w:t>
      </w:r>
    </w:p>
    <w:p w:rsidR="00C77EFD" w:rsidRPr="00762CD4" w:rsidRDefault="00B75BF0" w:rsidP="00762CD4">
      <w:pPr>
        <w:spacing w:before="120" w:after="120"/>
        <w:jc w:val="center"/>
        <w:rPr>
          <w:rFonts w:ascii="Bookman Old Style" w:hAnsi="Bookman Old Style" w:cs="Arial"/>
          <w:b/>
          <w:bCs/>
          <w:lang w:val="fi-FI"/>
        </w:rPr>
      </w:pPr>
      <w:r w:rsidRPr="00762CD4">
        <w:rPr>
          <w:rFonts w:ascii="Bookman Old Style" w:hAnsi="Bookman Old Style" w:cs="Arial"/>
          <w:b/>
          <w:bCs/>
          <w:lang w:val="fi-FI"/>
        </w:rPr>
        <w:t xml:space="preserve">PENATAUSAHAAN </w:t>
      </w:r>
      <w:r w:rsidR="00AE4879" w:rsidRPr="00762CD4">
        <w:rPr>
          <w:rFonts w:ascii="Bookman Old Style" w:hAnsi="Bookman Old Style" w:cs="Arial"/>
          <w:b/>
          <w:bCs/>
          <w:lang w:val="fi-FI"/>
        </w:rPr>
        <w:t xml:space="preserve"> </w:t>
      </w:r>
      <w:r w:rsidRPr="00762CD4">
        <w:rPr>
          <w:rFonts w:ascii="Bookman Old Style" w:hAnsi="Bookman Old Style" w:cs="Arial"/>
          <w:b/>
          <w:bCs/>
          <w:lang w:val="fi-FI"/>
        </w:rPr>
        <w:t xml:space="preserve">KEUANGAN </w:t>
      </w:r>
      <w:r w:rsidR="00AE4879" w:rsidRPr="00762CD4">
        <w:rPr>
          <w:rFonts w:ascii="Bookman Old Style" w:hAnsi="Bookman Old Style" w:cs="Arial"/>
          <w:b/>
          <w:bCs/>
          <w:lang w:val="fi-FI"/>
        </w:rPr>
        <w:t xml:space="preserve"> </w:t>
      </w:r>
      <w:r w:rsidRPr="00762CD4">
        <w:rPr>
          <w:rFonts w:ascii="Bookman Old Style" w:hAnsi="Bookman Old Style" w:cs="Arial"/>
          <w:b/>
          <w:bCs/>
          <w:lang w:val="fi-FI"/>
        </w:rPr>
        <w:t>DAERAH</w:t>
      </w:r>
    </w:p>
    <w:p w:rsidR="00733E8F" w:rsidRPr="00762CD4" w:rsidRDefault="00733E8F" w:rsidP="00762CD4">
      <w:pPr>
        <w:spacing w:before="120" w:after="120"/>
        <w:jc w:val="center"/>
        <w:rPr>
          <w:rFonts w:ascii="Bookman Old Style" w:hAnsi="Bookman Old Style" w:cs="Arial"/>
          <w:b/>
          <w:bCs/>
          <w:lang w:val="fi-FI"/>
        </w:rPr>
      </w:pPr>
    </w:p>
    <w:p w:rsidR="00B75BF0" w:rsidRPr="00762CD4" w:rsidRDefault="00B75BF0" w:rsidP="00EC0053">
      <w:pPr>
        <w:numPr>
          <w:ilvl w:val="2"/>
          <w:numId w:val="56"/>
        </w:numPr>
        <w:tabs>
          <w:tab w:val="clear" w:pos="2340"/>
          <w:tab w:val="num" w:pos="360"/>
        </w:tabs>
        <w:autoSpaceDE w:val="0"/>
        <w:autoSpaceDN w:val="0"/>
        <w:adjustRightInd w:val="0"/>
        <w:spacing w:before="120" w:after="120"/>
        <w:ind w:left="360"/>
        <w:contextualSpacing/>
        <w:jc w:val="both"/>
        <w:rPr>
          <w:rFonts w:ascii="Bookman Old Style" w:hAnsi="Bookman Old Style" w:cs="Arial"/>
          <w:lang w:val="fi-FI"/>
        </w:rPr>
      </w:pPr>
      <w:r w:rsidRPr="00762CD4">
        <w:rPr>
          <w:rFonts w:ascii="Bookman Old Style" w:hAnsi="Bookman Old Style" w:cs="Arial"/>
          <w:b/>
          <w:bCs/>
          <w:lang w:val="fi-FI"/>
        </w:rPr>
        <w:t>Azas Umum Penatausahaan Keuangan Daerah</w:t>
      </w:r>
    </w:p>
    <w:p w:rsidR="00B75BF0" w:rsidRPr="00762CD4" w:rsidRDefault="00B75BF0" w:rsidP="00EC0053">
      <w:pPr>
        <w:autoSpaceDE w:val="0"/>
        <w:autoSpaceDN w:val="0"/>
        <w:adjustRightInd w:val="0"/>
        <w:spacing w:before="120" w:after="120"/>
        <w:ind w:left="600" w:hanging="240"/>
        <w:contextualSpacing/>
        <w:jc w:val="both"/>
        <w:rPr>
          <w:rFonts w:ascii="Bookman Old Style" w:hAnsi="Bookman Old Style" w:cs="Arial"/>
          <w:lang w:val="fi-FI"/>
        </w:rPr>
      </w:pPr>
      <w:r w:rsidRPr="00762CD4">
        <w:rPr>
          <w:rFonts w:ascii="Bookman Old Style" w:hAnsi="Bookman Old Style" w:cs="Arial"/>
          <w:lang w:val="fi-FI"/>
        </w:rPr>
        <w:t>1.</w:t>
      </w:r>
      <w:r w:rsidRPr="00762CD4">
        <w:rPr>
          <w:rFonts w:ascii="Bookman Old Style" w:hAnsi="Bookman Old Style" w:cs="Arial"/>
          <w:lang w:val="fi-FI"/>
        </w:rPr>
        <w:tab/>
        <w:t>Pengguna anggaran/kuasa pengguna anggaran, bendahara penerimaan</w:t>
      </w:r>
      <w:r w:rsidR="001366B7" w:rsidRPr="00762CD4">
        <w:rPr>
          <w:rFonts w:ascii="Bookman Old Style" w:hAnsi="Bookman Old Style" w:cs="Arial"/>
          <w:lang w:val="fi-FI"/>
        </w:rPr>
        <w:t xml:space="preserve"> </w:t>
      </w:r>
      <w:r w:rsidRPr="00762CD4">
        <w:rPr>
          <w:rFonts w:ascii="Bookman Old Style" w:hAnsi="Bookman Old Style" w:cs="Arial"/>
          <w:lang w:val="fi-FI"/>
        </w:rPr>
        <w:t>/</w:t>
      </w:r>
      <w:r w:rsidR="001366B7" w:rsidRPr="00762CD4">
        <w:rPr>
          <w:rFonts w:ascii="Bookman Old Style" w:hAnsi="Bookman Old Style" w:cs="Arial"/>
          <w:lang w:val="fi-FI"/>
        </w:rPr>
        <w:t xml:space="preserve"> </w:t>
      </w:r>
      <w:r w:rsidRPr="00762CD4">
        <w:rPr>
          <w:rFonts w:ascii="Bookman Old Style" w:hAnsi="Bookman Old Style" w:cs="Arial"/>
          <w:lang w:val="fi-FI"/>
        </w:rPr>
        <w:t>pengeluaran dan orang atau badan yang menerima atau menguasai uang/barang/kekuasaan daerah wajib menyelenggarakan penatausahaan sesuai dengan Peraturan Perundang-undangan.</w:t>
      </w:r>
    </w:p>
    <w:p w:rsidR="00D502E2" w:rsidRPr="00EC0053" w:rsidRDefault="00B75BF0" w:rsidP="00EC0053">
      <w:pPr>
        <w:autoSpaceDE w:val="0"/>
        <w:autoSpaceDN w:val="0"/>
        <w:adjustRightInd w:val="0"/>
        <w:spacing w:before="120" w:after="120"/>
        <w:ind w:left="600" w:hanging="240"/>
        <w:contextualSpacing/>
        <w:jc w:val="both"/>
        <w:rPr>
          <w:rFonts w:ascii="Bookman Old Style" w:hAnsi="Bookman Old Style" w:cs="Arial"/>
          <w:lang w:val="id-ID"/>
        </w:rPr>
      </w:pPr>
      <w:r w:rsidRPr="00762CD4">
        <w:rPr>
          <w:rFonts w:ascii="Bookman Old Style" w:hAnsi="Bookman Old Style" w:cs="Arial"/>
          <w:lang w:val="fi-FI"/>
        </w:rPr>
        <w:t>2.</w:t>
      </w:r>
      <w:r w:rsidRPr="00762CD4">
        <w:rPr>
          <w:rFonts w:ascii="Bookman Old Style" w:hAnsi="Bookman Old Style" w:cs="Arial"/>
          <w:lang w:val="fi-FI"/>
        </w:rPr>
        <w:tab/>
        <w:t>Pejabat yang menandatangani dan / atau mengesahkan dokumen yang berkaitan dengan surat bukti yang menjadi dasar penerimaan dan/atau pengeluaran atas pelaksanaan APBD bertanggung jawab terhadap kebenaran material dan akibat yang timbul dari penggunaan surat bukti yang dimaksud.</w:t>
      </w:r>
    </w:p>
    <w:p w:rsidR="00B75BF0" w:rsidRPr="00762CD4" w:rsidRDefault="00B75BF0" w:rsidP="00EC0053">
      <w:pPr>
        <w:numPr>
          <w:ilvl w:val="2"/>
          <w:numId w:val="56"/>
        </w:numPr>
        <w:tabs>
          <w:tab w:val="clear" w:pos="2340"/>
          <w:tab w:val="num" w:pos="360"/>
        </w:tabs>
        <w:autoSpaceDE w:val="0"/>
        <w:autoSpaceDN w:val="0"/>
        <w:adjustRightInd w:val="0"/>
        <w:spacing w:before="120" w:after="120"/>
        <w:ind w:left="360"/>
        <w:contextualSpacing/>
        <w:jc w:val="both"/>
        <w:rPr>
          <w:rFonts w:ascii="Bookman Old Style" w:hAnsi="Bookman Old Style" w:cs="Arial"/>
          <w:b/>
          <w:bCs/>
          <w:iCs/>
          <w:lang w:val="pt-BR"/>
        </w:rPr>
      </w:pPr>
      <w:r w:rsidRPr="00762CD4">
        <w:rPr>
          <w:rFonts w:ascii="Bookman Old Style" w:hAnsi="Bookman Old Style" w:cs="Arial"/>
          <w:b/>
          <w:bCs/>
          <w:lang w:val="fi-FI"/>
        </w:rPr>
        <w:t>Pelaksanaan</w:t>
      </w:r>
      <w:r w:rsidRPr="00762CD4">
        <w:rPr>
          <w:rFonts w:ascii="Bookman Old Style" w:hAnsi="Bookman Old Style" w:cs="Arial"/>
          <w:b/>
          <w:bCs/>
          <w:lang w:val="pt-BR"/>
        </w:rPr>
        <w:t xml:space="preserve"> </w:t>
      </w:r>
      <w:r w:rsidRPr="00762CD4">
        <w:rPr>
          <w:rFonts w:ascii="Bookman Old Style" w:hAnsi="Bookman Old Style" w:cs="Arial"/>
          <w:b/>
          <w:bCs/>
          <w:lang w:val="fi-FI"/>
        </w:rPr>
        <w:t>Penatausahaan</w:t>
      </w:r>
      <w:r w:rsidRPr="00762CD4">
        <w:rPr>
          <w:rFonts w:ascii="Bookman Old Style" w:hAnsi="Bookman Old Style" w:cs="Arial"/>
          <w:b/>
          <w:bCs/>
          <w:lang w:val="pt-BR"/>
        </w:rPr>
        <w:t xml:space="preserve"> Keuangan Daerah</w:t>
      </w:r>
    </w:p>
    <w:p w:rsidR="00B75BF0" w:rsidRPr="00762CD4" w:rsidRDefault="00B75BF0" w:rsidP="00EC0053">
      <w:pPr>
        <w:numPr>
          <w:ilvl w:val="1"/>
          <w:numId w:val="54"/>
        </w:numPr>
        <w:tabs>
          <w:tab w:val="clear" w:pos="1440"/>
        </w:tabs>
        <w:spacing w:before="120" w:after="120"/>
        <w:ind w:left="600" w:hanging="240"/>
        <w:contextualSpacing/>
        <w:rPr>
          <w:rFonts w:ascii="Bookman Old Style" w:hAnsi="Bookman Old Style" w:cs="Arial"/>
          <w:lang w:val="fi-FI"/>
        </w:rPr>
      </w:pPr>
      <w:r w:rsidRPr="00762CD4">
        <w:rPr>
          <w:rFonts w:ascii="Bookman Old Style" w:hAnsi="Bookman Old Style" w:cs="Arial"/>
          <w:lang w:val="fi-FI"/>
        </w:rPr>
        <w:t>Untuk pelaksanaan APBD, Bupati menetapkan :</w:t>
      </w:r>
    </w:p>
    <w:p w:rsidR="00B75BF0" w:rsidRPr="00762CD4" w:rsidRDefault="00B75BF0" w:rsidP="00EC0053">
      <w:pPr>
        <w:numPr>
          <w:ilvl w:val="1"/>
          <w:numId w:val="75"/>
        </w:numPr>
        <w:tabs>
          <w:tab w:val="clear" w:pos="2160"/>
        </w:tabs>
        <w:spacing w:before="120" w:after="120"/>
        <w:ind w:left="960"/>
        <w:contextualSpacing/>
        <w:rPr>
          <w:rFonts w:ascii="Bookman Old Style" w:hAnsi="Bookman Old Style" w:cs="Arial"/>
          <w:lang w:val="sv-SE"/>
        </w:rPr>
      </w:pPr>
      <w:r w:rsidRPr="00762CD4">
        <w:rPr>
          <w:rFonts w:ascii="Bookman Old Style" w:hAnsi="Bookman Old Style" w:cs="Arial"/>
          <w:lang w:val="sv-SE"/>
        </w:rPr>
        <w:t>pejabat yang diberi wewenang menandatangani SPD;</w:t>
      </w:r>
    </w:p>
    <w:p w:rsidR="00B75BF0" w:rsidRPr="00762CD4" w:rsidRDefault="00B75BF0" w:rsidP="00EC0053">
      <w:pPr>
        <w:numPr>
          <w:ilvl w:val="1"/>
          <w:numId w:val="75"/>
        </w:numPr>
        <w:tabs>
          <w:tab w:val="clear" w:pos="2160"/>
        </w:tabs>
        <w:spacing w:before="120" w:after="120"/>
        <w:ind w:left="960"/>
        <w:contextualSpacing/>
        <w:rPr>
          <w:rFonts w:ascii="Bookman Old Style" w:hAnsi="Bookman Old Style" w:cs="Arial"/>
          <w:lang w:val="sv-SE"/>
        </w:rPr>
      </w:pPr>
      <w:r w:rsidRPr="00762CD4">
        <w:rPr>
          <w:rFonts w:ascii="Bookman Old Style" w:hAnsi="Bookman Old Style" w:cs="Arial"/>
          <w:lang w:val="sv-SE"/>
        </w:rPr>
        <w:t>pejabat yang diberi wewenang menandatangani SPM;</w:t>
      </w:r>
    </w:p>
    <w:p w:rsidR="00B75BF0" w:rsidRPr="00762CD4" w:rsidRDefault="00B75BF0" w:rsidP="00EC0053">
      <w:pPr>
        <w:numPr>
          <w:ilvl w:val="1"/>
          <w:numId w:val="75"/>
        </w:numPr>
        <w:tabs>
          <w:tab w:val="clear" w:pos="2160"/>
        </w:tabs>
        <w:spacing w:before="120" w:after="120"/>
        <w:ind w:left="960"/>
        <w:contextualSpacing/>
        <w:rPr>
          <w:rFonts w:ascii="Bookman Old Style" w:hAnsi="Bookman Old Style" w:cs="Arial"/>
          <w:lang w:val="nl-NL"/>
        </w:rPr>
      </w:pPr>
      <w:r w:rsidRPr="00762CD4">
        <w:rPr>
          <w:rFonts w:ascii="Bookman Old Style" w:hAnsi="Bookman Old Style" w:cs="Arial"/>
          <w:lang w:val="nl-NL"/>
        </w:rPr>
        <w:t>pejabat yang diberi wewenang mengesahkan SPJ;</w:t>
      </w:r>
    </w:p>
    <w:p w:rsidR="00B75BF0" w:rsidRPr="00762CD4" w:rsidRDefault="00B75BF0" w:rsidP="00EC0053">
      <w:pPr>
        <w:numPr>
          <w:ilvl w:val="1"/>
          <w:numId w:val="75"/>
        </w:numPr>
        <w:tabs>
          <w:tab w:val="clear" w:pos="2160"/>
        </w:tabs>
        <w:spacing w:before="120" w:after="120"/>
        <w:ind w:left="960"/>
        <w:contextualSpacing/>
        <w:rPr>
          <w:rFonts w:ascii="Bookman Old Style" w:hAnsi="Bookman Old Style" w:cs="Arial"/>
          <w:lang w:val="sv-SE"/>
        </w:rPr>
      </w:pPr>
      <w:r w:rsidRPr="00762CD4">
        <w:rPr>
          <w:rFonts w:ascii="Bookman Old Style" w:hAnsi="Bookman Old Style" w:cs="Arial"/>
          <w:lang w:val="sv-SE"/>
        </w:rPr>
        <w:t>pejabat yang diberi wewenang menandatangani SP2D;</w:t>
      </w:r>
    </w:p>
    <w:p w:rsidR="00B75BF0" w:rsidRPr="00762CD4" w:rsidRDefault="00B75BF0" w:rsidP="00EC0053">
      <w:pPr>
        <w:numPr>
          <w:ilvl w:val="1"/>
          <w:numId w:val="75"/>
        </w:numPr>
        <w:tabs>
          <w:tab w:val="clear" w:pos="2160"/>
        </w:tabs>
        <w:spacing w:before="120" w:after="120"/>
        <w:ind w:left="960"/>
        <w:contextualSpacing/>
        <w:jc w:val="both"/>
        <w:rPr>
          <w:rFonts w:ascii="Bookman Old Style" w:hAnsi="Bookman Old Style" w:cs="Arial"/>
          <w:lang w:val="es-ES"/>
        </w:rPr>
      </w:pPr>
      <w:r w:rsidRPr="00762CD4">
        <w:rPr>
          <w:rFonts w:ascii="Bookman Old Style" w:hAnsi="Bookman Old Style" w:cs="Arial"/>
          <w:lang w:val="es-ES"/>
        </w:rPr>
        <w:t>bendahara penerimaan dan bendahara pengeluaran;</w:t>
      </w:r>
    </w:p>
    <w:p w:rsidR="00B75BF0" w:rsidRPr="00762CD4" w:rsidRDefault="00B75BF0" w:rsidP="00EC0053">
      <w:pPr>
        <w:numPr>
          <w:ilvl w:val="1"/>
          <w:numId w:val="75"/>
        </w:numPr>
        <w:tabs>
          <w:tab w:val="clear" w:pos="2160"/>
        </w:tabs>
        <w:spacing w:before="120" w:after="120"/>
        <w:ind w:left="960"/>
        <w:contextualSpacing/>
        <w:jc w:val="both"/>
        <w:rPr>
          <w:rFonts w:ascii="Bookman Old Style" w:hAnsi="Bookman Old Style" w:cs="Arial"/>
          <w:lang w:val="es-ES"/>
        </w:rPr>
      </w:pPr>
      <w:r w:rsidRPr="00762CD4">
        <w:rPr>
          <w:rFonts w:ascii="Bookman Old Style" w:hAnsi="Bookman Old Style" w:cs="Arial"/>
          <w:lang w:val="es-ES"/>
        </w:rPr>
        <w:t>bendahara pengeluaran yang mengelola belanja uang, belanja subsidi, belanja hibah, belanja bantuan sosial, belanja bagi hasil, belanja bantuan keuangan, belanja tak terduga, dan pengeluaran pembiayaan pada SKPKD;</w:t>
      </w:r>
    </w:p>
    <w:p w:rsidR="00B75BF0" w:rsidRPr="00762CD4" w:rsidRDefault="00B75BF0" w:rsidP="00EC0053">
      <w:pPr>
        <w:numPr>
          <w:ilvl w:val="1"/>
          <w:numId w:val="75"/>
        </w:numPr>
        <w:tabs>
          <w:tab w:val="clear" w:pos="2160"/>
        </w:tabs>
        <w:spacing w:before="120" w:after="120"/>
        <w:ind w:left="960"/>
        <w:contextualSpacing/>
        <w:rPr>
          <w:rFonts w:ascii="Bookman Old Style" w:hAnsi="Bookman Old Style" w:cs="Arial"/>
          <w:lang w:val="es-ES"/>
        </w:rPr>
      </w:pPr>
      <w:r w:rsidRPr="00762CD4">
        <w:rPr>
          <w:rFonts w:ascii="Bookman Old Style" w:hAnsi="Bookman Old Style" w:cs="Arial"/>
          <w:lang w:val="es-ES"/>
        </w:rPr>
        <w:t>bendahara penerimaan pembantu dan bendahara pengeluaran pembantu SKPD; dan pejabat lainnya dalam rangka pelaksanaan APBD.</w:t>
      </w:r>
    </w:p>
    <w:p w:rsidR="00B75BF0" w:rsidRPr="00762CD4" w:rsidRDefault="00B75BF0" w:rsidP="00EC0053">
      <w:pPr>
        <w:numPr>
          <w:ilvl w:val="1"/>
          <w:numId w:val="54"/>
        </w:numPr>
        <w:tabs>
          <w:tab w:val="clear" w:pos="1440"/>
        </w:tabs>
        <w:spacing w:before="120" w:after="120"/>
        <w:ind w:left="720"/>
        <w:contextualSpacing/>
        <w:jc w:val="both"/>
        <w:rPr>
          <w:rFonts w:ascii="Bookman Old Style" w:hAnsi="Bookman Old Style" w:cs="Arial"/>
          <w:lang w:val="es-ES"/>
        </w:rPr>
      </w:pPr>
      <w:r w:rsidRPr="00762CD4">
        <w:rPr>
          <w:rFonts w:ascii="Bookman Old Style" w:hAnsi="Bookman Old Style" w:cs="Arial"/>
          <w:lang w:val="es-ES"/>
        </w:rPr>
        <w:t>Penetapan pejabat yang ditunjuk sebagai kuasa pengguna anggaran</w:t>
      </w:r>
      <w:r w:rsidR="009513E2" w:rsidRPr="00762CD4">
        <w:rPr>
          <w:rFonts w:ascii="Bookman Old Style" w:hAnsi="Bookman Old Style" w:cs="Arial"/>
          <w:lang w:val="es-ES"/>
        </w:rPr>
        <w:t xml:space="preserve"> </w:t>
      </w:r>
      <w:r w:rsidRPr="00762CD4">
        <w:rPr>
          <w:rFonts w:ascii="Bookman Old Style" w:hAnsi="Bookman Old Style" w:cs="Arial"/>
          <w:lang w:val="es-ES"/>
        </w:rPr>
        <w:t>/</w:t>
      </w:r>
      <w:r w:rsidR="009513E2" w:rsidRPr="00762CD4">
        <w:rPr>
          <w:rFonts w:ascii="Bookman Old Style" w:hAnsi="Bookman Old Style" w:cs="Arial"/>
          <w:lang w:val="es-ES"/>
        </w:rPr>
        <w:t xml:space="preserve"> </w:t>
      </w:r>
      <w:r w:rsidRPr="00762CD4">
        <w:rPr>
          <w:rFonts w:ascii="Bookman Old Style" w:hAnsi="Bookman Old Style" w:cs="Arial"/>
          <w:lang w:val="es-ES"/>
        </w:rPr>
        <w:t>kuasa pengguna barang dilaksanakan sesuai dengan kebutuhan.</w:t>
      </w:r>
    </w:p>
    <w:p w:rsidR="00B75BF0" w:rsidRPr="00762CD4" w:rsidRDefault="00B75BF0" w:rsidP="00EC0053">
      <w:pPr>
        <w:numPr>
          <w:ilvl w:val="1"/>
          <w:numId w:val="54"/>
        </w:numPr>
        <w:tabs>
          <w:tab w:val="clear" w:pos="1440"/>
          <w:tab w:val="num" w:pos="720"/>
        </w:tabs>
        <w:spacing w:before="120" w:after="120"/>
        <w:ind w:left="720"/>
        <w:contextualSpacing/>
        <w:jc w:val="both"/>
        <w:rPr>
          <w:rFonts w:ascii="Bookman Old Style" w:hAnsi="Bookman Old Style" w:cs="Arial"/>
          <w:lang w:val="fi-FI"/>
        </w:rPr>
      </w:pPr>
      <w:r w:rsidRPr="00762CD4">
        <w:rPr>
          <w:rFonts w:ascii="Bookman Old Style" w:hAnsi="Bookman Old Style" w:cs="Arial"/>
          <w:lang w:val="fi-FI"/>
        </w:rPr>
        <w:t>Penetapan pejabat lainnya, didelegasikan oleh Bupati kepada kepala SKPD.</w:t>
      </w:r>
    </w:p>
    <w:p w:rsidR="00B75BF0" w:rsidRPr="00762CD4" w:rsidRDefault="00B75BF0" w:rsidP="00EC0053">
      <w:pPr>
        <w:numPr>
          <w:ilvl w:val="1"/>
          <w:numId w:val="54"/>
        </w:numPr>
        <w:tabs>
          <w:tab w:val="clear" w:pos="1440"/>
          <w:tab w:val="num" w:pos="720"/>
        </w:tabs>
        <w:spacing w:before="120" w:after="120"/>
        <w:ind w:left="720"/>
        <w:contextualSpacing/>
        <w:rPr>
          <w:rFonts w:ascii="Bookman Old Style" w:hAnsi="Bookman Old Style" w:cs="Arial"/>
        </w:rPr>
      </w:pPr>
      <w:r w:rsidRPr="00762CD4">
        <w:rPr>
          <w:rFonts w:ascii="Bookman Old Style" w:hAnsi="Bookman Old Style" w:cs="Arial"/>
        </w:rPr>
        <w:t>Pejabat lainnya   mencakup:</w:t>
      </w:r>
    </w:p>
    <w:p w:rsidR="00B75BF0" w:rsidRPr="00762CD4" w:rsidRDefault="00B75BF0" w:rsidP="00EC0053">
      <w:pPr>
        <w:numPr>
          <w:ilvl w:val="1"/>
          <w:numId w:val="76"/>
        </w:numPr>
        <w:tabs>
          <w:tab w:val="clear" w:pos="1440"/>
          <w:tab w:val="left" w:pos="1080"/>
        </w:tabs>
        <w:spacing w:before="120" w:after="120"/>
        <w:ind w:left="1080"/>
        <w:contextualSpacing/>
        <w:jc w:val="both"/>
        <w:rPr>
          <w:rFonts w:ascii="Bookman Old Style" w:hAnsi="Bookman Old Style" w:cs="Arial"/>
        </w:rPr>
      </w:pPr>
      <w:r w:rsidRPr="00762CD4">
        <w:rPr>
          <w:rFonts w:ascii="Bookman Old Style" w:hAnsi="Bookman Old Style" w:cs="Arial"/>
        </w:rPr>
        <w:t>PPK-SKPD yang diberi wewenang melaksanakan fungsi tata usaha keuangan pada SKPD;</w:t>
      </w:r>
    </w:p>
    <w:p w:rsidR="00B75BF0" w:rsidRPr="00762CD4" w:rsidRDefault="00B75BF0" w:rsidP="00EC0053">
      <w:pPr>
        <w:numPr>
          <w:ilvl w:val="0"/>
          <w:numId w:val="76"/>
        </w:numPr>
        <w:tabs>
          <w:tab w:val="left" w:pos="1080"/>
        </w:tabs>
        <w:spacing w:before="120" w:after="120"/>
        <w:ind w:left="1080" w:hanging="360"/>
        <w:contextualSpacing/>
        <w:jc w:val="both"/>
        <w:rPr>
          <w:rFonts w:ascii="Bookman Old Style" w:hAnsi="Bookman Old Style" w:cs="Arial"/>
        </w:rPr>
      </w:pPr>
      <w:r w:rsidRPr="00762CD4">
        <w:rPr>
          <w:rFonts w:ascii="Bookman Old Style" w:hAnsi="Bookman Old Style" w:cs="Arial"/>
        </w:rPr>
        <w:t>PPTK yang diberi wewenang melaksanakan satu atau beberapa kegiatan dari suatu program sesuai dengan bidang tugasnya;</w:t>
      </w:r>
    </w:p>
    <w:p w:rsidR="00B75BF0" w:rsidRPr="00762CD4" w:rsidRDefault="00B75BF0" w:rsidP="00EC0053">
      <w:pPr>
        <w:numPr>
          <w:ilvl w:val="0"/>
          <w:numId w:val="76"/>
        </w:numPr>
        <w:tabs>
          <w:tab w:val="left" w:pos="1080"/>
        </w:tabs>
        <w:spacing w:before="120" w:after="120"/>
        <w:ind w:left="1080" w:hanging="360"/>
        <w:contextualSpacing/>
        <w:jc w:val="both"/>
        <w:rPr>
          <w:rFonts w:ascii="Bookman Old Style" w:hAnsi="Bookman Old Style" w:cs="Arial"/>
          <w:color w:val="FF0000"/>
        </w:rPr>
      </w:pPr>
      <w:r w:rsidRPr="00762CD4">
        <w:rPr>
          <w:rFonts w:ascii="Bookman Old Style" w:hAnsi="Bookman Old Style" w:cs="Arial"/>
          <w:color w:val="FF0000"/>
        </w:rPr>
        <w:t>Pejabat yang diberi wewenang menandatangani surat bukti pemungutan pen</w:t>
      </w:r>
      <w:r w:rsidR="0076008A" w:rsidRPr="00762CD4">
        <w:rPr>
          <w:rFonts w:ascii="Bookman Old Style" w:hAnsi="Bookman Old Style" w:cs="Arial"/>
          <w:color w:val="FF0000"/>
        </w:rPr>
        <w:t>dapatan daerah</w:t>
      </w:r>
      <w:r w:rsidR="0076008A" w:rsidRPr="00762CD4">
        <w:rPr>
          <w:rFonts w:ascii="Bookman Old Style" w:hAnsi="Bookman Old Style" w:cs="Arial"/>
          <w:color w:val="FF0000"/>
          <w:lang w:val="id-ID"/>
        </w:rPr>
        <w:t xml:space="preserve"> dan surat tanda setoran;</w:t>
      </w:r>
    </w:p>
    <w:p w:rsidR="00B75BF0" w:rsidRPr="00762CD4" w:rsidRDefault="00B75BF0" w:rsidP="00EC0053">
      <w:pPr>
        <w:numPr>
          <w:ilvl w:val="0"/>
          <w:numId w:val="76"/>
        </w:numPr>
        <w:tabs>
          <w:tab w:val="left" w:pos="1080"/>
        </w:tabs>
        <w:spacing w:before="120" w:after="120"/>
        <w:ind w:left="1080" w:hanging="360"/>
        <w:contextualSpacing/>
        <w:jc w:val="both"/>
        <w:rPr>
          <w:rFonts w:ascii="Bookman Old Style" w:hAnsi="Bookman Old Style" w:cs="Arial"/>
          <w:lang w:val="sv-SE"/>
        </w:rPr>
      </w:pPr>
      <w:r w:rsidRPr="00762CD4">
        <w:rPr>
          <w:rFonts w:ascii="Bookman Old Style" w:hAnsi="Bookman Old Style" w:cs="Arial"/>
          <w:lang w:val="sv-SE"/>
        </w:rPr>
        <w:t>Pejabat yang diberi wewenang menandatangani bukti penerimaan kas dan bukti penerimaan lainnya yang sah; dan</w:t>
      </w:r>
    </w:p>
    <w:p w:rsidR="00B75BF0" w:rsidRPr="00762CD4" w:rsidRDefault="00B75BF0" w:rsidP="00EC0053">
      <w:pPr>
        <w:numPr>
          <w:ilvl w:val="0"/>
          <w:numId w:val="76"/>
        </w:numPr>
        <w:tabs>
          <w:tab w:val="left" w:pos="1080"/>
        </w:tabs>
        <w:spacing w:before="120" w:after="120"/>
        <w:ind w:left="1080" w:hanging="360"/>
        <w:contextualSpacing/>
        <w:jc w:val="both"/>
        <w:rPr>
          <w:rFonts w:ascii="Bookman Old Style" w:hAnsi="Bookman Old Style" w:cs="Arial"/>
          <w:lang w:val="es-ES"/>
        </w:rPr>
      </w:pPr>
      <w:r w:rsidRPr="00762CD4">
        <w:rPr>
          <w:rFonts w:ascii="Bookman Old Style" w:hAnsi="Bookman Old Style" w:cs="Arial"/>
          <w:lang w:val="es-ES"/>
        </w:rPr>
        <w:t>Pembantu bendahara penerimaan dan/atau pembantu bendahara pengeluaran.</w:t>
      </w:r>
    </w:p>
    <w:p w:rsidR="00B75BF0" w:rsidRPr="00762CD4" w:rsidRDefault="00B75BF0" w:rsidP="00EC0053">
      <w:pPr>
        <w:numPr>
          <w:ilvl w:val="1"/>
          <w:numId w:val="54"/>
        </w:numPr>
        <w:tabs>
          <w:tab w:val="clear" w:pos="1440"/>
          <w:tab w:val="num" w:pos="720"/>
        </w:tabs>
        <w:spacing w:before="120" w:after="120"/>
        <w:ind w:left="720"/>
        <w:contextualSpacing/>
        <w:jc w:val="both"/>
        <w:rPr>
          <w:rFonts w:ascii="Bookman Old Style" w:hAnsi="Bookman Old Style" w:cs="Arial"/>
          <w:lang w:val="es-ES"/>
        </w:rPr>
      </w:pPr>
      <w:r w:rsidRPr="00762CD4">
        <w:rPr>
          <w:rFonts w:ascii="Bookman Old Style" w:hAnsi="Bookman Old Style" w:cs="Arial"/>
          <w:lang w:val="es-ES"/>
        </w:rPr>
        <w:t>Penetapan pejabat dilaksanakan sebelum dimulainya tahun anggaran berkenaan.</w:t>
      </w:r>
    </w:p>
    <w:p w:rsidR="00B75BF0" w:rsidRPr="00762CD4" w:rsidRDefault="00B75BF0" w:rsidP="00EC0053">
      <w:pPr>
        <w:numPr>
          <w:ilvl w:val="1"/>
          <w:numId w:val="54"/>
        </w:numPr>
        <w:tabs>
          <w:tab w:val="clear" w:pos="1440"/>
          <w:tab w:val="num" w:pos="720"/>
        </w:tabs>
        <w:spacing w:before="120" w:after="120"/>
        <w:ind w:left="720"/>
        <w:contextualSpacing/>
        <w:jc w:val="both"/>
        <w:rPr>
          <w:rFonts w:ascii="Bookman Old Style" w:hAnsi="Bookman Old Style" w:cs="Arial"/>
          <w:lang w:val="es-ES"/>
        </w:rPr>
      </w:pPr>
      <w:r w:rsidRPr="00762CD4">
        <w:rPr>
          <w:rFonts w:ascii="Bookman Old Style" w:hAnsi="Bookman Old Style" w:cs="Arial"/>
          <w:lang w:val="es-ES"/>
        </w:rPr>
        <w:t>Untuk mendukung kelancaran tugas perbendaharaan, bendahara penerimaan dan bendah ara pengeluaran dapat dibantu oleh pembantu bendahara.</w:t>
      </w:r>
    </w:p>
    <w:p w:rsidR="000D4E07" w:rsidRPr="00762CD4" w:rsidRDefault="00B75BF0" w:rsidP="00EC0053">
      <w:pPr>
        <w:numPr>
          <w:ilvl w:val="1"/>
          <w:numId w:val="54"/>
        </w:numPr>
        <w:tabs>
          <w:tab w:val="clear" w:pos="1440"/>
          <w:tab w:val="num" w:pos="720"/>
        </w:tabs>
        <w:spacing w:before="120" w:after="120"/>
        <w:ind w:left="720"/>
        <w:contextualSpacing/>
        <w:jc w:val="both"/>
        <w:rPr>
          <w:rFonts w:ascii="Bookman Old Style" w:hAnsi="Bookman Old Style" w:cs="Arial"/>
          <w:color w:val="FF0000"/>
          <w:lang w:val="es-ES"/>
        </w:rPr>
      </w:pPr>
      <w:r w:rsidRPr="00762CD4">
        <w:rPr>
          <w:rFonts w:ascii="Bookman Old Style" w:hAnsi="Bookman Old Style" w:cs="Arial"/>
          <w:color w:val="FF0000"/>
          <w:lang w:val="es-ES"/>
        </w:rPr>
        <w:t xml:space="preserve">Pembantu bendahara penerimaan melaksanakan fungsi sebagai kasir </w:t>
      </w:r>
      <w:r w:rsidR="009D6BC8" w:rsidRPr="00762CD4">
        <w:rPr>
          <w:rFonts w:ascii="Bookman Old Style" w:hAnsi="Bookman Old Style" w:cs="Arial"/>
          <w:color w:val="FF0000"/>
          <w:lang w:val="id-ID"/>
        </w:rPr>
        <w:t>penerimaan, pembuat dokumen penerimaan dan dapat melaksanakan penyetoran ke rekening kas umum daerah.</w:t>
      </w:r>
    </w:p>
    <w:p w:rsidR="00B75BF0" w:rsidRPr="00EC0053" w:rsidRDefault="00B75BF0" w:rsidP="00EC0053">
      <w:pPr>
        <w:numPr>
          <w:ilvl w:val="1"/>
          <w:numId w:val="54"/>
        </w:numPr>
        <w:tabs>
          <w:tab w:val="clear" w:pos="1440"/>
          <w:tab w:val="num" w:pos="720"/>
        </w:tabs>
        <w:spacing w:before="120" w:after="120"/>
        <w:ind w:left="720"/>
        <w:contextualSpacing/>
        <w:jc w:val="both"/>
        <w:rPr>
          <w:rFonts w:ascii="Bookman Old Style" w:hAnsi="Bookman Old Style" w:cs="Arial"/>
          <w:lang w:val="es-ES"/>
        </w:rPr>
      </w:pPr>
      <w:r w:rsidRPr="00762CD4">
        <w:rPr>
          <w:rFonts w:ascii="Bookman Old Style" w:hAnsi="Bookman Old Style" w:cs="Arial"/>
          <w:lang w:val="es-ES"/>
        </w:rPr>
        <w:t>Pembantu bendahara pengeluaran melaksanakan fungsi sebagai kasir, pembuat dokumen pengeluaran uang atau pengurusan gaji.</w:t>
      </w:r>
    </w:p>
    <w:p w:rsidR="00EC0053" w:rsidRDefault="00EC0053" w:rsidP="00EC0053">
      <w:pPr>
        <w:spacing w:before="120" w:after="120"/>
        <w:ind w:left="1440"/>
        <w:contextualSpacing/>
        <w:jc w:val="both"/>
        <w:rPr>
          <w:rFonts w:ascii="Bookman Old Style" w:hAnsi="Bookman Old Style" w:cs="Arial"/>
          <w:lang w:val="id-ID"/>
        </w:rPr>
      </w:pPr>
    </w:p>
    <w:p w:rsidR="00EC0053" w:rsidRPr="00EC0053" w:rsidRDefault="00EC0053" w:rsidP="00EC0053">
      <w:pPr>
        <w:spacing w:before="120" w:after="120"/>
        <w:ind w:left="1440"/>
        <w:contextualSpacing/>
        <w:jc w:val="both"/>
        <w:rPr>
          <w:rFonts w:ascii="Bookman Old Style" w:hAnsi="Bookman Old Style" w:cs="Arial"/>
          <w:lang w:val="es-ES"/>
        </w:rPr>
      </w:pPr>
    </w:p>
    <w:p w:rsidR="00B75BF0" w:rsidRPr="00762CD4" w:rsidRDefault="00B75BF0" w:rsidP="00EC0053">
      <w:pPr>
        <w:numPr>
          <w:ilvl w:val="2"/>
          <w:numId w:val="56"/>
        </w:numPr>
        <w:tabs>
          <w:tab w:val="clear" w:pos="2340"/>
          <w:tab w:val="num" w:pos="360"/>
        </w:tabs>
        <w:autoSpaceDE w:val="0"/>
        <w:autoSpaceDN w:val="0"/>
        <w:adjustRightInd w:val="0"/>
        <w:spacing w:before="120" w:after="120"/>
        <w:ind w:left="360"/>
        <w:contextualSpacing/>
        <w:jc w:val="both"/>
        <w:rPr>
          <w:rFonts w:ascii="Bookman Old Style" w:hAnsi="Bookman Old Style" w:cs="Arial"/>
          <w:b/>
          <w:bCs/>
        </w:rPr>
      </w:pPr>
      <w:r w:rsidRPr="00762CD4">
        <w:rPr>
          <w:rFonts w:ascii="Bookman Old Style" w:hAnsi="Bookman Old Style" w:cs="Arial"/>
          <w:b/>
          <w:bCs/>
          <w:lang w:val="fi-FI"/>
        </w:rPr>
        <w:lastRenderedPageBreak/>
        <w:t>Penatausahaan</w:t>
      </w:r>
      <w:r w:rsidRPr="00762CD4">
        <w:rPr>
          <w:rFonts w:ascii="Bookman Old Style" w:hAnsi="Bookman Old Style" w:cs="Arial"/>
          <w:b/>
          <w:bCs/>
        </w:rPr>
        <w:t xml:space="preserve"> Penerimaan</w:t>
      </w:r>
    </w:p>
    <w:p w:rsidR="00B75BF0" w:rsidRPr="00762CD4" w:rsidRDefault="00B75BF0" w:rsidP="00EC0053">
      <w:pPr>
        <w:numPr>
          <w:ilvl w:val="0"/>
          <w:numId w:val="77"/>
        </w:numPr>
        <w:tabs>
          <w:tab w:val="clear" w:pos="1800"/>
          <w:tab w:val="num" w:pos="720"/>
        </w:tabs>
        <w:spacing w:before="120" w:after="120"/>
        <w:ind w:left="720"/>
        <w:contextualSpacing/>
        <w:jc w:val="both"/>
        <w:rPr>
          <w:rFonts w:ascii="Bookman Old Style" w:hAnsi="Bookman Old Style" w:cs="Arial"/>
        </w:rPr>
      </w:pPr>
      <w:r w:rsidRPr="00762CD4">
        <w:rPr>
          <w:rFonts w:ascii="Bookman Old Style" w:hAnsi="Bookman Old Style" w:cs="Arial"/>
        </w:rPr>
        <w:t>Penerimaan daerah disetor ke rekening kas umum daerah pada bank pemerintah yang ditunjuk dan dianggap sah setelah kuasa BUD menerima nota kredit.</w:t>
      </w:r>
    </w:p>
    <w:p w:rsidR="00B75BF0" w:rsidRPr="00762CD4" w:rsidRDefault="00B75BF0" w:rsidP="00EC0053">
      <w:pPr>
        <w:numPr>
          <w:ilvl w:val="0"/>
          <w:numId w:val="77"/>
        </w:numPr>
        <w:tabs>
          <w:tab w:val="clear" w:pos="1800"/>
          <w:tab w:val="num" w:pos="720"/>
        </w:tabs>
        <w:spacing w:before="120" w:after="120"/>
        <w:ind w:left="720"/>
        <w:contextualSpacing/>
        <w:jc w:val="both"/>
        <w:rPr>
          <w:rFonts w:ascii="Bookman Old Style" w:hAnsi="Bookman Old Style" w:cs="Arial"/>
          <w:lang w:val="sv-SE"/>
        </w:rPr>
      </w:pPr>
      <w:r w:rsidRPr="00762CD4">
        <w:rPr>
          <w:rFonts w:ascii="Bookman Old Style" w:hAnsi="Bookman Old Style" w:cs="Arial"/>
          <w:lang w:val="sv-SE"/>
        </w:rPr>
        <w:t>Penerimaan daerah yang disetor ke rekening kas umum daerah, dilakukan dengan cara:</w:t>
      </w:r>
    </w:p>
    <w:p w:rsidR="00B75BF0" w:rsidRPr="00762CD4" w:rsidRDefault="00B75BF0" w:rsidP="00EC0053">
      <w:pPr>
        <w:numPr>
          <w:ilvl w:val="1"/>
          <w:numId w:val="77"/>
        </w:numPr>
        <w:tabs>
          <w:tab w:val="clear" w:pos="1935"/>
        </w:tabs>
        <w:spacing w:before="60" w:after="60"/>
        <w:ind w:left="1080" w:hanging="360"/>
        <w:contextualSpacing/>
        <w:jc w:val="both"/>
        <w:rPr>
          <w:rFonts w:ascii="Bookman Old Style" w:hAnsi="Bookman Old Style" w:cs="Arial"/>
          <w:color w:val="000000"/>
          <w:lang w:val="sv-SE"/>
        </w:rPr>
      </w:pPr>
      <w:r w:rsidRPr="00762CD4">
        <w:rPr>
          <w:rFonts w:ascii="Bookman Old Style" w:hAnsi="Bookman Old Style" w:cs="Arial"/>
          <w:lang w:val="sv-SE"/>
        </w:rPr>
        <w:t>Pihak ketiga menyetor langsun</w:t>
      </w:r>
      <w:r w:rsidRPr="00762CD4">
        <w:rPr>
          <w:rFonts w:ascii="Bookman Old Style" w:hAnsi="Bookman Old Style" w:cs="Arial"/>
          <w:color w:val="000000"/>
          <w:lang w:val="sv-SE"/>
        </w:rPr>
        <w:t xml:space="preserve">g ke bank </w:t>
      </w:r>
      <w:r w:rsidRPr="00762CD4">
        <w:rPr>
          <w:rFonts w:ascii="Bookman Old Style" w:hAnsi="Bookman Old Style" w:cs="Arial"/>
          <w:iCs/>
          <w:color w:val="000000"/>
          <w:lang w:val="sv-SE"/>
        </w:rPr>
        <w:t>yang ditunjuk oleh Pemerintah Daerah</w:t>
      </w:r>
      <w:r w:rsidRPr="00762CD4">
        <w:rPr>
          <w:rFonts w:ascii="Bookman Old Style" w:hAnsi="Bookman Old Style" w:cs="Arial"/>
          <w:color w:val="000000"/>
          <w:lang w:val="sv-SE"/>
        </w:rPr>
        <w:t>;</w:t>
      </w:r>
    </w:p>
    <w:p w:rsidR="00B75BF0" w:rsidRPr="00762CD4" w:rsidRDefault="005438CA" w:rsidP="00EC0053">
      <w:pPr>
        <w:numPr>
          <w:ilvl w:val="1"/>
          <w:numId w:val="77"/>
        </w:numPr>
        <w:tabs>
          <w:tab w:val="clear" w:pos="1935"/>
          <w:tab w:val="num" w:pos="1080"/>
        </w:tabs>
        <w:spacing w:before="60" w:after="60"/>
        <w:ind w:left="1080" w:hanging="360"/>
        <w:contextualSpacing/>
        <w:jc w:val="both"/>
        <w:rPr>
          <w:rFonts w:ascii="Bookman Old Style" w:hAnsi="Bookman Old Style" w:cs="Arial"/>
          <w:color w:val="000000"/>
          <w:lang w:val="sv-SE"/>
        </w:rPr>
      </w:pPr>
      <w:r w:rsidRPr="00762CD4">
        <w:rPr>
          <w:rFonts w:ascii="Bookman Old Style" w:hAnsi="Bookman Old Style" w:cs="Arial"/>
          <w:color w:val="000000"/>
          <w:lang w:val="sv-SE"/>
        </w:rPr>
        <w:t>D</w:t>
      </w:r>
      <w:r w:rsidR="00B75BF0" w:rsidRPr="00762CD4">
        <w:rPr>
          <w:rFonts w:ascii="Bookman Old Style" w:hAnsi="Bookman Old Style" w:cs="Arial"/>
          <w:color w:val="000000"/>
          <w:lang w:val="sv-SE"/>
        </w:rPr>
        <w:t>isetor melalui bank lain, badan, lembaga keuangan dan</w:t>
      </w:r>
      <w:r w:rsidRPr="00762CD4">
        <w:rPr>
          <w:rFonts w:ascii="Bookman Old Style" w:hAnsi="Bookman Old Style" w:cs="Arial"/>
          <w:color w:val="000000"/>
          <w:lang w:val="sv-SE"/>
        </w:rPr>
        <w:t xml:space="preserve"> </w:t>
      </w:r>
      <w:r w:rsidR="00B75BF0" w:rsidRPr="00762CD4">
        <w:rPr>
          <w:rFonts w:ascii="Bookman Old Style" w:hAnsi="Bookman Old Style" w:cs="Arial"/>
          <w:color w:val="000000"/>
          <w:lang w:val="sv-SE"/>
        </w:rPr>
        <w:t>/</w:t>
      </w:r>
      <w:r w:rsidRPr="00762CD4">
        <w:rPr>
          <w:rFonts w:ascii="Bookman Old Style" w:hAnsi="Bookman Old Style" w:cs="Arial"/>
          <w:color w:val="000000"/>
          <w:lang w:val="sv-SE"/>
        </w:rPr>
        <w:t xml:space="preserve"> </w:t>
      </w:r>
      <w:r w:rsidR="00B75BF0" w:rsidRPr="00762CD4">
        <w:rPr>
          <w:rFonts w:ascii="Bookman Old Style" w:hAnsi="Bookman Old Style" w:cs="Arial"/>
          <w:color w:val="000000"/>
          <w:lang w:val="sv-SE"/>
        </w:rPr>
        <w:t xml:space="preserve">atau kantor pos </w:t>
      </w:r>
      <w:r w:rsidRPr="00762CD4">
        <w:rPr>
          <w:rFonts w:ascii="Bookman Old Style" w:hAnsi="Bookman Old Style" w:cs="Arial"/>
          <w:color w:val="000000"/>
          <w:lang w:val="sv-SE"/>
        </w:rPr>
        <w:t xml:space="preserve">yang ditunjuk </w:t>
      </w:r>
      <w:r w:rsidR="00AD16BB" w:rsidRPr="00762CD4">
        <w:rPr>
          <w:rFonts w:ascii="Bookman Old Style" w:hAnsi="Bookman Old Style" w:cs="Arial"/>
          <w:color w:val="000000"/>
          <w:lang w:val="sv-SE"/>
        </w:rPr>
        <w:t xml:space="preserve">Pemerintah Daerah,  </w:t>
      </w:r>
      <w:r w:rsidR="00B75BF0" w:rsidRPr="00762CD4">
        <w:rPr>
          <w:rFonts w:ascii="Bookman Old Style" w:hAnsi="Bookman Old Style" w:cs="Arial"/>
          <w:color w:val="000000"/>
          <w:lang w:val="sv-SE"/>
        </w:rPr>
        <w:t xml:space="preserve">oleh pihak ketiga; </w:t>
      </w:r>
    </w:p>
    <w:p w:rsidR="00B75BF0" w:rsidRPr="00762CD4" w:rsidRDefault="00B75BF0" w:rsidP="00EC0053">
      <w:pPr>
        <w:numPr>
          <w:ilvl w:val="1"/>
          <w:numId w:val="77"/>
        </w:numPr>
        <w:tabs>
          <w:tab w:val="clear" w:pos="1935"/>
          <w:tab w:val="num" w:pos="1080"/>
        </w:tabs>
        <w:spacing w:before="60" w:after="60"/>
        <w:ind w:left="1080" w:hanging="360"/>
        <w:contextualSpacing/>
        <w:jc w:val="both"/>
        <w:rPr>
          <w:rFonts w:ascii="Bookman Old Style" w:hAnsi="Bookman Old Style" w:cs="Arial"/>
          <w:lang w:val="sv-SE"/>
        </w:rPr>
      </w:pPr>
      <w:r w:rsidRPr="00762CD4">
        <w:rPr>
          <w:rFonts w:ascii="Bookman Old Style" w:hAnsi="Bookman Old Style" w:cs="Arial"/>
          <w:lang w:val="sv-SE"/>
        </w:rPr>
        <w:t>Pihak ketiga menyetor melalui bendahara penerimaan.</w:t>
      </w:r>
      <w:r w:rsidRPr="00762CD4">
        <w:rPr>
          <w:rFonts w:ascii="Bookman Old Style" w:hAnsi="Bookman Old Style" w:cs="Arial"/>
          <w:i/>
          <w:iCs/>
          <w:lang w:val="sv-SE"/>
        </w:rPr>
        <w:t xml:space="preserve"> </w:t>
      </w:r>
    </w:p>
    <w:p w:rsidR="00B75BF0" w:rsidRPr="00EC0053" w:rsidRDefault="00B75BF0" w:rsidP="00EC0053">
      <w:pPr>
        <w:numPr>
          <w:ilvl w:val="0"/>
          <w:numId w:val="77"/>
        </w:numPr>
        <w:tabs>
          <w:tab w:val="clear" w:pos="1800"/>
          <w:tab w:val="num" w:pos="720"/>
        </w:tabs>
        <w:spacing w:before="120" w:after="120"/>
        <w:ind w:left="720"/>
        <w:contextualSpacing/>
        <w:jc w:val="both"/>
        <w:rPr>
          <w:rFonts w:ascii="Bookman Old Style" w:hAnsi="Bookman Old Style" w:cs="Arial"/>
          <w:lang w:val="sv-SE"/>
        </w:rPr>
      </w:pPr>
      <w:r w:rsidRPr="00762CD4">
        <w:rPr>
          <w:rFonts w:ascii="Bookman Old Style" w:hAnsi="Bookman Old Style" w:cs="Arial"/>
          <w:lang w:val="sv-SE"/>
        </w:rPr>
        <w:t>Benda berharga seperti karcis retribusi sebagai tanda bukti pembayaran oleh pihak ketiga kepada bendahara penerima diterbitkan dan disahkan oleh PPKD.</w:t>
      </w:r>
    </w:p>
    <w:p w:rsidR="00B75BF0" w:rsidRPr="00762CD4" w:rsidRDefault="00B75BF0" w:rsidP="00EC0053">
      <w:pPr>
        <w:numPr>
          <w:ilvl w:val="2"/>
          <w:numId w:val="56"/>
        </w:numPr>
        <w:tabs>
          <w:tab w:val="clear" w:pos="2340"/>
          <w:tab w:val="num" w:pos="360"/>
        </w:tabs>
        <w:autoSpaceDE w:val="0"/>
        <w:autoSpaceDN w:val="0"/>
        <w:adjustRightInd w:val="0"/>
        <w:spacing w:before="120" w:after="120"/>
        <w:ind w:left="360"/>
        <w:contextualSpacing/>
        <w:jc w:val="both"/>
        <w:rPr>
          <w:rFonts w:ascii="Bookman Old Style" w:hAnsi="Bookman Old Style" w:cs="Arial"/>
          <w:b/>
          <w:bCs/>
          <w:iCs/>
          <w:lang w:val="sv-SE"/>
        </w:rPr>
      </w:pPr>
      <w:r w:rsidRPr="00762CD4">
        <w:rPr>
          <w:rFonts w:ascii="Bookman Old Style" w:hAnsi="Bookman Old Style" w:cs="Arial"/>
          <w:b/>
          <w:bCs/>
          <w:iCs/>
          <w:lang w:val="sv-SE"/>
        </w:rPr>
        <w:t xml:space="preserve">Tata </w:t>
      </w:r>
      <w:r w:rsidRPr="00762CD4">
        <w:rPr>
          <w:rFonts w:ascii="Bookman Old Style" w:hAnsi="Bookman Old Style" w:cs="Arial"/>
          <w:b/>
          <w:bCs/>
          <w:lang w:val="fi-FI"/>
        </w:rPr>
        <w:t>Cara</w:t>
      </w:r>
      <w:r w:rsidRPr="00762CD4">
        <w:rPr>
          <w:rFonts w:ascii="Bookman Old Style" w:hAnsi="Bookman Old Style" w:cs="Arial"/>
          <w:b/>
          <w:bCs/>
          <w:iCs/>
          <w:lang w:val="sv-SE"/>
        </w:rPr>
        <w:t xml:space="preserve"> Penatausahaan dan Penyusunan Laporan Pertanggungjawaban Bendahara Penerimaan SKPD dan Penyampaia</w:t>
      </w:r>
      <w:r w:rsidR="00671BBE" w:rsidRPr="00762CD4">
        <w:rPr>
          <w:rFonts w:ascii="Bookman Old Style" w:hAnsi="Bookman Old Style" w:cs="Arial"/>
          <w:b/>
          <w:bCs/>
          <w:iCs/>
          <w:lang w:val="id-ID"/>
        </w:rPr>
        <w:t>n</w:t>
      </w:r>
      <w:r w:rsidRPr="00762CD4">
        <w:rPr>
          <w:rFonts w:ascii="Bookman Old Style" w:hAnsi="Bookman Old Style" w:cs="Arial"/>
          <w:b/>
          <w:bCs/>
          <w:iCs/>
          <w:lang w:val="sv-SE"/>
        </w:rPr>
        <w:t>nya.</w:t>
      </w:r>
    </w:p>
    <w:p w:rsidR="00B75BF0" w:rsidRPr="00762CD4" w:rsidRDefault="00B75BF0" w:rsidP="00EC0053">
      <w:pPr>
        <w:numPr>
          <w:ilvl w:val="6"/>
          <w:numId w:val="77"/>
        </w:numPr>
        <w:tabs>
          <w:tab w:val="clear" w:pos="5400"/>
        </w:tabs>
        <w:spacing w:before="120" w:after="120"/>
        <w:ind w:left="810"/>
        <w:contextualSpacing/>
        <w:jc w:val="both"/>
        <w:rPr>
          <w:rFonts w:ascii="Bookman Old Style" w:hAnsi="Bookman Old Style" w:cs="Arial"/>
          <w:iCs/>
          <w:lang w:val="sv-SE"/>
        </w:rPr>
      </w:pPr>
      <w:r w:rsidRPr="00762CD4">
        <w:rPr>
          <w:rFonts w:ascii="Bookman Old Style" w:hAnsi="Bookman Old Style" w:cs="Arial"/>
          <w:lang w:val="sv-SE"/>
        </w:rPr>
        <w:t xml:space="preserve"> </w:t>
      </w:r>
      <w:r w:rsidRPr="00762CD4">
        <w:rPr>
          <w:rFonts w:ascii="Bookman Old Style" w:hAnsi="Bookman Old Style" w:cs="Arial"/>
          <w:iCs/>
          <w:lang w:val="sv-SE"/>
        </w:rPr>
        <w:t>Bendahara Penerimaan SKPD bertugas untuk menerima, menyimpan, menyetorkan, menatausahakan, dan mempertanggung</w:t>
      </w:r>
      <w:r w:rsidR="009E73DB">
        <w:rPr>
          <w:rFonts w:ascii="Bookman Old Style" w:hAnsi="Bookman Old Style" w:cs="Arial"/>
          <w:iCs/>
          <w:lang w:val="sv-SE"/>
        </w:rPr>
        <w:t>-</w:t>
      </w:r>
      <w:r w:rsidRPr="00762CD4">
        <w:rPr>
          <w:rFonts w:ascii="Bookman Old Style" w:hAnsi="Bookman Old Style" w:cs="Arial"/>
          <w:iCs/>
          <w:lang w:val="sv-SE"/>
        </w:rPr>
        <w:t>jawabkan penerimaan pendapatan dalam rangka pelaksanaan APBD pada SKPD.</w:t>
      </w:r>
    </w:p>
    <w:p w:rsidR="00B75BF0" w:rsidRPr="00762CD4" w:rsidRDefault="00B75BF0" w:rsidP="00EC0053">
      <w:pPr>
        <w:numPr>
          <w:ilvl w:val="6"/>
          <w:numId w:val="77"/>
        </w:numPr>
        <w:tabs>
          <w:tab w:val="clear" w:pos="5400"/>
        </w:tabs>
        <w:spacing w:before="120" w:after="120"/>
        <w:ind w:left="810"/>
        <w:contextualSpacing/>
        <w:jc w:val="both"/>
        <w:rPr>
          <w:rFonts w:ascii="Bookman Old Style" w:hAnsi="Bookman Old Style" w:cs="Arial"/>
          <w:iCs/>
        </w:rPr>
      </w:pPr>
      <w:r w:rsidRPr="00762CD4">
        <w:rPr>
          <w:rFonts w:ascii="Bookman Old Style" w:hAnsi="Bookman Old Style" w:cs="Arial"/>
          <w:iCs/>
          <w:lang w:val="fi-FI"/>
        </w:rPr>
        <w:t>Wewenang bendahara penerimaan SKPD :</w:t>
      </w:r>
    </w:p>
    <w:p w:rsidR="00B75BF0" w:rsidRPr="00762CD4" w:rsidRDefault="00B75BF0" w:rsidP="00EC0053">
      <w:pPr>
        <w:numPr>
          <w:ilvl w:val="0"/>
          <w:numId w:val="118"/>
        </w:numPr>
        <w:tabs>
          <w:tab w:val="clear" w:pos="1380"/>
        </w:tabs>
        <w:spacing w:before="60" w:after="60"/>
        <w:ind w:left="1080"/>
        <w:contextualSpacing/>
        <w:jc w:val="both"/>
        <w:rPr>
          <w:rFonts w:ascii="Bookman Old Style" w:hAnsi="Bookman Old Style" w:cs="Arial"/>
          <w:iCs/>
          <w:lang w:val="fi-FI"/>
        </w:rPr>
      </w:pPr>
      <w:r w:rsidRPr="00762CD4">
        <w:rPr>
          <w:rFonts w:ascii="Bookman Old Style" w:hAnsi="Bookman Old Style" w:cs="Arial"/>
          <w:iCs/>
          <w:lang w:val="fi-FI"/>
        </w:rPr>
        <w:t>Menerima penerimaan yang bersumber dari Pendapatan Asli Daerah</w:t>
      </w:r>
      <w:r w:rsidR="00755487">
        <w:rPr>
          <w:rFonts w:ascii="Bookman Old Style" w:hAnsi="Bookman Old Style" w:cs="Arial"/>
          <w:iCs/>
          <w:lang w:val="fi-FI"/>
        </w:rPr>
        <w:t xml:space="preserve"> </w:t>
      </w:r>
      <w:r w:rsidR="00A934CD" w:rsidRPr="00762CD4">
        <w:rPr>
          <w:rFonts w:ascii="Bookman Old Style" w:hAnsi="Bookman Old Style" w:cs="Arial"/>
          <w:iCs/>
          <w:lang w:val="fi-FI"/>
        </w:rPr>
        <w:t>( PAD );</w:t>
      </w:r>
    </w:p>
    <w:p w:rsidR="00B75BF0" w:rsidRPr="00762CD4" w:rsidRDefault="00B75BF0" w:rsidP="00EC0053">
      <w:pPr>
        <w:numPr>
          <w:ilvl w:val="0"/>
          <w:numId w:val="118"/>
        </w:numPr>
        <w:tabs>
          <w:tab w:val="clear" w:pos="1380"/>
        </w:tabs>
        <w:spacing w:before="60" w:after="60"/>
        <w:ind w:left="1080"/>
        <w:contextualSpacing/>
        <w:jc w:val="both"/>
        <w:rPr>
          <w:rFonts w:ascii="Bookman Old Style" w:hAnsi="Bookman Old Style" w:cs="Arial"/>
          <w:iCs/>
          <w:lang w:val="fi-FI"/>
        </w:rPr>
      </w:pPr>
      <w:r w:rsidRPr="00762CD4">
        <w:rPr>
          <w:rFonts w:ascii="Bookman Old Style" w:hAnsi="Bookman Old Style" w:cs="Arial"/>
          <w:iCs/>
          <w:lang w:val="fi-FI"/>
        </w:rPr>
        <w:t>Menyimpan seluruh penerimaan</w:t>
      </w:r>
      <w:r w:rsidR="00A934CD" w:rsidRPr="00762CD4">
        <w:rPr>
          <w:rFonts w:ascii="Bookman Old Style" w:hAnsi="Bookman Old Style" w:cs="Arial"/>
          <w:iCs/>
          <w:lang w:val="fi-FI"/>
        </w:rPr>
        <w:t>;</w:t>
      </w:r>
    </w:p>
    <w:p w:rsidR="00E0245E" w:rsidRPr="00762CD4" w:rsidRDefault="00E0245E" w:rsidP="00EC0053">
      <w:pPr>
        <w:numPr>
          <w:ilvl w:val="0"/>
          <w:numId w:val="118"/>
        </w:numPr>
        <w:tabs>
          <w:tab w:val="clear" w:pos="1380"/>
        </w:tabs>
        <w:spacing w:before="60" w:after="60"/>
        <w:ind w:left="1080"/>
        <w:contextualSpacing/>
        <w:jc w:val="both"/>
        <w:rPr>
          <w:rFonts w:ascii="Bookman Old Style" w:hAnsi="Bookman Old Style" w:cs="Arial"/>
          <w:iCs/>
          <w:lang w:val="fi-FI"/>
        </w:rPr>
      </w:pPr>
      <w:r w:rsidRPr="00762CD4">
        <w:rPr>
          <w:rFonts w:ascii="Bookman Old Style" w:hAnsi="Bookman Old Style" w:cs="Arial"/>
          <w:iCs/>
          <w:lang w:val="fi-FI"/>
        </w:rPr>
        <w:t>Penerimaan SKPD berupa uang atau cek harus disetor ke rekening kas umum daerah paling lama 1 hari kerja berikutnya, sedangkan untuk SKPD/Unit Kerja di Tingkat Kecamatan yang belum terdapat Bank Umum yang ditunjuk Pemerintah Kabupaten Magelang dapat disetorkan paling lama 2 hari kerja berikutnya;</w:t>
      </w:r>
    </w:p>
    <w:p w:rsidR="00D220D6" w:rsidRPr="00762CD4" w:rsidRDefault="00B75BF0" w:rsidP="00EC0053">
      <w:pPr>
        <w:numPr>
          <w:ilvl w:val="0"/>
          <w:numId w:val="118"/>
        </w:numPr>
        <w:tabs>
          <w:tab w:val="clear" w:pos="1380"/>
        </w:tabs>
        <w:spacing w:before="60" w:after="60"/>
        <w:ind w:left="1080"/>
        <w:contextualSpacing/>
        <w:jc w:val="both"/>
        <w:rPr>
          <w:rFonts w:ascii="Bookman Old Style" w:hAnsi="Bookman Old Style" w:cs="Arial"/>
          <w:iCs/>
          <w:lang w:val="sv-SE"/>
        </w:rPr>
      </w:pPr>
      <w:r w:rsidRPr="00762CD4">
        <w:rPr>
          <w:rFonts w:ascii="Bookman Old Style" w:hAnsi="Bookman Old Style" w:cs="Arial"/>
          <w:iCs/>
          <w:lang w:val="sv-SE"/>
        </w:rPr>
        <w:t>Mendapatkan bukti transaksi atas pendapatan yang diterima melalui Bank.</w:t>
      </w:r>
    </w:p>
    <w:p w:rsidR="00B75BF0" w:rsidRPr="00762CD4" w:rsidRDefault="00B75BF0" w:rsidP="00EC0053">
      <w:pPr>
        <w:numPr>
          <w:ilvl w:val="6"/>
          <w:numId w:val="77"/>
        </w:numPr>
        <w:tabs>
          <w:tab w:val="clear" w:pos="5400"/>
        </w:tabs>
        <w:spacing w:before="120" w:after="120"/>
        <w:ind w:left="810"/>
        <w:contextualSpacing/>
        <w:jc w:val="both"/>
        <w:rPr>
          <w:rFonts w:ascii="Bookman Old Style" w:hAnsi="Bookman Old Style" w:cs="Arial"/>
        </w:rPr>
      </w:pPr>
      <w:r w:rsidRPr="00762CD4">
        <w:rPr>
          <w:rFonts w:ascii="Bookman Old Style" w:hAnsi="Bookman Old Style" w:cs="Arial"/>
        </w:rPr>
        <w:t>Penatausahaan Bendahara Penerimaan SKPD.</w:t>
      </w:r>
    </w:p>
    <w:p w:rsidR="00B75BF0" w:rsidRPr="00762CD4" w:rsidRDefault="00B75BF0" w:rsidP="00EC0053">
      <w:pPr>
        <w:numPr>
          <w:ilvl w:val="7"/>
          <w:numId w:val="77"/>
        </w:numPr>
        <w:tabs>
          <w:tab w:val="clear" w:pos="6120"/>
          <w:tab w:val="left" w:pos="1080"/>
        </w:tabs>
        <w:spacing w:before="120" w:after="120"/>
        <w:ind w:left="1077" w:hanging="357"/>
        <w:contextualSpacing/>
        <w:jc w:val="both"/>
        <w:rPr>
          <w:rFonts w:ascii="Bookman Old Style" w:hAnsi="Bookman Old Style" w:cs="Arial"/>
        </w:rPr>
      </w:pPr>
      <w:r w:rsidRPr="00762CD4">
        <w:rPr>
          <w:rFonts w:ascii="Bookman Old Style" w:hAnsi="Bookman Old Style" w:cs="Arial"/>
        </w:rPr>
        <w:t>Bendahara penerima SKPD</w:t>
      </w:r>
      <w:r w:rsidR="003637D7">
        <w:rPr>
          <w:rFonts w:ascii="Bookman Old Style" w:hAnsi="Bookman Old Style" w:cs="Arial"/>
        </w:rPr>
        <w:t xml:space="preserve"> </w:t>
      </w:r>
      <w:r w:rsidRPr="00762CD4">
        <w:rPr>
          <w:rFonts w:ascii="Bookman Old Style" w:hAnsi="Bookman Old Style" w:cs="Arial"/>
        </w:rPr>
        <w:t>wajib menyelenggarakan penatausahaan terhadap seluruh penerimaan dan penyetoran atas penerimaan yang menjadi tanggung jawabnya</w:t>
      </w:r>
      <w:r w:rsidR="00A934CD" w:rsidRPr="00762CD4">
        <w:rPr>
          <w:rFonts w:ascii="Bookman Old Style" w:hAnsi="Bookman Old Style" w:cs="Arial"/>
        </w:rPr>
        <w:t>;</w:t>
      </w:r>
      <w:r w:rsidRPr="00762CD4">
        <w:rPr>
          <w:rFonts w:ascii="Bookman Old Style" w:hAnsi="Bookman Old Style" w:cs="Arial"/>
        </w:rPr>
        <w:t xml:space="preserve"> </w:t>
      </w:r>
    </w:p>
    <w:p w:rsidR="00B75BF0" w:rsidRPr="00762CD4" w:rsidRDefault="00B75BF0" w:rsidP="00EC0053">
      <w:pPr>
        <w:numPr>
          <w:ilvl w:val="7"/>
          <w:numId w:val="77"/>
        </w:numPr>
        <w:tabs>
          <w:tab w:val="clear" w:pos="6120"/>
          <w:tab w:val="left" w:pos="1080"/>
        </w:tabs>
        <w:spacing w:before="120" w:after="120"/>
        <w:ind w:left="1080"/>
        <w:contextualSpacing/>
        <w:jc w:val="both"/>
        <w:rPr>
          <w:rFonts w:ascii="Bookman Old Style" w:hAnsi="Bookman Old Style" w:cs="Arial"/>
          <w:lang w:val="fi-FI"/>
        </w:rPr>
      </w:pPr>
      <w:r w:rsidRPr="00762CD4">
        <w:rPr>
          <w:rFonts w:ascii="Bookman Old Style" w:hAnsi="Bookman Old Style" w:cs="Arial"/>
          <w:lang w:val="fi-FI"/>
        </w:rPr>
        <w:t>Penatausahaan atas penerimaan tersebut menggunakan:</w:t>
      </w:r>
    </w:p>
    <w:p w:rsidR="0073290B" w:rsidRPr="00762CD4" w:rsidRDefault="00B75BF0" w:rsidP="00EC0053">
      <w:pPr>
        <w:tabs>
          <w:tab w:val="left" w:pos="1440"/>
        </w:tabs>
        <w:spacing w:before="60" w:after="60"/>
        <w:ind w:left="1440" w:hanging="360"/>
        <w:contextualSpacing/>
        <w:jc w:val="both"/>
        <w:rPr>
          <w:rFonts w:ascii="Bookman Old Style" w:hAnsi="Bookman Old Style" w:cs="Arial"/>
          <w:color w:val="000000"/>
          <w:lang w:val="es-ES"/>
        </w:rPr>
      </w:pPr>
      <w:r w:rsidRPr="00762CD4">
        <w:rPr>
          <w:rFonts w:ascii="Bookman Old Style" w:hAnsi="Bookman Old Style" w:cs="Arial"/>
          <w:color w:val="000000"/>
          <w:lang w:val="es-ES"/>
        </w:rPr>
        <w:t xml:space="preserve">1). buku Penerimaan </w:t>
      </w:r>
      <w:r w:rsidRPr="00762CD4">
        <w:rPr>
          <w:rFonts w:ascii="Bookman Old Style" w:hAnsi="Bookman Old Style" w:cs="Arial"/>
          <w:lang w:val="es-ES"/>
        </w:rPr>
        <w:t>dan penyetoran Bendahara Penerimaan</w:t>
      </w:r>
      <w:r w:rsidR="00A934CD" w:rsidRPr="00762CD4">
        <w:rPr>
          <w:rFonts w:ascii="Bookman Old Style" w:hAnsi="Bookman Old Style" w:cs="Arial"/>
          <w:lang w:val="es-ES"/>
        </w:rPr>
        <w:t>;</w:t>
      </w:r>
      <w:r w:rsidR="0073290B" w:rsidRPr="00762CD4">
        <w:rPr>
          <w:rFonts w:ascii="Bookman Old Style" w:hAnsi="Bookman Old Style" w:cs="Arial"/>
          <w:color w:val="000000"/>
          <w:lang w:val="es-ES"/>
        </w:rPr>
        <w:t xml:space="preserve"> </w:t>
      </w:r>
    </w:p>
    <w:p w:rsidR="0073290B" w:rsidRPr="00762CD4" w:rsidRDefault="0073290B" w:rsidP="00EC0053">
      <w:pPr>
        <w:tabs>
          <w:tab w:val="left" w:pos="1440"/>
        </w:tabs>
        <w:spacing w:before="60" w:after="60"/>
        <w:ind w:left="1440" w:hanging="360"/>
        <w:contextualSpacing/>
        <w:jc w:val="both"/>
        <w:rPr>
          <w:rFonts w:ascii="Bookman Old Style" w:hAnsi="Bookman Old Style" w:cs="Arial"/>
          <w:color w:val="000000"/>
          <w:lang w:val="it-IT"/>
        </w:rPr>
      </w:pPr>
      <w:r w:rsidRPr="00762CD4">
        <w:rPr>
          <w:rFonts w:ascii="Bookman Old Style" w:hAnsi="Bookman Old Style" w:cs="Arial"/>
          <w:color w:val="000000"/>
          <w:lang w:val="it-IT"/>
        </w:rPr>
        <w:t xml:space="preserve">2). buku pembantu per rincian objek penerimaan; </w:t>
      </w:r>
    </w:p>
    <w:p w:rsidR="00B75BF0" w:rsidRPr="00762CD4" w:rsidRDefault="00B75BF0" w:rsidP="00EC0053">
      <w:pPr>
        <w:numPr>
          <w:ilvl w:val="7"/>
          <w:numId w:val="77"/>
        </w:numPr>
        <w:tabs>
          <w:tab w:val="clear" w:pos="6120"/>
          <w:tab w:val="left" w:pos="1080"/>
        </w:tabs>
        <w:spacing w:before="120" w:after="120"/>
        <w:ind w:left="1080"/>
        <w:contextualSpacing/>
        <w:jc w:val="both"/>
        <w:rPr>
          <w:rFonts w:ascii="Bookman Old Style" w:hAnsi="Bookman Old Style" w:cs="Arial"/>
          <w:lang w:val="it-IT"/>
        </w:rPr>
      </w:pPr>
      <w:r w:rsidRPr="00762CD4">
        <w:rPr>
          <w:rFonts w:ascii="Bookman Old Style" w:hAnsi="Bookman Old Style" w:cs="Arial"/>
          <w:lang w:val="it-IT"/>
        </w:rPr>
        <w:t>Bendahara penerimaan dalam melakukan penatausahaan berdasarkan :</w:t>
      </w:r>
    </w:p>
    <w:p w:rsidR="00B75BF0" w:rsidRPr="00762CD4" w:rsidRDefault="00B75BF0" w:rsidP="00EC0053">
      <w:pPr>
        <w:tabs>
          <w:tab w:val="left" w:pos="1440"/>
        </w:tabs>
        <w:spacing w:before="60" w:after="60"/>
        <w:ind w:left="1440" w:hanging="360"/>
        <w:contextualSpacing/>
        <w:jc w:val="both"/>
        <w:rPr>
          <w:rFonts w:ascii="Bookman Old Style" w:hAnsi="Bookman Old Style" w:cs="Arial"/>
          <w:lang w:val="fi-FI"/>
        </w:rPr>
      </w:pPr>
      <w:r w:rsidRPr="00762CD4">
        <w:rPr>
          <w:rFonts w:ascii="Bookman Old Style" w:hAnsi="Bookman Old Style" w:cs="Arial"/>
          <w:lang w:val="fi-FI"/>
        </w:rPr>
        <w:t xml:space="preserve">1). </w:t>
      </w:r>
      <w:r w:rsidR="002B02B3" w:rsidRPr="00762CD4">
        <w:rPr>
          <w:rFonts w:ascii="Bookman Old Style" w:hAnsi="Bookman Old Style" w:cs="Arial"/>
          <w:lang w:val="fi-FI"/>
        </w:rPr>
        <w:t>S</w:t>
      </w:r>
      <w:r w:rsidRPr="00762CD4">
        <w:rPr>
          <w:rFonts w:ascii="Bookman Old Style" w:hAnsi="Bookman Old Style" w:cs="Arial"/>
          <w:lang w:val="fi-FI"/>
        </w:rPr>
        <w:t xml:space="preserve">urat </w:t>
      </w:r>
      <w:r w:rsidR="002B02B3" w:rsidRPr="00762CD4">
        <w:rPr>
          <w:rFonts w:ascii="Bookman Old Style" w:hAnsi="Bookman Old Style" w:cs="Arial"/>
          <w:lang w:val="fi-FI"/>
        </w:rPr>
        <w:t>K</w:t>
      </w:r>
      <w:r w:rsidRPr="00762CD4">
        <w:rPr>
          <w:rFonts w:ascii="Bookman Old Style" w:hAnsi="Bookman Old Style" w:cs="Arial"/>
          <w:lang w:val="fi-FI"/>
        </w:rPr>
        <w:t xml:space="preserve">etetapan </w:t>
      </w:r>
      <w:r w:rsidR="002B02B3" w:rsidRPr="00762CD4">
        <w:rPr>
          <w:rFonts w:ascii="Bookman Old Style" w:hAnsi="Bookman Old Style" w:cs="Arial"/>
          <w:lang w:val="fi-FI"/>
        </w:rPr>
        <w:t>P</w:t>
      </w:r>
      <w:r w:rsidRPr="00762CD4">
        <w:rPr>
          <w:rFonts w:ascii="Bookman Old Style" w:hAnsi="Bookman Old Style" w:cs="Arial"/>
          <w:lang w:val="fi-FI"/>
        </w:rPr>
        <w:t xml:space="preserve">ajak </w:t>
      </w:r>
      <w:r w:rsidR="002B02B3" w:rsidRPr="00762CD4">
        <w:rPr>
          <w:rFonts w:ascii="Bookman Old Style" w:hAnsi="Bookman Old Style" w:cs="Arial"/>
          <w:lang w:val="fi-FI"/>
        </w:rPr>
        <w:t>D</w:t>
      </w:r>
      <w:r w:rsidRPr="00762CD4">
        <w:rPr>
          <w:rFonts w:ascii="Bookman Old Style" w:hAnsi="Bookman Old Style" w:cs="Arial"/>
          <w:lang w:val="fi-FI"/>
        </w:rPr>
        <w:t>aerah (SKP-Daerah);</w:t>
      </w:r>
    </w:p>
    <w:p w:rsidR="00B75BF0" w:rsidRPr="00762CD4" w:rsidRDefault="00B75BF0" w:rsidP="00EC0053">
      <w:pPr>
        <w:tabs>
          <w:tab w:val="left" w:pos="1440"/>
        </w:tabs>
        <w:spacing w:before="60" w:after="60"/>
        <w:ind w:left="1440" w:hanging="360"/>
        <w:contextualSpacing/>
        <w:jc w:val="both"/>
        <w:rPr>
          <w:rFonts w:ascii="Bookman Old Style" w:hAnsi="Bookman Old Style" w:cs="Arial"/>
          <w:lang w:val="sv-SE"/>
        </w:rPr>
      </w:pPr>
      <w:r w:rsidRPr="00762CD4">
        <w:rPr>
          <w:rFonts w:ascii="Bookman Old Style" w:hAnsi="Bookman Old Style" w:cs="Arial"/>
          <w:lang w:val="sv-SE"/>
        </w:rPr>
        <w:t xml:space="preserve">2). </w:t>
      </w:r>
      <w:r w:rsidR="002B02B3" w:rsidRPr="00762CD4">
        <w:rPr>
          <w:rFonts w:ascii="Bookman Old Style" w:hAnsi="Bookman Old Style" w:cs="Arial"/>
          <w:lang w:val="sv-SE"/>
        </w:rPr>
        <w:t>S</w:t>
      </w:r>
      <w:r w:rsidRPr="00762CD4">
        <w:rPr>
          <w:rFonts w:ascii="Bookman Old Style" w:hAnsi="Bookman Old Style" w:cs="Arial"/>
          <w:lang w:val="sv-SE"/>
        </w:rPr>
        <w:t xml:space="preserve">urat </w:t>
      </w:r>
      <w:r w:rsidR="002B02B3" w:rsidRPr="00762CD4">
        <w:rPr>
          <w:rFonts w:ascii="Bookman Old Style" w:hAnsi="Bookman Old Style" w:cs="Arial"/>
          <w:lang w:val="sv-SE"/>
        </w:rPr>
        <w:t>K</w:t>
      </w:r>
      <w:r w:rsidRPr="00762CD4">
        <w:rPr>
          <w:rFonts w:ascii="Bookman Old Style" w:hAnsi="Bookman Old Style" w:cs="Arial"/>
          <w:lang w:val="sv-SE"/>
        </w:rPr>
        <w:t xml:space="preserve">etetapan </w:t>
      </w:r>
      <w:r w:rsidR="002B02B3" w:rsidRPr="00762CD4">
        <w:rPr>
          <w:rFonts w:ascii="Bookman Old Style" w:hAnsi="Bookman Old Style" w:cs="Arial"/>
          <w:lang w:val="sv-SE"/>
        </w:rPr>
        <w:t>R</w:t>
      </w:r>
      <w:r w:rsidRPr="00762CD4">
        <w:rPr>
          <w:rFonts w:ascii="Bookman Old Style" w:hAnsi="Bookman Old Style" w:cs="Arial"/>
          <w:lang w:val="sv-SE"/>
        </w:rPr>
        <w:t>etribusi (SKR);</w:t>
      </w:r>
    </w:p>
    <w:p w:rsidR="00B75BF0" w:rsidRPr="00762CD4" w:rsidRDefault="00B75BF0" w:rsidP="00EC0053">
      <w:pPr>
        <w:tabs>
          <w:tab w:val="left" w:pos="1440"/>
        </w:tabs>
        <w:spacing w:before="60" w:after="60"/>
        <w:ind w:left="1440" w:hanging="360"/>
        <w:contextualSpacing/>
        <w:jc w:val="both"/>
        <w:rPr>
          <w:rFonts w:ascii="Bookman Old Style" w:hAnsi="Bookman Old Style" w:cs="Arial"/>
          <w:lang w:val="sv-SE"/>
        </w:rPr>
      </w:pPr>
      <w:r w:rsidRPr="00762CD4">
        <w:rPr>
          <w:rFonts w:ascii="Bookman Old Style" w:hAnsi="Bookman Old Style" w:cs="Arial"/>
          <w:lang w:val="sv-SE"/>
        </w:rPr>
        <w:t xml:space="preserve">3). </w:t>
      </w:r>
      <w:r w:rsidR="002B02B3" w:rsidRPr="00762CD4">
        <w:rPr>
          <w:rFonts w:ascii="Bookman Old Style" w:hAnsi="Bookman Old Style" w:cs="Arial"/>
          <w:lang w:val="sv-SE"/>
        </w:rPr>
        <w:t>S</w:t>
      </w:r>
      <w:r w:rsidRPr="00762CD4">
        <w:rPr>
          <w:rFonts w:ascii="Bookman Old Style" w:hAnsi="Bookman Old Style" w:cs="Arial"/>
          <w:lang w:val="sv-SE"/>
        </w:rPr>
        <w:t xml:space="preserve">urat </w:t>
      </w:r>
      <w:r w:rsidR="002B02B3" w:rsidRPr="00762CD4">
        <w:rPr>
          <w:rFonts w:ascii="Bookman Old Style" w:hAnsi="Bookman Old Style" w:cs="Arial"/>
          <w:lang w:val="sv-SE"/>
        </w:rPr>
        <w:t>T</w:t>
      </w:r>
      <w:r w:rsidRPr="00762CD4">
        <w:rPr>
          <w:rFonts w:ascii="Bookman Old Style" w:hAnsi="Bookman Old Style" w:cs="Arial"/>
          <w:lang w:val="sv-SE"/>
        </w:rPr>
        <w:t xml:space="preserve">anda </w:t>
      </w:r>
      <w:r w:rsidR="002B02B3" w:rsidRPr="00762CD4">
        <w:rPr>
          <w:rFonts w:ascii="Bookman Old Style" w:hAnsi="Bookman Old Style" w:cs="Arial"/>
          <w:lang w:val="sv-SE"/>
        </w:rPr>
        <w:t>S</w:t>
      </w:r>
      <w:r w:rsidRPr="00762CD4">
        <w:rPr>
          <w:rFonts w:ascii="Bookman Old Style" w:hAnsi="Bookman Old Style" w:cs="Arial"/>
          <w:lang w:val="sv-SE"/>
        </w:rPr>
        <w:t>etoran (STS);</w:t>
      </w:r>
    </w:p>
    <w:p w:rsidR="00B75BF0" w:rsidRPr="00762CD4" w:rsidRDefault="00B75BF0" w:rsidP="00EC0053">
      <w:pPr>
        <w:tabs>
          <w:tab w:val="left" w:pos="1440"/>
        </w:tabs>
        <w:spacing w:before="60" w:after="60"/>
        <w:ind w:left="1440" w:hanging="360"/>
        <w:contextualSpacing/>
        <w:jc w:val="both"/>
        <w:rPr>
          <w:rFonts w:ascii="Bookman Old Style" w:hAnsi="Bookman Old Style" w:cs="Arial"/>
          <w:lang w:val="sv-SE"/>
        </w:rPr>
      </w:pPr>
      <w:r w:rsidRPr="00762CD4">
        <w:rPr>
          <w:rFonts w:ascii="Bookman Old Style" w:hAnsi="Bookman Old Style" w:cs="Arial"/>
          <w:lang w:val="sv-SE"/>
        </w:rPr>
        <w:t xml:space="preserve">4). </w:t>
      </w:r>
      <w:r w:rsidR="002B02B3" w:rsidRPr="00762CD4">
        <w:rPr>
          <w:rFonts w:ascii="Bookman Old Style" w:hAnsi="Bookman Old Style" w:cs="Arial"/>
          <w:lang w:val="sv-SE"/>
        </w:rPr>
        <w:t>S</w:t>
      </w:r>
      <w:r w:rsidRPr="00762CD4">
        <w:rPr>
          <w:rFonts w:ascii="Bookman Old Style" w:hAnsi="Bookman Old Style" w:cs="Arial"/>
          <w:lang w:val="sv-SE"/>
        </w:rPr>
        <w:t xml:space="preserve">urat </w:t>
      </w:r>
      <w:r w:rsidR="002B02B3" w:rsidRPr="00762CD4">
        <w:rPr>
          <w:rFonts w:ascii="Bookman Old Style" w:hAnsi="Bookman Old Style" w:cs="Arial"/>
          <w:lang w:val="sv-SE"/>
        </w:rPr>
        <w:t>T</w:t>
      </w:r>
      <w:r w:rsidRPr="00762CD4">
        <w:rPr>
          <w:rFonts w:ascii="Bookman Old Style" w:hAnsi="Bookman Old Style" w:cs="Arial"/>
          <w:lang w:val="sv-SE"/>
        </w:rPr>
        <w:t xml:space="preserve">anda </w:t>
      </w:r>
      <w:r w:rsidR="002B02B3" w:rsidRPr="00762CD4">
        <w:rPr>
          <w:rFonts w:ascii="Bookman Old Style" w:hAnsi="Bookman Old Style" w:cs="Arial"/>
          <w:lang w:val="sv-SE"/>
        </w:rPr>
        <w:t>B</w:t>
      </w:r>
      <w:r w:rsidRPr="00762CD4">
        <w:rPr>
          <w:rFonts w:ascii="Bookman Old Style" w:hAnsi="Bookman Old Style" w:cs="Arial"/>
          <w:lang w:val="sv-SE"/>
        </w:rPr>
        <w:t xml:space="preserve">ukti </w:t>
      </w:r>
      <w:r w:rsidR="002B02B3" w:rsidRPr="00762CD4">
        <w:rPr>
          <w:rFonts w:ascii="Bookman Old Style" w:hAnsi="Bookman Old Style" w:cs="Arial"/>
          <w:lang w:val="sv-SE"/>
        </w:rPr>
        <w:t>P</w:t>
      </w:r>
      <w:r w:rsidRPr="00762CD4">
        <w:rPr>
          <w:rFonts w:ascii="Bookman Old Style" w:hAnsi="Bookman Old Style" w:cs="Arial"/>
          <w:lang w:val="sv-SE"/>
        </w:rPr>
        <w:t xml:space="preserve">embayaran,  </w:t>
      </w:r>
    </w:p>
    <w:p w:rsidR="00B75BF0" w:rsidRPr="00762CD4" w:rsidRDefault="00B75BF0" w:rsidP="00EC0053">
      <w:pPr>
        <w:tabs>
          <w:tab w:val="left" w:pos="1440"/>
        </w:tabs>
        <w:spacing w:before="60" w:after="60"/>
        <w:ind w:left="1440" w:hanging="360"/>
        <w:contextualSpacing/>
        <w:jc w:val="both"/>
        <w:rPr>
          <w:rFonts w:ascii="Bookman Old Style" w:hAnsi="Bookman Old Style" w:cs="Arial"/>
          <w:lang w:val="sv-SE"/>
        </w:rPr>
      </w:pPr>
      <w:r w:rsidRPr="00762CD4">
        <w:rPr>
          <w:rFonts w:ascii="Bookman Old Style" w:hAnsi="Bookman Old Style" w:cs="Arial"/>
          <w:iCs/>
          <w:lang w:val="sv-SE"/>
        </w:rPr>
        <w:t>5). nota kredit</w:t>
      </w:r>
      <w:r w:rsidR="00A934CD" w:rsidRPr="00762CD4">
        <w:rPr>
          <w:rFonts w:ascii="Bookman Old Style" w:hAnsi="Bookman Old Style" w:cs="Arial"/>
          <w:iCs/>
          <w:lang w:val="sv-SE"/>
        </w:rPr>
        <w:t>;</w:t>
      </w:r>
    </w:p>
    <w:p w:rsidR="00B75BF0" w:rsidRPr="00762CD4" w:rsidRDefault="00B75BF0" w:rsidP="00EC0053">
      <w:pPr>
        <w:tabs>
          <w:tab w:val="left" w:pos="1440"/>
        </w:tabs>
        <w:spacing w:before="60" w:after="60"/>
        <w:ind w:left="1440" w:hanging="360"/>
        <w:contextualSpacing/>
        <w:jc w:val="both"/>
        <w:rPr>
          <w:rFonts w:ascii="Bookman Old Style" w:hAnsi="Bookman Old Style" w:cs="Arial"/>
          <w:lang w:val="fi-FI"/>
        </w:rPr>
      </w:pPr>
      <w:r w:rsidRPr="00762CD4">
        <w:rPr>
          <w:rFonts w:ascii="Bookman Old Style" w:hAnsi="Bookman Old Style" w:cs="Arial"/>
          <w:lang w:val="fi-FI"/>
        </w:rPr>
        <w:t>6). bukti penerimaan lainnya yang sah</w:t>
      </w:r>
    </w:p>
    <w:p w:rsidR="00B75BF0" w:rsidRPr="00762CD4" w:rsidRDefault="00B75BF0" w:rsidP="00EC0053">
      <w:pPr>
        <w:numPr>
          <w:ilvl w:val="7"/>
          <w:numId w:val="77"/>
        </w:numPr>
        <w:tabs>
          <w:tab w:val="clear" w:pos="6120"/>
          <w:tab w:val="left" w:pos="1080"/>
        </w:tabs>
        <w:spacing w:before="120" w:after="120"/>
        <w:ind w:left="1077" w:hanging="357"/>
        <w:contextualSpacing/>
        <w:jc w:val="both"/>
        <w:rPr>
          <w:rFonts w:ascii="Bookman Old Style" w:hAnsi="Bookman Old Style" w:cs="Arial"/>
          <w:lang w:val="fi-FI"/>
        </w:rPr>
      </w:pPr>
      <w:r w:rsidRPr="00762CD4">
        <w:rPr>
          <w:rFonts w:ascii="Bookman Old Style" w:hAnsi="Bookman Old Style" w:cs="Arial"/>
          <w:lang w:val="fi-FI"/>
        </w:rPr>
        <w:t>Bendahara Penerimaan SKPD menerima pembayaran sejumlah uang yang tertera pada Surat Ketetapan Pajak (SKP)  daerah dan/atau Surat Ketetapan Retribusi (SKR) dan/atau dokumen lain yang dipersamakan dengan SKP/SKR dari wajib pajak dan/atau wajib retribusi dan/atau pihak ketiga yang berada dalam pengurusannya. Bendahara Penerimaan SKPD mempunyai kewajiban untuk melakukan pemeriksaan kesesuaian antara jumlah uang dengan jumlah yang telah ditetapkan.</w:t>
      </w:r>
    </w:p>
    <w:p w:rsidR="00CB5568" w:rsidRDefault="00CB5568" w:rsidP="00CB5568">
      <w:pPr>
        <w:tabs>
          <w:tab w:val="left" w:pos="1080"/>
        </w:tabs>
        <w:spacing w:before="120" w:after="120"/>
        <w:ind w:left="1077"/>
        <w:contextualSpacing/>
        <w:jc w:val="both"/>
        <w:rPr>
          <w:rFonts w:ascii="Bookman Old Style" w:hAnsi="Bookman Old Style" w:cs="Arial"/>
          <w:lang w:val="fi-FI"/>
        </w:rPr>
      </w:pPr>
    </w:p>
    <w:p w:rsidR="00CB5568" w:rsidRDefault="00CB5568" w:rsidP="00CB5568">
      <w:pPr>
        <w:tabs>
          <w:tab w:val="left" w:pos="1080"/>
        </w:tabs>
        <w:spacing w:before="120" w:after="120"/>
        <w:ind w:left="1077"/>
        <w:contextualSpacing/>
        <w:jc w:val="both"/>
        <w:rPr>
          <w:rFonts w:ascii="Bookman Old Style" w:hAnsi="Bookman Old Style" w:cs="Arial"/>
          <w:lang w:val="fi-FI"/>
        </w:rPr>
      </w:pPr>
    </w:p>
    <w:p w:rsidR="00B75BF0" w:rsidRPr="00762CD4" w:rsidRDefault="00B75BF0" w:rsidP="00EC0053">
      <w:pPr>
        <w:numPr>
          <w:ilvl w:val="7"/>
          <w:numId w:val="77"/>
        </w:numPr>
        <w:tabs>
          <w:tab w:val="clear" w:pos="6120"/>
          <w:tab w:val="left" w:pos="1080"/>
        </w:tabs>
        <w:spacing w:before="120" w:after="120"/>
        <w:ind w:left="1077" w:hanging="357"/>
        <w:contextualSpacing/>
        <w:jc w:val="both"/>
        <w:rPr>
          <w:rFonts w:ascii="Bookman Old Style" w:hAnsi="Bookman Old Style" w:cs="Arial"/>
          <w:lang w:val="fi-FI"/>
        </w:rPr>
      </w:pPr>
      <w:r w:rsidRPr="00762CD4">
        <w:rPr>
          <w:rFonts w:ascii="Bookman Old Style" w:hAnsi="Bookman Old Style" w:cs="Arial"/>
          <w:lang w:val="fi-FI"/>
        </w:rPr>
        <w:t>Bendahara Penerimaan SKPD kemudian membuat Surat Tanda Bukti Pembayaran / bukti lain yang sah untuk diberikan kepada wajib pajak / wajib retribusi.</w:t>
      </w:r>
    </w:p>
    <w:p w:rsidR="00D220D6" w:rsidRPr="00762CD4" w:rsidRDefault="00B75BF0" w:rsidP="00EC0053">
      <w:pPr>
        <w:numPr>
          <w:ilvl w:val="7"/>
          <w:numId w:val="77"/>
        </w:numPr>
        <w:tabs>
          <w:tab w:val="clear" w:pos="6120"/>
          <w:tab w:val="left" w:pos="1080"/>
        </w:tabs>
        <w:spacing w:before="120" w:after="120"/>
        <w:ind w:left="1077" w:hanging="357"/>
        <w:contextualSpacing/>
        <w:jc w:val="both"/>
        <w:rPr>
          <w:rFonts w:ascii="Bookman Old Style" w:hAnsi="Bookman Old Style" w:cs="Arial"/>
          <w:lang w:val="fi-FI"/>
        </w:rPr>
      </w:pPr>
      <w:r w:rsidRPr="00762CD4">
        <w:rPr>
          <w:rFonts w:ascii="Bookman Old Style" w:hAnsi="Bookman Old Style" w:cs="Arial"/>
          <w:lang w:val="fi-FI"/>
        </w:rPr>
        <w:t>Setiap penerimaan yang diterima oleh Bendahara Penerimaan SKPD harus disetor ke rekening Kas Umum Daerah paling lambat 1 (satu) hari kerja berikutnya dengan menggunakan formulir Surat Tanda Setoran</w:t>
      </w:r>
      <w:r w:rsidR="00A15E5F">
        <w:rPr>
          <w:rFonts w:ascii="Bookman Old Style" w:hAnsi="Bookman Old Style" w:cs="Arial"/>
          <w:lang w:val="fi-FI"/>
        </w:rPr>
        <w:t xml:space="preserve"> </w:t>
      </w:r>
      <w:r w:rsidRPr="00762CD4">
        <w:rPr>
          <w:rFonts w:ascii="Bookman Old Style" w:hAnsi="Bookman Old Style" w:cs="Arial"/>
          <w:lang w:val="fi-FI"/>
        </w:rPr>
        <w:t>(STS).</w:t>
      </w:r>
    </w:p>
    <w:p w:rsidR="00D220D6" w:rsidRPr="00762CD4" w:rsidRDefault="00D220D6" w:rsidP="00EC0053">
      <w:pPr>
        <w:numPr>
          <w:ilvl w:val="7"/>
          <w:numId w:val="77"/>
        </w:numPr>
        <w:tabs>
          <w:tab w:val="clear" w:pos="6120"/>
          <w:tab w:val="left" w:pos="1080"/>
        </w:tabs>
        <w:spacing w:before="120" w:after="120"/>
        <w:ind w:left="1077" w:hanging="357"/>
        <w:contextualSpacing/>
        <w:jc w:val="both"/>
        <w:rPr>
          <w:rFonts w:ascii="Bookman Old Style" w:hAnsi="Bookman Old Style" w:cs="Arial"/>
          <w:lang w:val="fi-FI"/>
        </w:rPr>
      </w:pPr>
      <w:r w:rsidRPr="00762CD4">
        <w:rPr>
          <w:rFonts w:ascii="Bookman Old Style" w:hAnsi="Bookman Old Style" w:cs="Arial"/>
          <w:color w:val="000000"/>
          <w:lang w:val="fi-FI"/>
        </w:rPr>
        <w:t>Bendahara penerimaan melakukan verifikasi, evaluasi dan analisis atas laporan pertanggungjawaban penerimaan.</w:t>
      </w:r>
    </w:p>
    <w:p w:rsidR="00D220D6" w:rsidRPr="00762CD4" w:rsidRDefault="00D220D6" w:rsidP="00EC0053">
      <w:pPr>
        <w:numPr>
          <w:ilvl w:val="7"/>
          <w:numId w:val="77"/>
        </w:numPr>
        <w:tabs>
          <w:tab w:val="clear" w:pos="6120"/>
          <w:tab w:val="left" w:pos="1080"/>
        </w:tabs>
        <w:spacing w:before="120" w:after="120"/>
        <w:ind w:left="1077" w:hanging="357"/>
        <w:contextualSpacing/>
        <w:jc w:val="both"/>
        <w:rPr>
          <w:rFonts w:ascii="Bookman Old Style" w:hAnsi="Bookman Old Style" w:cs="Arial"/>
          <w:lang w:val="fi-FI"/>
        </w:rPr>
      </w:pPr>
      <w:r w:rsidRPr="00762CD4">
        <w:rPr>
          <w:rFonts w:ascii="Bookman Old Style" w:hAnsi="Bookman Old Style" w:cs="Arial"/>
          <w:color w:val="000000"/>
          <w:lang w:val="fi-FI"/>
        </w:rPr>
        <w:t>Bupati dapat menunjuk bank, badan, lembaga keuangan yang bertugas melaksanakan sebagian tugas dan fungsi bendahara penerimaan.</w:t>
      </w:r>
    </w:p>
    <w:p w:rsidR="00D220D6" w:rsidRPr="00762CD4" w:rsidRDefault="00D220D6" w:rsidP="00EC0053">
      <w:pPr>
        <w:numPr>
          <w:ilvl w:val="7"/>
          <w:numId w:val="77"/>
        </w:numPr>
        <w:tabs>
          <w:tab w:val="clear" w:pos="6120"/>
          <w:tab w:val="left" w:pos="1080"/>
        </w:tabs>
        <w:spacing w:before="120" w:after="120"/>
        <w:ind w:left="1077" w:hanging="357"/>
        <w:contextualSpacing/>
        <w:jc w:val="both"/>
        <w:rPr>
          <w:rFonts w:ascii="Bookman Old Style" w:hAnsi="Bookman Old Style" w:cs="Arial"/>
          <w:lang w:val="fi-FI"/>
        </w:rPr>
      </w:pPr>
      <w:r w:rsidRPr="00762CD4">
        <w:rPr>
          <w:rFonts w:ascii="Bookman Old Style" w:hAnsi="Bookman Old Style" w:cs="Arial"/>
          <w:color w:val="000000"/>
          <w:lang w:val="fi-FI"/>
        </w:rPr>
        <w:t>Bank, badan, lembaga keuangan menyetor seluruh uang yang diterimanya ke rekening kas umum daerah paling lama 1 (satu) hari kerja terhitung sejak uang kas tersebut diterima.</w:t>
      </w:r>
    </w:p>
    <w:p w:rsidR="00D220D6" w:rsidRPr="00EC0053" w:rsidRDefault="00D220D6" w:rsidP="00EC0053">
      <w:pPr>
        <w:numPr>
          <w:ilvl w:val="7"/>
          <w:numId w:val="77"/>
        </w:numPr>
        <w:tabs>
          <w:tab w:val="clear" w:pos="6120"/>
          <w:tab w:val="left" w:pos="1080"/>
        </w:tabs>
        <w:spacing w:before="120" w:after="120"/>
        <w:ind w:left="1080"/>
        <w:contextualSpacing/>
        <w:jc w:val="both"/>
        <w:rPr>
          <w:rFonts w:ascii="Bookman Old Style" w:hAnsi="Bookman Old Style" w:cs="Arial"/>
          <w:lang w:val="fi-FI"/>
        </w:rPr>
      </w:pPr>
      <w:r w:rsidRPr="00762CD4">
        <w:rPr>
          <w:rFonts w:ascii="Bookman Old Style" w:hAnsi="Bookman Old Style" w:cs="Arial"/>
          <w:color w:val="000000"/>
          <w:lang w:val="fi-FI"/>
        </w:rPr>
        <w:t>Bank, badan, lembaga keuangan mempertanggungjawabkan seluruh uang kas yang diterimanya kepada bupati melalui BUD.</w:t>
      </w:r>
    </w:p>
    <w:p w:rsidR="00B75BF0" w:rsidRPr="00762CD4" w:rsidRDefault="00B75BF0" w:rsidP="00EC0053">
      <w:pPr>
        <w:numPr>
          <w:ilvl w:val="6"/>
          <w:numId w:val="77"/>
        </w:numPr>
        <w:tabs>
          <w:tab w:val="clear" w:pos="5400"/>
        </w:tabs>
        <w:spacing w:before="120" w:after="120"/>
        <w:ind w:left="810"/>
        <w:contextualSpacing/>
        <w:jc w:val="both"/>
        <w:rPr>
          <w:rFonts w:ascii="Bookman Old Style" w:hAnsi="Bookman Old Style" w:cs="Arial"/>
        </w:rPr>
      </w:pPr>
      <w:r w:rsidRPr="00762CD4">
        <w:rPr>
          <w:rFonts w:ascii="Bookman Old Style" w:hAnsi="Bookman Old Style" w:cs="Arial"/>
        </w:rPr>
        <w:t>Pembukuan Bendahara Penerimaan SKPD.</w:t>
      </w:r>
    </w:p>
    <w:p w:rsidR="00B75BF0" w:rsidRPr="00762CD4" w:rsidRDefault="00B75BF0" w:rsidP="00EC0053">
      <w:pPr>
        <w:numPr>
          <w:ilvl w:val="7"/>
          <w:numId w:val="77"/>
        </w:numPr>
        <w:tabs>
          <w:tab w:val="clear" w:pos="6120"/>
          <w:tab w:val="num" w:pos="1080"/>
        </w:tabs>
        <w:spacing w:before="120" w:after="120"/>
        <w:ind w:left="1077"/>
        <w:contextualSpacing/>
        <w:jc w:val="both"/>
        <w:rPr>
          <w:rFonts w:ascii="Bookman Old Style" w:hAnsi="Bookman Old Style" w:cs="Arial"/>
        </w:rPr>
      </w:pPr>
      <w:r w:rsidRPr="00762CD4">
        <w:rPr>
          <w:rFonts w:ascii="Bookman Old Style" w:hAnsi="Bookman Old Style" w:cs="Arial"/>
        </w:rPr>
        <w:t>Pembukuan pendapatan oleh Bendahara Penerimaan SKPD menggunakan Buku Penerimaan dan penyetoran Bendahara Penerimaan.</w:t>
      </w:r>
    </w:p>
    <w:p w:rsidR="00B75BF0" w:rsidRPr="00762CD4" w:rsidRDefault="00B75BF0" w:rsidP="00EC0053">
      <w:pPr>
        <w:numPr>
          <w:ilvl w:val="7"/>
          <w:numId w:val="77"/>
        </w:numPr>
        <w:tabs>
          <w:tab w:val="clear" w:pos="6120"/>
          <w:tab w:val="num" w:pos="1080"/>
        </w:tabs>
        <w:spacing w:before="120" w:after="120"/>
        <w:ind w:left="1077"/>
        <w:contextualSpacing/>
        <w:jc w:val="both"/>
        <w:rPr>
          <w:rFonts w:ascii="Bookman Old Style" w:hAnsi="Bookman Old Style" w:cs="Arial"/>
        </w:rPr>
      </w:pPr>
      <w:r w:rsidRPr="00762CD4">
        <w:rPr>
          <w:rFonts w:ascii="Bookman Old Style" w:hAnsi="Bookman Old Style" w:cs="Arial"/>
        </w:rPr>
        <w:t>Dalam melakukan pembukuan tersebut, Bendahara Penerimaan menggunakan dokumen-dokumen tertentu sebagai dasar pencatatan antara lain :</w:t>
      </w:r>
    </w:p>
    <w:p w:rsidR="00B75BF0" w:rsidRPr="00762CD4" w:rsidRDefault="00B75BF0" w:rsidP="00EC0053">
      <w:pPr>
        <w:spacing w:before="120" w:after="120"/>
        <w:ind w:left="1077"/>
        <w:contextualSpacing/>
        <w:jc w:val="both"/>
        <w:rPr>
          <w:rFonts w:ascii="Bookman Old Style" w:hAnsi="Bookman Old Style" w:cs="Arial"/>
          <w:lang w:val="sv-SE"/>
        </w:rPr>
      </w:pPr>
      <w:r w:rsidRPr="00762CD4">
        <w:rPr>
          <w:rFonts w:ascii="Bookman Old Style" w:hAnsi="Bookman Old Style" w:cs="Arial"/>
          <w:lang w:val="sv-SE"/>
        </w:rPr>
        <w:t>1). Surat Tanda Bukti Pembayaran</w:t>
      </w:r>
      <w:r w:rsidR="00A934CD" w:rsidRPr="00762CD4">
        <w:rPr>
          <w:rFonts w:ascii="Bookman Old Style" w:hAnsi="Bookman Old Style" w:cs="Arial"/>
          <w:lang w:val="sv-SE"/>
        </w:rPr>
        <w:t>;</w:t>
      </w:r>
    </w:p>
    <w:p w:rsidR="00B75BF0" w:rsidRPr="00762CD4" w:rsidRDefault="00B75BF0" w:rsidP="00EC0053">
      <w:pPr>
        <w:spacing w:before="120" w:after="120"/>
        <w:ind w:left="1077"/>
        <w:contextualSpacing/>
        <w:jc w:val="both"/>
        <w:rPr>
          <w:rFonts w:ascii="Bookman Old Style" w:hAnsi="Bookman Old Style" w:cs="Arial"/>
          <w:lang w:val="sv-SE"/>
        </w:rPr>
      </w:pPr>
      <w:r w:rsidRPr="00762CD4">
        <w:rPr>
          <w:rFonts w:ascii="Bookman Old Style" w:hAnsi="Bookman Old Style" w:cs="Arial"/>
          <w:lang w:val="sv-SE"/>
        </w:rPr>
        <w:t>2). Nota Kredit</w:t>
      </w:r>
      <w:r w:rsidR="00A934CD" w:rsidRPr="00762CD4">
        <w:rPr>
          <w:rFonts w:ascii="Bookman Old Style" w:hAnsi="Bookman Old Style" w:cs="Arial"/>
          <w:lang w:val="sv-SE"/>
        </w:rPr>
        <w:t>;</w:t>
      </w:r>
    </w:p>
    <w:p w:rsidR="00B75BF0" w:rsidRPr="00762CD4" w:rsidRDefault="00B75BF0" w:rsidP="00EC0053">
      <w:pPr>
        <w:spacing w:before="120" w:after="120"/>
        <w:ind w:left="1077"/>
        <w:contextualSpacing/>
        <w:jc w:val="both"/>
        <w:rPr>
          <w:rFonts w:ascii="Bookman Old Style" w:hAnsi="Bookman Old Style" w:cs="Arial"/>
          <w:lang w:val="sv-SE"/>
        </w:rPr>
      </w:pPr>
      <w:r w:rsidRPr="00762CD4">
        <w:rPr>
          <w:rFonts w:ascii="Bookman Old Style" w:hAnsi="Bookman Old Style" w:cs="Arial"/>
          <w:lang w:val="sv-SE"/>
        </w:rPr>
        <w:t>3). Bukti Penerimaan Yang Sah</w:t>
      </w:r>
      <w:r w:rsidR="00A934CD" w:rsidRPr="00762CD4">
        <w:rPr>
          <w:rFonts w:ascii="Bookman Old Style" w:hAnsi="Bookman Old Style" w:cs="Arial"/>
          <w:lang w:val="sv-SE"/>
        </w:rPr>
        <w:t>;</w:t>
      </w:r>
      <w:r w:rsidRPr="00762CD4">
        <w:rPr>
          <w:rFonts w:ascii="Bookman Old Style" w:hAnsi="Bookman Old Style" w:cs="Arial"/>
          <w:lang w:val="sv-SE"/>
        </w:rPr>
        <w:t xml:space="preserve"> dan</w:t>
      </w:r>
    </w:p>
    <w:p w:rsidR="00B75BF0" w:rsidRPr="00762CD4" w:rsidRDefault="00B75BF0" w:rsidP="00EC0053">
      <w:pPr>
        <w:spacing w:before="120" w:after="120"/>
        <w:ind w:left="1077"/>
        <w:contextualSpacing/>
        <w:jc w:val="both"/>
        <w:rPr>
          <w:rFonts w:ascii="Bookman Old Style" w:hAnsi="Bookman Old Style" w:cs="Arial"/>
          <w:lang w:val="sv-SE"/>
        </w:rPr>
      </w:pPr>
      <w:r w:rsidRPr="00762CD4">
        <w:rPr>
          <w:rFonts w:ascii="Bookman Old Style" w:hAnsi="Bookman Old Style" w:cs="Arial"/>
          <w:lang w:val="sv-SE"/>
        </w:rPr>
        <w:t>4). Surat Tanda Setoran.</w:t>
      </w:r>
    </w:p>
    <w:p w:rsidR="00B75BF0" w:rsidRPr="00762CD4" w:rsidRDefault="00B75BF0" w:rsidP="00EC0053">
      <w:pPr>
        <w:numPr>
          <w:ilvl w:val="7"/>
          <w:numId w:val="77"/>
        </w:numPr>
        <w:tabs>
          <w:tab w:val="clear" w:pos="6120"/>
          <w:tab w:val="num" w:pos="1080"/>
        </w:tabs>
        <w:spacing w:before="120" w:after="120"/>
        <w:ind w:left="1077"/>
        <w:contextualSpacing/>
        <w:jc w:val="both"/>
        <w:rPr>
          <w:rFonts w:ascii="Bookman Old Style" w:hAnsi="Bookman Old Style" w:cs="Arial"/>
          <w:lang w:val="sv-SE"/>
        </w:rPr>
      </w:pPr>
      <w:r w:rsidRPr="00762CD4">
        <w:rPr>
          <w:rFonts w:ascii="Bookman Old Style" w:hAnsi="Bookman Old Style" w:cs="Arial"/>
          <w:lang w:val="sv-SE"/>
        </w:rPr>
        <w:t>Daftar</w:t>
      </w:r>
      <w:r w:rsidR="009E73DB">
        <w:rPr>
          <w:rFonts w:ascii="Bookman Old Style" w:hAnsi="Bookman Old Style" w:cs="Arial"/>
          <w:lang w:val="sv-SE"/>
        </w:rPr>
        <w:t xml:space="preserve"> </w:t>
      </w:r>
      <w:r w:rsidRPr="00762CD4">
        <w:rPr>
          <w:rFonts w:ascii="Bookman Old Style" w:hAnsi="Bookman Old Style" w:cs="Arial"/>
          <w:lang w:val="sv-SE"/>
        </w:rPr>
        <w:t>STS</w:t>
      </w:r>
      <w:r w:rsidR="009E73DB">
        <w:rPr>
          <w:rFonts w:ascii="Bookman Old Style" w:hAnsi="Bookman Old Style" w:cs="Arial"/>
          <w:lang w:val="sv-SE"/>
        </w:rPr>
        <w:t xml:space="preserve"> </w:t>
      </w:r>
      <w:r w:rsidRPr="00762CD4">
        <w:rPr>
          <w:rFonts w:ascii="Bookman Old Style" w:hAnsi="Bookman Old Style" w:cs="Arial"/>
          <w:lang w:val="sv-SE"/>
        </w:rPr>
        <w:t>yang dibuat oleh Bendahara Penerimaan didokumentasikan dalam register STS.</w:t>
      </w:r>
    </w:p>
    <w:p w:rsidR="00B75BF0" w:rsidRPr="00762CD4" w:rsidRDefault="00B75BF0" w:rsidP="00EC0053">
      <w:pPr>
        <w:numPr>
          <w:ilvl w:val="7"/>
          <w:numId w:val="77"/>
        </w:numPr>
        <w:tabs>
          <w:tab w:val="clear" w:pos="6120"/>
          <w:tab w:val="num" w:pos="1080"/>
        </w:tabs>
        <w:spacing w:before="120" w:after="120"/>
        <w:ind w:left="1077"/>
        <w:contextualSpacing/>
        <w:jc w:val="both"/>
        <w:rPr>
          <w:rFonts w:ascii="Bookman Old Style" w:hAnsi="Bookman Old Style" w:cs="Arial"/>
          <w:lang w:val="sv-SE"/>
        </w:rPr>
      </w:pPr>
      <w:r w:rsidRPr="00762CD4">
        <w:rPr>
          <w:rFonts w:ascii="Bookman Old Style" w:hAnsi="Bookman Old Style" w:cs="Arial"/>
          <w:lang w:val="sv-SE"/>
        </w:rPr>
        <w:t>Prosedur pembukuan dapat dikembangkan dalam 3 (tiga) prosedur, antara lain :</w:t>
      </w:r>
    </w:p>
    <w:p w:rsidR="00B75BF0" w:rsidRPr="00762CD4" w:rsidRDefault="00B75BF0" w:rsidP="00EC0053">
      <w:pPr>
        <w:numPr>
          <w:ilvl w:val="6"/>
          <w:numId w:val="52"/>
        </w:numPr>
        <w:tabs>
          <w:tab w:val="clear" w:pos="5040"/>
          <w:tab w:val="num" w:pos="1440"/>
        </w:tabs>
        <w:spacing w:before="120" w:after="120"/>
        <w:ind w:left="1434" w:hanging="357"/>
        <w:contextualSpacing/>
        <w:jc w:val="both"/>
        <w:rPr>
          <w:rFonts w:ascii="Bookman Old Style" w:hAnsi="Bookman Old Style" w:cs="Arial"/>
          <w:lang w:val="es-ES"/>
        </w:rPr>
      </w:pPr>
      <w:r w:rsidRPr="00762CD4">
        <w:rPr>
          <w:rFonts w:ascii="Bookman Old Style" w:hAnsi="Bookman Old Style" w:cs="Arial"/>
          <w:lang w:val="es-ES"/>
        </w:rPr>
        <w:t>Pembukuan ata</w:t>
      </w:r>
      <w:r w:rsidR="00A934CD" w:rsidRPr="00762CD4">
        <w:rPr>
          <w:rFonts w:ascii="Bookman Old Style" w:hAnsi="Bookman Old Style" w:cs="Arial"/>
          <w:lang w:val="es-ES"/>
        </w:rPr>
        <w:t>s pendapatan yang dibayar tunai;</w:t>
      </w:r>
    </w:p>
    <w:p w:rsidR="00B75BF0" w:rsidRPr="00762CD4" w:rsidRDefault="00B75BF0" w:rsidP="00EC0053">
      <w:pPr>
        <w:numPr>
          <w:ilvl w:val="6"/>
          <w:numId w:val="52"/>
        </w:numPr>
        <w:tabs>
          <w:tab w:val="clear" w:pos="5040"/>
          <w:tab w:val="num" w:pos="1440"/>
        </w:tabs>
        <w:spacing w:before="120" w:after="120"/>
        <w:ind w:left="1434" w:hanging="357"/>
        <w:contextualSpacing/>
        <w:jc w:val="both"/>
        <w:rPr>
          <w:rFonts w:ascii="Bookman Old Style" w:hAnsi="Bookman Old Style" w:cs="Arial"/>
          <w:lang w:val="sv-SE"/>
        </w:rPr>
      </w:pPr>
      <w:r w:rsidRPr="00762CD4">
        <w:rPr>
          <w:rFonts w:ascii="Bookman Old Style" w:hAnsi="Bookman Old Style" w:cs="Arial"/>
          <w:lang w:val="sv-SE"/>
        </w:rPr>
        <w:t>Pembukuan  atas  pendapatan  yang  dibayar  melalui  rekening  Bendahara Penerimaan</w:t>
      </w:r>
      <w:r w:rsidR="00A934CD" w:rsidRPr="00762CD4">
        <w:rPr>
          <w:rFonts w:ascii="Bookman Old Style" w:hAnsi="Bookman Old Style" w:cs="Arial"/>
          <w:lang w:val="sv-SE"/>
        </w:rPr>
        <w:t>;</w:t>
      </w:r>
    </w:p>
    <w:p w:rsidR="00733E8F" w:rsidRPr="00EC0053" w:rsidRDefault="00B75BF0" w:rsidP="00EC0053">
      <w:pPr>
        <w:numPr>
          <w:ilvl w:val="6"/>
          <w:numId w:val="52"/>
        </w:numPr>
        <w:tabs>
          <w:tab w:val="clear" w:pos="5040"/>
          <w:tab w:val="num" w:pos="1440"/>
        </w:tabs>
        <w:spacing w:before="120" w:after="120"/>
        <w:ind w:left="1440"/>
        <w:contextualSpacing/>
        <w:jc w:val="both"/>
        <w:rPr>
          <w:rFonts w:ascii="Bookman Old Style" w:hAnsi="Bookman Old Style" w:cs="Arial"/>
          <w:lang w:val="sv-SE"/>
        </w:rPr>
      </w:pPr>
      <w:r w:rsidRPr="00762CD4">
        <w:rPr>
          <w:rFonts w:ascii="Bookman Old Style" w:hAnsi="Bookman Old Style" w:cs="Arial"/>
          <w:lang w:val="sv-SE"/>
        </w:rPr>
        <w:t>Pembukuan atas pendapatan yang dibayar melalui Kas Umum Daerah.</w:t>
      </w:r>
    </w:p>
    <w:p w:rsidR="00AA4330" w:rsidRPr="00762CD4" w:rsidRDefault="00B75BF0" w:rsidP="00EC0053">
      <w:pPr>
        <w:numPr>
          <w:ilvl w:val="7"/>
          <w:numId w:val="77"/>
        </w:numPr>
        <w:tabs>
          <w:tab w:val="clear" w:pos="6120"/>
          <w:tab w:val="num" w:pos="1080"/>
        </w:tabs>
        <w:spacing w:before="120" w:after="120"/>
        <w:ind w:left="1080"/>
        <w:contextualSpacing/>
        <w:jc w:val="both"/>
        <w:rPr>
          <w:rFonts w:ascii="Bookman Old Style" w:hAnsi="Bookman Old Style" w:cs="Arial"/>
          <w:lang w:val="sv-SE"/>
        </w:rPr>
      </w:pPr>
      <w:r w:rsidRPr="00762CD4">
        <w:rPr>
          <w:rFonts w:ascii="Bookman Old Style" w:hAnsi="Bookman Old Style" w:cs="Arial"/>
          <w:lang w:val="sv-SE"/>
        </w:rPr>
        <w:t xml:space="preserve">Bagian ini akan menjelaskan ketiga  prosedur tata cara pembukuan tersebut :  </w:t>
      </w:r>
    </w:p>
    <w:p w:rsidR="00B75BF0" w:rsidRPr="00762CD4" w:rsidRDefault="00B75BF0" w:rsidP="00EC0053">
      <w:pPr>
        <w:numPr>
          <w:ilvl w:val="6"/>
          <w:numId w:val="58"/>
        </w:numPr>
        <w:tabs>
          <w:tab w:val="clear" w:pos="5040"/>
          <w:tab w:val="num" w:pos="1440"/>
        </w:tabs>
        <w:spacing w:before="120" w:after="120"/>
        <w:ind w:left="1440"/>
        <w:contextualSpacing/>
        <w:jc w:val="both"/>
        <w:rPr>
          <w:rFonts w:ascii="Bookman Old Style" w:hAnsi="Bookman Old Style" w:cs="Arial"/>
          <w:lang w:val="es-ES"/>
        </w:rPr>
      </w:pPr>
      <w:r w:rsidRPr="00762CD4">
        <w:rPr>
          <w:rFonts w:ascii="Bookman Old Style" w:hAnsi="Bookman Old Style" w:cs="Arial"/>
          <w:lang w:val="es-ES"/>
        </w:rPr>
        <w:t>Pembukuan atas pendapatan yang dibayar tunai.</w:t>
      </w:r>
    </w:p>
    <w:p w:rsidR="00B75BF0" w:rsidRDefault="00B75BF0" w:rsidP="00EC0053">
      <w:pPr>
        <w:numPr>
          <w:ilvl w:val="2"/>
          <w:numId w:val="54"/>
        </w:numPr>
        <w:tabs>
          <w:tab w:val="clear" w:pos="2340"/>
          <w:tab w:val="num" w:pos="1920"/>
        </w:tabs>
        <w:spacing w:before="120" w:after="120"/>
        <w:ind w:left="1920" w:hanging="480"/>
        <w:contextualSpacing/>
        <w:jc w:val="both"/>
        <w:rPr>
          <w:rFonts w:ascii="Bookman Old Style" w:hAnsi="Bookman Old Style" w:cs="Arial"/>
          <w:lang w:val="es-ES"/>
        </w:rPr>
      </w:pPr>
      <w:r w:rsidRPr="00762CD4">
        <w:rPr>
          <w:rFonts w:ascii="Bookman Old Style" w:hAnsi="Bookman Old Style" w:cs="Arial"/>
          <w:lang w:val="es-ES"/>
        </w:rPr>
        <w:t>Proses  pencatatan yang dilakukan dimulai dari saat Bendahara Penerimaan menerima pembayaran tunai dari wajib pajak atau wajib retribusi. Apa</w:t>
      </w:r>
      <w:r w:rsidR="00291608">
        <w:rPr>
          <w:rFonts w:ascii="Bookman Old Style" w:hAnsi="Bookman Old Style" w:cs="Arial"/>
          <w:lang w:val="es-ES"/>
        </w:rPr>
        <w:t>bila pembayaran menggunakan cek/</w:t>
      </w:r>
      <w:r w:rsidRPr="00762CD4">
        <w:rPr>
          <w:rFonts w:ascii="Bookman Old Style" w:hAnsi="Bookman Old Style" w:cs="Arial"/>
          <w:lang w:val="es-ES"/>
        </w:rPr>
        <w:t>giro, maka pencatatan dilakukan ketika cek tersebut diuangkan bukan pada saat cek tersebut diterima. Selanjutnya pencatatan dilakukan pada saat Bendahara Penerimaan menyetorkan pendapatan yang diterimanya ke rekening Kas Umum Daerah. Pencatatan dilakukan pada Buku Penerimaan dan penyetoran Bendahara Penerimaan pada saat penerimaan dan pada saat penyetoran.</w:t>
      </w:r>
    </w:p>
    <w:p w:rsidR="00CB5568" w:rsidRDefault="00CB5568" w:rsidP="00CB5568">
      <w:pPr>
        <w:spacing w:before="120" w:after="120"/>
        <w:contextualSpacing/>
        <w:jc w:val="both"/>
        <w:rPr>
          <w:rFonts w:ascii="Bookman Old Style" w:hAnsi="Bookman Old Style" w:cs="Arial"/>
          <w:lang w:val="es-ES"/>
        </w:rPr>
      </w:pPr>
    </w:p>
    <w:p w:rsidR="00CB5568" w:rsidRDefault="00CB5568" w:rsidP="00CB5568">
      <w:pPr>
        <w:spacing w:before="120" w:after="120"/>
        <w:contextualSpacing/>
        <w:jc w:val="both"/>
        <w:rPr>
          <w:rFonts w:ascii="Bookman Old Style" w:hAnsi="Bookman Old Style" w:cs="Arial"/>
          <w:lang w:val="es-ES"/>
        </w:rPr>
      </w:pPr>
    </w:p>
    <w:p w:rsidR="00CB5568" w:rsidRPr="00762CD4" w:rsidRDefault="00CB5568" w:rsidP="00CB5568">
      <w:pPr>
        <w:spacing w:before="120" w:after="120"/>
        <w:contextualSpacing/>
        <w:jc w:val="both"/>
        <w:rPr>
          <w:rFonts w:ascii="Bookman Old Style" w:hAnsi="Bookman Old Style" w:cs="Arial"/>
          <w:lang w:val="es-ES"/>
        </w:rPr>
      </w:pPr>
    </w:p>
    <w:p w:rsidR="00B75BF0" w:rsidRPr="00762CD4" w:rsidRDefault="00B75BF0" w:rsidP="00EC0053">
      <w:pPr>
        <w:numPr>
          <w:ilvl w:val="2"/>
          <w:numId w:val="54"/>
        </w:numPr>
        <w:tabs>
          <w:tab w:val="clear" w:pos="2340"/>
          <w:tab w:val="num" w:pos="1920"/>
        </w:tabs>
        <w:spacing w:before="120" w:after="120"/>
        <w:ind w:left="1920" w:hanging="480"/>
        <w:contextualSpacing/>
        <w:jc w:val="both"/>
        <w:rPr>
          <w:rFonts w:ascii="Bookman Old Style" w:hAnsi="Bookman Old Style" w:cs="Arial"/>
          <w:lang w:val="es-ES"/>
        </w:rPr>
      </w:pPr>
      <w:r w:rsidRPr="00762CD4">
        <w:rPr>
          <w:rFonts w:ascii="Bookman Old Style" w:hAnsi="Bookman Old Style" w:cs="Arial"/>
          <w:lang w:val="es-ES"/>
        </w:rPr>
        <w:lastRenderedPageBreak/>
        <w:t>Langkah-langkah pembukuan pada saat penerimaan tunai adalah sebagai berikut :</w:t>
      </w:r>
    </w:p>
    <w:p w:rsidR="00B75BF0" w:rsidRPr="00762CD4" w:rsidRDefault="00B75BF0" w:rsidP="00EC0053">
      <w:pPr>
        <w:numPr>
          <w:ilvl w:val="2"/>
          <w:numId w:val="129"/>
        </w:numPr>
        <w:tabs>
          <w:tab w:val="clear" w:pos="2160"/>
          <w:tab w:val="num" w:pos="2400"/>
        </w:tabs>
        <w:spacing w:before="120" w:after="120"/>
        <w:ind w:left="2400" w:hanging="480"/>
        <w:contextualSpacing/>
        <w:jc w:val="both"/>
        <w:rPr>
          <w:rFonts w:ascii="Bookman Old Style" w:hAnsi="Bookman Old Style" w:cs="Arial"/>
          <w:lang w:val="es-ES"/>
        </w:rPr>
      </w:pPr>
      <w:r w:rsidRPr="00762CD4">
        <w:rPr>
          <w:rFonts w:ascii="Bookman Old Style" w:hAnsi="Bookman Old Style" w:cs="Arial"/>
          <w:lang w:val="es-ES"/>
        </w:rPr>
        <w:t>Berdasarkan bukti penerimaan / bukti lain yang sah, bendahara penerimaan mengisi Buku penerimaan dan penyetoran pada bagian penerimaan kolom tanggal dan kolom nomor bukti. Setelah itu Bendahara Penerimaan mengisi kolom cara pembayaran dengan pembayaran tunai</w:t>
      </w:r>
      <w:r w:rsidR="00A934CD" w:rsidRPr="00762CD4">
        <w:rPr>
          <w:rFonts w:ascii="Bookman Old Style" w:hAnsi="Bookman Old Style" w:cs="Arial"/>
          <w:lang w:val="es-ES"/>
        </w:rPr>
        <w:t>;</w:t>
      </w:r>
    </w:p>
    <w:p w:rsidR="00B75BF0" w:rsidRPr="00762CD4" w:rsidRDefault="00B75BF0" w:rsidP="00EC0053">
      <w:pPr>
        <w:numPr>
          <w:ilvl w:val="2"/>
          <w:numId w:val="129"/>
        </w:numPr>
        <w:tabs>
          <w:tab w:val="clear" w:pos="2160"/>
          <w:tab w:val="num" w:pos="2400"/>
        </w:tabs>
        <w:spacing w:before="120" w:after="120"/>
        <w:ind w:left="2400" w:hanging="480"/>
        <w:contextualSpacing/>
        <w:jc w:val="both"/>
        <w:rPr>
          <w:rFonts w:ascii="Bookman Old Style" w:hAnsi="Bookman Old Style" w:cs="Arial"/>
          <w:lang w:val="sv-SE"/>
        </w:rPr>
      </w:pPr>
      <w:r w:rsidRPr="00762CD4">
        <w:rPr>
          <w:rFonts w:ascii="Bookman Old Style" w:hAnsi="Bookman Old Style" w:cs="Arial"/>
          <w:lang w:val="es-ES"/>
        </w:rPr>
        <w:t xml:space="preserve">Kemudian Bendahara Penerimaan mengidentifikasi jenis dan kode rekening pendapatan. </w:t>
      </w:r>
      <w:r w:rsidRPr="00762CD4">
        <w:rPr>
          <w:rFonts w:ascii="Bookman Old Style" w:hAnsi="Bookman Old Style" w:cs="Arial"/>
          <w:lang w:val="sv-SE"/>
        </w:rPr>
        <w:t>Lalu Bendahara Penerimaan mengisi kolom kode rekening</w:t>
      </w:r>
      <w:r w:rsidR="00A934CD" w:rsidRPr="00762CD4">
        <w:rPr>
          <w:rFonts w:ascii="Bookman Old Style" w:hAnsi="Bookman Old Style" w:cs="Arial"/>
          <w:lang w:val="sv-SE"/>
        </w:rPr>
        <w:t>;</w:t>
      </w:r>
    </w:p>
    <w:p w:rsidR="00B75BF0" w:rsidRPr="00762CD4" w:rsidRDefault="00B75BF0" w:rsidP="00EC0053">
      <w:pPr>
        <w:numPr>
          <w:ilvl w:val="2"/>
          <w:numId w:val="129"/>
        </w:numPr>
        <w:tabs>
          <w:tab w:val="clear" w:pos="2160"/>
          <w:tab w:val="num" w:pos="2400"/>
        </w:tabs>
        <w:spacing w:before="120" w:after="120"/>
        <w:ind w:left="2400" w:hanging="480"/>
        <w:contextualSpacing/>
        <w:jc w:val="both"/>
        <w:rPr>
          <w:rFonts w:ascii="Bookman Old Style" w:hAnsi="Bookman Old Style" w:cs="Arial"/>
          <w:lang w:val="fi-FI"/>
        </w:rPr>
      </w:pPr>
      <w:r w:rsidRPr="00762CD4">
        <w:rPr>
          <w:rFonts w:ascii="Bookman Old Style" w:hAnsi="Bookman Old Style" w:cs="Arial"/>
          <w:lang w:val="fi-FI"/>
        </w:rPr>
        <w:t>Bendahara penerimaan mencatat nilai transaksi pada kolom jumlah.</w:t>
      </w:r>
    </w:p>
    <w:p w:rsidR="00B75BF0" w:rsidRPr="00762CD4" w:rsidRDefault="00B75BF0" w:rsidP="00EC0053">
      <w:pPr>
        <w:numPr>
          <w:ilvl w:val="2"/>
          <w:numId w:val="54"/>
        </w:numPr>
        <w:tabs>
          <w:tab w:val="clear" w:pos="2340"/>
          <w:tab w:val="num" w:pos="1920"/>
        </w:tabs>
        <w:spacing w:before="120" w:after="120"/>
        <w:ind w:left="1920" w:hanging="480"/>
        <w:contextualSpacing/>
        <w:jc w:val="both"/>
        <w:rPr>
          <w:rFonts w:ascii="Bookman Old Style" w:hAnsi="Bookman Old Style" w:cs="Arial"/>
          <w:lang w:val="fi-FI"/>
        </w:rPr>
      </w:pPr>
      <w:r w:rsidRPr="00762CD4">
        <w:rPr>
          <w:rFonts w:ascii="Bookman Old Style" w:hAnsi="Bookman Old Style" w:cs="Arial"/>
          <w:lang w:val="fi-FI"/>
        </w:rPr>
        <w:t>Langkah-langkah pembukuan pada saat penyetoran adalah sebagai berikut :</w:t>
      </w:r>
    </w:p>
    <w:p w:rsidR="00B75BF0" w:rsidRPr="00762CD4" w:rsidRDefault="00B75BF0" w:rsidP="00EC0053">
      <w:pPr>
        <w:numPr>
          <w:ilvl w:val="2"/>
          <w:numId w:val="130"/>
        </w:numPr>
        <w:tabs>
          <w:tab w:val="clear" w:pos="2160"/>
          <w:tab w:val="num" w:pos="2400"/>
        </w:tabs>
        <w:spacing w:before="120" w:after="120"/>
        <w:ind w:left="2400" w:hanging="480"/>
        <w:contextualSpacing/>
        <w:jc w:val="both"/>
        <w:rPr>
          <w:rFonts w:ascii="Bookman Old Style" w:hAnsi="Bookman Old Style" w:cs="Arial"/>
          <w:lang w:val="fi-FI"/>
        </w:rPr>
      </w:pPr>
      <w:r w:rsidRPr="00762CD4">
        <w:rPr>
          <w:rFonts w:ascii="Bookman Old Style" w:hAnsi="Bookman Old Style" w:cs="Arial"/>
          <w:lang w:val="fi-FI"/>
        </w:rPr>
        <w:t>Bendahara Penerimaan membuat STS dan melakukan penyetoran pendapatan yang diterimanya ke rekening Kas Umum Daerah</w:t>
      </w:r>
      <w:r w:rsidR="00A934CD" w:rsidRPr="00762CD4">
        <w:rPr>
          <w:rFonts w:ascii="Bookman Old Style" w:hAnsi="Bookman Old Style" w:cs="Arial"/>
          <w:lang w:val="fi-FI"/>
        </w:rPr>
        <w:t>;</w:t>
      </w:r>
    </w:p>
    <w:p w:rsidR="00B75BF0" w:rsidRPr="00762CD4" w:rsidRDefault="00B75BF0" w:rsidP="00EC0053">
      <w:pPr>
        <w:numPr>
          <w:ilvl w:val="2"/>
          <w:numId w:val="130"/>
        </w:numPr>
        <w:tabs>
          <w:tab w:val="clear" w:pos="2160"/>
          <w:tab w:val="num" w:pos="2400"/>
        </w:tabs>
        <w:spacing w:before="120" w:after="120"/>
        <w:ind w:left="2400" w:hanging="480"/>
        <w:contextualSpacing/>
        <w:jc w:val="both"/>
        <w:rPr>
          <w:rFonts w:ascii="Bookman Old Style" w:hAnsi="Bookman Old Style" w:cs="Arial"/>
        </w:rPr>
      </w:pPr>
      <w:r w:rsidRPr="00762CD4">
        <w:rPr>
          <w:rFonts w:ascii="Bookman Old Style" w:hAnsi="Bookman Old Style" w:cs="Arial"/>
          <w:lang w:val="fi-FI"/>
        </w:rPr>
        <w:t xml:space="preserve">Bendahara Penerimaan mencatat penyetoran ke Kas Umum Daerah pada buku penerimaan dan penyetoran Bendahara Penerimaan pada bagian penyetoran kolom Tanggal, No. </w:t>
      </w:r>
      <w:r w:rsidRPr="00762CD4">
        <w:rPr>
          <w:rFonts w:ascii="Bookman Old Style" w:hAnsi="Bookman Old Style" w:cs="Arial"/>
        </w:rPr>
        <w:t>STS dan Jumlah Penyetoran.</w:t>
      </w:r>
    </w:p>
    <w:p w:rsidR="00B75BF0" w:rsidRPr="00762CD4" w:rsidRDefault="00B75BF0" w:rsidP="00EC0053">
      <w:pPr>
        <w:numPr>
          <w:ilvl w:val="2"/>
          <w:numId w:val="54"/>
        </w:numPr>
        <w:tabs>
          <w:tab w:val="clear" w:pos="2340"/>
          <w:tab w:val="num" w:pos="1920"/>
        </w:tabs>
        <w:spacing w:before="120" w:after="120"/>
        <w:ind w:left="1920" w:hanging="480"/>
        <w:contextualSpacing/>
        <w:jc w:val="both"/>
        <w:rPr>
          <w:rFonts w:ascii="Bookman Old Style" w:hAnsi="Bookman Old Style" w:cs="Arial"/>
        </w:rPr>
      </w:pPr>
      <w:r w:rsidRPr="00762CD4">
        <w:rPr>
          <w:rFonts w:ascii="Bookman Old Style" w:hAnsi="Bookman Old Style" w:cs="Arial"/>
        </w:rPr>
        <w:t>Selain pembukuan pada Buku Penerimaan dan Penyetoran Bendahara Penerimaan, Bendahara Penerimaan mengisi register STS.</w:t>
      </w:r>
    </w:p>
    <w:p w:rsidR="00B75BF0" w:rsidRPr="00762CD4" w:rsidRDefault="00B75BF0" w:rsidP="00EC0053">
      <w:pPr>
        <w:numPr>
          <w:ilvl w:val="6"/>
          <w:numId w:val="58"/>
        </w:numPr>
        <w:tabs>
          <w:tab w:val="clear" w:pos="5040"/>
          <w:tab w:val="num" w:pos="1440"/>
        </w:tabs>
        <w:spacing w:before="120" w:after="120"/>
        <w:ind w:left="1440"/>
        <w:contextualSpacing/>
        <w:jc w:val="both"/>
        <w:rPr>
          <w:rFonts w:ascii="Bookman Old Style" w:hAnsi="Bookman Old Style" w:cs="Arial"/>
        </w:rPr>
      </w:pPr>
      <w:r w:rsidRPr="00762CD4">
        <w:rPr>
          <w:rFonts w:ascii="Bookman Old Style" w:hAnsi="Bookman Old Style" w:cs="Arial"/>
        </w:rPr>
        <w:t>Pembukuan atas Pendapatan melalui Rekening Bank Bendahara Penerimaan.</w:t>
      </w:r>
    </w:p>
    <w:p w:rsidR="00B75BF0" w:rsidRPr="00762CD4" w:rsidRDefault="00B75BF0" w:rsidP="00EC0053">
      <w:pPr>
        <w:numPr>
          <w:ilvl w:val="4"/>
          <w:numId w:val="54"/>
        </w:numPr>
        <w:tabs>
          <w:tab w:val="clear" w:pos="3600"/>
          <w:tab w:val="num" w:pos="1920"/>
        </w:tabs>
        <w:spacing w:before="120" w:after="120"/>
        <w:ind w:left="1920" w:hanging="480"/>
        <w:contextualSpacing/>
        <w:jc w:val="both"/>
        <w:rPr>
          <w:rFonts w:ascii="Bookman Old Style" w:hAnsi="Bookman Old Style" w:cs="Arial"/>
        </w:rPr>
      </w:pPr>
      <w:r w:rsidRPr="00762CD4">
        <w:rPr>
          <w:rFonts w:ascii="Bookman Old Style" w:hAnsi="Bookman Old Style" w:cs="Arial"/>
        </w:rPr>
        <w:t>Wajib pajak / wajib retribusi dapat melakukan pembayaran melalui rekening Bendahara Penerimaan. Dalam kondisi tersebut, pencatatan dilakukan saat Bendahara Penerimaan menerima informasi dari bank mengenai adanya penerimaan pendapatan pada rekening Bendahara Penerimaan hingga penyetoranya.</w:t>
      </w:r>
    </w:p>
    <w:p w:rsidR="00B75BF0" w:rsidRPr="00762CD4" w:rsidRDefault="00B75BF0" w:rsidP="00EC0053">
      <w:pPr>
        <w:numPr>
          <w:ilvl w:val="4"/>
          <w:numId w:val="54"/>
        </w:numPr>
        <w:tabs>
          <w:tab w:val="clear" w:pos="3600"/>
          <w:tab w:val="num" w:pos="1920"/>
        </w:tabs>
        <w:spacing w:before="120" w:after="120"/>
        <w:ind w:left="1920" w:hanging="480"/>
        <w:contextualSpacing/>
        <w:jc w:val="both"/>
        <w:rPr>
          <w:rFonts w:ascii="Bookman Old Style" w:hAnsi="Bookman Old Style" w:cs="Arial"/>
        </w:rPr>
      </w:pPr>
      <w:r w:rsidRPr="00762CD4">
        <w:rPr>
          <w:rFonts w:ascii="Bookman Old Style" w:hAnsi="Bookman Old Style" w:cs="Arial"/>
        </w:rPr>
        <w:t>Pencatatan dilakukan pada Buku Penerimaan dan penyetoran Bendahara Penerimaan pada saat penerimaan dan pada saat penyetoran.</w:t>
      </w:r>
    </w:p>
    <w:p w:rsidR="00B75BF0" w:rsidRPr="00762CD4" w:rsidRDefault="00B75BF0" w:rsidP="00EC0053">
      <w:pPr>
        <w:numPr>
          <w:ilvl w:val="4"/>
          <w:numId w:val="54"/>
        </w:numPr>
        <w:tabs>
          <w:tab w:val="clear" w:pos="3600"/>
          <w:tab w:val="num" w:pos="1920"/>
        </w:tabs>
        <w:spacing w:before="120" w:after="120"/>
        <w:ind w:left="1920" w:hanging="480"/>
        <w:contextualSpacing/>
        <w:jc w:val="both"/>
        <w:rPr>
          <w:rFonts w:ascii="Bookman Old Style" w:hAnsi="Bookman Old Style" w:cs="Arial"/>
          <w:lang w:val="sv-SE"/>
        </w:rPr>
      </w:pPr>
      <w:r w:rsidRPr="00762CD4">
        <w:rPr>
          <w:rFonts w:ascii="Bookman Old Style" w:hAnsi="Bookman Old Style" w:cs="Arial"/>
          <w:lang w:val="sv-SE"/>
        </w:rPr>
        <w:t>Langkah - langkah dalam membukukan  penerimaan  yang diterima di rekening bank Bendahara Penerimaan adalah sebagai berikut :</w:t>
      </w:r>
    </w:p>
    <w:p w:rsidR="00B75BF0" w:rsidRPr="00762CD4" w:rsidRDefault="00B75BF0" w:rsidP="00EC0053">
      <w:pPr>
        <w:numPr>
          <w:ilvl w:val="2"/>
          <w:numId w:val="131"/>
        </w:numPr>
        <w:tabs>
          <w:tab w:val="clear" w:pos="2160"/>
          <w:tab w:val="num" w:pos="2400"/>
        </w:tabs>
        <w:spacing w:before="120" w:after="120"/>
        <w:ind w:left="2400" w:hanging="480"/>
        <w:contextualSpacing/>
        <w:jc w:val="both"/>
        <w:rPr>
          <w:rFonts w:ascii="Bookman Old Style" w:hAnsi="Bookman Old Style" w:cs="Arial"/>
          <w:lang w:val="sv-SE"/>
        </w:rPr>
      </w:pPr>
      <w:r w:rsidRPr="00762CD4">
        <w:rPr>
          <w:rFonts w:ascii="Bookman Old Style" w:hAnsi="Bookman Old Style" w:cs="Arial"/>
          <w:lang w:val="sv-SE"/>
        </w:rPr>
        <w:t>Bendahara  Penerimaan  menerima  pemberitahuan  dari  bank ( pemberitahuan tergantung dari mekanisme yang digunakan ) mengenai adanya penerimaan di rekening Bendahara Penerimaan</w:t>
      </w:r>
      <w:r w:rsidR="00A934CD" w:rsidRPr="00762CD4">
        <w:rPr>
          <w:rFonts w:ascii="Bookman Old Style" w:hAnsi="Bookman Old Style" w:cs="Arial"/>
          <w:lang w:val="sv-SE"/>
        </w:rPr>
        <w:t>;</w:t>
      </w:r>
    </w:p>
    <w:p w:rsidR="00B75BF0" w:rsidRPr="00762CD4" w:rsidRDefault="00B75BF0" w:rsidP="00EC0053">
      <w:pPr>
        <w:numPr>
          <w:ilvl w:val="2"/>
          <w:numId w:val="131"/>
        </w:numPr>
        <w:tabs>
          <w:tab w:val="clear" w:pos="2160"/>
          <w:tab w:val="num" w:pos="2400"/>
        </w:tabs>
        <w:spacing w:before="120" w:after="120"/>
        <w:ind w:left="2400" w:hanging="480"/>
        <w:contextualSpacing/>
        <w:jc w:val="both"/>
        <w:rPr>
          <w:rFonts w:ascii="Bookman Old Style" w:hAnsi="Bookman Old Style" w:cs="Arial"/>
          <w:lang w:val="sv-SE"/>
        </w:rPr>
      </w:pPr>
      <w:r w:rsidRPr="00762CD4">
        <w:rPr>
          <w:rFonts w:ascii="Bookman Old Style" w:hAnsi="Bookman Old Style" w:cs="Arial"/>
          <w:lang w:val="sv-SE"/>
        </w:rPr>
        <w:t>Berdasarkan info tersebut dan i</w:t>
      </w:r>
      <w:r w:rsidR="00291608">
        <w:rPr>
          <w:rFonts w:ascii="Bookman Old Style" w:hAnsi="Bookman Old Style" w:cs="Arial"/>
          <w:lang w:val="sv-SE"/>
        </w:rPr>
        <w:t>nfo pembayaran dari wajib pajak/</w:t>
      </w:r>
      <w:r w:rsidRPr="00762CD4">
        <w:rPr>
          <w:rFonts w:ascii="Bookman Old Style" w:hAnsi="Bookman Old Style" w:cs="Arial"/>
          <w:lang w:val="sv-SE"/>
        </w:rPr>
        <w:t>retribusi ( bisa berupa slip setoran atau bukti lain yang sah ), Bendahara Penerimaan melakukan verifikasi dan rekonsiliasi atas penerimaan tersebut</w:t>
      </w:r>
      <w:r w:rsidR="00A934CD" w:rsidRPr="00762CD4">
        <w:rPr>
          <w:rFonts w:ascii="Bookman Old Style" w:hAnsi="Bookman Old Style" w:cs="Arial"/>
          <w:lang w:val="sv-SE"/>
        </w:rPr>
        <w:t>;</w:t>
      </w:r>
    </w:p>
    <w:p w:rsidR="00B75BF0" w:rsidRPr="00762CD4" w:rsidRDefault="00B75BF0" w:rsidP="00EC0053">
      <w:pPr>
        <w:numPr>
          <w:ilvl w:val="2"/>
          <w:numId w:val="131"/>
        </w:numPr>
        <w:tabs>
          <w:tab w:val="clear" w:pos="2160"/>
          <w:tab w:val="num" w:pos="2400"/>
        </w:tabs>
        <w:spacing w:before="120" w:after="120"/>
        <w:ind w:left="2400" w:hanging="480"/>
        <w:contextualSpacing/>
        <w:jc w:val="both"/>
        <w:rPr>
          <w:rFonts w:ascii="Bookman Old Style" w:hAnsi="Bookman Old Style" w:cs="Arial"/>
          <w:lang w:val="sv-SE"/>
        </w:rPr>
      </w:pPr>
      <w:r w:rsidRPr="00762CD4">
        <w:rPr>
          <w:rFonts w:ascii="Bookman Old Style" w:hAnsi="Bookman Old Style" w:cs="Arial"/>
          <w:lang w:val="sv-SE"/>
        </w:rPr>
        <w:t>Setelah melakukan verifikasi dan mengetahui asal penerimaan, bendahara penerimaan mencatat penerimaan di Buku Penerimaan dan penyetoran pada bagian penerimaan kolom No. Bukti, kolom tanggal dan kolom cara pembayaran. Pada kolom cara pembayaran diisi dengan pembayaran melalui rekening Bendahara Penerimaan</w:t>
      </w:r>
      <w:r w:rsidR="00A934CD" w:rsidRPr="00762CD4">
        <w:rPr>
          <w:rFonts w:ascii="Bookman Old Style" w:hAnsi="Bookman Old Style" w:cs="Arial"/>
          <w:lang w:val="sv-SE"/>
        </w:rPr>
        <w:t>;</w:t>
      </w:r>
    </w:p>
    <w:p w:rsidR="00B75BF0" w:rsidRPr="00762CD4" w:rsidRDefault="00B75BF0" w:rsidP="00762CD4">
      <w:pPr>
        <w:numPr>
          <w:ilvl w:val="2"/>
          <w:numId w:val="131"/>
        </w:numPr>
        <w:tabs>
          <w:tab w:val="clear" w:pos="2160"/>
          <w:tab w:val="num" w:pos="2400"/>
        </w:tabs>
        <w:spacing w:before="120" w:after="120"/>
        <w:ind w:left="2400" w:hanging="480"/>
        <w:jc w:val="both"/>
        <w:rPr>
          <w:rFonts w:ascii="Bookman Old Style" w:hAnsi="Bookman Old Style" w:cs="Arial"/>
          <w:lang w:val="sv-SE"/>
        </w:rPr>
      </w:pPr>
      <w:r w:rsidRPr="00762CD4">
        <w:rPr>
          <w:rFonts w:ascii="Bookman Old Style" w:hAnsi="Bookman Old Style" w:cs="Arial"/>
          <w:lang w:val="sv-SE"/>
        </w:rPr>
        <w:lastRenderedPageBreak/>
        <w:t>Kemudian Bendahara Penerimaan mengisi kolom kode rekening sesuai dengan jenis pendapatan yang diterima. Setelah itu bendahara mengisi kolom jumlah sesuai dengan jumlah penerimaan yang didapat.</w:t>
      </w:r>
    </w:p>
    <w:p w:rsidR="00B75BF0" w:rsidRPr="00762CD4" w:rsidRDefault="00B75BF0" w:rsidP="00EC0053">
      <w:pPr>
        <w:numPr>
          <w:ilvl w:val="4"/>
          <w:numId w:val="54"/>
        </w:numPr>
        <w:tabs>
          <w:tab w:val="clear" w:pos="3600"/>
          <w:tab w:val="num" w:pos="1920"/>
        </w:tabs>
        <w:spacing w:before="120" w:after="120"/>
        <w:ind w:left="1920" w:hanging="480"/>
        <w:contextualSpacing/>
        <w:jc w:val="both"/>
        <w:rPr>
          <w:rFonts w:ascii="Bookman Old Style" w:hAnsi="Bookman Old Style" w:cs="Arial"/>
          <w:lang w:val="sv-SE"/>
        </w:rPr>
      </w:pPr>
      <w:r w:rsidRPr="00762CD4">
        <w:rPr>
          <w:rFonts w:ascii="Bookman Old Style" w:hAnsi="Bookman Old Style" w:cs="Arial"/>
          <w:lang w:val="sv-SE"/>
        </w:rPr>
        <w:t>Langkah-langkah dalam membukukan penyetoran ke rekening kas umum daerah atas penerimaan pendapatan melalui rekening bank bendahara penerimaan adalah sebagai berikut :</w:t>
      </w:r>
    </w:p>
    <w:p w:rsidR="00B75BF0" w:rsidRPr="00762CD4" w:rsidRDefault="00B75BF0" w:rsidP="00EC0053">
      <w:pPr>
        <w:numPr>
          <w:ilvl w:val="2"/>
          <w:numId w:val="132"/>
        </w:numPr>
        <w:tabs>
          <w:tab w:val="clear" w:pos="2160"/>
          <w:tab w:val="num" w:pos="2400"/>
        </w:tabs>
        <w:spacing w:before="120" w:after="120"/>
        <w:ind w:left="2400" w:hanging="480"/>
        <w:contextualSpacing/>
        <w:jc w:val="both"/>
        <w:rPr>
          <w:rFonts w:ascii="Bookman Old Style" w:hAnsi="Bookman Old Style" w:cs="Arial"/>
          <w:lang w:val="sv-SE"/>
        </w:rPr>
      </w:pPr>
      <w:r w:rsidRPr="00762CD4">
        <w:rPr>
          <w:rFonts w:ascii="Bookman Old Style" w:hAnsi="Bookman Old Style" w:cs="Arial"/>
          <w:lang w:val="sv-SE"/>
        </w:rPr>
        <w:t>Bendahara  penerimaan  membuat  STS  dan  melakukan  penyetoran pendapatan yang diterimanya dengan cara transfer melalui rekening bank Bendahara Penerimaan ke rekening Kas Umum Daerah</w:t>
      </w:r>
      <w:r w:rsidR="00A934CD" w:rsidRPr="00762CD4">
        <w:rPr>
          <w:rFonts w:ascii="Bookman Old Style" w:hAnsi="Bookman Old Style" w:cs="Arial"/>
          <w:lang w:val="sv-SE"/>
        </w:rPr>
        <w:t>;</w:t>
      </w:r>
    </w:p>
    <w:p w:rsidR="00B75BF0" w:rsidRPr="00762CD4" w:rsidRDefault="00B75BF0" w:rsidP="00EC0053">
      <w:pPr>
        <w:numPr>
          <w:ilvl w:val="2"/>
          <w:numId w:val="132"/>
        </w:numPr>
        <w:tabs>
          <w:tab w:val="clear" w:pos="2160"/>
          <w:tab w:val="num" w:pos="2400"/>
        </w:tabs>
        <w:spacing w:before="120" w:after="120"/>
        <w:ind w:left="2400" w:hanging="480"/>
        <w:contextualSpacing/>
        <w:jc w:val="both"/>
        <w:rPr>
          <w:rFonts w:ascii="Bookman Old Style" w:hAnsi="Bookman Old Style" w:cs="Arial"/>
        </w:rPr>
      </w:pPr>
      <w:r w:rsidRPr="00762CD4">
        <w:rPr>
          <w:rFonts w:ascii="Bookman Old Style" w:hAnsi="Bookman Old Style" w:cs="Arial"/>
          <w:lang w:val="sv-SE"/>
        </w:rPr>
        <w:t xml:space="preserve">Bendahara penerimaan mencatat penyetoran ke Kas umum Daerah pada buku penerimaan dan penyetoran Bendahara Penerimaan pada bagian penyetoran pada kolom Tanggal, No. </w:t>
      </w:r>
      <w:r w:rsidRPr="00762CD4">
        <w:rPr>
          <w:rFonts w:ascii="Bookman Old Style" w:hAnsi="Bookman Old Style" w:cs="Arial"/>
        </w:rPr>
        <w:t>STS dan Jumlah Penyetoran.</w:t>
      </w:r>
    </w:p>
    <w:p w:rsidR="00B75BF0" w:rsidRPr="00762CD4" w:rsidRDefault="00B75BF0" w:rsidP="00EC0053">
      <w:pPr>
        <w:numPr>
          <w:ilvl w:val="4"/>
          <w:numId w:val="54"/>
        </w:numPr>
        <w:tabs>
          <w:tab w:val="clear" w:pos="3600"/>
          <w:tab w:val="num" w:pos="1920"/>
        </w:tabs>
        <w:spacing w:before="120" w:after="120"/>
        <w:ind w:left="1920" w:hanging="480"/>
        <w:contextualSpacing/>
        <w:jc w:val="both"/>
        <w:rPr>
          <w:rFonts w:ascii="Bookman Old Style" w:hAnsi="Bookman Old Style" w:cs="Arial"/>
        </w:rPr>
      </w:pPr>
      <w:r w:rsidRPr="00762CD4">
        <w:rPr>
          <w:rFonts w:ascii="Bookman Old Style" w:hAnsi="Bookman Old Style" w:cs="Arial"/>
        </w:rPr>
        <w:t>Selain pembukuan pada Buku Penerimaan dan penyetoran Bendahara Penerimaan, Bendahara Penerimaan  mengisi register STS.</w:t>
      </w:r>
    </w:p>
    <w:p w:rsidR="00B75BF0" w:rsidRPr="00762CD4" w:rsidRDefault="00B75BF0" w:rsidP="00EC0053">
      <w:pPr>
        <w:numPr>
          <w:ilvl w:val="6"/>
          <w:numId w:val="58"/>
        </w:numPr>
        <w:tabs>
          <w:tab w:val="clear" w:pos="5040"/>
          <w:tab w:val="num" w:pos="1440"/>
        </w:tabs>
        <w:spacing w:before="120" w:after="120"/>
        <w:ind w:left="1440"/>
        <w:contextualSpacing/>
        <w:jc w:val="both"/>
        <w:rPr>
          <w:rFonts w:ascii="Bookman Old Style" w:hAnsi="Bookman Old Style" w:cs="Arial"/>
        </w:rPr>
      </w:pPr>
      <w:r w:rsidRPr="00762CD4">
        <w:rPr>
          <w:rFonts w:ascii="Bookman Old Style" w:hAnsi="Bookman Old Style" w:cs="Arial"/>
        </w:rPr>
        <w:t>Pembukuan atas Pendapatan melalui Rekening Kas Umum Daerah.</w:t>
      </w:r>
    </w:p>
    <w:p w:rsidR="00B75BF0" w:rsidRPr="00762CD4" w:rsidRDefault="00291608" w:rsidP="00EC0053">
      <w:pPr>
        <w:numPr>
          <w:ilvl w:val="1"/>
          <w:numId w:val="116"/>
        </w:numPr>
        <w:tabs>
          <w:tab w:val="clear" w:pos="2160"/>
          <w:tab w:val="num" w:pos="1920"/>
        </w:tabs>
        <w:spacing w:before="120" w:after="120"/>
        <w:ind w:left="1920" w:hanging="480"/>
        <w:contextualSpacing/>
        <w:jc w:val="both"/>
        <w:rPr>
          <w:rFonts w:ascii="Bookman Old Style" w:hAnsi="Bookman Old Style" w:cs="Arial"/>
          <w:lang w:val="sv-SE"/>
        </w:rPr>
      </w:pPr>
      <w:r>
        <w:rPr>
          <w:rFonts w:ascii="Bookman Old Style" w:hAnsi="Bookman Old Style" w:cs="Arial"/>
        </w:rPr>
        <w:t>Wajib pajak/</w:t>
      </w:r>
      <w:r w:rsidR="00B75BF0" w:rsidRPr="00762CD4">
        <w:rPr>
          <w:rFonts w:ascii="Bookman Old Style" w:hAnsi="Bookman Old Style" w:cs="Arial"/>
        </w:rPr>
        <w:t xml:space="preserve">wajib retribusi dapat melakukan pembayaran secara langsung melalui rekening Kas Umum Daerah. </w:t>
      </w:r>
      <w:r w:rsidR="00B75BF0" w:rsidRPr="00762CD4">
        <w:rPr>
          <w:rFonts w:ascii="Bookman Old Style" w:hAnsi="Bookman Old Style" w:cs="Arial"/>
          <w:lang w:val="sv-SE"/>
        </w:rPr>
        <w:t>Pencatatan dilakukan saat Bendahara Penerimaan menerima informasi BUD  mengenai adanya penerimaan pendapatan pada rekening Kas Umum Daerah.</w:t>
      </w:r>
    </w:p>
    <w:p w:rsidR="00B75BF0" w:rsidRPr="00762CD4" w:rsidRDefault="00B75BF0" w:rsidP="00EC0053">
      <w:pPr>
        <w:numPr>
          <w:ilvl w:val="1"/>
          <w:numId w:val="116"/>
        </w:numPr>
        <w:tabs>
          <w:tab w:val="clear" w:pos="2160"/>
          <w:tab w:val="num" w:pos="1920"/>
        </w:tabs>
        <w:spacing w:before="120" w:after="120"/>
        <w:ind w:left="1920" w:hanging="480"/>
        <w:contextualSpacing/>
        <w:jc w:val="both"/>
        <w:rPr>
          <w:rFonts w:ascii="Bookman Old Style" w:hAnsi="Bookman Old Style" w:cs="Arial"/>
          <w:lang w:val="es-ES"/>
        </w:rPr>
      </w:pPr>
      <w:r w:rsidRPr="00762CD4">
        <w:rPr>
          <w:rFonts w:ascii="Bookman Old Style" w:hAnsi="Bookman Old Style" w:cs="Arial"/>
          <w:lang w:val="es-ES"/>
        </w:rPr>
        <w:t>Pencatatan dilakukan pada Buku Penerimaan dan penyetoran Bendahara Penerimaan.</w:t>
      </w:r>
    </w:p>
    <w:p w:rsidR="00B75BF0" w:rsidRPr="00762CD4" w:rsidRDefault="00B75BF0" w:rsidP="00EC0053">
      <w:pPr>
        <w:numPr>
          <w:ilvl w:val="1"/>
          <w:numId w:val="116"/>
        </w:numPr>
        <w:tabs>
          <w:tab w:val="clear" w:pos="2160"/>
          <w:tab w:val="num" w:pos="1920"/>
        </w:tabs>
        <w:spacing w:before="120" w:after="120"/>
        <w:ind w:left="1920" w:hanging="480"/>
        <w:contextualSpacing/>
        <w:jc w:val="both"/>
        <w:rPr>
          <w:rFonts w:ascii="Bookman Old Style" w:hAnsi="Bookman Old Style" w:cs="Arial"/>
          <w:lang w:val="es-ES"/>
        </w:rPr>
      </w:pPr>
      <w:r w:rsidRPr="00762CD4">
        <w:rPr>
          <w:rFonts w:ascii="Bookman Old Style" w:hAnsi="Bookman Old Style" w:cs="Arial"/>
          <w:lang w:val="es-ES"/>
        </w:rPr>
        <w:t>Langkah-langkah dalam membukukan penerimaan yang diterima langsung di rekening Bank Kas Umum Daerah adalah sebagai berikut :</w:t>
      </w:r>
    </w:p>
    <w:p w:rsidR="00B75BF0" w:rsidRPr="00762CD4" w:rsidRDefault="00B75BF0" w:rsidP="00EC0053">
      <w:pPr>
        <w:numPr>
          <w:ilvl w:val="2"/>
          <w:numId w:val="133"/>
        </w:numPr>
        <w:tabs>
          <w:tab w:val="clear" w:pos="2160"/>
          <w:tab w:val="num" w:pos="2400"/>
        </w:tabs>
        <w:spacing w:before="120" w:after="120"/>
        <w:ind w:left="2400" w:hanging="480"/>
        <w:contextualSpacing/>
        <w:jc w:val="both"/>
        <w:rPr>
          <w:rFonts w:ascii="Bookman Old Style" w:hAnsi="Bookman Old Style" w:cs="Arial"/>
          <w:lang w:val="es-ES"/>
        </w:rPr>
      </w:pPr>
      <w:r w:rsidRPr="00762CD4">
        <w:rPr>
          <w:rFonts w:ascii="Bookman Old Style" w:hAnsi="Bookman Old Style" w:cs="Arial"/>
          <w:lang w:val="es-ES"/>
        </w:rPr>
        <w:t xml:space="preserve">Bendahara Penerimaan menerima slip setoran / bukti </w:t>
      </w:r>
      <w:r w:rsidR="00291608">
        <w:rPr>
          <w:rFonts w:ascii="Bookman Old Style" w:hAnsi="Bookman Old Style" w:cs="Arial"/>
          <w:lang w:val="es-ES"/>
        </w:rPr>
        <w:t>lain yang sah  dari wajib pajak/</w:t>
      </w:r>
      <w:r w:rsidRPr="00762CD4">
        <w:rPr>
          <w:rFonts w:ascii="Bookman Old Style" w:hAnsi="Bookman Old Style" w:cs="Arial"/>
          <w:lang w:val="es-ES"/>
        </w:rPr>
        <w:t>retribusi atas pembayaran yang mereka lakukan ke Kas Umum Daerah</w:t>
      </w:r>
      <w:r w:rsidR="00A934CD" w:rsidRPr="00762CD4">
        <w:rPr>
          <w:rFonts w:ascii="Bookman Old Style" w:hAnsi="Bookman Old Style" w:cs="Arial"/>
          <w:lang w:val="es-ES"/>
        </w:rPr>
        <w:t>;</w:t>
      </w:r>
    </w:p>
    <w:p w:rsidR="00B75BF0" w:rsidRPr="00762CD4" w:rsidRDefault="00291608" w:rsidP="00EC0053">
      <w:pPr>
        <w:numPr>
          <w:ilvl w:val="2"/>
          <w:numId w:val="133"/>
        </w:numPr>
        <w:tabs>
          <w:tab w:val="clear" w:pos="2160"/>
          <w:tab w:val="num" w:pos="2400"/>
        </w:tabs>
        <w:spacing w:before="120" w:after="120"/>
        <w:ind w:left="2400" w:hanging="480"/>
        <w:contextualSpacing/>
        <w:jc w:val="both"/>
        <w:rPr>
          <w:rFonts w:ascii="Bookman Old Style" w:hAnsi="Bookman Old Style" w:cs="Arial"/>
          <w:lang w:val="es-ES"/>
        </w:rPr>
      </w:pPr>
      <w:r>
        <w:rPr>
          <w:rFonts w:ascii="Bookman Old Style" w:hAnsi="Bookman Old Style" w:cs="Arial"/>
          <w:lang w:val="es-ES"/>
        </w:rPr>
        <w:t>Berdasarkan slip setoran/</w:t>
      </w:r>
      <w:r w:rsidR="00B75BF0" w:rsidRPr="00762CD4">
        <w:rPr>
          <w:rFonts w:ascii="Bookman Old Style" w:hAnsi="Bookman Old Style" w:cs="Arial"/>
          <w:lang w:val="es-ES"/>
        </w:rPr>
        <w:t>bukti lainnya, Bendahara Penerimaan mencatat penerimaan pada Buku Penerimaan dan penyetoran pada bagian Penerimaan</w:t>
      </w:r>
      <w:r w:rsidR="00A934CD" w:rsidRPr="00762CD4">
        <w:rPr>
          <w:rFonts w:ascii="Bookman Old Style" w:hAnsi="Bookman Old Style" w:cs="Arial"/>
          <w:lang w:val="es-ES"/>
        </w:rPr>
        <w:t>;</w:t>
      </w:r>
    </w:p>
    <w:p w:rsidR="00B75BF0" w:rsidRPr="00762CD4" w:rsidRDefault="00291608" w:rsidP="00EC0053">
      <w:pPr>
        <w:numPr>
          <w:ilvl w:val="2"/>
          <w:numId w:val="133"/>
        </w:numPr>
        <w:tabs>
          <w:tab w:val="clear" w:pos="2160"/>
          <w:tab w:val="num" w:pos="2400"/>
        </w:tabs>
        <w:spacing w:before="120" w:after="120"/>
        <w:ind w:left="2400" w:hanging="480"/>
        <w:contextualSpacing/>
        <w:jc w:val="both"/>
        <w:rPr>
          <w:rFonts w:ascii="Bookman Old Style" w:hAnsi="Bookman Old Style" w:cs="Arial"/>
          <w:lang w:val="es-ES"/>
        </w:rPr>
      </w:pPr>
      <w:r>
        <w:rPr>
          <w:rFonts w:ascii="Bookman Old Style" w:hAnsi="Bookman Old Style" w:cs="Arial"/>
          <w:lang w:val="es-ES"/>
        </w:rPr>
        <w:t>Lalu berdasarkan slip setoran/</w:t>
      </w:r>
      <w:r w:rsidR="00B75BF0" w:rsidRPr="00762CD4">
        <w:rPr>
          <w:rFonts w:ascii="Bookman Old Style" w:hAnsi="Bookman Old Style" w:cs="Arial"/>
          <w:lang w:val="es-ES"/>
        </w:rPr>
        <w:t>bukti lainya, Bendahara Penerimaan juga mencatat penyetoran pada Buku Penerimaan dan Penyetoran pada bagian penyetoran.</w:t>
      </w:r>
    </w:p>
    <w:p w:rsidR="00B75BF0" w:rsidRPr="00762CD4" w:rsidRDefault="00B75BF0" w:rsidP="00EC0053">
      <w:pPr>
        <w:numPr>
          <w:ilvl w:val="6"/>
          <w:numId w:val="58"/>
        </w:numPr>
        <w:tabs>
          <w:tab w:val="clear" w:pos="5040"/>
          <w:tab w:val="num" w:pos="1440"/>
        </w:tabs>
        <w:spacing w:before="120" w:after="120"/>
        <w:ind w:left="1434" w:hanging="357"/>
        <w:contextualSpacing/>
        <w:jc w:val="both"/>
        <w:rPr>
          <w:rFonts w:ascii="Bookman Old Style" w:hAnsi="Bookman Old Style" w:cs="Arial"/>
        </w:rPr>
      </w:pPr>
      <w:r w:rsidRPr="00762CD4">
        <w:rPr>
          <w:rFonts w:ascii="Bookman Old Style" w:hAnsi="Bookman Old Style" w:cs="Arial"/>
        </w:rPr>
        <w:t>Pertanggungjawaban dan Penyampaia</w:t>
      </w:r>
      <w:r w:rsidR="001366B7" w:rsidRPr="00762CD4">
        <w:rPr>
          <w:rFonts w:ascii="Bookman Old Style" w:hAnsi="Bookman Old Style" w:cs="Arial"/>
        </w:rPr>
        <w:t>n</w:t>
      </w:r>
      <w:r w:rsidRPr="00762CD4">
        <w:rPr>
          <w:rFonts w:ascii="Bookman Old Style" w:hAnsi="Bookman Old Style" w:cs="Arial"/>
        </w:rPr>
        <w:t>nya.</w:t>
      </w:r>
    </w:p>
    <w:p w:rsidR="00B75BF0" w:rsidRPr="00762CD4" w:rsidRDefault="00B75BF0" w:rsidP="00EC0053">
      <w:pPr>
        <w:numPr>
          <w:ilvl w:val="6"/>
          <w:numId w:val="46"/>
        </w:numPr>
        <w:tabs>
          <w:tab w:val="clear" w:pos="4680"/>
        </w:tabs>
        <w:spacing w:before="120" w:after="120"/>
        <w:ind w:left="1920"/>
        <w:contextualSpacing/>
        <w:jc w:val="both"/>
        <w:rPr>
          <w:rFonts w:ascii="Bookman Old Style" w:hAnsi="Bookman Old Style" w:cs="Arial"/>
        </w:rPr>
      </w:pPr>
      <w:r w:rsidRPr="00762CD4">
        <w:rPr>
          <w:rFonts w:ascii="Bookman Old Style" w:hAnsi="Bookman Old Style" w:cs="Arial"/>
        </w:rPr>
        <w:t>Pertanggungjawaban Administratif.</w:t>
      </w:r>
    </w:p>
    <w:p w:rsidR="00B75BF0" w:rsidRPr="00762CD4" w:rsidRDefault="00B75BF0" w:rsidP="00EC0053">
      <w:pPr>
        <w:numPr>
          <w:ilvl w:val="3"/>
          <w:numId w:val="29"/>
        </w:numPr>
        <w:tabs>
          <w:tab w:val="clear" w:pos="2880"/>
          <w:tab w:val="left" w:pos="2340"/>
        </w:tabs>
        <w:spacing w:before="120" w:after="120"/>
        <w:ind w:left="2340" w:hanging="450"/>
        <w:contextualSpacing/>
        <w:jc w:val="both"/>
        <w:rPr>
          <w:rFonts w:ascii="Bookman Old Style" w:hAnsi="Bookman Old Style" w:cs="Arial"/>
        </w:rPr>
      </w:pPr>
      <w:r w:rsidRPr="00762CD4">
        <w:rPr>
          <w:rFonts w:ascii="Bookman Old Style" w:hAnsi="Bookman Old Style" w:cs="Arial"/>
        </w:rPr>
        <w:t>Bendahara penerimaan SKPD wajib mempertanggung</w:t>
      </w:r>
      <w:r w:rsidR="003B3A15" w:rsidRPr="00762CD4">
        <w:rPr>
          <w:rFonts w:ascii="Bookman Old Style" w:hAnsi="Bookman Old Style" w:cs="Arial"/>
        </w:rPr>
        <w:t xml:space="preserve"> </w:t>
      </w:r>
      <w:r w:rsidRPr="00762CD4">
        <w:rPr>
          <w:rFonts w:ascii="Bookman Old Style" w:hAnsi="Bookman Old Style" w:cs="Arial"/>
        </w:rPr>
        <w:t>jawabkan pengelolaan uang yang menjadi tanggungjawabnya secara administratif kepada Pengguna Anggaran melalui PPK-SKPD paling lambat tanggal 10 bulan berikutnya.</w:t>
      </w:r>
    </w:p>
    <w:p w:rsidR="00B75BF0" w:rsidRPr="00762CD4" w:rsidRDefault="00B75BF0" w:rsidP="00EC0053">
      <w:pPr>
        <w:numPr>
          <w:ilvl w:val="3"/>
          <w:numId w:val="29"/>
        </w:numPr>
        <w:tabs>
          <w:tab w:val="clear" w:pos="2880"/>
          <w:tab w:val="left" w:pos="2340"/>
        </w:tabs>
        <w:spacing w:before="120" w:after="120"/>
        <w:ind w:left="2340" w:hanging="450"/>
        <w:contextualSpacing/>
        <w:jc w:val="both"/>
        <w:rPr>
          <w:rFonts w:ascii="Bookman Old Style" w:hAnsi="Bookman Old Style" w:cs="Arial"/>
          <w:lang w:val="sv-SE"/>
        </w:rPr>
      </w:pPr>
      <w:r w:rsidRPr="00762CD4">
        <w:rPr>
          <w:rFonts w:ascii="Bookman Old Style" w:hAnsi="Bookman Old Style" w:cs="Arial"/>
        </w:rPr>
        <w:t xml:space="preserve">Laporan Pertanggungjawaban (LP) Bendahara Penerimaan merupakan penggabungan dengan LPJ bendahara Penerimaan Pembantu dan memuat informasi tentang rekapitulasi penerimaan, penyetoran dan saldo kas yang ada di bendahara. </w:t>
      </w:r>
      <w:r w:rsidRPr="00762CD4">
        <w:rPr>
          <w:rFonts w:ascii="Bookman Old Style" w:hAnsi="Bookman Old Style" w:cs="Arial"/>
          <w:lang w:val="sv-SE"/>
        </w:rPr>
        <w:t>LPJ tersebut dilampiri dengan :</w:t>
      </w:r>
    </w:p>
    <w:p w:rsidR="004F757F" w:rsidRPr="00762CD4" w:rsidRDefault="00B75BF0" w:rsidP="00EC0053">
      <w:pPr>
        <w:numPr>
          <w:ilvl w:val="7"/>
          <w:numId w:val="58"/>
        </w:numPr>
        <w:tabs>
          <w:tab w:val="clear" w:pos="5760"/>
          <w:tab w:val="left" w:pos="2700"/>
        </w:tabs>
        <w:spacing w:before="120" w:after="120"/>
        <w:ind w:left="2707"/>
        <w:contextualSpacing/>
        <w:jc w:val="both"/>
        <w:rPr>
          <w:rFonts w:ascii="Bookman Old Style" w:hAnsi="Bookman Old Style" w:cs="Arial"/>
          <w:lang w:val="sv-SE"/>
        </w:rPr>
      </w:pPr>
      <w:r w:rsidRPr="00762CD4">
        <w:rPr>
          <w:rFonts w:ascii="Bookman Old Style" w:hAnsi="Bookman Old Style" w:cs="Arial"/>
          <w:lang w:val="sv-SE"/>
        </w:rPr>
        <w:lastRenderedPageBreak/>
        <w:t xml:space="preserve">Buku Penerimaan dan Penyetoran yang telah ditutup pada </w:t>
      </w:r>
      <w:r w:rsidR="004F757F" w:rsidRPr="00762CD4">
        <w:rPr>
          <w:rFonts w:ascii="Bookman Old Style" w:hAnsi="Bookman Old Style" w:cs="Arial"/>
          <w:lang w:val="sv-SE"/>
        </w:rPr>
        <w:t xml:space="preserve"> </w:t>
      </w:r>
      <w:r w:rsidRPr="00762CD4">
        <w:rPr>
          <w:rFonts w:ascii="Bookman Old Style" w:hAnsi="Bookman Old Style" w:cs="Arial"/>
          <w:lang w:val="sv-SE"/>
        </w:rPr>
        <w:t>akhir bulan berkenaan</w:t>
      </w:r>
      <w:r w:rsidR="00A934CD" w:rsidRPr="00762CD4">
        <w:rPr>
          <w:rFonts w:ascii="Bookman Old Style" w:hAnsi="Bookman Old Style" w:cs="Arial"/>
          <w:lang w:val="sv-SE"/>
        </w:rPr>
        <w:t>;</w:t>
      </w:r>
    </w:p>
    <w:p w:rsidR="004F757F" w:rsidRPr="00762CD4" w:rsidRDefault="00B75BF0" w:rsidP="00EC0053">
      <w:pPr>
        <w:numPr>
          <w:ilvl w:val="7"/>
          <w:numId w:val="58"/>
        </w:numPr>
        <w:tabs>
          <w:tab w:val="clear" w:pos="5760"/>
          <w:tab w:val="left" w:pos="2700"/>
        </w:tabs>
        <w:spacing w:before="120" w:after="120"/>
        <w:ind w:left="2707"/>
        <w:contextualSpacing/>
        <w:jc w:val="both"/>
        <w:rPr>
          <w:rFonts w:ascii="Bookman Old Style" w:hAnsi="Bookman Old Style" w:cs="Arial"/>
          <w:lang w:val="sv-SE"/>
        </w:rPr>
      </w:pPr>
      <w:r w:rsidRPr="00762CD4">
        <w:rPr>
          <w:rFonts w:ascii="Bookman Old Style" w:hAnsi="Bookman Old Style" w:cs="Arial"/>
          <w:lang w:val="sv-SE"/>
        </w:rPr>
        <w:t>Register STS</w:t>
      </w:r>
      <w:r w:rsidR="00A934CD" w:rsidRPr="00762CD4">
        <w:rPr>
          <w:rFonts w:ascii="Bookman Old Style" w:hAnsi="Bookman Old Style" w:cs="Arial"/>
          <w:lang w:val="sv-SE"/>
        </w:rPr>
        <w:t>;</w:t>
      </w:r>
    </w:p>
    <w:p w:rsidR="004F757F" w:rsidRPr="00762CD4" w:rsidRDefault="00B75BF0" w:rsidP="00EC0053">
      <w:pPr>
        <w:numPr>
          <w:ilvl w:val="7"/>
          <w:numId w:val="58"/>
        </w:numPr>
        <w:tabs>
          <w:tab w:val="clear" w:pos="5760"/>
          <w:tab w:val="left" w:pos="2700"/>
        </w:tabs>
        <w:spacing w:before="120" w:after="120"/>
        <w:ind w:left="2707"/>
        <w:contextualSpacing/>
        <w:jc w:val="both"/>
        <w:rPr>
          <w:rFonts w:ascii="Bookman Old Style" w:hAnsi="Bookman Old Style" w:cs="Arial"/>
          <w:lang w:val="nb-NO"/>
        </w:rPr>
      </w:pPr>
      <w:r w:rsidRPr="00762CD4">
        <w:rPr>
          <w:rFonts w:ascii="Bookman Old Style" w:hAnsi="Bookman Old Style" w:cs="Arial"/>
          <w:lang w:val="nb-NO"/>
        </w:rPr>
        <w:t>Bukti penerimaan yang sah dan lengkap</w:t>
      </w:r>
      <w:r w:rsidR="00A934CD" w:rsidRPr="00762CD4">
        <w:rPr>
          <w:rFonts w:ascii="Bookman Old Style" w:hAnsi="Bookman Old Style" w:cs="Arial"/>
          <w:lang w:val="nb-NO"/>
        </w:rPr>
        <w:t>;</w:t>
      </w:r>
    </w:p>
    <w:p w:rsidR="000D4E07" w:rsidRPr="00EC0053" w:rsidRDefault="00B75BF0" w:rsidP="00EC0053">
      <w:pPr>
        <w:numPr>
          <w:ilvl w:val="7"/>
          <w:numId w:val="58"/>
        </w:numPr>
        <w:tabs>
          <w:tab w:val="clear" w:pos="5760"/>
          <w:tab w:val="left" w:pos="2700"/>
        </w:tabs>
        <w:spacing w:before="120" w:after="120"/>
        <w:ind w:left="2707"/>
        <w:contextualSpacing/>
        <w:jc w:val="both"/>
        <w:rPr>
          <w:rFonts w:ascii="Bookman Old Style" w:hAnsi="Bookman Old Style" w:cs="Arial"/>
          <w:lang w:val="sv-SE"/>
        </w:rPr>
      </w:pPr>
      <w:r w:rsidRPr="00762CD4">
        <w:rPr>
          <w:rFonts w:ascii="Bookman Old Style" w:hAnsi="Bookman Old Style" w:cs="Arial"/>
          <w:lang w:val="sv-SE"/>
        </w:rPr>
        <w:t>Pertanggungjawaban bendahara penerimaan pembantu.</w:t>
      </w:r>
    </w:p>
    <w:p w:rsidR="00B75BF0" w:rsidRPr="00762CD4" w:rsidRDefault="00B75BF0" w:rsidP="00EC0053">
      <w:pPr>
        <w:numPr>
          <w:ilvl w:val="3"/>
          <w:numId w:val="29"/>
        </w:numPr>
        <w:tabs>
          <w:tab w:val="clear" w:pos="2880"/>
        </w:tabs>
        <w:spacing w:before="120" w:after="120"/>
        <w:ind w:left="2340"/>
        <w:contextualSpacing/>
        <w:jc w:val="both"/>
        <w:rPr>
          <w:rFonts w:ascii="Bookman Old Style" w:hAnsi="Bookman Old Style" w:cs="Arial"/>
          <w:lang w:val="sv-SE"/>
        </w:rPr>
      </w:pPr>
      <w:r w:rsidRPr="00762CD4">
        <w:rPr>
          <w:rFonts w:ascii="Bookman Old Style" w:hAnsi="Bookman Old Style" w:cs="Arial"/>
          <w:lang w:val="sv-SE"/>
        </w:rPr>
        <w:t>Langkah-langkah penyusunan dan penyampaian pertanggungjawaban bendahara penerimaan SKPD adalah sebagai berikut :</w:t>
      </w:r>
    </w:p>
    <w:p w:rsidR="00B75BF0" w:rsidRPr="00762CD4" w:rsidRDefault="003A6F9C" w:rsidP="00EC0053">
      <w:pPr>
        <w:numPr>
          <w:ilvl w:val="0"/>
          <w:numId w:val="189"/>
        </w:numPr>
        <w:tabs>
          <w:tab w:val="clear" w:pos="5760"/>
        </w:tabs>
        <w:spacing w:before="120" w:after="120"/>
        <w:ind w:left="2760"/>
        <w:contextualSpacing/>
        <w:jc w:val="both"/>
        <w:rPr>
          <w:rFonts w:ascii="Bookman Old Style" w:hAnsi="Bookman Old Style" w:cs="Arial"/>
          <w:lang w:val="sv-SE"/>
        </w:rPr>
      </w:pPr>
      <w:r>
        <w:rPr>
          <w:rFonts w:ascii="Bookman Old Style" w:hAnsi="Bookman Old Style" w:cs="Arial"/>
          <w:lang w:val="sv-SE"/>
        </w:rPr>
        <w:t>Bendahara</w:t>
      </w:r>
      <w:r>
        <w:rPr>
          <w:rFonts w:ascii="Bookman Old Style" w:hAnsi="Bookman Old Style" w:cs="Arial"/>
          <w:lang w:val="id-ID"/>
        </w:rPr>
        <w:t xml:space="preserve"> </w:t>
      </w:r>
      <w:r>
        <w:rPr>
          <w:rFonts w:ascii="Bookman Old Style" w:hAnsi="Bookman Old Style" w:cs="Arial"/>
          <w:lang w:val="sv-SE"/>
        </w:rPr>
        <w:t>penerimaan</w:t>
      </w:r>
      <w:r>
        <w:rPr>
          <w:rFonts w:ascii="Bookman Old Style" w:hAnsi="Bookman Old Style" w:cs="Arial"/>
          <w:lang w:val="id-ID"/>
        </w:rPr>
        <w:t xml:space="preserve"> </w:t>
      </w:r>
      <w:r w:rsidR="00B75BF0" w:rsidRPr="00762CD4">
        <w:rPr>
          <w:rFonts w:ascii="Bookman Old Style" w:hAnsi="Bookman Old Style" w:cs="Arial"/>
          <w:lang w:val="sv-SE"/>
        </w:rPr>
        <w:t>menerima pertanggungjawaban yang dibuat oleh bendahara penerimaan pembantu paling lambat tanggal 5 bulan berikutnya</w:t>
      </w:r>
      <w:r w:rsidR="00A934CD" w:rsidRPr="00762CD4">
        <w:rPr>
          <w:rFonts w:ascii="Bookman Old Style" w:hAnsi="Bookman Old Style" w:cs="Arial"/>
          <w:lang w:val="sv-SE"/>
        </w:rPr>
        <w:t>;</w:t>
      </w:r>
    </w:p>
    <w:p w:rsidR="00B75BF0" w:rsidRPr="00762CD4" w:rsidRDefault="00B75BF0" w:rsidP="00EC0053">
      <w:pPr>
        <w:numPr>
          <w:ilvl w:val="0"/>
          <w:numId w:val="189"/>
        </w:numPr>
        <w:tabs>
          <w:tab w:val="clear" w:pos="5760"/>
        </w:tabs>
        <w:spacing w:before="120" w:after="120"/>
        <w:ind w:left="2760"/>
        <w:contextualSpacing/>
        <w:jc w:val="both"/>
        <w:rPr>
          <w:rFonts w:ascii="Bookman Old Style" w:hAnsi="Bookman Old Style" w:cs="Arial"/>
          <w:lang w:val="sv-SE"/>
        </w:rPr>
      </w:pPr>
      <w:r w:rsidRPr="00762CD4">
        <w:rPr>
          <w:rFonts w:ascii="Bookman Old Style" w:hAnsi="Bookman Old Style" w:cs="Arial"/>
          <w:lang w:val="sv-SE"/>
        </w:rPr>
        <w:t>Bendahara Penerimaan melakukan verifikasi, evaluasi dan analisis kebenaran pertanggungjawaban yang disampaikan oleh bendahara penerimaan pembantu</w:t>
      </w:r>
      <w:r w:rsidR="00A934CD" w:rsidRPr="00762CD4">
        <w:rPr>
          <w:rFonts w:ascii="Bookman Old Style" w:hAnsi="Bookman Old Style" w:cs="Arial"/>
          <w:lang w:val="sv-SE"/>
        </w:rPr>
        <w:t>;</w:t>
      </w:r>
    </w:p>
    <w:p w:rsidR="00B75BF0" w:rsidRPr="00762CD4" w:rsidRDefault="00B75BF0" w:rsidP="00EC0053">
      <w:pPr>
        <w:numPr>
          <w:ilvl w:val="0"/>
          <w:numId w:val="189"/>
        </w:numPr>
        <w:tabs>
          <w:tab w:val="clear" w:pos="5760"/>
        </w:tabs>
        <w:spacing w:before="120" w:after="120"/>
        <w:ind w:left="2760"/>
        <w:contextualSpacing/>
        <w:jc w:val="both"/>
        <w:rPr>
          <w:rFonts w:ascii="Bookman Old Style" w:hAnsi="Bookman Old Style" w:cs="Arial"/>
          <w:lang w:val="sv-SE"/>
        </w:rPr>
      </w:pPr>
      <w:r w:rsidRPr="00762CD4">
        <w:rPr>
          <w:rFonts w:ascii="Bookman Old Style" w:hAnsi="Bookman Old Style" w:cs="Arial"/>
          <w:lang w:val="sv-SE"/>
        </w:rPr>
        <w:t>Bendahara Penerimaan menggunakan data pertanggungjawaban bendahara penerimaan pembantu yang telah diverifikasi dalam proses pembuatan laporan pertanggungjawaban bendahara penerimaan yang merupakan gabungan dengan laporan pertanggungjawaban bendahara penerimaan pembantu</w:t>
      </w:r>
      <w:r w:rsidR="00A934CD" w:rsidRPr="00762CD4">
        <w:rPr>
          <w:rFonts w:ascii="Bookman Old Style" w:hAnsi="Bookman Old Style" w:cs="Arial"/>
          <w:lang w:val="sv-SE"/>
        </w:rPr>
        <w:t>;</w:t>
      </w:r>
    </w:p>
    <w:p w:rsidR="00B75BF0" w:rsidRPr="00762CD4" w:rsidRDefault="00B75BF0" w:rsidP="00EC0053">
      <w:pPr>
        <w:numPr>
          <w:ilvl w:val="0"/>
          <w:numId w:val="189"/>
        </w:numPr>
        <w:tabs>
          <w:tab w:val="clear" w:pos="5760"/>
        </w:tabs>
        <w:spacing w:before="120" w:after="120"/>
        <w:ind w:left="2760"/>
        <w:contextualSpacing/>
        <w:jc w:val="both"/>
        <w:rPr>
          <w:rFonts w:ascii="Bookman Old Style" w:hAnsi="Bookman Old Style" w:cs="Arial"/>
          <w:lang w:val="sv-SE"/>
        </w:rPr>
      </w:pPr>
      <w:r w:rsidRPr="00762CD4">
        <w:rPr>
          <w:rFonts w:ascii="Bookman Old Style" w:hAnsi="Bookman Old Style" w:cs="Arial"/>
          <w:lang w:val="sv-SE"/>
        </w:rPr>
        <w:t>Bendahara Penerimaan memberikan laporan Pertanggungjawaban kepada PA/KPA melalui PPK SKPD</w:t>
      </w:r>
      <w:r w:rsidR="00A934CD" w:rsidRPr="00762CD4">
        <w:rPr>
          <w:rFonts w:ascii="Bookman Old Style" w:hAnsi="Bookman Old Style" w:cs="Arial"/>
          <w:lang w:val="sv-SE"/>
        </w:rPr>
        <w:t>;</w:t>
      </w:r>
    </w:p>
    <w:p w:rsidR="00B75BF0" w:rsidRPr="00762CD4" w:rsidRDefault="00B75BF0" w:rsidP="00EC0053">
      <w:pPr>
        <w:numPr>
          <w:ilvl w:val="0"/>
          <w:numId w:val="189"/>
        </w:numPr>
        <w:tabs>
          <w:tab w:val="clear" w:pos="5760"/>
        </w:tabs>
        <w:spacing w:before="120" w:after="120"/>
        <w:ind w:left="2760"/>
        <w:contextualSpacing/>
        <w:jc w:val="both"/>
        <w:rPr>
          <w:rFonts w:ascii="Bookman Old Style" w:hAnsi="Bookman Old Style" w:cs="Arial"/>
          <w:lang w:val="sv-SE"/>
        </w:rPr>
      </w:pPr>
      <w:r w:rsidRPr="00762CD4">
        <w:rPr>
          <w:rFonts w:ascii="Bookman Old Style" w:hAnsi="Bookman Old Style" w:cs="Arial"/>
          <w:lang w:val="sv-SE"/>
        </w:rPr>
        <w:t>Atas Pertanggungjawaban yang disampaikan oleh bendahara penerimaan, maka PPK SKPD akan melakukan verifikasi kebenaran terhadap Laporan pertanggungjawaban tersebut</w:t>
      </w:r>
      <w:r w:rsidR="00A934CD" w:rsidRPr="00762CD4">
        <w:rPr>
          <w:rFonts w:ascii="Bookman Old Style" w:hAnsi="Bookman Old Style" w:cs="Arial"/>
          <w:lang w:val="sv-SE"/>
        </w:rPr>
        <w:t>;</w:t>
      </w:r>
    </w:p>
    <w:p w:rsidR="00B75BF0" w:rsidRPr="00762CD4" w:rsidRDefault="00B75BF0" w:rsidP="00EC0053">
      <w:pPr>
        <w:numPr>
          <w:ilvl w:val="0"/>
          <w:numId w:val="189"/>
        </w:numPr>
        <w:tabs>
          <w:tab w:val="clear" w:pos="5760"/>
        </w:tabs>
        <w:spacing w:before="120" w:after="120"/>
        <w:ind w:left="2760"/>
        <w:contextualSpacing/>
        <w:jc w:val="both"/>
        <w:rPr>
          <w:rFonts w:ascii="Bookman Old Style" w:hAnsi="Bookman Old Style" w:cs="Arial"/>
          <w:lang w:val="sv-SE"/>
        </w:rPr>
      </w:pPr>
      <w:r w:rsidRPr="00762CD4">
        <w:rPr>
          <w:rFonts w:ascii="Bookman Old Style" w:hAnsi="Bookman Old Style" w:cs="Arial"/>
          <w:lang w:val="sv-SE"/>
        </w:rPr>
        <w:t>Apabila disetujui, maka Pengguna Anggaran akan menandatangani Laporan pertanggungjawaban (Administratif) sebagai bentuk pengesahan.</w:t>
      </w:r>
    </w:p>
    <w:p w:rsidR="00733E8F" w:rsidRPr="00EC0053" w:rsidRDefault="00B75BF0" w:rsidP="00EC0053">
      <w:pPr>
        <w:numPr>
          <w:ilvl w:val="3"/>
          <w:numId w:val="29"/>
        </w:numPr>
        <w:tabs>
          <w:tab w:val="clear" w:pos="2880"/>
        </w:tabs>
        <w:spacing w:before="120" w:after="120"/>
        <w:ind w:left="2430"/>
        <w:contextualSpacing/>
        <w:jc w:val="both"/>
        <w:rPr>
          <w:rFonts w:ascii="Bookman Old Style" w:hAnsi="Bookman Old Style" w:cs="Arial"/>
          <w:lang w:val="sv-SE"/>
        </w:rPr>
      </w:pPr>
      <w:r w:rsidRPr="00762CD4">
        <w:rPr>
          <w:rFonts w:ascii="Bookman Old Style" w:hAnsi="Bookman Old Style" w:cs="Arial"/>
          <w:lang w:val="sv-SE"/>
        </w:rPr>
        <w:t>Pertanggungjawaban administratif pada bulan terakhir tahun anggaran disampaikan paling lambat hari kerja terakhir tersebut.</w:t>
      </w:r>
    </w:p>
    <w:p w:rsidR="00B75BF0" w:rsidRPr="00762CD4" w:rsidRDefault="00B75BF0" w:rsidP="00EC0053">
      <w:pPr>
        <w:numPr>
          <w:ilvl w:val="6"/>
          <w:numId w:val="46"/>
        </w:numPr>
        <w:tabs>
          <w:tab w:val="clear" w:pos="4680"/>
        </w:tabs>
        <w:spacing w:before="120" w:after="120"/>
        <w:ind w:left="1920"/>
        <w:contextualSpacing/>
        <w:jc w:val="both"/>
        <w:rPr>
          <w:rFonts w:ascii="Bookman Old Style" w:hAnsi="Bookman Old Style" w:cs="Arial"/>
          <w:bCs/>
          <w:lang w:val="sv-SE"/>
        </w:rPr>
      </w:pPr>
      <w:r w:rsidRPr="00762CD4">
        <w:rPr>
          <w:rFonts w:ascii="Bookman Old Style" w:hAnsi="Bookman Old Style" w:cs="Arial"/>
        </w:rPr>
        <w:t>Pertanggungjawaban</w:t>
      </w:r>
      <w:r w:rsidRPr="00762CD4">
        <w:rPr>
          <w:rFonts w:ascii="Bookman Old Style" w:hAnsi="Bookman Old Style" w:cs="Arial"/>
          <w:bCs/>
          <w:lang w:val="sv-SE"/>
        </w:rPr>
        <w:t xml:space="preserve"> Fungsional.</w:t>
      </w:r>
    </w:p>
    <w:p w:rsidR="00B75BF0" w:rsidRPr="00762CD4" w:rsidRDefault="00B75BF0" w:rsidP="00EC0053">
      <w:pPr>
        <w:numPr>
          <w:ilvl w:val="8"/>
          <w:numId w:val="46"/>
        </w:numPr>
        <w:tabs>
          <w:tab w:val="clear" w:pos="6300"/>
        </w:tabs>
        <w:spacing w:before="120" w:after="120"/>
        <w:ind w:left="2250"/>
        <w:contextualSpacing/>
        <w:jc w:val="both"/>
        <w:rPr>
          <w:rFonts w:ascii="Bookman Old Style" w:hAnsi="Bookman Old Style" w:cs="Arial"/>
          <w:lang w:val="sv-SE"/>
        </w:rPr>
      </w:pPr>
      <w:r w:rsidRPr="00762CD4">
        <w:rPr>
          <w:rFonts w:ascii="Bookman Old Style" w:hAnsi="Bookman Old Style" w:cs="Arial"/>
          <w:lang w:val="sv-SE"/>
        </w:rPr>
        <w:t>Bendahara penerimaan SKPD juga menyampaikan pertanggungjawaban secara fungsional kepada PPKD paling lambat pada tanggal 10 bulan berikutnya menggunakan format LPJ yang sama dengan pertanggungjawaban administrative. LPJ</w:t>
      </w:r>
      <w:r w:rsidR="002902DE" w:rsidRPr="00762CD4">
        <w:rPr>
          <w:rFonts w:ascii="Bookman Old Style" w:hAnsi="Bookman Old Style" w:cs="Arial"/>
          <w:lang w:val="sv-SE"/>
        </w:rPr>
        <w:t xml:space="preserve"> </w:t>
      </w:r>
      <w:r w:rsidRPr="00762CD4">
        <w:rPr>
          <w:rFonts w:ascii="Bookman Old Style" w:hAnsi="Bookman Old Style" w:cs="Arial"/>
          <w:lang w:val="sv-SE"/>
        </w:rPr>
        <w:t xml:space="preserve"> fungsional ini dilampiri dengan :</w:t>
      </w:r>
    </w:p>
    <w:p w:rsidR="004F757F" w:rsidRPr="00762CD4" w:rsidRDefault="004F757F" w:rsidP="00EC0053">
      <w:pPr>
        <w:spacing w:before="120" w:after="120"/>
        <w:ind w:left="1560" w:firstLine="720"/>
        <w:contextualSpacing/>
        <w:jc w:val="both"/>
        <w:rPr>
          <w:rFonts w:ascii="Bookman Old Style" w:hAnsi="Bookman Old Style" w:cs="Arial"/>
          <w:color w:val="000000"/>
          <w:lang w:val="fi-FI"/>
        </w:rPr>
      </w:pPr>
      <w:r w:rsidRPr="00762CD4">
        <w:rPr>
          <w:rFonts w:ascii="Bookman Old Style" w:hAnsi="Bookman Old Style" w:cs="Arial"/>
          <w:color w:val="000000"/>
          <w:lang w:val="fi-FI"/>
        </w:rPr>
        <w:t xml:space="preserve">(a) </w:t>
      </w:r>
      <w:r w:rsidR="00B75BF0" w:rsidRPr="00762CD4">
        <w:rPr>
          <w:rFonts w:ascii="Bookman Old Style" w:hAnsi="Bookman Old Style" w:cs="Arial"/>
          <w:color w:val="000000"/>
          <w:lang w:val="fi-FI"/>
        </w:rPr>
        <w:t>Bukti penerimaan lainnya yang sah</w:t>
      </w:r>
      <w:r w:rsidR="00A934CD" w:rsidRPr="00762CD4">
        <w:rPr>
          <w:rFonts w:ascii="Bookman Old Style" w:hAnsi="Bookman Old Style" w:cs="Arial"/>
          <w:color w:val="000000"/>
          <w:lang w:val="fi-FI"/>
        </w:rPr>
        <w:t>;</w:t>
      </w:r>
    </w:p>
    <w:p w:rsidR="004F757F" w:rsidRPr="00762CD4" w:rsidRDefault="004F757F" w:rsidP="00590690">
      <w:pPr>
        <w:spacing w:before="120" w:after="120"/>
        <w:ind w:left="2694" w:hanging="414"/>
        <w:contextualSpacing/>
        <w:jc w:val="both"/>
        <w:rPr>
          <w:rFonts w:ascii="Bookman Old Style" w:hAnsi="Bookman Old Style" w:cs="Arial"/>
          <w:color w:val="000000"/>
          <w:lang w:val="fi-FI"/>
        </w:rPr>
      </w:pPr>
      <w:r w:rsidRPr="00762CD4">
        <w:rPr>
          <w:rFonts w:ascii="Bookman Old Style" w:hAnsi="Bookman Old Style" w:cs="Arial"/>
          <w:color w:val="000000"/>
          <w:lang w:val="fi-FI"/>
        </w:rPr>
        <w:t xml:space="preserve">(b) </w:t>
      </w:r>
      <w:r w:rsidR="00B75BF0" w:rsidRPr="00762CD4">
        <w:rPr>
          <w:rFonts w:ascii="Bookman Old Style" w:hAnsi="Bookman Old Style" w:cs="Arial"/>
          <w:lang w:val="fi-FI"/>
        </w:rPr>
        <w:t>Buku Penerimaan dan penyetoran yang telah ditutup pada akhir bulan berkenaan</w:t>
      </w:r>
      <w:r w:rsidR="00A934CD" w:rsidRPr="00762CD4">
        <w:rPr>
          <w:rFonts w:ascii="Bookman Old Style" w:hAnsi="Bookman Old Style" w:cs="Arial"/>
          <w:lang w:val="fi-FI"/>
        </w:rPr>
        <w:t>;</w:t>
      </w:r>
    </w:p>
    <w:p w:rsidR="004F757F" w:rsidRPr="00762CD4" w:rsidRDefault="004F757F" w:rsidP="00590690">
      <w:pPr>
        <w:spacing w:before="120" w:after="120"/>
        <w:ind w:left="1560" w:firstLine="720"/>
        <w:contextualSpacing/>
        <w:jc w:val="both"/>
        <w:rPr>
          <w:rFonts w:ascii="Bookman Old Style" w:hAnsi="Bookman Old Style" w:cs="Arial"/>
          <w:color w:val="000000"/>
          <w:lang w:val="sv-SE"/>
        </w:rPr>
      </w:pPr>
      <w:r w:rsidRPr="00762CD4">
        <w:rPr>
          <w:rFonts w:ascii="Bookman Old Style" w:hAnsi="Bookman Old Style" w:cs="Arial"/>
          <w:color w:val="000000"/>
          <w:lang w:val="sv-SE"/>
        </w:rPr>
        <w:t xml:space="preserve">(c)  </w:t>
      </w:r>
      <w:r w:rsidR="00B75BF0" w:rsidRPr="00762CD4">
        <w:rPr>
          <w:rFonts w:ascii="Bookman Old Style" w:hAnsi="Bookman Old Style" w:cs="Arial"/>
          <w:lang w:val="sv-SE"/>
        </w:rPr>
        <w:t>Register STS</w:t>
      </w:r>
      <w:r w:rsidR="00A934CD" w:rsidRPr="00762CD4">
        <w:rPr>
          <w:rFonts w:ascii="Bookman Old Style" w:hAnsi="Bookman Old Style" w:cs="Arial"/>
          <w:lang w:val="sv-SE"/>
        </w:rPr>
        <w:t>;</w:t>
      </w:r>
    </w:p>
    <w:p w:rsidR="00B75BF0" w:rsidRPr="00762CD4" w:rsidRDefault="004F757F" w:rsidP="00590690">
      <w:pPr>
        <w:spacing w:before="120" w:after="120"/>
        <w:ind w:left="2552" w:hanging="272"/>
        <w:contextualSpacing/>
        <w:jc w:val="both"/>
        <w:rPr>
          <w:rFonts w:ascii="Bookman Old Style" w:hAnsi="Bookman Old Style" w:cs="Arial"/>
          <w:color w:val="000000"/>
          <w:lang w:val="sv-SE"/>
        </w:rPr>
      </w:pPr>
      <w:r w:rsidRPr="00762CD4">
        <w:rPr>
          <w:rFonts w:ascii="Bookman Old Style" w:hAnsi="Bookman Old Style" w:cs="Arial"/>
          <w:color w:val="000000"/>
          <w:lang w:val="sv-SE"/>
        </w:rPr>
        <w:t>(d)</w:t>
      </w:r>
      <w:r w:rsidR="00B75BF0" w:rsidRPr="00762CD4">
        <w:rPr>
          <w:rFonts w:ascii="Bookman Old Style" w:hAnsi="Bookman Old Style" w:cs="Arial"/>
          <w:lang w:val="sv-SE"/>
        </w:rPr>
        <w:t xml:space="preserve">Pertanggungjawaban bendahara penerimaan </w:t>
      </w:r>
      <w:r w:rsidR="00EC0053">
        <w:rPr>
          <w:rFonts w:ascii="Bookman Old Style" w:hAnsi="Bookman Old Style" w:cs="Arial"/>
          <w:lang w:val="id-ID"/>
        </w:rPr>
        <w:t xml:space="preserve"> </w:t>
      </w:r>
      <w:r w:rsidR="00590690">
        <w:rPr>
          <w:rFonts w:ascii="Bookman Old Style" w:hAnsi="Bookman Old Style" w:cs="Arial"/>
          <w:lang w:val="id-ID"/>
        </w:rPr>
        <w:t xml:space="preserve"> </w:t>
      </w:r>
      <w:r w:rsidR="00B75BF0" w:rsidRPr="00762CD4">
        <w:rPr>
          <w:rFonts w:ascii="Bookman Old Style" w:hAnsi="Bookman Old Style" w:cs="Arial"/>
          <w:lang w:val="sv-SE"/>
        </w:rPr>
        <w:t>pembantu.</w:t>
      </w:r>
    </w:p>
    <w:p w:rsidR="00B75BF0" w:rsidRDefault="00B75BF0" w:rsidP="00590690">
      <w:pPr>
        <w:numPr>
          <w:ilvl w:val="8"/>
          <w:numId w:val="46"/>
        </w:numPr>
        <w:tabs>
          <w:tab w:val="clear" w:pos="6300"/>
        </w:tabs>
        <w:spacing w:before="120" w:after="120"/>
        <w:ind w:left="2250"/>
        <w:contextualSpacing/>
        <w:jc w:val="both"/>
        <w:rPr>
          <w:rFonts w:ascii="Bookman Old Style" w:hAnsi="Bookman Old Style" w:cs="Arial"/>
          <w:lang w:val="sv-SE"/>
        </w:rPr>
      </w:pPr>
      <w:r w:rsidRPr="00762CD4">
        <w:rPr>
          <w:rFonts w:ascii="Bookman Old Style" w:hAnsi="Bookman Old Style" w:cs="Arial"/>
          <w:lang w:val="sv-SE"/>
        </w:rPr>
        <w:t xml:space="preserve">Langkah-langkah penyusunan dan penyampaian pertanggungjawaban Bendahara Penerimaan SKPD adalah sebagai berikut : </w:t>
      </w:r>
    </w:p>
    <w:p w:rsidR="00C362EB" w:rsidRDefault="00C362EB" w:rsidP="00C362EB">
      <w:pPr>
        <w:spacing w:before="120" w:after="120"/>
        <w:contextualSpacing/>
        <w:jc w:val="both"/>
        <w:rPr>
          <w:rFonts w:ascii="Bookman Old Style" w:hAnsi="Bookman Old Style" w:cs="Arial"/>
          <w:lang w:val="sv-SE"/>
        </w:rPr>
      </w:pPr>
    </w:p>
    <w:p w:rsidR="00C362EB" w:rsidRPr="00762CD4" w:rsidRDefault="00C362EB" w:rsidP="00C362EB">
      <w:pPr>
        <w:spacing w:before="120" w:after="120"/>
        <w:contextualSpacing/>
        <w:jc w:val="both"/>
        <w:rPr>
          <w:rFonts w:ascii="Bookman Old Style" w:hAnsi="Bookman Old Style" w:cs="Arial"/>
          <w:lang w:val="sv-SE"/>
        </w:rPr>
      </w:pPr>
    </w:p>
    <w:p w:rsidR="00C362EB" w:rsidRDefault="00C362EB" w:rsidP="00C362EB">
      <w:pPr>
        <w:spacing w:before="120" w:after="120"/>
        <w:ind w:left="2760"/>
        <w:contextualSpacing/>
        <w:jc w:val="both"/>
        <w:rPr>
          <w:rFonts w:ascii="Bookman Old Style" w:hAnsi="Bookman Old Style" w:cs="Arial"/>
          <w:lang w:val="sv-SE"/>
        </w:rPr>
      </w:pPr>
    </w:p>
    <w:p w:rsidR="00C362EB" w:rsidRDefault="00C362EB" w:rsidP="00C362EB">
      <w:pPr>
        <w:spacing w:before="120" w:after="120"/>
        <w:ind w:left="2760"/>
        <w:contextualSpacing/>
        <w:jc w:val="both"/>
        <w:rPr>
          <w:rFonts w:ascii="Bookman Old Style" w:hAnsi="Bookman Old Style" w:cs="Arial"/>
          <w:lang w:val="sv-SE"/>
        </w:rPr>
      </w:pPr>
    </w:p>
    <w:p w:rsidR="00B75BF0" w:rsidRPr="00762CD4" w:rsidRDefault="00B75BF0" w:rsidP="00590690">
      <w:pPr>
        <w:numPr>
          <w:ilvl w:val="6"/>
          <w:numId w:val="54"/>
        </w:numPr>
        <w:tabs>
          <w:tab w:val="clear" w:pos="5040"/>
          <w:tab w:val="num" w:pos="2760"/>
        </w:tabs>
        <w:spacing w:before="120" w:after="120"/>
        <w:ind w:left="2760" w:hanging="480"/>
        <w:contextualSpacing/>
        <w:jc w:val="both"/>
        <w:rPr>
          <w:rFonts w:ascii="Bookman Old Style" w:hAnsi="Bookman Old Style" w:cs="Arial"/>
          <w:lang w:val="sv-SE"/>
        </w:rPr>
      </w:pPr>
      <w:r w:rsidRPr="00762CD4">
        <w:rPr>
          <w:rFonts w:ascii="Bookman Old Style" w:hAnsi="Bookman Old Style" w:cs="Arial"/>
          <w:lang w:val="sv-SE"/>
        </w:rPr>
        <w:t>Bendahara penerimaan menerima pertanggung</w:t>
      </w:r>
      <w:r w:rsidR="00C362EB">
        <w:rPr>
          <w:rFonts w:ascii="Bookman Old Style" w:hAnsi="Bookman Old Style" w:cs="Arial"/>
          <w:lang w:val="sv-SE"/>
        </w:rPr>
        <w:t>-</w:t>
      </w:r>
      <w:r w:rsidRPr="00762CD4">
        <w:rPr>
          <w:rFonts w:ascii="Bookman Old Style" w:hAnsi="Bookman Old Style" w:cs="Arial"/>
          <w:lang w:val="sv-SE"/>
        </w:rPr>
        <w:t>jawaban yang dibuat oleh bendahara penerimaan pembantu paling lambat tanggal 5 bulan beikutnya</w:t>
      </w:r>
      <w:r w:rsidR="00A934CD" w:rsidRPr="00762CD4">
        <w:rPr>
          <w:rFonts w:ascii="Bookman Old Style" w:hAnsi="Bookman Old Style" w:cs="Arial"/>
          <w:lang w:val="sv-SE"/>
        </w:rPr>
        <w:t>;</w:t>
      </w:r>
    </w:p>
    <w:p w:rsidR="00B75BF0" w:rsidRPr="00762CD4" w:rsidRDefault="00B75BF0" w:rsidP="00590690">
      <w:pPr>
        <w:numPr>
          <w:ilvl w:val="6"/>
          <w:numId w:val="54"/>
        </w:numPr>
        <w:tabs>
          <w:tab w:val="clear" w:pos="5040"/>
          <w:tab w:val="num" w:pos="2760"/>
        </w:tabs>
        <w:spacing w:before="120" w:after="120"/>
        <w:ind w:left="2760" w:hanging="480"/>
        <w:contextualSpacing/>
        <w:jc w:val="both"/>
        <w:rPr>
          <w:rFonts w:ascii="Bookman Old Style" w:hAnsi="Bookman Old Style" w:cs="Arial"/>
          <w:lang w:val="sv-SE"/>
        </w:rPr>
      </w:pPr>
      <w:r w:rsidRPr="00762CD4">
        <w:rPr>
          <w:rFonts w:ascii="Bookman Old Style" w:hAnsi="Bookman Old Style" w:cs="Arial"/>
          <w:lang w:val="sv-SE"/>
        </w:rPr>
        <w:t>Bendahara Penerimaan melakukan verifikasi, evaluasi dan analisis kebenaran pertanggung</w:t>
      </w:r>
      <w:r w:rsidR="00C362EB">
        <w:rPr>
          <w:rFonts w:ascii="Bookman Old Style" w:hAnsi="Bookman Old Style" w:cs="Arial"/>
          <w:lang w:val="sv-SE"/>
        </w:rPr>
        <w:t>-</w:t>
      </w:r>
      <w:r w:rsidRPr="00762CD4">
        <w:rPr>
          <w:rFonts w:ascii="Bookman Old Style" w:hAnsi="Bookman Old Style" w:cs="Arial"/>
          <w:lang w:val="sv-SE"/>
        </w:rPr>
        <w:t>jawaban yang disampaikan oleh bendahara penerimaan pembantu</w:t>
      </w:r>
      <w:r w:rsidR="00A934CD" w:rsidRPr="00762CD4">
        <w:rPr>
          <w:rFonts w:ascii="Bookman Old Style" w:hAnsi="Bookman Old Style" w:cs="Arial"/>
          <w:lang w:val="sv-SE"/>
        </w:rPr>
        <w:t>;</w:t>
      </w:r>
    </w:p>
    <w:p w:rsidR="00B75BF0" w:rsidRPr="00762CD4" w:rsidRDefault="00B75BF0" w:rsidP="00590690">
      <w:pPr>
        <w:numPr>
          <w:ilvl w:val="6"/>
          <w:numId w:val="54"/>
        </w:numPr>
        <w:tabs>
          <w:tab w:val="clear" w:pos="5040"/>
          <w:tab w:val="num" w:pos="2760"/>
        </w:tabs>
        <w:spacing w:before="120" w:after="120"/>
        <w:ind w:left="2761" w:hanging="482"/>
        <w:contextualSpacing/>
        <w:jc w:val="both"/>
        <w:rPr>
          <w:rFonts w:ascii="Bookman Old Style" w:hAnsi="Bookman Old Style" w:cs="Arial"/>
          <w:lang w:val="sv-SE"/>
        </w:rPr>
      </w:pPr>
      <w:r w:rsidRPr="00762CD4">
        <w:rPr>
          <w:rFonts w:ascii="Bookman Old Style" w:hAnsi="Bookman Old Style" w:cs="Arial"/>
          <w:lang w:val="sv-SE"/>
        </w:rPr>
        <w:t>Bendahara Penerimaan menggunakan data pertanggungjawaban bendahara penerimaan pembantu yang telah diverifikasi dalam proses pembuatan laporan pertanggungjawaban bendahara penerimaan yang merupakan gabungan dengan laporan pertanggungjawaban bendahara penerimaan pembantu</w:t>
      </w:r>
      <w:r w:rsidR="00A934CD" w:rsidRPr="00762CD4">
        <w:rPr>
          <w:rFonts w:ascii="Bookman Old Style" w:hAnsi="Bookman Old Style" w:cs="Arial"/>
          <w:lang w:val="sv-SE"/>
        </w:rPr>
        <w:t>;</w:t>
      </w:r>
    </w:p>
    <w:p w:rsidR="00B75BF0" w:rsidRPr="00762CD4" w:rsidRDefault="00B75BF0" w:rsidP="00590690">
      <w:pPr>
        <w:numPr>
          <w:ilvl w:val="6"/>
          <w:numId w:val="54"/>
        </w:numPr>
        <w:tabs>
          <w:tab w:val="clear" w:pos="5040"/>
          <w:tab w:val="num" w:pos="2760"/>
        </w:tabs>
        <w:spacing w:before="120" w:after="120"/>
        <w:ind w:left="2761" w:hanging="482"/>
        <w:contextualSpacing/>
        <w:jc w:val="both"/>
        <w:rPr>
          <w:rFonts w:ascii="Bookman Old Style" w:hAnsi="Bookman Old Style" w:cs="Arial"/>
          <w:lang w:val="sv-SE"/>
        </w:rPr>
      </w:pPr>
      <w:r w:rsidRPr="00762CD4">
        <w:rPr>
          <w:rFonts w:ascii="Bookman Old Style" w:hAnsi="Bookman Old Style" w:cs="Arial"/>
          <w:lang w:val="sv-SE"/>
        </w:rPr>
        <w:t>Bendahara dapat menyempurnakan laporan</w:t>
      </w:r>
      <w:r w:rsidR="00590690">
        <w:rPr>
          <w:rFonts w:ascii="Bookman Old Style" w:hAnsi="Bookman Old Style" w:cs="Arial"/>
          <w:lang w:val="id-ID"/>
        </w:rPr>
        <w:t>n</w:t>
      </w:r>
      <w:r w:rsidRPr="00762CD4">
        <w:rPr>
          <w:rFonts w:ascii="Bookman Old Style" w:hAnsi="Bookman Old Style" w:cs="Arial"/>
          <w:lang w:val="sv-SE"/>
        </w:rPr>
        <w:t>ya apabila terdapat masukan dari PPK SKPD ketika melakukan verifikasi atas pertanggungjawaban administratif</w:t>
      </w:r>
      <w:r w:rsidR="00A934CD" w:rsidRPr="00762CD4">
        <w:rPr>
          <w:rFonts w:ascii="Bookman Old Style" w:hAnsi="Bookman Old Style" w:cs="Arial"/>
          <w:lang w:val="sv-SE"/>
        </w:rPr>
        <w:t>;</w:t>
      </w:r>
    </w:p>
    <w:p w:rsidR="00B75BF0" w:rsidRPr="00762CD4" w:rsidRDefault="00B75BF0" w:rsidP="00590690">
      <w:pPr>
        <w:numPr>
          <w:ilvl w:val="6"/>
          <w:numId w:val="54"/>
        </w:numPr>
        <w:tabs>
          <w:tab w:val="clear" w:pos="5040"/>
          <w:tab w:val="num" w:pos="2760"/>
        </w:tabs>
        <w:spacing w:before="120" w:after="120"/>
        <w:ind w:left="2761" w:hanging="482"/>
        <w:contextualSpacing/>
        <w:jc w:val="both"/>
        <w:rPr>
          <w:rFonts w:ascii="Bookman Old Style" w:hAnsi="Bookman Old Style" w:cs="Arial"/>
          <w:lang w:val="sv-SE"/>
        </w:rPr>
      </w:pPr>
      <w:r w:rsidRPr="00762CD4">
        <w:rPr>
          <w:rFonts w:ascii="Bookman Old Style" w:hAnsi="Bookman Old Style" w:cs="Arial"/>
          <w:lang w:val="sv-SE"/>
        </w:rPr>
        <w:t>Bendahara Penerimaan  menyerahkan 1 ( satu )  lembar   laporan pertanggungjawaban kepada PPKD sebagai bentuk pertanggungjawaban fungsional paling lambat tanggal 10 bulan berikutnya</w:t>
      </w:r>
      <w:r w:rsidR="00A934CD" w:rsidRPr="00762CD4">
        <w:rPr>
          <w:rFonts w:ascii="Bookman Old Style" w:hAnsi="Bookman Old Style" w:cs="Arial"/>
          <w:lang w:val="sv-SE"/>
        </w:rPr>
        <w:t>;</w:t>
      </w:r>
    </w:p>
    <w:p w:rsidR="00B75BF0" w:rsidRPr="00590690" w:rsidRDefault="00B75BF0" w:rsidP="00590690">
      <w:pPr>
        <w:numPr>
          <w:ilvl w:val="6"/>
          <w:numId w:val="54"/>
        </w:numPr>
        <w:tabs>
          <w:tab w:val="clear" w:pos="5040"/>
          <w:tab w:val="num" w:pos="2760"/>
        </w:tabs>
        <w:spacing w:before="120" w:after="120"/>
        <w:ind w:left="2761" w:hanging="482"/>
        <w:contextualSpacing/>
        <w:jc w:val="both"/>
        <w:rPr>
          <w:rFonts w:ascii="Bookman Old Style" w:hAnsi="Bookman Old Style" w:cs="Arial"/>
          <w:lang w:val="sv-SE"/>
        </w:rPr>
      </w:pPr>
      <w:r w:rsidRPr="00762CD4">
        <w:rPr>
          <w:rFonts w:ascii="Bookman Old Style" w:hAnsi="Bookman Old Style" w:cs="Arial"/>
          <w:lang w:val="sv-SE"/>
        </w:rPr>
        <w:t>PPKD kemudian melakukan verifikasi, evaluasi dan analisis atas laporan pertanggungjawaban bendahara penerimaan pada SKPD dalam rangka rekonsiliasi penerimaan</w:t>
      </w:r>
      <w:r w:rsidR="00A934CD" w:rsidRPr="00762CD4">
        <w:rPr>
          <w:rFonts w:ascii="Bookman Old Style" w:hAnsi="Bookman Old Style" w:cs="Arial"/>
          <w:lang w:val="sv-SE"/>
        </w:rPr>
        <w:t>.</w:t>
      </w:r>
    </w:p>
    <w:p w:rsidR="00B75BF0" w:rsidRPr="00762CD4" w:rsidRDefault="002E48C1" w:rsidP="00C362EB">
      <w:pPr>
        <w:spacing w:before="120" w:after="120"/>
        <w:ind w:left="2340" w:hanging="540"/>
        <w:contextualSpacing/>
        <w:jc w:val="both"/>
        <w:rPr>
          <w:rFonts w:ascii="Bookman Old Style" w:hAnsi="Bookman Old Style" w:cs="Arial"/>
          <w:iCs/>
          <w:color w:val="000000"/>
          <w:lang w:val="sv-SE"/>
        </w:rPr>
      </w:pPr>
      <w:r w:rsidRPr="00762CD4">
        <w:rPr>
          <w:rFonts w:ascii="Bookman Old Style" w:hAnsi="Bookman Old Style" w:cs="Arial"/>
          <w:iCs/>
          <w:color w:val="000000"/>
          <w:lang w:val="sv-SE"/>
        </w:rPr>
        <w:t xml:space="preserve">(3). </w:t>
      </w:r>
      <w:r w:rsidR="00B75BF0" w:rsidRPr="00762CD4">
        <w:rPr>
          <w:rFonts w:ascii="Bookman Old Style" w:hAnsi="Bookman Old Style" w:cs="Arial"/>
          <w:iCs/>
          <w:color w:val="000000"/>
          <w:lang w:val="sv-SE"/>
        </w:rPr>
        <w:t xml:space="preserve">Mekanisme </w:t>
      </w:r>
      <w:r w:rsidR="00B75BF0" w:rsidRPr="00762CD4">
        <w:rPr>
          <w:rFonts w:ascii="Bookman Old Style" w:hAnsi="Bookman Old Style" w:cs="Arial"/>
          <w:lang w:val="sv-SE"/>
        </w:rPr>
        <w:t>dan</w:t>
      </w:r>
      <w:r w:rsidR="00B75BF0" w:rsidRPr="00762CD4">
        <w:rPr>
          <w:rFonts w:ascii="Bookman Old Style" w:hAnsi="Bookman Old Style" w:cs="Arial"/>
          <w:iCs/>
          <w:color w:val="000000"/>
          <w:lang w:val="sv-SE"/>
        </w:rPr>
        <w:t xml:space="preserve"> tatacara verifikasi, evaluasi dan analisis diatur sebagai berikut:</w:t>
      </w:r>
    </w:p>
    <w:p w:rsidR="008B6C72" w:rsidRPr="00762CD4" w:rsidRDefault="00B75BF0" w:rsidP="00590690">
      <w:pPr>
        <w:numPr>
          <w:ilvl w:val="8"/>
          <w:numId w:val="52"/>
        </w:numPr>
        <w:tabs>
          <w:tab w:val="clear" w:pos="6660"/>
        </w:tabs>
        <w:spacing w:before="120" w:after="120"/>
        <w:ind w:left="2760" w:hanging="480"/>
        <w:contextualSpacing/>
        <w:jc w:val="both"/>
        <w:rPr>
          <w:rFonts w:ascii="Bookman Old Style" w:hAnsi="Bookman Old Style" w:cs="Arial"/>
          <w:iCs/>
          <w:color w:val="000000"/>
          <w:lang w:val="sv-SE"/>
        </w:rPr>
      </w:pPr>
      <w:r w:rsidRPr="00762CD4">
        <w:rPr>
          <w:rFonts w:ascii="Bookman Old Style" w:hAnsi="Bookman Old Style" w:cs="Arial"/>
          <w:iCs/>
          <w:color w:val="000000"/>
          <w:lang w:val="sv-SE"/>
        </w:rPr>
        <w:t>Setelah menerima laporan pertanggungjawaban bendahara penerimaan, PPKD melakukan verifikasi</w:t>
      </w:r>
      <w:r w:rsidR="00A934CD" w:rsidRPr="00762CD4">
        <w:rPr>
          <w:rFonts w:ascii="Bookman Old Style" w:hAnsi="Bookman Old Style" w:cs="Arial"/>
          <w:iCs/>
          <w:color w:val="000000"/>
          <w:lang w:val="sv-SE"/>
        </w:rPr>
        <w:t>;</w:t>
      </w:r>
    </w:p>
    <w:p w:rsidR="00733E8F" w:rsidRPr="00590690" w:rsidRDefault="00B75BF0" w:rsidP="00590690">
      <w:pPr>
        <w:numPr>
          <w:ilvl w:val="8"/>
          <w:numId w:val="52"/>
        </w:numPr>
        <w:tabs>
          <w:tab w:val="clear" w:pos="6660"/>
        </w:tabs>
        <w:spacing w:before="120" w:after="120"/>
        <w:ind w:left="2760" w:hanging="480"/>
        <w:contextualSpacing/>
        <w:jc w:val="both"/>
        <w:rPr>
          <w:rFonts w:ascii="Bookman Old Style" w:hAnsi="Bookman Old Style" w:cs="Arial"/>
          <w:iCs/>
          <w:color w:val="000000"/>
          <w:lang w:val="sv-SE"/>
        </w:rPr>
      </w:pPr>
      <w:r w:rsidRPr="00762CD4">
        <w:rPr>
          <w:rFonts w:ascii="Bookman Old Style" w:hAnsi="Bookman Old Style" w:cs="Arial"/>
          <w:iCs/>
          <w:color w:val="000000"/>
          <w:lang w:val="sv-SE"/>
        </w:rPr>
        <w:t>Verifikasi dilakukan untuk melihat kesesuaian</w:t>
      </w:r>
      <w:r w:rsidR="003A6F9C">
        <w:rPr>
          <w:rFonts w:ascii="Bookman Old Style" w:hAnsi="Bookman Old Style" w:cs="Arial"/>
          <w:iCs/>
          <w:color w:val="000000"/>
          <w:lang w:val="sv-SE"/>
        </w:rPr>
        <w:t xml:space="preserve"> antara : Surat ketetapan pajak/</w:t>
      </w:r>
      <w:r w:rsidRPr="00762CD4">
        <w:rPr>
          <w:rFonts w:ascii="Bookman Old Style" w:hAnsi="Bookman Old Style" w:cs="Arial"/>
          <w:iCs/>
          <w:color w:val="000000"/>
          <w:lang w:val="sv-SE"/>
        </w:rPr>
        <w:t>retribusi, Surat tanda setoran dan bukti penerimaan lainya yang sah maupun surat tanda bukti pembayaran dengan  Buku penerimaan dan penyetoran yang dilakukan oleh Bendahara penerimaan maupun bendahara  penerimaan  pembantu</w:t>
      </w:r>
      <w:r w:rsidR="00A934CD" w:rsidRPr="00762CD4">
        <w:rPr>
          <w:rFonts w:ascii="Bookman Old Style" w:hAnsi="Bookman Old Style" w:cs="Arial"/>
          <w:iCs/>
          <w:color w:val="000000"/>
          <w:lang w:val="sv-SE"/>
        </w:rPr>
        <w:t>;</w:t>
      </w:r>
    </w:p>
    <w:p w:rsidR="00AA4330" w:rsidRPr="00762CD4" w:rsidRDefault="00B75BF0" w:rsidP="00590690">
      <w:pPr>
        <w:numPr>
          <w:ilvl w:val="8"/>
          <w:numId w:val="52"/>
        </w:numPr>
        <w:tabs>
          <w:tab w:val="clear" w:pos="6660"/>
        </w:tabs>
        <w:spacing w:before="120" w:after="120"/>
        <w:ind w:left="2760" w:hanging="480"/>
        <w:contextualSpacing/>
        <w:jc w:val="both"/>
        <w:rPr>
          <w:rFonts w:ascii="Bookman Old Style" w:hAnsi="Bookman Old Style" w:cs="Arial"/>
          <w:iCs/>
          <w:color w:val="000000"/>
          <w:lang w:val="sv-SE"/>
        </w:rPr>
      </w:pPr>
      <w:r w:rsidRPr="00762CD4">
        <w:rPr>
          <w:rFonts w:ascii="Bookman Old Style" w:hAnsi="Bookman Old Style" w:cs="Arial"/>
          <w:iCs/>
          <w:color w:val="000000"/>
          <w:lang w:val="sv-SE"/>
        </w:rPr>
        <w:t>Verifikasi lainnya adalah kesesuaian antara kode rekening pendapatan, uraian pendapatan yang tertuang dalam Buku Penjabaran APBD dengan bukti pembayaran maupun surat tanda setoran</w:t>
      </w:r>
      <w:r w:rsidR="00A934CD" w:rsidRPr="00762CD4">
        <w:rPr>
          <w:rFonts w:ascii="Bookman Old Style" w:hAnsi="Bookman Old Style" w:cs="Arial"/>
          <w:iCs/>
          <w:color w:val="000000"/>
          <w:lang w:val="sv-SE"/>
        </w:rPr>
        <w:t>;</w:t>
      </w:r>
    </w:p>
    <w:p w:rsidR="00B75BF0" w:rsidRPr="00762CD4" w:rsidRDefault="00B75BF0" w:rsidP="00590690">
      <w:pPr>
        <w:numPr>
          <w:ilvl w:val="8"/>
          <w:numId w:val="52"/>
        </w:numPr>
        <w:tabs>
          <w:tab w:val="clear" w:pos="6660"/>
        </w:tabs>
        <w:spacing w:before="120" w:after="120"/>
        <w:ind w:left="2760" w:hanging="480"/>
        <w:contextualSpacing/>
        <w:jc w:val="both"/>
        <w:rPr>
          <w:rFonts w:ascii="Bookman Old Style" w:hAnsi="Bookman Old Style" w:cs="Arial"/>
          <w:iCs/>
          <w:color w:val="000000"/>
          <w:lang w:val="sv-SE"/>
        </w:rPr>
      </w:pPr>
      <w:r w:rsidRPr="00762CD4">
        <w:rPr>
          <w:rFonts w:ascii="Bookman Old Style" w:hAnsi="Bookman Old Style" w:cs="Arial"/>
          <w:iCs/>
          <w:color w:val="000000"/>
          <w:lang w:val="sv-SE"/>
        </w:rPr>
        <w:t xml:space="preserve">Evaluasi dan analisis yang dilakukan PPKD adalah sinkronisasi antara target perencanaan yang telah direncanmakan dan tertuang dalam DPA maupun DPPA SKPD  mengenai rencana pendapatan per triwulan  dengan realisasi pendapatan dalam triwulan yang bersangkutan  beserta permasalahan-permasalahan yang dihadapi sehubungan dengan tidak terealisasinya pendapatan tersebut.   </w:t>
      </w:r>
    </w:p>
    <w:p w:rsidR="00B75BF0" w:rsidRDefault="002E48C1" w:rsidP="00590690">
      <w:pPr>
        <w:spacing w:before="120" w:after="120"/>
        <w:ind w:left="2250" w:hanging="450"/>
        <w:contextualSpacing/>
        <w:jc w:val="both"/>
        <w:rPr>
          <w:rFonts w:ascii="Bookman Old Style" w:hAnsi="Bookman Old Style" w:cs="Arial"/>
          <w:lang w:val="sv-SE"/>
        </w:rPr>
      </w:pPr>
      <w:r w:rsidRPr="00762CD4">
        <w:rPr>
          <w:rFonts w:ascii="Bookman Old Style" w:hAnsi="Bookman Old Style" w:cs="Arial"/>
          <w:lang w:val="sv-SE"/>
        </w:rPr>
        <w:t>(4).</w:t>
      </w:r>
      <w:r w:rsidR="00C362EB">
        <w:rPr>
          <w:rFonts w:ascii="Bookman Old Style" w:hAnsi="Bookman Old Style" w:cs="Arial"/>
          <w:lang w:val="sv-SE"/>
        </w:rPr>
        <w:tab/>
      </w:r>
      <w:r w:rsidR="00B75BF0" w:rsidRPr="00762CD4">
        <w:rPr>
          <w:rFonts w:ascii="Bookman Old Style" w:hAnsi="Bookman Old Style" w:cs="Arial"/>
          <w:lang w:val="sv-SE"/>
        </w:rPr>
        <w:t>Pertanggungjawaban fungsional pada bulan terakhir tahun anggaran  disampaikan paling lambat hari kerja terakhir tersebut.</w:t>
      </w:r>
    </w:p>
    <w:p w:rsidR="00C362EB" w:rsidRDefault="00C362EB" w:rsidP="00590690">
      <w:pPr>
        <w:spacing w:before="120" w:after="120"/>
        <w:ind w:left="2250" w:hanging="450"/>
        <w:contextualSpacing/>
        <w:jc w:val="both"/>
        <w:rPr>
          <w:rFonts w:ascii="Bookman Old Style" w:hAnsi="Bookman Old Style" w:cs="Arial"/>
          <w:lang w:val="sv-SE"/>
        </w:rPr>
      </w:pPr>
    </w:p>
    <w:p w:rsidR="00C362EB" w:rsidRDefault="00C362EB" w:rsidP="00590690">
      <w:pPr>
        <w:spacing w:before="120" w:after="120"/>
        <w:ind w:left="2250" w:hanging="450"/>
        <w:contextualSpacing/>
        <w:jc w:val="both"/>
        <w:rPr>
          <w:rFonts w:ascii="Bookman Old Style" w:hAnsi="Bookman Old Style" w:cs="Arial"/>
          <w:lang w:val="sv-SE"/>
        </w:rPr>
      </w:pPr>
    </w:p>
    <w:p w:rsidR="00C362EB" w:rsidRPr="00762CD4" w:rsidRDefault="00C362EB" w:rsidP="00590690">
      <w:pPr>
        <w:spacing w:before="120" w:after="120"/>
        <w:ind w:left="2250" w:hanging="450"/>
        <w:contextualSpacing/>
        <w:jc w:val="both"/>
        <w:rPr>
          <w:rFonts w:ascii="Bookman Old Style" w:hAnsi="Bookman Old Style" w:cs="Arial"/>
          <w:lang w:val="sv-SE"/>
        </w:rPr>
      </w:pPr>
    </w:p>
    <w:p w:rsidR="00B75BF0" w:rsidRPr="00762CD4" w:rsidRDefault="00B75BF0" w:rsidP="00590690">
      <w:pPr>
        <w:numPr>
          <w:ilvl w:val="6"/>
          <w:numId w:val="77"/>
        </w:numPr>
        <w:tabs>
          <w:tab w:val="clear" w:pos="5400"/>
        </w:tabs>
        <w:spacing w:before="120" w:after="120"/>
        <w:ind w:left="810"/>
        <w:contextualSpacing/>
        <w:jc w:val="both"/>
        <w:rPr>
          <w:rFonts w:ascii="Bookman Old Style" w:hAnsi="Bookman Old Style" w:cs="Arial"/>
          <w:lang w:val="sv-SE"/>
        </w:rPr>
      </w:pPr>
      <w:r w:rsidRPr="00762CD4">
        <w:rPr>
          <w:rFonts w:ascii="Bookman Old Style" w:hAnsi="Bookman Old Style" w:cs="Arial"/>
          <w:lang w:val="sv-SE"/>
        </w:rPr>
        <w:lastRenderedPageBreak/>
        <w:t>Dalam hal Bendahara Penerimaan  berhalangan, maka :</w:t>
      </w:r>
    </w:p>
    <w:p w:rsidR="00B75BF0" w:rsidRPr="00762CD4" w:rsidRDefault="00B75BF0" w:rsidP="00590690">
      <w:pPr>
        <w:numPr>
          <w:ilvl w:val="0"/>
          <w:numId w:val="78"/>
        </w:numPr>
        <w:tabs>
          <w:tab w:val="clear" w:pos="4095"/>
          <w:tab w:val="num" w:pos="1080"/>
        </w:tabs>
        <w:spacing w:before="120" w:after="120"/>
        <w:ind w:left="1080" w:hanging="360"/>
        <w:contextualSpacing/>
        <w:jc w:val="both"/>
        <w:rPr>
          <w:rFonts w:ascii="Bookman Old Style" w:hAnsi="Bookman Old Style" w:cs="Arial"/>
          <w:lang w:val="sv-SE"/>
        </w:rPr>
      </w:pPr>
      <w:r w:rsidRPr="00762CD4">
        <w:rPr>
          <w:rFonts w:ascii="Bookman Old Style" w:hAnsi="Bookman Old Style" w:cs="Arial"/>
          <w:lang w:val="sv-SE"/>
        </w:rPr>
        <w:t>Apabila melebihi 3 (tiga) hari sampai selama-lamanya 1 (satu) bulan, bendahara penerimaan tersebut wajib memberikan surat kuasa kepada pejabat yang ditunjuk untuk melakukan penyetoran dan tugas-tugas bendahara penerimaan atas tanggung jawab bendahara penerimaan yang bersangkutan dengan diketahui kepala SKPD;</w:t>
      </w:r>
    </w:p>
    <w:p w:rsidR="00B75BF0" w:rsidRPr="00762CD4" w:rsidRDefault="00B75BF0" w:rsidP="00590690">
      <w:pPr>
        <w:numPr>
          <w:ilvl w:val="0"/>
          <w:numId w:val="78"/>
        </w:numPr>
        <w:tabs>
          <w:tab w:val="clear" w:pos="4095"/>
          <w:tab w:val="num" w:pos="1080"/>
        </w:tabs>
        <w:spacing w:before="120" w:after="120"/>
        <w:ind w:left="1077" w:hanging="357"/>
        <w:contextualSpacing/>
        <w:jc w:val="both"/>
        <w:rPr>
          <w:rFonts w:ascii="Bookman Old Style" w:hAnsi="Bookman Old Style" w:cs="Arial"/>
          <w:lang w:val="sv-SE"/>
        </w:rPr>
      </w:pPr>
      <w:r w:rsidRPr="00762CD4">
        <w:rPr>
          <w:rFonts w:ascii="Bookman Old Style" w:hAnsi="Bookman Old Style" w:cs="Arial"/>
          <w:lang w:val="sv-SE"/>
        </w:rPr>
        <w:t>Apabila melebihi 1 (satu) bulan sampai selama-lamanya 3 (tiga) bulan, harus ditunjuk pejabat bendahara penerimaan dan diadakan berita acara serah terima;</w:t>
      </w:r>
    </w:p>
    <w:p w:rsidR="00B75BF0" w:rsidRPr="00762CD4" w:rsidRDefault="00B75BF0" w:rsidP="00590690">
      <w:pPr>
        <w:numPr>
          <w:ilvl w:val="0"/>
          <w:numId w:val="78"/>
        </w:numPr>
        <w:tabs>
          <w:tab w:val="clear" w:pos="4095"/>
          <w:tab w:val="num" w:pos="1080"/>
        </w:tabs>
        <w:spacing w:before="120" w:after="120"/>
        <w:ind w:left="1077" w:hanging="357"/>
        <w:contextualSpacing/>
        <w:jc w:val="both"/>
        <w:rPr>
          <w:rFonts w:ascii="Bookman Old Style" w:hAnsi="Bookman Old Style" w:cs="Arial"/>
          <w:lang w:val="sv-SE"/>
        </w:rPr>
      </w:pPr>
      <w:r w:rsidRPr="00762CD4">
        <w:rPr>
          <w:rFonts w:ascii="Bookman Old Style" w:hAnsi="Bookman Old Style" w:cs="Arial"/>
          <w:lang w:val="sv-SE"/>
        </w:rPr>
        <w:t>Apabila bendahara penerimaan sesudah 3 (tiga) bulan belum juga dapat melaksanakan tugas, maka dianggap yang bersangkutan telah mengundurkan diri atau berhenti dari jabatan sebagai bendahara penerimaan dan oleh karena itu segera diusulkan penggantinya.</w:t>
      </w:r>
    </w:p>
    <w:p w:rsidR="001423BC" w:rsidRPr="00762CD4" w:rsidRDefault="00746408" w:rsidP="00590690">
      <w:pPr>
        <w:numPr>
          <w:ilvl w:val="6"/>
          <w:numId w:val="77"/>
        </w:numPr>
        <w:tabs>
          <w:tab w:val="clear" w:pos="5400"/>
        </w:tabs>
        <w:spacing w:before="120" w:after="120"/>
        <w:ind w:left="714" w:hanging="357"/>
        <w:contextualSpacing/>
        <w:jc w:val="both"/>
        <w:rPr>
          <w:rFonts w:ascii="Bookman Old Style" w:hAnsi="Bookman Old Style" w:cs="Arial"/>
          <w:color w:val="000000"/>
          <w:lang w:val="sv-SE"/>
        </w:rPr>
      </w:pPr>
      <w:r w:rsidRPr="00762CD4">
        <w:rPr>
          <w:rFonts w:ascii="Bookman Old Style" w:hAnsi="Bookman Old Style" w:cs="Arial"/>
          <w:color w:val="000000"/>
          <w:lang w:val="sv-SE"/>
        </w:rPr>
        <w:t>Format Lampiran penatausahaan</w:t>
      </w:r>
      <w:r w:rsidR="00D8796A" w:rsidRPr="00762CD4">
        <w:rPr>
          <w:rFonts w:ascii="Bookman Old Style" w:hAnsi="Bookman Old Style" w:cs="Arial"/>
          <w:color w:val="000000"/>
          <w:lang w:val="sv-SE"/>
        </w:rPr>
        <w:t xml:space="preserve"> dan</w:t>
      </w:r>
      <w:r w:rsidRPr="00762CD4">
        <w:rPr>
          <w:rFonts w:ascii="Bookman Old Style" w:hAnsi="Bookman Old Style" w:cs="Arial"/>
          <w:color w:val="000000"/>
          <w:lang w:val="sv-SE"/>
        </w:rPr>
        <w:t xml:space="preserve"> pembukuan</w:t>
      </w:r>
      <w:r w:rsidR="00CB5FC4" w:rsidRPr="00762CD4">
        <w:rPr>
          <w:rFonts w:ascii="Bookman Old Style" w:hAnsi="Bookman Old Style" w:cs="Arial"/>
          <w:color w:val="000000"/>
          <w:lang w:val="sv-SE"/>
        </w:rPr>
        <w:t xml:space="preserve"> </w:t>
      </w:r>
      <w:r w:rsidR="00D8796A" w:rsidRPr="00762CD4">
        <w:rPr>
          <w:rFonts w:ascii="Bookman Old Style" w:hAnsi="Bookman Old Style" w:cs="Arial"/>
          <w:color w:val="000000"/>
          <w:lang w:val="sv-SE"/>
        </w:rPr>
        <w:t xml:space="preserve">Bendahara Penerimaan </w:t>
      </w:r>
      <w:r w:rsidR="00CB5FC4" w:rsidRPr="00762CD4">
        <w:rPr>
          <w:rFonts w:ascii="Bookman Old Style" w:hAnsi="Bookman Old Style" w:cs="Arial"/>
          <w:color w:val="000000"/>
          <w:lang w:val="sv-SE"/>
        </w:rPr>
        <w:t xml:space="preserve">yang terdiri dari </w:t>
      </w:r>
      <w:r w:rsidRPr="00762CD4">
        <w:rPr>
          <w:rFonts w:ascii="Bookman Old Style" w:hAnsi="Bookman Old Style" w:cs="Arial"/>
          <w:color w:val="000000"/>
          <w:lang w:val="sv-SE"/>
        </w:rPr>
        <w:t xml:space="preserve">Buku Penerimaan dan Penyetoran Bendahara Penerimaan, </w:t>
      </w:r>
      <w:r w:rsidR="00CB5FC4" w:rsidRPr="00762CD4">
        <w:rPr>
          <w:rFonts w:ascii="Bookman Old Style" w:hAnsi="Bookman Old Style" w:cs="Arial"/>
          <w:color w:val="000000"/>
          <w:lang w:val="sv-SE"/>
        </w:rPr>
        <w:t xml:space="preserve">Buku Pembantu Per Rincian Objek Penerimaan, </w:t>
      </w:r>
      <w:r w:rsidRPr="00762CD4">
        <w:rPr>
          <w:rFonts w:ascii="Bookman Old Style" w:hAnsi="Bookman Old Style" w:cs="Arial"/>
          <w:color w:val="000000"/>
          <w:lang w:val="sv-SE"/>
        </w:rPr>
        <w:t xml:space="preserve">Surat Ketetapan Pajak (SKP) Daerah, Surat Ketetapan Retribusi (SKR), Surat </w:t>
      </w:r>
      <w:r w:rsidR="00CB5FC4" w:rsidRPr="00762CD4">
        <w:rPr>
          <w:rFonts w:ascii="Bookman Old Style" w:hAnsi="Bookman Old Style" w:cs="Arial"/>
          <w:color w:val="000000"/>
          <w:lang w:val="sv-SE"/>
        </w:rPr>
        <w:t>T</w:t>
      </w:r>
      <w:r w:rsidRPr="00762CD4">
        <w:rPr>
          <w:rFonts w:ascii="Bookman Old Style" w:hAnsi="Bookman Old Style" w:cs="Arial"/>
          <w:color w:val="000000"/>
          <w:lang w:val="sv-SE"/>
        </w:rPr>
        <w:t xml:space="preserve">anda Setoran (STS), Surat Tanda Bukti Pembayaran, </w:t>
      </w:r>
      <w:r w:rsidR="00CB5FC4" w:rsidRPr="00762CD4">
        <w:rPr>
          <w:rFonts w:ascii="Bookman Old Style" w:hAnsi="Bookman Old Style" w:cs="Arial"/>
          <w:color w:val="000000"/>
          <w:lang w:val="sv-SE"/>
        </w:rPr>
        <w:t>Register Surat Tanda Setoran, sesuai  deng</w:t>
      </w:r>
      <w:r w:rsidRPr="00762CD4">
        <w:rPr>
          <w:rFonts w:ascii="Bookman Old Style" w:hAnsi="Bookman Old Style" w:cs="Arial"/>
          <w:color w:val="000000"/>
          <w:lang w:val="sv-SE"/>
        </w:rPr>
        <w:t xml:space="preserve">an Lampiran </w:t>
      </w:r>
      <w:r w:rsidR="00CB5FC4" w:rsidRPr="00762CD4">
        <w:rPr>
          <w:rFonts w:ascii="Bookman Old Style" w:hAnsi="Bookman Old Style" w:cs="Arial"/>
          <w:color w:val="000000"/>
          <w:lang w:val="sv-SE"/>
        </w:rPr>
        <w:t xml:space="preserve"> </w:t>
      </w:r>
      <w:r w:rsidRPr="00762CD4">
        <w:rPr>
          <w:rFonts w:ascii="Bookman Old Style" w:hAnsi="Bookman Old Style" w:cs="Arial"/>
          <w:color w:val="000000"/>
          <w:lang w:val="sv-SE"/>
        </w:rPr>
        <w:t>F.</w:t>
      </w:r>
      <w:r w:rsidR="000D6F33" w:rsidRPr="00762CD4">
        <w:rPr>
          <w:rFonts w:ascii="Bookman Old Style" w:hAnsi="Bookman Old Style" w:cs="Arial"/>
          <w:color w:val="000000"/>
          <w:lang w:val="sv-SE"/>
        </w:rPr>
        <w:t>I</w:t>
      </w:r>
      <w:r w:rsidRPr="00762CD4">
        <w:rPr>
          <w:rFonts w:ascii="Bookman Old Style" w:hAnsi="Bookman Old Style" w:cs="Arial"/>
          <w:color w:val="000000"/>
          <w:lang w:val="sv-SE"/>
        </w:rPr>
        <w:t>.</w:t>
      </w:r>
    </w:p>
    <w:p w:rsidR="001423BC" w:rsidRPr="00762CD4" w:rsidRDefault="00CB5FC4" w:rsidP="00590690">
      <w:pPr>
        <w:numPr>
          <w:ilvl w:val="6"/>
          <w:numId w:val="77"/>
        </w:numPr>
        <w:tabs>
          <w:tab w:val="clear" w:pos="5400"/>
        </w:tabs>
        <w:spacing w:before="120" w:after="120"/>
        <w:ind w:left="714" w:hanging="357"/>
        <w:contextualSpacing/>
        <w:jc w:val="both"/>
        <w:rPr>
          <w:rFonts w:ascii="Bookman Old Style" w:hAnsi="Bookman Old Style" w:cs="Arial"/>
          <w:color w:val="000000"/>
          <w:lang w:val="sv-SE"/>
        </w:rPr>
      </w:pPr>
      <w:r w:rsidRPr="00762CD4">
        <w:rPr>
          <w:rFonts w:ascii="Bookman Old Style" w:hAnsi="Bookman Old Style" w:cs="Arial"/>
          <w:color w:val="000000"/>
          <w:lang w:val="sv-SE"/>
        </w:rPr>
        <w:t xml:space="preserve">Bagan alir yang menggambarkan proses pencatatan penerimaan tunai, pencatatan atas penyetoran penerimaan tunai, pembukuan penerimaan melalui rekening Bank bendahara Penerimaan, </w:t>
      </w:r>
      <w:r w:rsidR="00140FFF" w:rsidRPr="00762CD4">
        <w:rPr>
          <w:rFonts w:ascii="Bookman Old Style" w:hAnsi="Bookman Old Style" w:cs="Arial"/>
          <w:color w:val="000000"/>
          <w:lang w:val="sv-SE"/>
        </w:rPr>
        <w:t>penyetoran penerimaan di rekening Bendahara Penerimaan di kas Umum Daerah dan penerimaan di rekening Kas Umum Daerah sesuai dengan lampiran F.</w:t>
      </w:r>
      <w:r w:rsidR="000D6F33" w:rsidRPr="00762CD4">
        <w:rPr>
          <w:rFonts w:ascii="Bookman Old Style" w:hAnsi="Bookman Old Style" w:cs="Arial"/>
          <w:color w:val="000000"/>
          <w:lang w:val="sv-SE"/>
        </w:rPr>
        <w:t>II</w:t>
      </w:r>
      <w:r w:rsidR="00140FFF" w:rsidRPr="00762CD4">
        <w:rPr>
          <w:rFonts w:ascii="Bookman Old Style" w:hAnsi="Bookman Old Style" w:cs="Arial"/>
          <w:color w:val="000000"/>
          <w:lang w:val="sv-SE"/>
        </w:rPr>
        <w:t>.</w:t>
      </w:r>
    </w:p>
    <w:p w:rsidR="004743D0" w:rsidRPr="00590690" w:rsidRDefault="00140FFF" w:rsidP="00590690">
      <w:pPr>
        <w:numPr>
          <w:ilvl w:val="6"/>
          <w:numId w:val="77"/>
        </w:numPr>
        <w:tabs>
          <w:tab w:val="clear" w:pos="5400"/>
        </w:tabs>
        <w:spacing w:before="120" w:after="120"/>
        <w:ind w:left="714" w:hanging="357"/>
        <w:jc w:val="both"/>
        <w:rPr>
          <w:rFonts w:ascii="Bookman Old Style" w:hAnsi="Bookman Old Style" w:cs="Arial"/>
          <w:color w:val="000000"/>
          <w:lang w:val="sv-SE"/>
        </w:rPr>
      </w:pPr>
      <w:r w:rsidRPr="00762CD4">
        <w:rPr>
          <w:rFonts w:ascii="Bookman Old Style" w:hAnsi="Bookman Old Style" w:cs="Arial"/>
          <w:color w:val="000000"/>
          <w:lang w:val="sv-SE"/>
        </w:rPr>
        <w:t>Format Pertanggungjawaban administratif dan fungsional serta bagan alir penyampaian pertanggungjawaban Bendahara penerimaan sesuai dengan lampiran F.</w:t>
      </w:r>
      <w:r w:rsidR="000D6F33" w:rsidRPr="00762CD4">
        <w:rPr>
          <w:rFonts w:ascii="Bookman Old Style" w:hAnsi="Bookman Old Style" w:cs="Arial"/>
          <w:color w:val="000000"/>
          <w:lang w:val="sv-SE"/>
        </w:rPr>
        <w:t>III</w:t>
      </w:r>
      <w:r w:rsidRPr="00762CD4">
        <w:rPr>
          <w:rFonts w:ascii="Bookman Old Style" w:hAnsi="Bookman Old Style" w:cs="Arial"/>
          <w:color w:val="000000"/>
          <w:lang w:val="sv-SE"/>
        </w:rPr>
        <w:t xml:space="preserve">.  </w:t>
      </w:r>
    </w:p>
    <w:p w:rsidR="00B75BF0" w:rsidRPr="00762CD4" w:rsidRDefault="00B75BF0" w:rsidP="00590690">
      <w:pPr>
        <w:numPr>
          <w:ilvl w:val="2"/>
          <w:numId w:val="56"/>
        </w:numPr>
        <w:tabs>
          <w:tab w:val="clear" w:pos="2340"/>
          <w:tab w:val="num" w:pos="360"/>
        </w:tabs>
        <w:autoSpaceDE w:val="0"/>
        <w:autoSpaceDN w:val="0"/>
        <w:adjustRightInd w:val="0"/>
        <w:spacing w:before="120" w:after="120"/>
        <w:ind w:left="360"/>
        <w:contextualSpacing/>
        <w:jc w:val="both"/>
        <w:rPr>
          <w:rFonts w:ascii="Bookman Old Style" w:hAnsi="Bookman Old Style" w:cs="Arial"/>
          <w:b/>
          <w:bCs/>
          <w:lang w:val="sv-SE"/>
        </w:rPr>
      </w:pPr>
      <w:r w:rsidRPr="00762CD4">
        <w:rPr>
          <w:rFonts w:ascii="Bookman Old Style" w:hAnsi="Bookman Old Style" w:cs="Arial"/>
          <w:b/>
          <w:bCs/>
          <w:lang w:val="sv-SE"/>
        </w:rPr>
        <w:t xml:space="preserve">Tata </w:t>
      </w:r>
      <w:r w:rsidRPr="00762CD4">
        <w:rPr>
          <w:rFonts w:ascii="Bookman Old Style" w:hAnsi="Bookman Old Style" w:cs="Arial"/>
          <w:b/>
          <w:bCs/>
          <w:iCs/>
          <w:lang w:val="sv-SE"/>
        </w:rPr>
        <w:t>Cara</w:t>
      </w:r>
      <w:r w:rsidRPr="00762CD4">
        <w:rPr>
          <w:rFonts w:ascii="Bookman Old Style" w:hAnsi="Bookman Old Style" w:cs="Arial"/>
          <w:b/>
          <w:bCs/>
          <w:lang w:val="sv-SE"/>
        </w:rPr>
        <w:t xml:space="preserve"> </w:t>
      </w:r>
      <w:r w:rsidRPr="00762CD4">
        <w:rPr>
          <w:rFonts w:ascii="Bookman Old Style" w:hAnsi="Bookman Old Style" w:cs="Arial"/>
          <w:b/>
          <w:bCs/>
        </w:rPr>
        <w:t>Penatausahaan</w:t>
      </w:r>
      <w:r w:rsidRPr="00762CD4">
        <w:rPr>
          <w:rFonts w:ascii="Bookman Old Style" w:hAnsi="Bookman Old Style" w:cs="Arial"/>
          <w:b/>
          <w:bCs/>
          <w:lang w:val="sv-SE"/>
        </w:rPr>
        <w:t xml:space="preserve"> dan Penyusunan Laporan Pertanggungjawaban Bendahara Penerimaan pembantu SKPD dan penyampaianya.</w:t>
      </w:r>
    </w:p>
    <w:p w:rsidR="00B75BF0" w:rsidRPr="00762CD4" w:rsidRDefault="00B75BF0" w:rsidP="00590690">
      <w:pPr>
        <w:numPr>
          <w:ilvl w:val="3"/>
          <w:numId w:val="56"/>
        </w:numPr>
        <w:tabs>
          <w:tab w:val="clear" w:pos="2880"/>
          <w:tab w:val="num" w:pos="810"/>
        </w:tabs>
        <w:spacing w:before="120" w:after="120"/>
        <w:ind w:left="810" w:hanging="450"/>
        <w:contextualSpacing/>
        <w:jc w:val="both"/>
        <w:rPr>
          <w:rFonts w:ascii="Bookman Old Style" w:hAnsi="Bookman Old Style" w:cs="Arial"/>
          <w:b/>
          <w:bCs/>
          <w:lang w:val="sv-SE"/>
        </w:rPr>
      </w:pPr>
      <w:r w:rsidRPr="00762CD4">
        <w:rPr>
          <w:rFonts w:ascii="Bookman Old Style" w:hAnsi="Bookman Old Style" w:cs="Arial"/>
          <w:b/>
          <w:bCs/>
          <w:lang w:val="sv-SE"/>
        </w:rPr>
        <w:t>Penatausahaan Penerimaan Pendapatan.</w:t>
      </w:r>
    </w:p>
    <w:p w:rsidR="00B75BF0" w:rsidRPr="00762CD4" w:rsidRDefault="00B75BF0" w:rsidP="00590690">
      <w:pPr>
        <w:numPr>
          <w:ilvl w:val="2"/>
          <w:numId w:val="78"/>
        </w:numPr>
        <w:tabs>
          <w:tab w:val="clear" w:pos="2700"/>
          <w:tab w:val="num" w:pos="1200"/>
        </w:tabs>
        <w:spacing w:before="120" w:after="120"/>
        <w:ind w:left="1200"/>
        <w:contextualSpacing/>
        <w:jc w:val="both"/>
        <w:rPr>
          <w:rFonts w:ascii="Bookman Old Style" w:hAnsi="Bookman Old Style" w:cs="Arial"/>
          <w:lang w:val="sv-SE"/>
        </w:rPr>
      </w:pPr>
      <w:r w:rsidRPr="00762CD4">
        <w:rPr>
          <w:rFonts w:ascii="Bookman Old Style" w:hAnsi="Bookman Old Style" w:cs="Arial"/>
          <w:lang w:val="sv-SE"/>
        </w:rPr>
        <w:t>Dalam hal objek pendapatan daerah tersebar atas pertimbangan kondisi geografis wajib pajak dan/atau wajib retribusi tidak mungkin membayar kewajibannya langsung pada badan, lembaga keuangan atau kantor pos yang bertugas melaksanakan sebagian tugas dan fungsi bendahara penerimaan, dapat ditunjuk bendahara penerimaan pembantu.</w:t>
      </w:r>
    </w:p>
    <w:p w:rsidR="00AA4330" w:rsidRPr="00762CD4" w:rsidRDefault="00B75BF0" w:rsidP="00590690">
      <w:pPr>
        <w:numPr>
          <w:ilvl w:val="2"/>
          <w:numId w:val="78"/>
        </w:numPr>
        <w:tabs>
          <w:tab w:val="clear" w:pos="2700"/>
          <w:tab w:val="num" w:pos="1200"/>
        </w:tabs>
        <w:spacing w:before="120" w:after="120"/>
        <w:ind w:left="1200"/>
        <w:contextualSpacing/>
        <w:jc w:val="both"/>
        <w:rPr>
          <w:rFonts w:ascii="Bookman Old Style" w:hAnsi="Bookman Old Style" w:cs="Arial"/>
          <w:lang w:val="sv-SE"/>
        </w:rPr>
      </w:pPr>
      <w:r w:rsidRPr="00762CD4">
        <w:rPr>
          <w:rFonts w:ascii="Bookman Old Style" w:hAnsi="Bookman Old Style" w:cs="Arial"/>
          <w:lang w:val="sv-SE"/>
        </w:rPr>
        <w:t>Bendahara penerimaan pembantu wajib menyelenggarakan penatausahaan terhadap seluruh penerimaan dan penyetoran atas penerimaan yang menjadi tanggung jawabnya.</w:t>
      </w:r>
    </w:p>
    <w:p w:rsidR="00B75BF0" w:rsidRPr="00762CD4" w:rsidRDefault="00B75BF0" w:rsidP="00590690">
      <w:pPr>
        <w:numPr>
          <w:ilvl w:val="2"/>
          <w:numId w:val="78"/>
        </w:numPr>
        <w:tabs>
          <w:tab w:val="clear" w:pos="2700"/>
          <w:tab w:val="num" w:pos="1200"/>
        </w:tabs>
        <w:spacing w:before="120" w:after="120"/>
        <w:ind w:left="1200"/>
        <w:contextualSpacing/>
        <w:jc w:val="both"/>
        <w:rPr>
          <w:rFonts w:ascii="Bookman Old Style" w:hAnsi="Bookman Old Style" w:cs="Arial"/>
          <w:lang w:val="sv-SE"/>
        </w:rPr>
      </w:pPr>
      <w:r w:rsidRPr="00762CD4">
        <w:rPr>
          <w:rFonts w:ascii="Bookman Old Style" w:hAnsi="Bookman Old Style" w:cs="Arial"/>
          <w:lang w:val="sv-SE"/>
        </w:rPr>
        <w:t>Penatausahaan atas penerimaan menggunakan:</w:t>
      </w:r>
    </w:p>
    <w:p w:rsidR="00B75BF0" w:rsidRPr="00762CD4" w:rsidRDefault="00B75BF0" w:rsidP="00590690">
      <w:pPr>
        <w:numPr>
          <w:ilvl w:val="4"/>
          <w:numId w:val="78"/>
        </w:numPr>
        <w:tabs>
          <w:tab w:val="clear" w:pos="3960"/>
          <w:tab w:val="num" w:pos="1560"/>
        </w:tabs>
        <w:spacing w:before="120" w:after="120"/>
        <w:ind w:left="1560"/>
        <w:contextualSpacing/>
        <w:jc w:val="both"/>
        <w:rPr>
          <w:rFonts w:ascii="Bookman Old Style" w:hAnsi="Bookman Old Style" w:cs="Arial"/>
          <w:lang w:val="es-ES"/>
        </w:rPr>
      </w:pPr>
      <w:r w:rsidRPr="00762CD4">
        <w:rPr>
          <w:rFonts w:ascii="Bookman Old Style" w:hAnsi="Bookman Old Style" w:cs="Arial"/>
          <w:lang w:val="es-ES"/>
        </w:rPr>
        <w:t>buku Penerimaan dan penyetoran Bendahara Penerimaan Pembantu</w:t>
      </w:r>
      <w:r w:rsidR="00A934CD" w:rsidRPr="00762CD4">
        <w:rPr>
          <w:rFonts w:ascii="Bookman Old Style" w:hAnsi="Bookman Old Style" w:cs="Arial"/>
          <w:lang w:val="es-ES"/>
        </w:rPr>
        <w:t>;</w:t>
      </w:r>
    </w:p>
    <w:p w:rsidR="0073290B" w:rsidRPr="00762CD4" w:rsidRDefault="0073290B" w:rsidP="00590690">
      <w:pPr>
        <w:numPr>
          <w:ilvl w:val="4"/>
          <w:numId w:val="78"/>
        </w:numPr>
        <w:tabs>
          <w:tab w:val="clear" w:pos="3960"/>
          <w:tab w:val="num" w:pos="1560"/>
        </w:tabs>
        <w:spacing w:before="120" w:after="120"/>
        <w:ind w:left="1560"/>
        <w:contextualSpacing/>
        <w:jc w:val="both"/>
        <w:rPr>
          <w:rFonts w:ascii="Bookman Old Style" w:hAnsi="Bookman Old Style" w:cs="Arial"/>
          <w:lang w:val="it-IT"/>
        </w:rPr>
      </w:pPr>
      <w:r w:rsidRPr="00762CD4">
        <w:rPr>
          <w:rFonts w:ascii="Bookman Old Style" w:hAnsi="Bookman Old Style" w:cs="Arial"/>
          <w:lang w:val="it-IT"/>
        </w:rPr>
        <w:t>Buku Pembantu perincian per obyek</w:t>
      </w:r>
      <w:r w:rsidR="00234F9B" w:rsidRPr="00762CD4">
        <w:rPr>
          <w:rFonts w:ascii="Bookman Old Style" w:hAnsi="Bookman Old Style" w:cs="Arial"/>
          <w:lang w:val="it-IT"/>
        </w:rPr>
        <w:t xml:space="preserve"> penerimaan</w:t>
      </w:r>
      <w:r w:rsidRPr="00762CD4">
        <w:rPr>
          <w:rFonts w:ascii="Bookman Old Style" w:hAnsi="Bookman Old Style" w:cs="Arial"/>
          <w:lang w:val="it-IT"/>
        </w:rPr>
        <w:t>.</w:t>
      </w:r>
    </w:p>
    <w:p w:rsidR="00B75BF0" w:rsidRPr="00762CD4" w:rsidRDefault="00B75BF0" w:rsidP="00590690">
      <w:pPr>
        <w:numPr>
          <w:ilvl w:val="2"/>
          <w:numId w:val="78"/>
        </w:numPr>
        <w:tabs>
          <w:tab w:val="clear" w:pos="2700"/>
          <w:tab w:val="num" w:pos="1200"/>
        </w:tabs>
        <w:spacing w:before="120" w:after="120"/>
        <w:ind w:left="1200"/>
        <w:contextualSpacing/>
        <w:jc w:val="both"/>
        <w:rPr>
          <w:rFonts w:ascii="Bookman Old Style" w:hAnsi="Bookman Old Style" w:cs="Arial"/>
          <w:lang w:val="fi-FI"/>
        </w:rPr>
      </w:pPr>
      <w:r w:rsidRPr="00762CD4">
        <w:rPr>
          <w:rFonts w:ascii="Bookman Old Style" w:hAnsi="Bookman Old Style" w:cs="Arial"/>
          <w:lang w:val="fi-FI"/>
        </w:rPr>
        <w:t>Bendahara penerimaan dalam melakukan penatausahaan menggunakan:</w:t>
      </w:r>
    </w:p>
    <w:p w:rsidR="00B75BF0" w:rsidRPr="00762CD4" w:rsidRDefault="00D8796A" w:rsidP="00590690">
      <w:pPr>
        <w:numPr>
          <w:ilvl w:val="4"/>
          <w:numId w:val="78"/>
        </w:numPr>
        <w:tabs>
          <w:tab w:val="clear" w:pos="3960"/>
          <w:tab w:val="num" w:pos="1560"/>
        </w:tabs>
        <w:spacing w:before="120" w:after="120"/>
        <w:ind w:left="1560"/>
        <w:contextualSpacing/>
        <w:jc w:val="both"/>
        <w:rPr>
          <w:rFonts w:ascii="Bookman Old Style" w:hAnsi="Bookman Old Style" w:cs="Arial"/>
          <w:lang w:val="fi-FI"/>
        </w:rPr>
      </w:pPr>
      <w:r w:rsidRPr="00762CD4">
        <w:rPr>
          <w:rFonts w:ascii="Bookman Old Style" w:hAnsi="Bookman Old Style" w:cs="Arial"/>
          <w:lang w:val="fi-FI"/>
        </w:rPr>
        <w:t>S</w:t>
      </w:r>
      <w:r w:rsidR="00B75BF0" w:rsidRPr="00762CD4">
        <w:rPr>
          <w:rFonts w:ascii="Bookman Old Style" w:hAnsi="Bookman Old Style" w:cs="Arial"/>
          <w:lang w:val="fi-FI"/>
        </w:rPr>
        <w:t xml:space="preserve">urat </w:t>
      </w:r>
      <w:r w:rsidRPr="00762CD4">
        <w:rPr>
          <w:rFonts w:ascii="Bookman Old Style" w:hAnsi="Bookman Old Style" w:cs="Arial"/>
          <w:lang w:val="fi-FI"/>
        </w:rPr>
        <w:t>K</w:t>
      </w:r>
      <w:r w:rsidR="00B75BF0" w:rsidRPr="00762CD4">
        <w:rPr>
          <w:rFonts w:ascii="Bookman Old Style" w:hAnsi="Bookman Old Style" w:cs="Arial"/>
          <w:lang w:val="fi-FI"/>
        </w:rPr>
        <w:t xml:space="preserve">etetapan </w:t>
      </w:r>
      <w:r w:rsidRPr="00762CD4">
        <w:rPr>
          <w:rFonts w:ascii="Bookman Old Style" w:hAnsi="Bookman Old Style" w:cs="Arial"/>
          <w:lang w:val="fi-FI"/>
        </w:rPr>
        <w:t>P</w:t>
      </w:r>
      <w:r w:rsidR="00B75BF0" w:rsidRPr="00762CD4">
        <w:rPr>
          <w:rFonts w:ascii="Bookman Old Style" w:hAnsi="Bookman Old Style" w:cs="Arial"/>
          <w:lang w:val="fi-FI"/>
        </w:rPr>
        <w:t xml:space="preserve">ajak </w:t>
      </w:r>
      <w:r w:rsidRPr="00762CD4">
        <w:rPr>
          <w:rFonts w:ascii="Bookman Old Style" w:hAnsi="Bookman Old Style" w:cs="Arial"/>
          <w:lang w:val="fi-FI"/>
        </w:rPr>
        <w:t>D</w:t>
      </w:r>
      <w:r w:rsidR="00B75BF0" w:rsidRPr="00762CD4">
        <w:rPr>
          <w:rFonts w:ascii="Bookman Old Style" w:hAnsi="Bookman Old Style" w:cs="Arial"/>
          <w:lang w:val="fi-FI"/>
        </w:rPr>
        <w:t>aerah (SKP-Daerah);</w:t>
      </w:r>
    </w:p>
    <w:p w:rsidR="00B75BF0" w:rsidRPr="00762CD4" w:rsidRDefault="00D8796A" w:rsidP="00590690">
      <w:pPr>
        <w:numPr>
          <w:ilvl w:val="4"/>
          <w:numId w:val="78"/>
        </w:numPr>
        <w:tabs>
          <w:tab w:val="clear" w:pos="3960"/>
          <w:tab w:val="num" w:pos="1560"/>
        </w:tabs>
        <w:spacing w:before="120" w:after="120"/>
        <w:ind w:left="1560"/>
        <w:contextualSpacing/>
        <w:jc w:val="both"/>
        <w:rPr>
          <w:rFonts w:ascii="Bookman Old Style" w:hAnsi="Bookman Old Style" w:cs="Arial"/>
          <w:lang w:val="fi-FI"/>
        </w:rPr>
      </w:pPr>
      <w:r w:rsidRPr="00762CD4">
        <w:rPr>
          <w:rFonts w:ascii="Bookman Old Style" w:hAnsi="Bookman Old Style" w:cs="Arial"/>
          <w:lang w:val="sv-SE"/>
        </w:rPr>
        <w:t>S</w:t>
      </w:r>
      <w:r w:rsidR="00B75BF0" w:rsidRPr="00762CD4">
        <w:rPr>
          <w:rFonts w:ascii="Bookman Old Style" w:hAnsi="Bookman Old Style" w:cs="Arial"/>
          <w:lang w:val="sv-SE"/>
        </w:rPr>
        <w:t xml:space="preserve">urat </w:t>
      </w:r>
      <w:r w:rsidRPr="00762CD4">
        <w:rPr>
          <w:rFonts w:ascii="Bookman Old Style" w:hAnsi="Bookman Old Style" w:cs="Arial"/>
          <w:lang w:val="sv-SE"/>
        </w:rPr>
        <w:t>K</w:t>
      </w:r>
      <w:r w:rsidR="00B75BF0" w:rsidRPr="00762CD4">
        <w:rPr>
          <w:rFonts w:ascii="Bookman Old Style" w:hAnsi="Bookman Old Style" w:cs="Arial"/>
          <w:lang w:val="fi-FI"/>
        </w:rPr>
        <w:t>etetapan</w:t>
      </w:r>
      <w:r w:rsidR="00B75BF0" w:rsidRPr="00762CD4">
        <w:rPr>
          <w:rFonts w:ascii="Bookman Old Style" w:hAnsi="Bookman Old Style" w:cs="Arial"/>
          <w:lang w:val="sv-SE"/>
        </w:rPr>
        <w:t xml:space="preserve"> </w:t>
      </w:r>
      <w:r w:rsidRPr="00762CD4">
        <w:rPr>
          <w:rFonts w:ascii="Bookman Old Style" w:hAnsi="Bookman Old Style" w:cs="Arial"/>
          <w:lang w:val="sv-SE"/>
        </w:rPr>
        <w:t>R</w:t>
      </w:r>
      <w:r w:rsidR="00B75BF0" w:rsidRPr="00762CD4">
        <w:rPr>
          <w:rFonts w:ascii="Bookman Old Style" w:hAnsi="Bookman Old Style" w:cs="Arial"/>
          <w:lang w:val="sv-SE"/>
        </w:rPr>
        <w:t>etribusi (SKR);</w:t>
      </w:r>
    </w:p>
    <w:p w:rsidR="00B75BF0" w:rsidRPr="00762CD4" w:rsidRDefault="00D8796A" w:rsidP="00590690">
      <w:pPr>
        <w:numPr>
          <w:ilvl w:val="4"/>
          <w:numId w:val="78"/>
        </w:numPr>
        <w:tabs>
          <w:tab w:val="clear" w:pos="3960"/>
          <w:tab w:val="num" w:pos="1560"/>
        </w:tabs>
        <w:spacing w:before="120" w:after="120"/>
        <w:ind w:left="1560"/>
        <w:contextualSpacing/>
        <w:jc w:val="both"/>
        <w:rPr>
          <w:rFonts w:ascii="Bookman Old Style" w:hAnsi="Bookman Old Style" w:cs="Arial"/>
          <w:lang w:val="fi-FI"/>
        </w:rPr>
      </w:pPr>
      <w:r w:rsidRPr="00762CD4">
        <w:rPr>
          <w:rFonts w:ascii="Bookman Old Style" w:hAnsi="Bookman Old Style" w:cs="Arial"/>
          <w:lang w:val="sv-SE"/>
        </w:rPr>
        <w:t>S</w:t>
      </w:r>
      <w:r w:rsidR="00B75BF0" w:rsidRPr="00762CD4">
        <w:rPr>
          <w:rFonts w:ascii="Bookman Old Style" w:hAnsi="Bookman Old Style" w:cs="Arial"/>
          <w:lang w:val="sv-SE"/>
        </w:rPr>
        <w:t xml:space="preserve">urat </w:t>
      </w:r>
      <w:r w:rsidRPr="00762CD4">
        <w:rPr>
          <w:rFonts w:ascii="Bookman Old Style" w:hAnsi="Bookman Old Style" w:cs="Arial"/>
          <w:lang w:val="sv-SE"/>
        </w:rPr>
        <w:t>T</w:t>
      </w:r>
      <w:r w:rsidR="00B75BF0" w:rsidRPr="00762CD4">
        <w:rPr>
          <w:rFonts w:ascii="Bookman Old Style" w:hAnsi="Bookman Old Style" w:cs="Arial"/>
          <w:lang w:val="sv-SE"/>
        </w:rPr>
        <w:t xml:space="preserve">anda </w:t>
      </w:r>
      <w:r w:rsidRPr="00762CD4">
        <w:rPr>
          <w:rFonts w:ascii="Bookman Old Style" w:hAnsi="Bookman Old Style" w:cs="Arial"/>
          <w:lang w:val="sv-SE"/>
        </w:rPr>
        <w:t>S</w:t>
      </w:r>
      <w:r w:rsidR="00B75BF0" w:rsidRPr="00762CD4">
        <w:rPr>
          <w:rFonts w:ascii="Bookman Old Style" w:hAnsi="Bookman Old Style" w:cs="Arial"/>
          <w:lang w:val="sv-SE"/>
        </w:rPr>
        <w:t>etoran (STS);</w:t>
      </w:r>
    </w:p>
    <w:p w:rsidR="00B75BF0" w:rsidRPr="00762CD4" w:rsidRDefault="00D8796A" w:rsidP="00590690">
      <w:pPr>
        <w:numPr>
          <w:ilvl w:val="4"/>
          <w:numId w:val="78"/>
        </w:numPr>
        <w:tabs>
          <w:tab w:val="clear" w:pos="3960"/>
          <w:tab w:val="num" w:pos="1560"/>
        </w:tabs>
        <w:spacing w:before="120" w:after="120"/>
        <w:ind w:left="1560"/>
        <w:contextualSpacing/>
        <w:jc w:val="both"/>
        <w:rPr>
          <w:rFonts w:ascii="Bookman Old Style" w:hAnsi="Bookman Old Style" w:cs="Arial"/>
          <w:lang w:val="fi-FI"/>
        </w:rPr>
      </w:pPr>
      <w:r w:rsidRPr="00762CD4">
        <w:rPr>
          <w:rFonts w:ascii="Bookman Old Style" w:hAnsi="Bookman Old Style" w:cs="Arial"/>
          <w:lang w:val="sv-SE"/>
        </w:rPr>
        <w:t>S</w:t>
      </w:r>
      <w:r w:rsidR="00B75BF0" w:rsidRPr="00762CD4">
        <w:rPr>
          <w:rFonts w:ascii="Bookman Old Style" w:hAnsi="Bookman Old Style" w:cs="Arial"/>
          <w:lang w:val="sv-SE"/>
        </w:rPr>
        <w:t xml:space="preserve">urat </w:t>
      </w:r>
      <w:r w:rsidRPr="00762CD4">
        <w:rPr>
          <w:rFonts w:ascii="Bookman Old Style" w:hAnsi="Bookman Old Style" w:cs="Arial"/>
          <w:lang w:val="sv-SE"/>
        </w:rPr>
        <w:t>T</w:t>
      </w:r>
      <w:r w:rsidR="00B75BF0" w:rsidRPr="00762CD4">
        <w:rPr>
          <w:rFonts w:ascii="Bookman Old Style" w:hAnsi="Bookman Old Style" w:cs="Arial"/>
          <w:lang w:val="sv-SE"/>
        </w:rPr>
        <w:t xml:space="preserve">anda </w:t>
      </w:r>
      <w:r w:rsidRPr="00762CD4">
        <w:rPr>
          <w:rFonts w:ascii="Bookman Old Style" w:hAnsi="Bookman Old Style" w:cs="Arial"/>
          <w:lang w:val="sv-SE"/>
        </w:rPr>
        <w:t>B</w:t>
      </w:r>
      <w:r w:rsidR="00B75BF0" w:rsidRPr="00762CD4">
        <w:rPr>
          <w:rFonts w:ascii="Bookman Old Style" w:hAnsi="Bookman Old Style" w:cs="Arial"/>
          <w:lang w:val="sv-SE"/>
        </w:rPr>
        <w:t xml:space="preserve">ukti </w:t>
      </w:r>
      <w:r w:rsidRPr="00762CD4">
        <w:rPr>
          <w:rFonts w:ascii="Bookman Old Style" w:hAnsi="Bookman Old Style" w:cs="Arial"/>
          <w:lang w:val="sv-SE"/>
        </w:rPr>
        <w:t>P</w:t>
      </w:r>
      <w:r w:rsidR="00B75BF0" w:rsidRPr="00762CD4">
        <w:rPr>
          <w:rFonts w:ascii="Bookman Old Style" w:hAnsi="Bookman Old Style" w:cs="Arial"/>
          <w:lang w:val="sv-SE"/>
        </w:rPr>
        <w:t>embayaran</w:t>
      </w:r>
      <w:r w:rsidR="00A934CD" w:rsidRPr="00762CD4">
        <w:rPr>
          <w:rFonts w:ascii="Bookman Old Style" w:hAnsi="Bookman Old Style" w:cs="Arial"/>
          <w:lang w:val="sv-SE"/>
        </w:rPr>
        <w:t>;</w:t>
      </w:r>
      <w:r w:rsidR="00B75BF0" w:rsidRPr="00762CD4">
        <w:rPr>
          <w:rFonts w:ascii="Bookman Old Style" w:hAnsi="Bookman Old Style" w:cs="Arial"/>
          <w:lang w:val="sv-SE"/>
        </w:rPr>
        <w:t xml:space="preserve">  </w:t>
      </w:r>
    </w:p>
    <w:p w:rsidR="00B75BF0" w:rsidRPr="00762CD4" w:rsidRDefault="00B75BF0" w:rsidP="00590690">
      <w:pPr>
        <w:numPr>
          <w:ilvl w:val="4"/>
          <w:numId w:val="78"/>
        </w:numPr>
        <w:tabs>
          <w:tab w:val="clear" w:pos="3960"/>
          <w:tab w:val="num" w:pos="1560"/>
        </w:tabs>
        <w:spacing w:before="120" w:after="120"/>
        <w:ind w:left="1560"/>
        <w:contextualSpacing/>
        <w:jc w:val="both"/>
        <w:rPr>
          <w:rFonts w:ascii="Bookman Old Style" w:hAnsi="Bookman Old Style" w:cs="Arial"/>
          <w:lang w:val="fi-FI"/>
        </w:rPr>
      </w:pPr>
      <w:r w:rsidRPr="00762CD4">
        <w:rPr>
          <w:rFonts w:ascii="Bookman Old Style" w:hAnsi="Bookman Old Style" w:cs="Arial"/>
          <w:lang w:val="fi-FI"/>
        </w:rPr>
        <w:t>bukti penerimaan lainnya yang sah</w:t>
      </w:r>
      <w:r w:rsidRPr="00762CD4">
        <w:rPr>
          <w:rFonts w:ascii="Bookman Old Style" w:hAnsi="Bookman Old Style" w:cs="Arial"/>
          <w:i/>
          <w:iCs/>
          <w:lang w:val="fi-FI"/>
        </w:rPr>
        <w:t>.</w:t>
      </w:r>
    </w:p>
    <w:p w:rsidR="00B75BF0" w:rsidRPr="00762CD4" w:rsidRDefault="00B75BF0" w:rsidP="00590690">
      <w:pPr>
        <w:numPr>
          <w:ilvl w:val="2"/>
          <w:numId w:val="78"/>
        </w:numPr>
        <w:tabs>
          <w:tab w:val="clear" w:pos="2700"/>
          <w:tab w:val="num" w:pos="1200"/>
        </w:tabs>
        <w:spacing w:before="120" w:after="120"/>
        <w:ind w:left="1200"/>
        <w:contextualSpacing/>
        <w:jc w:val="both"/>
        <w:rPr>
          <w:rFonts w:ascii="Bookman Old Style" w:hAnsi="Bookman Old Style" w:cs="Arial"/>
          <w:lang w:val="fi-FI"/>
        </w:rPr>
      </w:pPr>
      <w:r w:rsidRPr="00762CD4">
        <w:rPr>
          <w:rFonts w:ascii="Bookman Old Style" w:hAnsi="Bookman Old Style" w:cs="Arial"/>
          <w:lang w:val="fi-FI"/>
        </w:rPr>
        <w:lastRenderedPageBreak/>
        <w:t>Bendahara penerimaan pembantu SKPD menerima pembayaran sejumlah uang yang tertera pada Surat Ketetapan Pajak (SKP) Daerah dan/atau Surat Ketetapan Retribusi (SKR) dan/atau dokumen lain yang dipersamakan dengan SKP/SKR dari wajib pajak dan/atau wajib retribusi dan</w:t>
      </w:r>
      <w:r w:rsidR="004A05DA" w:rsidRPr="00762CD4">
        <w:rPr>
          <w:rFonts w:ascii="Bookman Old Style" w:hAnsi="Bookman Old Style" w:cs="Arial"/>
          <w:lang w:val="fi-FI"/>
        </w:rPr>
        <w:t xml:space="preserve"> </w:t>
      </w:r>
      <w:r w:rsidRPr="00762CD4">
        <w:rPr>
          <w:rFonts w:ascii="Bookman Old Style" w:hAnsi="Bookman Old Style" w:cs="Arial"/>
          <w:lang w:val="fi-FI"/>
        </w:rPr>
        <w:t>/</w:t>
      </w:r>
      <w:r w:rsidR="004A05DA" w:rsidRPr="00762CD4">
        <w:rPr>
          <w:rFonts w:ascii="Bookman Old Style" w:hAnsi="Bookman Old Style" w:cs="Arial"/>
          <w:lang w:val="fi-FI"/>
        </w:rPr>
        <w:t xml:space="preserve"> </w:t>
      </w:r>
      <w:r w:rsidRPr="00762CD4">
        <w:rPr>
          <w:rFonts w:ascii="Bookman Old Style" w:hAnsi="Bookman Old Style" w:cs="Arial"/>
          <w:lang w:val="fi-FI"/>
        </w:rPr>
        <w:t>atau pihak ketiga yang berada dalam pengurusanya. Bendahara Penerimaan Pembantu SKPD mempunyai kewajiban untuk melakukan pemeriksaan kesesuaian antara jumlah uang dengan jumlah yang telah ditetapkan.</w:t>
      </w:r>
    </w:p>
    <w:p w:rsidR="00B75BF0" w:rsidRPr="00762CD4" w:rsidRDefault="00A640B6" w:rsidP="00590690">
      <w:pPr>
        <w:numPr>
          <w:ilvl w:val="2"/>
          <w:numId w:val="78"/>
        </w:numPr>
        <w:tabs>
          <w:tab w:val="clear" w:pos="2700"/>
          <w:tab w:val="num" w:pos="1200"/>
        </w:tabs>
        <w:spacing w:before="120" w:after="120"/>
        <w:ind w:left="1196" w:hanging="357"/>
        <w:contextualSpacing/>
        <w:jc w:val="both"/>
        <w:rPr>
          <w:rFonts w:ascii="Bookman Old Style" w:hAnsi="Bookman Old Style" w:cs="Arial"/>
          <w:lang w:val="fi-FI"/>
        </w:rPr>
      </w:pPr>
      <w:r w:rsidRPr="00762CD4">
        <w:rPr>
          <w:rFonts w:ascii="Bookman Old Style" w:hAnsi="Bookman Old Style" w:cs="Arial"/>
          <w:lang w:val="fi-FI"/>
        </w:rPr>
        <w:t xml:space="preserve"> </w:t>
      </w:r>
      <w:r w:rsidR="00B75BF0" w:rsidRPr="00762CD4">
        <w:rPr>
          <w:rFonts w:ascii="Bookman Old Style" w:hAnsi="Bookman Old Style" w:cs="Arial"/>
          <w:lang w:val="fi-FI"/>
        </w:rPr>
        <w:t>Bendahara Penerimaan Pembantu SKPD kemudian membuat Surat Tanda Bukti Pembayaran/bukti lain yang sah untuk diberikan kepada wajib pajak / wajib retribusi.</w:t>
      </w:r>
    </w:p>
    <w:p w:rsidR="002E48C1" w:rsidRPr="00590690" w:rsidRDefault="00B75BF0" w:rsidP="00590690">
      <w:pPr>
        <w:numPr>
          <w:ilvl w:val="2"/>
          <w:numId w:val="78"/>
        </w:numPr>
        <w:tabs>
          <w:tab w:val="clear" w:pos="2700"/>
          <w:tab w:val="num" w:pos="1200"/>
        </w:tabs>
        <w:spacing w:before="120" w:after="120"/>
        <w:ind w:left="1196" w:hanging="357"/>
        <w:contextualSpacing/>
        <w:jc w:val="both"/>
        <w:rPr>
          <w:rFonts w:ascii="Bookman Old Style" w:hAnsi="Bookman Old Style" w:cs="Arial"/>
          <w:lang w:val="fi-FI"/>
        </w:rPr>
      </w:pPr>
      <w:r w:rsidRPr="00762CD4">
        <w:rPr>
          <w:rFonts w:ascii="Bookman Old Style" w:hAnsi="Bookman Old Style" w:cs="Arial"/>
          <w:lang w:val="fi-FI"/>
        </w:rPr>
        <w:t>Setiap penerimaan yang diterima oleh bendahara penerimaan pembantu SKPD harus disetor ke rekening Kas Umum Daerah paling lambat 1 (satu) hari kerja berikutnya dengan menggunakan formulir Surat tanda Setoran (STS).</w:t>
      </w:r>
    </w:p>
    <w:p w:rsidR="00B75BF0" w:rsidRPr="00762CD4" w:rsidRDefault="00B75BF0" w:rsidP="00590690">
      <w:pPr>
        <w:numPr>
          <w:ilvl w:val="3"/>
          <w:numId w:val="56"/>
        </w:numPr>
        <w:tabs>
          <w:tab w:val="clear" w:pos="2880"/>
          <w:tab w:val="num" w:pos="810"/>
        </w:tabs>
        <w:spacing w:before="120" w:after="120"/>
        <w:ind w:left="810" w:hanging="450"/>
        <w:contextualSpacing/>
        <w:jc w:val="both"/>
        <w:rPr>
          <w:rFonts w:ascii="Bookman Old Style" w:hAnsi="Bookman Old Style" w:cs="Arial"/>
          <w:b/>
          <w:bCs/>
          <w:lang w:val="sv-SE"/>
        </w:rPr>
      </w:pPr>
      <w:r w:rsidRPr="00762CD4">
        <w:rPr>
          <w:rFonts w:ascii="Bookman Old Style" w:hAnsi="Bookman Old Style" w:cs="Arial"/>
          <w:b/>
          <w:bCs/>
          <w:lang w:val="sv-SE"/>
        </w:rPr>
        <w:t>Pembukuan Pendapatan.</w:t>
      </w:r>
    </w:p>
    <w:p w:rsidR="00B75BF0" w:rsidRPr="00762CD4" w:rsidRDefault="00B75BF0" w:rsidP="00590690">
      <w:pPr>
        <w:numPr>
          <w:ilvl w:val="0"/>
          <w:numId w:val="160"/>
        </w:numPr>
        <w:tabs>
          <w:tab w:val="clear" w:pos="3300"/>
          <w:tab w:val="num" w:pos="1200"/>
        </w:tabs>
        <w:spacing w:before="120" w:after="120"/>
        <w:ind w:left="1196" w:hanging="357"/>
        <w:contextualSpacing/>
        <w:jc w:val="both"/>
        <w:rPr>
          <w:rFonts w:ascii="Bookman Old Style" w:hAnsi="Bookman Old Style" w:cs="Arial"/>
          <w:lang w:val="sv-SE"/>
        </w:rPr>
      </w:pPr>
      <w:r w:rsidRPr="00762CD4">
        <w:rPr>
          <w:rFonts w:ascii="Bookman Old Style" w:hAnsi="Bookman Old Style" w:cs="Arial"/>
          <w:lang w:val="sv-SE"/>
        </w:rPr>
        <w:t>Pembukuan pendapatan oleh Bendahara Penerimaan Pembantu menggunakan Buku Penerimaan dan penyetoran Bendahara Penerimaan pembantu.</w:t>
      </w:r>
    </w:p>
    <w:p w:rsidR="00B75BF0" w:rsidRPr="00762CD4" w:rsidRDefault="00B75BF0" w:rsidP="00590690">
      <w:pPr>
        <w:numPr>
          <w:ilvl w:val="0"/>
          <w:numId w:val="160"/>
        </w:numPr>
        <w:tabs>
          <w:tab w:val="clear" w:pos="3300"/>
          <w:tab w:val="num" w:pos="1200"/>
        </w:tabs>
        <w:spacing w:before="120" w:after="120"/>
        <w:ind w:left="1196" w:hanging="357"/>
        <w:contextualSpacing/>
        <w:jc w:val="both"/>
        <w:rPr>
          <w:rFonts w:ascii="Bookman Old Style" w:hAnsi="Bookman Old Style" w:cs="Arial"/>
          <w:lang w:val="sv-SE"/>
        </w:rPr>
      </w:pPr>
      <w:r w:rsidRPr="00762CD4">
        <w:rPr>
          <w:rFonts w:ascii="Bookman Old Style" w:hAnsi="Bookman Old Style" w:cs="Arial"/>
          <w:lang w:val="sv-SE"/>
        </w:rPr>
        <w:t>Dalam melakukan pembukuan tersebut, Bendahara Penerimaan Pembantu menggunakan dokumen-dokumen tertentu sebagai dasar pencatatan antara lain:</w:t>
      </w:r>
    </w:p>
    <w:p w:rsidR="00B75BF0" w:rsidRPr="00762CD4" w:rsidRDefault="00B75BF0" w:rsidP="00590690">
      <w:pPr>
        <w:numPr>
          <w:ilvl w:val="4"/>
          <w:numId w:val="78"/>
        </w:numPr>
        <w:tabs>
          <w:tab w:val="clear" w:pos="3960"/>
          <w:tab w:val="num" w:pos="1560"/>
        </w:tabs>
        <w:spacing w:before="120" w:after="120"/>
        <w:ind w:left="1560"/>
        <w:contextualSpacing/>
        <w:jc w:val="both"/>
        <w:rPr>
          <w:rFonts w:ascii="Bookman Old Style" w:hAnsi="Bookman Old Style" w:cs="Arial"/>
          <w:lang w:val="sv-SE"/>
        </w:rPr>
      </w:pPr>
      <w:r w:rsidRPr="00762CD4">
        <w:rPr>
          <w:rFonts w:ascii="Bookman Old Style" w:hAnsi="Bookman Old Style" w:cs="Arial"/>
          <w:lang w:val="sv-SE"/>
        </w:rPr>
        <w:t>Surat Tanda Bukti Pembayaran</w:t>
      </w:r>
      <w:r w:rsidR="00A934CD" w:rsidRPr="00762CD4">
        <w:rPr>
          <w:rFonts w:ascii="Bookman Old Style" w:hAnsi="Bookman Old Style" w:cs="Arial"/>
          <w:lang w:val="sv-SE"/>
        </w:rPr>
        <w:t>;</w:t>
      </w:r>
    </w:p>
    <w:p w:rsidR="00B75BF0" w:rsidRPr="00762CD4" w:rsidRDefault="00B75BF0" w:rsidP="00590690">
      <w:pPr>
        <w:numPr>
          <w:ilvl w:val="4"/>
          <w:numId w:val="78"/>
        </w:numPr>
        <w:tabs>
          <w:tab w:val="clear" w:pos="3960"/>
          <w:tab w:val="num" w:pos="1560"/>
        </w:tabs>
        <w:spacing w:before="120" w:after="120"/>
        <w:ind w:left="1560"/>
        <w:contextualSpacing/>
        <w:jc w:val="both"/>
        <w:rPr>
          <w:rFonts w:ascii="Bookman Old Style" w:hAnsi="Bookman Old Style" w:cs="Arial"/>
          <w:lang w:val="sv-SE"/>
        </w:rPr>
      </w:pPr>
      <w:r w:rsidRPr="00762CD4">
        <w:rPr>
          <w:rFonts w:ascii="Bookman Old Style" w:hAnsi="Bookman Old Style" w:cs="Arial"/>
          <w:lang w:val="sv-SE"/>
        </w:rPr>
        <w:t>Bukti Penerimaan Yang sah</w:t>
      </w:r>
      <w:r w:rsidR="00A934CD" w:rsidRPr="00762CD4">
        <w:rPr>
          <w:rFonts w:ascii="Bookman Old Style" w:hAnsi="Bookman Old Style" w:cs="Arial"/>
          <w:lang w:val="sv-SE"/>
        </w:rPr>
        <w:t>;</w:t>
      </w:r>
    </w:p>
    <w:p w:rsidR="00B75BF0" w:rsidRPr="00762CD4" w:rsidRDefault="00B75BF0" w:rsidP="00590690">
      <w:pPr>
        <w:numPr>
          <w:ilvl w:val="4"/>
          <w:numId w:val="78"/>
        </w:numPr>
        <w:tabs>
          <w:tab w:val="clear" w:pos="3960"/>
          <w:tab w:val="num" w:pos="1560"/>
        </w:tabs>
        <w:spacing w:before="120" w:after="120"/>
        <w:ind w:left="1559" w:hanging="357"/>
        <w:contextualSpacing/>
        <w:jc w:val="both"/>
        <w:rPr>
          <w:rFonts w:ascii="Bookman Old Style" w:hAnsi="Bookman Old Style" w:cs="Arial"/>
          <w:lang w:val="sv-SE"/>
        </w:rPr>
      </w:pPr>
      <w:r w:rsidRPr="00762CD4">
        <w:rPr>
          <w:rFonts w:ascii="Bookman Old Style" w:hAnsi="Bookman Old Style" w:cs="Arial"/>
          <w:lang w:val="sv-SE"/>
        </w:rPr>
        <w:t>Surat Tanda Setoran.</w:t>
      </w:r>
    </w:p>
    <w:p w:rsidR="00B75BF0" w:rsidRPr="00762CD4" w:rsidRDefault="00B75BF0" w:rsidP="00590690">
      <w:pPr>
        <w:numPr>
          <w:ilvl w:val="0"/>
          <w:numId w:val="160"/>
        </w:numPr>
        <w:tabs>
          <w:tab w:val="clear" w:pos="3300"/>
          <w:tab w:val="num" w:pos="1200"/>
        </w:tabs>
        <w:spacing w:before="120" w:after="120"/>
        <w:ind w:left="1200"/>
        <w:contextualSpacing/>
        <w:jc w:val="both"/>
        <w:rPr>
          <w:rFonts w:ascii="Bookman Old Style" w:hAnsi="Bookman Old Style" w:cs="Arial"/>
          <w:lang w:val="sv-SE"/>
        </w:rPr>
      </w:pPr>
      <w:r w:rsidRPr="00762CD4">
        <w:rPr>
          <w:rFonts w:ascii="Bookman Old Style" w:hAnsi="Bookman Old Style" w:cs="Arial"/>
          <w:lang w:val="sv-SE"/>
        </w:rPr>
        <w:t>Daftar STS yang dibuat oleh Bendahara Penerimaan pembantu didokumentasikan dalam Register STS.</w:t>
      </w:r>
    </w:p>
    <w:p w:rsidR="00B75BF0" w:rsidRPr="00762CD4" w:rsidRDefault="00B75BF0" w:rsidP="00590690">
      <w:pPr>
        <w:numPr>
          <w:ilvl w:val="0"/>
          <w:numId w:val="160"/>
        </w:numPr>
        <w:tabs>
          <w:tab w:val="clear" w:pos="3300"/>
          <w:tab w:val="num" w:pos="1200"/>
        </w:tabs>
        <w:spacing w:before="120" w:after="120"/>
        <w:ind w:left="1200" w:hanging="357"/>
        <w:contextualSpacing/>
        <w:jc w:val="both"/>
        <w:rPr>
          <w:rFonts w:ascii="Bookman Old Style" w:hAnsi="Bookman Old Style" w:cs="Arial"/>
          <w:lang w:val="sv-SE"/>
        </w:rPr>
      </w:pPr>
      <w:r w:rsidRPr="00762CD4">
        <w:rPr>
          <w:rFonts w:ascii="Bookman Old Style" w:hAnsi="Bookman Old Style" w:cs="Arial"/>
          <w:lang w:val="sv-SE"/>
        </w:rPr>
        <w:t>Khusus bendahara Penerimaan Pembantu ada satu prosedur pembukuan penerimaan dan cara pembayaran yang dilakukan oleh wajib pajak atau wajib retribusi. Prosedur tersebut adalah pembukuan atas pendapatan yang dilakukan secara tunai.</w:t>
      </w:r>
    </w:p>
    <w:p w:rsidR="00733E8F" w:rsidRPr="00762CD4" w:rsidRDefault="00B75BF0" w:rsidP="00590690">
      <w:pPr>
        <w:numPr>
          <w:ilvl w:val="0"/>
          <w:numId w:val="160"/>
        </w:numPr>
        <w:tabs>
          <w:tab w:val="clear" w:pos="3300"/>
          <w:tab w:val="num" w:pos="1200"/>
        </w:tabs>
        <w:spacing w:before="120" w:after="120"/>
        <w:ind w:left="1200" w:hanging="357"/>
        <w:contextualSpacing/>
        <w:jc w:val="both"/>
        <w:rPr>
          <w:rFonts w:ascii="Bookman Old Style" w:hAnsi="Bookman Old Style" w:cs="Arial"/>
          <w:lang w:val="sv-SE"/>
        </w:rPr>
      </w:pPr>
      <w:r w:rsidRPr="00762CD4">
        <w:rPr>
          <w:rFonts w:ascii="Bookman Old Style" w:hAnsi="Bookman Old Style" w:cs="Arial"/>
          <w:lang w:val="sv-SE"/>
        </w:rPr>
        <w:t xml:space="preserve">Proses pencatatan yang dilakukan dimulai dari saat Bendahara Penerimaan Pembantu menerima pembayaran tunai dari wajib pajak atau wajib retribusi. </w:t>
      </w:r>
    </w:p>
    <w:p w:rsidR="00B75BF0" w:rsidRPr="00762CD4" w:rsidRDefault="00B75BF0" w:rsidP="00590690">
      <w:pPr>
        <w:spacing w:before="120" w:after="120"/>
        <w:ind w:left="1200"/>
        <w:contextualSpacing/>
        <w:jc w:val="both"/>
        <w:rPr>
          <w:rFonts w:ascii="Bookman Old Style" w:hAnsi="Bookman Old Style" w:cs="Arial"/>
          <w:lang w:val="sv-SE"/>
        </w:rPr>
      </w:pPr>
      <w:r w:rsidRPr="00762CD4">
        <w:rPr>
          <w:rFonts w:ascii="Bookman Old Style" w:hAnsi="Bookman Old Style" w:cs="Arial"/>
          <w:lang w:val="sv-SE"/>
        </w:rPr>
        <w:t>Apabila pembayaran me</w:t>
      </w:r>
      <w:r w:rsidR="0085206E" w:rsidRPr="00762CD4">
        <w:rPr>
          <w:rFonts w:ascii="Bookman Old Style" w:hAnsi="Bookman Old Style" w:cs="Arial"/>
          <w:lang w:val="sv-SE"/>
        </w:rPr>
        <w:t>nggunakan cek</w:t>
      </w:r>
      <w:r w:rsidRPr="00762CD4">
        <w:rPr>
          <w:rFonts w:ascii="Bookman Old Style" w:hAnsi="Bookman Old Style" w:cs="Arial"/>
          <w:lang w:val="sv-SE"/>
        </w:rPr>
        <w:t>/ giro, maka pencatatan dilakukan ketika cek tersebut diuangkan bukan pada saat cek tersebut diterima. Selanjutnya pencatatan transaksi penyetoran dilakukan pada saat Bendahara Penerimaan Pembantu menyetorkan pendapatan yang diterimanya ke rekening Kas Umum Daerah.</w:t>
      </w:r>
    </w:p>
    <w:p w:rsidR="00B75BF0" w:rsidRPr="00762CD4" w:rsidRDefault="00B75BF0" w:rsidP="00590690">
      <w:pPr>
        <w:numPr>
          <w:ilvl w:val="0"/>
          <w:numId w:val="160"/>
        </w:numPr>
        <w:tabs>
          <w:tab w:val="clear" w:pos="3300"/>
          <w:tab w:val="num" w:pos="1200"/>
        </w:tabs>
        <w:spacing w:before="120" w:after="120"/>
        <w:ind w:left="1200" w:hanging="357"/>
        <w:contextualSpacing/>
        <w:jc w:val="both"/>
        <w:rPr>
          <w:rFonts w:ascii="Bookman Old Style" w:hAnsi="Bookman Old Style" w:cs="Arial"/>
          <w:lang w:val="sv-SE"/>
        </w:rPr>
      </w:pPr>
      <w:r w:rsidRPr="00762CD4">
        <w:rPr>
          <w:rFonts w:ascii="Bookman Old Style" w:hAnsi="Bookman Old Style" w:cs="Arial"/>
          <w:lang w:val="sv-SE"/>
        </w:rPr>
        <w:t>Pencatatan dilakukan pada Buku Penerimaan dan penyetoran Bendahara Penerimaan pada saat penerimaan dan pada saat penyetoran.</w:t>
      </w:r>
    </w:p>
    <w:p w:rsidR="00B75BF0" w:rsidRPr="00762CD4" w:rsidRDefault="00B75BF0" w:rsidP="00590690">
      <w:pPr>
        <w:numPr>
          <w:ilvl w:val="0"/>
          <w:numId w:val="160"/>
        </w:numPr>
        <w:tabs>
          <w:tab w:val="clear" w:pos="3300"/>
          <w:tab w:val="num" w:pos="1200"/>
        </w:tabs>
        <w:spacing w:before="120" w:after="120"/>
        <w:ind w:left="1200" w:hanging="357"/>
        <w:contextualSpacing/>
        <w:jc w:val="both"/>
        <w:rPr>
          <w:rFonts w:ascii="Bookman Old Style" w:hAnsi="Bookman Old Style" w:cs="Arial"/>
          <w:lang w:val="sv-SE"/>
        </w:rPr>
      </w:pPr>
      <w:r w:rsidRPr="00762CD4">
        <w:rPr>
          <w:rFonts w:ascii="Bookman Old Style" w:hAnsi="Bookman Old Style" w:cs="Arial"/>
          <w:lang w:val="sv-SE"/>
        </w:rPr>
        <w:t>Langkah-langkah pembukuan pada saat penerimaan tunai adalah sebagai berikut :</w:t>
      </w:r>
    </w:p>
    <w:p w:rsidR="00B75BF0" w:rsidRPr="00762CD4" w:rsidRDefault="00B75BF0" w:rsidP="00590690">
      <w:pPr>
        <w:numPr>
          <w:ilvl w:val="1"/>
          <w:numId w:val="160"/>
        </w:numPr>
        <w:tabs>
          <w:tab w:val="clear" w:pos="2040"/>
          <w:tab w:val="num" w:pos="1560"/>
        </w:tabs>
        <w:spacing w:before="120" w:after="120"/>
        <w:ind w:left="1560" w:hanging="357"/>
        <w:contextualSpacing/>
        <w:jc w:val="both"/>
        <w:rPr>
          <w:rFonts w:ascii="Bookman Old Style" w:hAnsi="Bookman Old Style" w:cs="Arial"/>
          <w:lang w:val="sv-SE"/>
        </w:rPr>
      </w:pPr>
      <w:r w:rsidRPr="00762CD4">
        <w:rPr>
          <w:rFonts w:ascii="Bookman Old Style" w:hAnsi="Bookman Old Style" w:cs="Arial"/>
          <w:lang w:val="sv-SE"/>
        </w:rPr>
        <w:t>Berdasarkan bukti penerimaan / bukti lain yang sah, bendahara penerimaan pembantu mengisi Buku penerimaan dan penyetoran pada bagian penerimaan kolom tanggal dan kolom nomor bukti. Setelah itu Bendahara Penerimaan Pembantu mengisi kolom cara pembayaran dengan pembayaran tunai</w:t>
      </w:r>
      <w:r w:rsidR="00A934CD" w:rsidRPr="00762CD4">
        <w:rPr>
          <w:rFonts w:ascii="Bookman Old Style" w:hAnsi="Bookman Old Style" w:cs="Arial"/>
          <w:lang w:val="sv-SE"/>
        </w:rPr>
        <w:t>;</w:t>
      </w:r>
    </w:p>
    <w:p w:rsidR="00B75BF0" w:rsidRPr="00762CD4" w:rsidRDefault="00B75BF0" w:rsidP="00590690">
      <w:pPr>
        <w:numPr>
          <w:ilvl w:val="1"/>
          <w:numId w:val="160"/>
        </w:numPr>
        <w:tabs>
          <w:tab w:val="clear" w:pos="2040"/>
          <w:tab w:val="num" w:pos="1560"/>
        </w:tabs>
        <w:spacing w:before="120" w:after="120"/>
        <w:ind w:left="1560" w:hanging="357"/>
        <w:contextualSpacing/>
        <w:jc w:val="both"/>
        <w:rPr>
          <w:rFonts w:ascii="Bookman Old Style" w:hAnsi="Bookman Old Style" w:cs="Arial"/>
          <w:lang w:val="sv-SE"/>
        </w:rPr>
      </w:pPr>
      <w:r w:rsidRPr="00762CD4">
        <w:rPr>
          <w:rFonts w:ascii="Bookman Old Style" w:hAnsi="Bookman Old Style" w:cs="Arial"/>
          <w:lang w:val="sv-SE"/>
        </w:rPr>
        <w:t>Kemudian Bendahara Penerimaan Pembantu mengidentifikasi jenis dan kode rekening pendapatan. Lalu Bendahara Penerimaan Pembantu mengisi kolom kode rekening</w:t>
      </w:r>
      <w:r w:rsidR="00A934CD" w:rsidRPr="00762CD4">
        <w:rPr>
          <w:rFonts w:ascii="Bookman Old Style" w:hAnsi="Bookman Old Style" w:cs="Arial"/>
          <w:lang w:val="sv-SE"/>
        </w:rPr>
        <w:t>;</w:t>
      </w:r>
    </w:p>
    <w:p w:rsidR="00B75BF0" w:rsidRPr="00762CD4" w:rsidRDefault="00B75BF0" w:rsidP="00590690">
      <w:pPr>
        <w:numPr>
          <w:ilvl w:val="1"/>
          <w:numId w:val="160"/>
        </w:numPr>
        <w:tabs>
          <w:tab w:val="clear" w:pos="2040"/>
          <w:tab w:val="num" w:pos="1560"/>
        </w:tabs>
        <w:spacing w:before="120" w:after="120"/>
        <w:ind w:left="1560"/>
        <w:contextualSpacing/>
        <w:jc w:val="both"/>
        <w:rPr>
          <w:rFonts w:ascii="Bookman Old Style" w:hAnsi="Bookman Old Style" w:cs="Arial"/>
          <w:lang w:val="fi-FI"/>
        </w:rPr>
      </w:pPr>
      <w:r w:rsidRPr="00762CD4">
        <w:rPr>
          <w:rFonts w:ascii="Bookman Old Style" w:hAnsi="Bookman Old Style" w:cs="Arial"/>
          <w:lang w:val="fi-FI"/>
        </w:rPr>
        <w:lastRenderedPageBreak/>
        <w:t>Bendahara penerimaan Pembantu mencatat nilai transaksi pada kolom jumlah.</w:t>
      </w:r>
    </w:p>
    <w:p w:rsidR="00B75BF0" w:rsidRPr="00762CD4" w:rsidRDefault="00B75BF0" w:rsidP="00590690">
      <w:pPr>
        <w:numPr>
          <w:ilvl w:val="0"/>
          <w:numId w:val="160"/>
        </w:numPr>
        <w:tabs>
          <w:tab w:val="clear" w:pos="3300"/>
          <w:tab w:val="num" w:pos="1200"/>
        </w:tabs>
        <w:spacing w:before="120" w:after="120"/>
        <w:ind w:left="1200" w:hanging="357"/>
        <w:contextualSpacing/>
        <w:jc w:val="both"/>
        <w:rPr>
          <w:rFonts w:ascii="Bookman Old Style" w:hAnsi="Bookman Old Style" w:cs="Arial"/>
          <w:lang w:val="fi-FI"/>
        </w:rPr>
      </w:pPr>
      <w:r w:rsidRPr="00762CD4">
        <w:rPr>
          <w:rFonts w:ascii="Bookman Old Style" w:hAnsi="Bookman Old Style" w:cs="Arial"/>
          <w:lang w:val="fi-FI"/>
        </w:rPr>
        <w:t>Langkah-langkah pembukuan pada saat penyetoran adalah sebagai berikut :</w:t>
      </w:r>
    </w:p>
    <w:p w:rsidR="00B75BF0" w:rsidRPr="00762CD4" w:rsidRDefault="00B75BF0" w:rsidP="00590690">
      <w:pPr>
        <w:numPr>
          <w:ilvl w:val="1"/>
          <w:numId w:val="160"/>
        </w:numPr>
        <w:tabs>
          <w:tab w:val="clear" w:pos="2040"/>
          <w:tab w:val="num" w:pos="1560"/>
        </w:tabs>
        <w:spacing w:before="120" w:after="120"/>
        <w:ind w:left="1560" w:hanging="357"/>
        <w:contextualSpacing/>
        <w:jc w:val="both"/>
        <w:rPr>
          <w:rFonts w:ascii="Bookman Old Style" w:hAnsi="Bookman Old Style" w:cs="Arial"/>
          <w:lang w:val="fi-FI"/>
        </w:rPr>
      </w:pPr>
      <w:r w:rsidRPr="00762CD4">
        <w:rPr>
          <w:rFonts w:ascii="Bookman Old Style" w:hAnsi="Bookman Old Style" w:cs="Arial"/>
          <w:lang w:val="fi-FI"/>
        </w:rPr>
        <w:t>Bendahara Penerimaan Pembantu membuat STS dan melakukan penyetoran pendapatan yang diterimanya ke rekening Kas Umum Daerah</w:t>
      </w:r>
      <w:r w:rsidR="00A934CD" w:rsidRPr="00762CD4">
        <w:rPr>
          <w:rFonts w:ascii="Bookman Old Style" w:hAnsi="Bookman Old Style" w:cs="Arial"/>
          <w:lang w:val="fi-FI"/>
        </w:rPr>
        <w:t>;</w:t>
      </w:r>
    </w:p>
    <w:p w:rsidR="00B75BF0" w:rsidRPr="00762CD4" w:rsidRDefault="00B75BF0" w:rsidP="00590690">
      <w:pPr>
        <w:numPr>
          <w:ilvl w:val="1"/>
          <w:numId w:val="160"/>
        </w:numPr>
        <w:tabs>
          <w:tab w:val="clear" w:pos="2040"/>
          <w:tab w:val="num" w:pos="1560"/>
        </w:tabs>
        <w:spacing w:before="120" w:after="120"/>
        <w:ind w:left="1560" w:hanging="357"/>
        <w:contextualSpacing/>
        <w:jc w:val="both"/>
        <w:rPr>
          <w:rFonts w:ascii="Bookman Old Style" w:hAnsi="Bookman Old Style" w:cs="Arial"/>
          <w:lang w:val="sv-SE"/>
        </w:rPr>
      </w:pPr>
      <w:r w:rsidRPr="00762CD4">
        <w:rPr>
          <w:rFonts w:ascii="Bookman Old Style" w:hAnsi="Bookman Old Style" w:cs="Arial"/>
          <w:lang w:val="fi-FI"/>
        </w:rPr>
        <w:t xml:space="preserve">Bendahara Penerimaan Pembantu mencatat penyetoran ke Kas Umum Daerah pada buku penerimaan dan penyetoran Bendahara Penerimaan Pembantu pada bagian penyetoran kolom Tanggal, No. </w:t>
      </w:r>
      <w:r w:rsidRPr="00762CD4">
        <w:rPr>
          <w:rFonts w:ascii="Bookman Old Style" w:hAnsi="Bookman Old Style" w:cs="Arial"/>
          <w:lang w:val="sv-SE"/>
        </w:rPr>
        <w:t>STS dan Jumlah Penyetoran</w:t>
      </w:r>
      <w:r w:rsidR="00A934CD" w:rsidRPr="00762CD4">
        <w:rPr>
          <w:rFonts w:ascii="Bookman Old Style" w:hAnsi="Bookman Old Style" w:cs="Arial"/>
          <w:lang w:val="sv-SE"/>
        </w:rPr>
        <w:t>;</w:t>
      </w:r>
    </w:p>
    <w:p w:rsidR="00B75BF0" w:rsidRPr="00762CD4" w:rsidRDefault="00B75BF0" w:rsidP="00590690">
      <w:pPr>
        <w:numPr>
          <w:ilvl w:val="1"/>
          <w:numId w:val="160"/>
        </w:numPr>
        <w:tabs>
          <w:tab w:val="clear" w:pos="2040"/>
          <w:tab w:val="num" w:pos="1560"/>
        </w:tabs>
        <w:spacing w:before="120" w:after="120"/>
        <w:ind w:left="1560"/>
        <w:contextualSpacing/>
        <w:jc w:val="both"/>
        <w:rPr>
          <w:rFonts w:ascii="Bookman Old Style" w:hAnsi="Bookman Old Style" w:cs="Arial"/>
          <w:lang w:val="sv-SE"/>
        </w:rPr>
      </w:pPr>
      <w:r w:rsidRPr="00762CD4">
        <w:rPr>
          <w:rFonts w:ascii="Bookman Old Style" w:hAnsi="Bookman Old Style" w:cs="Arial"/>
          <w:lang w:val="sv-SE"/>
        </w:rPr>
        <w:t>Selain pembukuan pada Buku Penerimaan dan Penyetoran Bendahara Penerimaan, Bendahara Penerimaan mengisi register STS.</w:t>
      </w:r>
    </w:p>
    <w:p w:rsidR="00B75BF0" w:rsidRPr="00762CD4" w:rsidRDefault="00B75BF0" w:rsidP="00590690">
      <w:pPr>
        <w:spacing w:before="120" w:after="120"/>
        <w:ind w:left="360"/>
        <w:contextualSpacing/>
        <w:jc w:val="both"/>
        <w:rPr>
          <w:rFonts w:ascii="Bookman Old Style" w:hAnsi="Bookman Old Style" w:cs="Arial"/>
          <w:b/>
          <w:bCs/>
          <w:lang w:val="sv-SE"/>
        </w:rPr>
      </w:pPr>
    </w:p>
    <w:p w:rsidR="00B75BF0" w:rsidRPr="00762CD4" w:rsidRDefault="00B75BF0" w:rsidP="00590690">
      <w:pPr>
        <w:numPr>
          <w:ilvl w:val="3"/>
          <w:numId w:val="56"/>
        </w:numPr>
        <w:tabs>
          <w:tab w:val="clear" w:pos="2880"/>
          <w:tab w:val="num" w:pos="810"/>
        </w:tabs>
        <w:spacing w:before="120" w:after="120"/>
        <w:ind w:left="810" w:hanging="450"/>
        <w:contextualSpacing/>
        <w:jc w:val="both"/>
        <w:rPr>
          <w:rFonts w:ascii="Bookman Old Style" w:hAnsi="Bookman Old Style" w:cs="Arial"/>
          <w:b/>
          <w:bCs/>
          <w:lang w:val="sv-SE"/>
        </w:rPr>
      </w:pPr>
      <w:r w:rsidRPr="00762CD4">
        <w:rPr>
          <w:rFonts w:ascii="Bookman Old Style" w:hAnsi="Bookman Old Style" w:cs="Arial"/>
          <w:b/>
          <w:bCs/>
          <w:lang w:val="sv-SE"/>
        </w:rPr>
        <w:t>Pertanggungjawaban dan Penyampaia</w:t>
      </w:r>
      <w:r w:rsidR="007473EB" w:rsidRPr="00762CD4">
        <w:rPr>
          <w:rFonts w:ascii="Bookman Old Style" w:hAnsi="Bookman Old Style" w:cs="Arial"/>
          <w:b/>
          <w:bCs/>
          <w:lang w:val="sv-SE"/>
        </w:rPr>
        <w:t>n</w:t>
      </w:r>
      <w:r w:rsidRPr="00762CD4">
        <w:rPr>
          <w:rFonts w:ascii="Bookman Old Style" w:hAnsi="Bookman Old Style" w:cs="Arial"/>
          <w:b/>
          <w:bCs/>
          <w:lang w:val="sv-SE"/>
        </w:rPr>
        <w:t>nya.</w:t>
      </w:r>
    </w:p>
    <w:p w:rsidR="00B75BF0" w:rsidRPr="00762CD4" w:rsidRDefault="00B75BF0" w:rsidP="00590690">
      <w:pPr>
        <w:numPr>
          <w:ilvl w:val="0"/>
          <w:numId w:val="161"/>
        </w:numPr>
        <w:tabs>
          <w:tab w:val="clear" w:pos="3180"/>
          <w:tab w:val="num" w:pos="1200"/>
        </w:tabs>
        <w:spacing w:before="120" w:after="120"/>
        <w:ind w:left="1200"/>
        <w:contextualSpacing/>
        <w:jc w:val="both"/>
        <w:rPr>
          <w:rFonts w:ascii="Bookman Old Style" w:hAnsi="Bookman Old Style" w:cs="Arial"/>
          <w:lang w:val="sv-SE"/>
        </w:rPr>
      </w:pPr>
      <w:r w:rsidRPr="00762CD4">
        <w:rPr>
          <w:rFonts w:ascii="Bookman Old Style" w:hAnsi="Bookman Old Style" w:cs="Arial"/>
          <w:lang w:val="sv-SE"/>
        </w:rPr>
        <w:t>Bendahara penerimaan Pembantu SKPD menyampaikan pertanggungjawaban kepada bendahara penerimaan paling lambat pada tanggal 5 bulan berikutnya Pertanggungjawaban itu menggunakan Buku Penerimaan dan Penyetoran yang telah dilakukan penutupan pada akhir bulan, dilampiri dengan :</w:t>
      </w:r>
    </w:p>
    <w:p w:rsidR="00B75BF0" w:rsidRPr="00762CD4" w:rsidRDefault="00B75BF0" w:rsidP="00590690">
      <w:pPr>
        <w:spacing w:before="120" w:after="120"/>
        <w:ind w:left="1680" w:hanging="480"/>
        <w:contextualSpacing/>
        <w:jc w:val="both"/>
        <w:rPr>
          <w:rFonts w:ascii="Bookman Old Style" w:hAnsi="Bookman Old Style" w:cs="Arial"/>
          <w:lang w:val="nb-NO"/>
        </w:rPr>
      </w:pPr>
      <w:r w:rsidRPr="00762CD4">
        <w:rPr>
          <w:rFonts w:ascii="Bookman Old Style" w:hAnsi="Bookman Old Style" w:cs="Arial"/>
          <w:lang w:val="nb-NO"/>
        </w:rPr>
        <w:t xml:space="preserve">1). </w:t>
      </w:r>
      <w:r w:rsidR="00A50821" w:rsidRPr="00762CD4">
        <w:rPr>
          <w:rFonts w:ascii="Bookman Old Style" w:hAnsi="Bookman Old Style" w:cs="Arial"/>
          <w:lang w:val="nb-NO"/>
        </w:rPr>
        <w:t xml:space="preserve"> </w:t>
      </w:r>
      <w:r w:rsidRPr="00762CD4">
        <w:rPr>
          <w:rFonts w:ascii="Bookman Old Style" w:hAnsi="Bookman Old Style" w:cs="Arial"/>
          <w:lang w:val="nb-NO"/>
        </w:rPr>
        <w:t>Register STS.</w:t>
      </w:r>
    </w:p>
    <w:p w:rsidR="00B75BF0" w:rsidRPr="00762CD4" w:rsidRDefault="00B75BF0" w:rsidP="00590690">
      <w:pPr>
        <w:spacing w:before="120" w:after="120"/>
        <w:ind w:left="1680" w:hanging="480"/>
        <w:contextualSpacing/>
        <w:jc w:val="both"/>
        <w:rPr>
          <w:rFonts w:ascii="Bookman Old Style" w:hAnsi="Bookman Old Style" w:cs="Arial"/>
          <w:lang w:val="nb-NO"/>
        </w:rPr>
      </w:pPr>
      <w:r w:rsidRPr="00762CD4">
        <w:rPr>
          <w:rFonts w:ascii="Bookman Old Style" w:hAnsi="Bookman Old Style" w:cs="Arial"/>
          <w:lang w:val="nb-NO"/>
        </w:rPr>
        <w:t>2).</w:t>
      </w:r>
      <w:r w:rsidR="00A50821" w:rsidRPr="00762CD4">
        <w:rPr>
          <w:rFonts w:ascii="Bookman Old Style" w:hAnsi="Bookman Old Style" w:cs="Arial"/>
          <w:lang w:val="nb-NO"/>
        </w:rPr>
        <w:t xml:space="preserve"> </w:t>
      </w:r>
      <w:r w:rsidRPr="00762CD4">
        <w:rPr>
          <w:rFonts w:ascii="Bookman Old Style" w:hAnsi="Bookman Old Style" w:cs="Arial"/>
          <w:lang w:val="nb-NO"/>
        </w:rPr>
        <w:t xml:space="preserve"> Bukti Penerimaan yang sah dan lengkap.</w:t>
      </w:r>
    </w:p>
    <w:p w:rsidR="00B75BF0" w:rsidRPr="00762CD4" w:rsidRDefault="00B75BF0" w:rsidP="00590690">
      <w:pPr>
        <w:numPr>
          <w:ilvl w:val="0"/>
          <w:numId w:val="161"/>
        </w:numPr>
        <w:tabs>
          <w:tab w:val="clear" w:pos="3180"/>
          <w:tab w:val="num" w:pos="1200"/>
        </w:tabs>
        <w:spacing w:before="120" w:after="120"/>
        <w:ind w:left="1200"/>
        <w:contextualSpacing/>
        <w:jc w:val="both"/>
        <w:rPr>
          <w:rFonts w:ascii="Bookman Old Style" w:hAnsi="Bookman Old Style" w:cs="Arial"/>
          <w:lang w:val="nb-NO"/>
        </w:rPr>
      </w:pPr>
      <w:r w:rsidRPr="00762CD4">
        <w:rPr>
          <w:rFonts w:ascii="Bookman Old Style" w:hAnsi="Bookman Old Style" w:cs="Arial"/>
          <w:lang w:val="nb-NO"/>
        </w:rPr>
        <w:t>Pertanggungjawaban Bendahara Penerimaan Pembantu pada bulan terakhir tahun anggaran disampaikan paling lambat 5 hari kerja sebelum hari kerja terakhir bulan tersebut.</w:t>
      </w:r>
    </w:p>
    <w:p w:rsidR="00B75BF0" w:rsidRPr="00762CD4" w:rsidRDefault="00B75BF0" w:rsidP="00590690">
      <w:pPr>
        <w:numPr>
          <w:ilvl w:val="0"/>
          <w:numId w:val="161"/>
        </w:numPr>
        <w:tabs>
          <w:tab w:val="clear" w:pos="3180"/>
          <w:tab w:val="num" w:pos="1200"/>
        </w:tabs>
        <w:spacing w:before="120" w:after="120"/>
        <w:ind w:left="1200"/>
        <w:contextualSpacing/>
        <w:jc w:val="both"/>
        <w:rPr>
          <w:rFonts w:ascii="Bookman Old Style" w:hAnsi="Bookman Old Style" w:cs="Arial"/>
          <w:lang w:val="nb-NO"/>
        </w:rPr>
      </w:pPr>
      <w:r w:rsidRPr="00762CD4">
        <w:rPr>
          <w:rFonts w:ascii="Bookman Old Style" w:hAnsi="Bookman Old Style" w:cs="Arial"/>
          <w:lang w:val="nb-NO"/>
        </w:rPr>
        <w:t xml:space="preserve">Langkah-langkah penyusunan dan penyampaian pertanggungjawaban Bendahara Penerimaan Pembantu adalah sebagai berikut : </w:t>
      </w:r>
    </w:p>
    <w:p w:rsidR="00B75BF0" w:rsidRPr="00762CD4" w:rsidRDefault="00B75BF0" w:rsidP="00590690">
      <w:pPr>
        <w:numPr>
          <w:ilvl w:val="1"/>
          <w:numId w:val="161"/>
        </w:numPr>
        <w:tabs>
          <w:tab w:val="clear" w:pos="1920"/>
          <w:tab w:val="num" w:pos="1680"/>
        </w:tabs>
        <w:spacing w:before="120" w:after="120"/>
        <w:ind w:left="1680" w:hanging="480"/>
        <w:contextualSpacing/>
        <w:jc w:val="both"/>
        <w:rPr>
          <w:rFonts w:ascii="Bookman Old Style" w:hAnsi="Bookman Old Style" w:cs="Arial"/>
          <w:lang w:val="nb-NO"/>
        </w:rPr>
      </w:pPr>
      <w:r w:rsidRPr="00762CD4">
        <w:rPr>
          <w:rFonts w:ascii="Bookman Old Style" w:hAnsi="Bookman Old Style" w:cs="Arial"/>
          <w:lang w:val="nb-NO"/>
        </w:rPr>
        <w:t>Bendahara penerimaan Pembantu melakukan penutupan Buku Penerimaan dan penyetoran, melakukan perhitungan total penerimaan, total penyetoran dan sisa kas yang dipegang olehnya</w:t>
      </w:r>
      <w:r w:rsidR="00A934CD" w:rsidRPr="00762CD4">
        <w:rPr>
          <w:rFonts w:ascii="Bookman Old Style" w:hAnsi="Bookman Old Style" w:cs="Arial"/>
          <w:lang w:val="nb-NO"/>
        </w:rPr>
        <w:t>;</w:t>
      </w:r>
    </w:p>
    <w:p w:rsidR="00B75BF0" w:rsidRPr="00762CD4" w:rsidRDefault="00B75BF0" w:rsidP="00590690">
      <w:pPr>
        <w:numPr>
          <w:ilvl w:val="1"/>
          <w:numId w:val="161"/>
        </w:numPr>
        <w:tabs>
          <w:tab w:val="clear" w:pos="1920"/>
          <w:tab w:val="num" w:pos="1680"/>
        </w:tabs>
        <w:spacing w:before="120" w:after="120"/>
        <w:ind w:left="1680" w:hanging="480"/>
        <w:contextualSpacing/>
        <w:jc w:val="both"/>
        <w:rPr>
          <w:rFonts w:ascii="Bookman Old Style" w:hAnsi="Bookman Old Style" w:cs="Arial"/>
          <w:lang w:val="nb-NO"/>
        </w:rPr>
      </w:pPr>
      <w:r w:rsidRPr="00762CD4">
        <w:rPr>
          <w:rFonts w:ascii="Bookman Old Style" w:hAnsi="Bookman Old Style" w:cs="Arial"/>
          <w:lang w:val="nb-NO"/>
        </w:rPr>
        <w:t>Bendahara Penerimaan pembantu menyiapkan register STS dan bukti-bukti penerimaan yang sah dan lengkap</w:t>
      </w:r>
      <w:r w:rsidR="00A934CD" w:rsidRPr="00762CD4">
        <w:rPr>
          <w:rFonts w:ascii="Bookman Old Style" w:hAnsi="Bookman Old Style" w:cs="Arial"/>
          <w:lang w:val="nb-NO"/>
        </w:rPr>
        <w:t>;</w:t>
      </w:r>
    </w:p>
    <w:p w:rsidR="00B75BF0" w:rsidRPr="00762CD4" w:rsidRDefault="00B75BF0" w:rsidP="00590690">
      <w:pPr>
        <w:numPr>
          <w:ilvl w:val="1"/>
          <w:numId w:val="161"/>
        </w:numPr>
        <w:tabs>
          <w:tab w:val="clear" w:pos="1920"/>
          <w:tab w:val="num" w:pos="1680"/>
        </w:tabs>
        <w:spacing w:before="120" w:after="120"/>
        <w:ind w:left="1680" w:hanging="480"/>
        <w:contextualSpacing/>
        <w:jc w:val="both"/>
        <w:rPr>
          <w:rFonts w:ascii="Bookman Old Style" w:hAnsi="Bookman Old Style" w:cs="Arial"/>
          <w:lang w:val="nb-NO"/>
        </w:rPr>
      </w:pPr>
      <w:r w:rsidRPr="00762CD4">
        <w:rPr>
          <w:rFonts w:ascii="Bookman Old Style" w:hAnsi="Bookman Old Style" w:cs="Arial"/>
          <w:lang w:val="nb-NO"/>
        </w:rPr>
        <w:t>Bendahara Penerimaan Pembantu menyampaikan Buku Penerimaan dan Penyetoran yang telah dilakukan penutupan dilampiri dengan Register STS dan bukti penerimaan yang sah dan lengkap kepada Bendahara Penerimaan SKPD, paling lambat tanggal 5 bulan berikutnya.</w:t>
      </w:r>
    </w:p>
    <w:p w:rsidR="00B75BF0" w:rsidRPr="00762CD4" w:rsidRDefault="00B75BF0" w:rsidP="00590690">
      <w:pPr>
        <w:numPr>
          <w:ilvl w:val="3"/>
          <w:numId w:val="56"/>
        </w:numPr>
        <w:tabs>
          <w:tab w:val="clear" w:pos="2880"/>
          <w:tab w:val="num" w:pos="810"/>
        </w:tabs>
        <w:spacing w:before="120" w:after="120"/>
        <w:ind w:left="810" w:hanging="450"/>
        <w:contextualSpacing/>
        <w:jc w:val="both"/>
        <w:rPr>
          <w:rFonts w:ascii="Bookman Old Style" w:hAnsi="Bookman Old Style" w:cs="Arial"/>
          <w:iCs/>
          <w:lang w:val="nb-NO"/>
        </w:rPr>
      </w:pPr>
      <w:r w:rsidRPr="00762CD4">
        <w:rPr>
          <w:rFonts w:ascii="Bookman Old Style" w:hAnsi="Bookman Old Style" w:cs="Arial"/>
          <w:iCs/>
          <w:lang w:val="nb-NO"/>
        </w:rPr>
        <w:t xml:space="preserve">Dalam </w:t>
      </w:r>
      <w:r w:rsidRPr="00762CD4">
        <w:rPr>
          <w:rFonts w:ascii="Bookman Old Style" w:hAnsi="Bookman Old Style" w:cs="Arial"/>
          <w:bCs/>
          <w:lang w:val="nb-NO"/>
        </w:rPr>
        <w:t>hal</w:t>
      </w:r>
      <w:r w:rsidRPr="00762CD4">
        <w:rPr>
          <w:rFonts w:ascii="Bookman Old Style" w:hAnsi="Bookman Old Style" w:cs="Arial"/>
          <w:iCs/>
          <w:lang w:val="nb-NO"/>
        </w:rPr>
        <w:t xml:space="preserve">  </w:t>
      </w:r>
      <w:r w:rsidRPr="00762CD4">
        <w:rPr>
          <w:rFonts w:ascii="Bookman Old Style" w:hAnsi="Bookman Old Style" w:cs="Arial"/>
          <w:bCs/>
          <w:lang w:val="sv-SE"/>
        </w:rPr>
        <w:t>Bendahara</w:t>
      </w:r>
      <w:r w:rsidRPr="00762CD4">
        <w:rPr>
          <w:rFonts w:ascii="Bookman Old Style" w:hAnsi="Bookman Old Style" w:cs="Arial"/>
          <w:iCs/>
          <w:lang w:val="nb-NO"/>
        </w:rPr>
        <w:t xml:space="preserve"> Penerimaan Pembantu berhalangan,</w:t>
      </w:r>
      <w:r w:rsidR="007473EB" w:rsidRPr="00762CD4">
        <w:rPr>
          <w:rFonts w:ascii="Bookman Old Style" w:hAnsi="Bookman Old Style" w:cs="Arial"/>
          <w:iCs/>
          <w:lang w:val="nb-NO"/>
        </w:rPr>
        <w:t xml:space="preserve"> </w:t>
      </w:r>
      <w:r w:rsidRPr="00762CD4">
        <w:rPr>
          <w:rFonts w:ascii="Bookman Old Style" w:hAnsi="Bookman Old Style" w:cs="Arial"/>
          <w:iCs/>
          <w:lang w:val="nb-NO"/>
        </w:rPr>
        <w:t>maka :</w:t>
      </w:r>
    </w:p>
    <w:p w:rsidR="00D8796A" w:rsidRPr="00762CD4" w:rsidRDefault="00B75BF0" w:rsidP="00590690">
      <w:pPr>
        <w:numPr>
          <w:ilvl w:val="7"/>
          <w:numId w:val="161"/>
        </w:numPr>
        <w:tabs>
          <w:tab w:val="clear" w:pos="6240"/>
        </w:tabs>
        <w:spacing w:before="120" w:after="120"/>
        <w:ind w:left="1200"/>
        <w:contextualSpacing/>
        <w:jc w:val="both"/>
        <w:rPr>
          <w:rFonts w:ascii="Bookman Old Style" w:hAnsi="Bookman Old Style" w:cs="Arial"/>
          <w:iCs/>
          <w:lang w:val="nb-NO"/>
        </w:rPr>
      </w:pPr>
      <w:r w:rsidRPr="00762CD4">
        <w:rPr>
          <w:rFonts w:ascii="Bookman Old Style" w:hAnsi="Bookman Old Style" w:cs="Arial"/>
          <w:iCs/>
          <w:lang w:val="nb-NO"/>
        </w:rPr>
        <w:t>Apabila melebihi 3 (tiga) hari sampai selama-lamanya 1 (satu) bulan, bendahara penerimaan Pembantu tersebut wajib memberikan surat kuasa kepada pejabat yang ditunjuk untuk melakukan penyetoran dan tugas-tugas bendahara penerimaan atas tanggung jawab bendahara penerimaan yang bersangkutan dengan diketahui kepala SKPD;</w:t>
      </w:r>
    </w:p>
    <w:p w:rsidR="00D8796A" w:rsidRPr="00762CD4" w:rsidRDefault="00B75BF0" w:rsidP="00590690">
      <w:pPr>
        <w:numPr>
          <w:ilvl w:val="7"/>
          <w:numId w:val="161"/>
        </w:numPr>
        <w:tabs>
          <w:tab w:val="clear" w:pos="6240"/>
        </w:tabs>
        <w:spacing w:before="120" w:after="120"/>
        <w:ind w:left="1200"/>
        <w:contextualSpacing/>
        <w:jc w:val="both"/>
        <w:rPr>
          <w:rFonts w:ascii="Bookman Old Style" w:hAnsi="Bookman Old Style" w:cs="Arial"/>
          <w:iCs/>
          <w:lang w:val="nb-NO"/>
        </w:rPr>
      </w:pPr>
      <w:r w:rsidRPr="00762CD4">
        <w:rPr>
          <w:rFonts w:ascii="Bookman Old Style" w:hAnsi="Bookman Old Style" w:cs="Arial"/>
          <w:iCs/>
          <w:lang w:val="nb-NO"/>
        </w:rPr>
        <w:t>Apabila melebihi 1 (satu) bulan sampai selama-lamanya 3 (tiga) bulan, harus ditunjuk pejabat bendahara penerimaan pembantu dan diadakan berita acara serah terima;</w:t>
      </w:r>
    </w:p>
    <w:p w:rsidR="00B75BF0" w:rsidRPr="00762CD4" w:rsidRDefault="00B75BF0" w:rsidP="00590690">
      <w:pPr>
        <w:numPr>
          <w:ilvl w:val="7"/>
          <w:numId w:val="161"/>
        </w:numPr>
        <w:tabs>
          <w:tab w:val="clear" w:pos="6240"/>
        </w:tabs>
        <w:spacing w:before="120" w:after="120"/>
        <w:ind w:left="1200"/>
        <w:contextualSpacing/>
        <w:jc w:val="both"/>
        <w:rPr>
          <w:rFonts w:ascii="Bookman Old Style" w:hAnsi="Bookman Old Style" w:cs="Arial"/>
          <w:iCs/>
          <w:lang w:val="nb-NO"/>
        </w:rPr>
      </w:pPr>
      <w:r w:rsidRPr="00762CD4">
        <w:rPr>
          <w:rFonts w:ascii="Bookman Old Style" w:hAnsi="Bookman Old Style" w:cs="Arial"/>
          <w:iCs/>
          <w:lang w:val="nb-NO"/>
        </w:rPr>
        <w:t>Apabila bendahara penerimaan pembantu sesudah 3 (tiga) bulan belum juga dapat melaksanakan tugas, maka dianggap yang bersangkutan telah mengundurkan diri atau berhenti dari jabatan sebagai bendahara penerimaan pembantu dan oleh karena itu segera diusulkan penggantinya.</w:t>
      </w:r>
    </w:p>
    <w:p w:rsidR="001423BC" w:rsidRPr="00762CD4" w:rsidRDefault="0060067C" w:rsidP="00762CD4">
      <w:pPr>
        <w:numPr>
          <w:ilvl w:val="3"/>
          <w:numId w:val="56"/>
        </w:numPr>
        <w:tabs>
          <w:tab w:val="clear" w:pos="2880"/>
          <w:tab w:val="num" w:pos="810"/>
        </w:tabs>
        <w:spacing w:before="120" w:after="120"/>
        <w:ind w:left="810" w:hanging="450"/>
        <w:jc w:val="both"/>
        <w:rPr>
          <w:rFonts w:ascii="Bookman Old Style" w:hAnsi="Bookman Old Style" w:cs="Arial"/>
          <w:color w:val="000000"/>
          <w:lang w:val="nb-NO"/>
        </w:rPr>
      </w:pPr>
      <w:r w:rsidRPr="00762CD4">
        <w:rPr>
          <w:rFonts w:ascii="Bookman Old Style" w:hAnsi="Bookman Old Style" w:cs="Arial"/>
          <w:color w:val="000000"/>
          <w:lang w:val="nb-NO"/>
        </w:rPr>
        <w:lastRenderedPageBreak/>
        <w:t xml:space="preserve">Format </w:t>
      </w:r>
      <w:r w:rsidRPr="00762CD4">
        <w:rPr>
          <w:rFonts w:ascii="Bookman Old Style" w:hAnsi="Bookman Old Style" w:cs="Arial"/>
          <w:iCs/>
          <w:lang w:val="nb-NO"/>
        </w:rPr>
        <w:t>Lampiran</w:t>
      </w:r>
      <w:r w:rsidRPr="00762CD4">
        <w:rPr>
          <w:rFonts w:ascii="Bookman Old Style" w:hAnsi="Bookman Old Style" w:cs="Arial"/>
          <w:color w:val="000000"/>
          <w:lang w:val="nb-NO"/>
        </w:rPr>
        <w:t xml:space="preserve"> penatausahaan dan pembukuan Bendahara Penerimaan </w:t>
      </w:r>
      <w:r w:rsidR="00D4424A" w:rsidRPr="00762CD4">
        <w:rPr>
          <w:rFonts w:ascii="Bookman Old Style" w:hAnsi="Bookman Old Style" w:cs="Arial"/>
          <w:color w:val="000000"/>
          <w:lang w:val="nb-NO"/>
        </w:rPr>
        <w:t xml:space="preserve">Pembantu </w:t>
      </w:r>
      <w:r w:rsidRPr="00762CD4">
        <w:rPr>
          <w:rFonts w:ascii="Bookman Old Style" w:hAnsi="Bookman Old Style" w:cs="Arial"/>
          <w:color w:val="000000"/>
          <w:lang w:val="nb-NO"/>
        </w:rPr>
        <w:t>yang terdiri dari Buku Penerimaan dan Penyetoran Bendahara Penerimaan, Buku Pembantu Per Rincian Objek Penerimaan, Surat Ketetapan Pajak (SKP) Daerah, Surat Ketetapan Retribusi (SKR), Surat Tanda Setoran (STS), Surat Tanda Bukti Pembayaran, Register Surat Tanda Setoran, se</w:t>
      </w:r>
      <w:r w:rsidR="00D4424A" w:rsidRPr="00762CD4">
        <w:rPr>
          <w:rFonts w:ascii="Bookman Old Style" w:hAnsi="Bookman Old Style" w:cs="Arial"/>
          <w:color w:val="000000"/>
          <w:lang w:val="nb-NO"/>
        </w:rPr>
        <w:t xml:space="preserve">perti yang tercantum pada </w:t>
      </w:r>
      <w:r w:rsidRPr="00762CD4">
        <w:rPr>
          <w:rFonts w:ascii="Bookman Old Style" w:hAnsi="Bookman Old Style" w:cs="Arial"/>
          <w:color w:val="000000"/>
          <w:lang w:val="nb-NO"/>
        </w:rPr>
        <w:t xml:space="preserve"> </w:t>
      </w:r>
      <w:r w:rsidR="001423BC" w:rsidRPr="00762CD4">
        <w:rPr>
          <w:rFonts w:ascii="Bookman Old Style" w:hAnsi="Bookman Old Style" w:cs="Arial"/>
          <w:color w:val="000000"/>
          <w:lang w:val="nb-NO"/>
        </w:rPr>
        <w:t xml:space="preserve">lampiran </w:t>
      </w:r>
      <w:r w:rsidR="00BB5AE7" w:rsidRPr="00762CD4">
        <w:rPr>
          <w:rFonts w:ascii="Bookman Old Style" w:hAnsi="Bookman Old Style" w:cs="Arial"/>
          <w:color w:val="000000"/>
          <w:lang w:val="nb-NO"/>
        </w:rPr>
        <w:t>F.</w:t>
      </w:r>
      <w:r w:rsidR="000D6F33" w:rsidRPr="00762CD4">
        <w:rPr>
          <w:rFonts w:ascii="Bookman Old Style" w:hAnsi="Bookman Old Style" w:cs="Arial"/>
          <w:color w:val="000000"/>
          <w:lang w:val="nb-NO"/>
        </w:rPr>
        <w:t>IV</w:t>
      </w:r>
      <w:r w:rsidR="00BB5AE7" w:rsidRPr="00762CD4">
        <w:rPr>
          <w:rFonts w:ascii="Bookman Old Style" w:hAnsi="Bookman Old Style" w:cs="Arial"/>
          <w:color w:val="000000"/>
          <w:lang w:val="nb-NO"/>
        </w:rPr>
        <w:t>.</w:t>
      </w:r>
    </w:p>
    <w:p w:rsidR="001423BC" w:rsidRPr="00762CD4" w:rsidRDefault="0060067C" w:rsidP="00762CD4">
      <w:pPr>
        <w:numPr>
          <w:ilvl w:val="3"/>
          <w:numId w:val="56"/>
        </w:numPr>
        <w:tabs>
          <w:tab w:val="clear" w:pos="2880"/>
          <w:tab w:val="num" w:pos="810"/>
        </w:tabs>
        <w:spacing w:before="120" w:after="120"/>
        <w:ind w:left="810" w:hanging="450"/>
        <w:jc w:val="both"/>
        <w:rPr>
          <w:rFonts w:ascii="Bookman Old Style" w:hAnsi="Bookman Old Style" w:cs="Arial"/>
          <w:color w:val="000000"/>
          <w:lang w:val="nb-NO"/>
        </w:rPr>
      </w:pPr>
      <w:r w:rsidRPr="00762CD4">
        <w:rPr>
          <w:rFonts w:ascii="Bookman Old Style" w:hAnsi="Bookman Old Style" w:cs="Arial"/>
          <w:color w:val="000000"/>
          <w:lang w:val="nb-NO"/>
        </w:rPr>
        <w:t xml:space="preserve">Bagan </w:t>
      </w:r>
      <w:r w:rsidRPr="00762CD4">
        <w:rPr>
          <w:rFonts w:ascii="Bookman Old Style" w:hAnsi="Bookman Old Style" w:cs="Arial"/>
          <w:iCs/>
          <w:lang w:val="nb-NO"/>
        </w:rPr>
        <w:t>alir</w:t>
      </w:r>
      <w:r w:rsidRPr="00762CD4">
        <w:rPr>
          <w:rFonts w:ascii="Bookman Old Style" w:hAnsi="Bookman Old Style" w:cs="Arial"/>
          <w:color w:val="000000"/>
          <w:lang w:val="nb-NO"/>
        </w:rPr>
        <w:t xml:space="preserve"> yang menggambarkan proses pembukuan </w:t>
      </w:r>
      <w:r w:rsidR="00D4424A" w:rsidRPr="00762CD4">
        <w:rPr>
          <w:rFonts w:ascii="Bookman Old Style" w:hAnsi="Bookman Old Style" w:cs="Arial"/>
          <w:color w:val="000000"/>
          <w:lang w:val="nb-NO"/>
        </w:rPr>
        <w:t xml:space="preserve">atas </w:t>
      </w:r>
      <w:r w:rsidRPr="00762CD4">
        <w:rPr>
          <w:rFonts w:ascii="Bookman Old Style" w:hAnsi="Bookman Old Style" w:cs="Arial"/>
          <w:color w:val="000000"/>
          <w:lang w:val="nb-NO"/>
        </w:rPr>
        <w:t xml:space="preserve">penerimaan </w:t>
      </w:r>
      <w:r w:rsidR="00D4424A" w:rsidRPr="00762CD4">
        <w:rPr>
          <w:rFonts w:ascii="Bookman Old Style" w:hAnsi="Bookman Old Style" w:cs="Arial"/>
          <w:color w:val="000000"/>
          <w:lang w:val="nb-NO"/>
        </w:rPr>
        <w:t>tunai dan</w:t>
      </w:r>
      <w:r w:rsidRPr="00762CD4">
        <w:rPr>
          <w:rFonts w:ascii="Bookman Old Style" w:hAnsi="Bookman Old Style" w:cs="Arial"/>
          <w:color w:val="000000"/>
          <w:lang w:val="nb-NO"/>
        </w:rPr>
        <w:t xml:space="preserve"> </w:t>
      </w:r>
      <w:r w:rsidR="00D4424A" w:rsidRPr="00762CD4">
        <w:rPr>
          <w:rFonts w:ascii="Bookman Old Style" w:hAnsi="Bookman Old Style" w:cs="Arial"/>
          <w:color w:val="000000"/>
          <w:lang w:val="nb-NO"/>
        </w:rPr>
        <w:t>pembukuan ata</w:t>
      </w:r>
      <w:r w:rsidR="00711228" w:rsidRPr="00762CD4">
        <w:rPr>
          <w:rFonts w:ascii="Bookman Old Style" w:hAnsi="Bookman Old Style" w:cs="Arial"/>
          <w:color w:val="000000"/>
          <w:lang w:val="nb-NO"/>
        </w:rPr>
        <w:t>s</w:t>
      </w:r>
      <w:r w:rsidR="00D4424A" w:rsidRPr="00762CD4">
        <w:rPr>
          <w:rFonts w:ascii="Bookman Old Style" w:hAnsi="Bookman Old Style" w:cs="Arial"/>
          <w:color w:val="000000"/>
          <w:lang w:val="nb-NO"/>
        </w:rPr>
        <w:t xml:space="preserve"> </w:t>
      </w:r>
      <w:r w:rsidRPr="00762CD4">
        <w:rPr>
          <w:rFonts w:ascii="Bookman Old Style" w:hAnsi="Bookman Old Style" w:cs="Arial"/>
          <w:color w:val="000000"/>
          <w:lang w:val="nb-NO"/>
        </w:rPr>
        <w:t xml:space="preserve">penyetoran penerimaan </w:t>
      </w:r>
      <w:r w:rsidR="00D4424A" w:rsidRPr="00762CD4">
        <w:rPr>
          <w:rFonts w:ascii="Bookman Old Style" w:hAnsi="Bookman Old Style" w:cs="Arial"/>
          <w:color w:val="000000"/>
          <w:lang w:val="nb-NO"/>
        </w:rPr>
        <w:t>tunai</w:t>
      </w:r>
      <w:r w:rsidRPr="00762CD4">
        <w:rPr>
          <w:rFonts w:ascii="Bookman Old Style" w:hAnsi="Bookman Old Style" w:cs="Arial"/>
          <w:color w:val="000000"/>
          <w:lang w:val="nb-NO"/>
        </w:rPr>
        <w:t xml:space="preserve"> sesuai dengan lampiran F.</w:t>
      </w:r>
      <w:r w:rsidR="000D6F33" w:rsidRPr="00762CD4">
        <w:rPr>
          <w:rFonts w:ascii="Bookman Old Style" w:hAnsi="Bookman Old Style" w:cs="Arial"/>
          <w:color w:val="000000"/>
          <w:lang w:val="nb-NO"/>
        </w:rPr>
        <w:t>V</w:t>
      </w:r>
      <w:r w:rsidRPr="00762CD4">
        <w:rPr>
          <w:rFonts w:ascii="Bookman Old Style" w:hAnsi="Bookman Old Style" w:cs="Arial"/>
          <w:color w:val="000000"/>
          <w:lang w:val="nb-NO"/>
        </w:rPr>
        <w:t>.</w:t>
      </w:r>
    </w:p>
    <w:p w:rsidR="00B75BF0" w:rsidRPr="00590690" w:rsidRDefault="0060067C" w:rsidP="00590690">
      <w:pPr>
        <w:numPr>
          <w:ilvl w:val="3"/>
          <w:numId w:val="56"/>
        </w:numPr>
        <w:tabs>
          <w:tab w:val="clear" w:pos="2880"/>
          <w:tab w:val="num" w:pos="810"/>
        </w:tabs>
        <w:spacing w:before="120" w:after="120"/>
        <w:ind w:left="810" w:hanging="450"/>
        <w:contextualSpacing/>
        <w:jc w:val="both"/>
        <w:rPr>
          <w:rFonts w:ascii="Bookman Old Style" w:hAnsi="Bookman Old Style" w:cs="Arial"/>
          <w:color w:val="000000"/>
          <w:lang w:val="nb-NO"/>
        </w:rPr>
      </w:pPr>
      <w:r w:rsidRPr="00762CD4">
        <w:rPr>
          <w:rFonts w:ascii="Bookman Old Style" w:hAnsi="Bookman Old Style" w:cs="Arial"/>
          <w:color w:val="000000"/>
          <w:lang w:val="nb-NO"/>
        </w:rPr>
        <w:t xml:space="preserve">Format Pertanggungjawaban </w:t>
      </w:r>
      <w:r w:rsidR="00D4424A" w:rsidRPr="00762CD4">
        <w:rPr>
          <w:rFonts w:ascii="Bookman Old Style" w:hAnsi="Bookman Old Style" w:cs="Arial"/>
          <w:color w:val="000000"/>
          <w:lang w:val="nb-NO"/>
        </w:rPr>
        <w:t xml:space="preserve">Bendahara Penerimaan </w:t>
      </w:r>
      <w:r w:rsidR="006F301E" w:rsidRPr="00762CD4">
        <w:rPr>
          <w:rFonts w:ascii="Bookman Old Style" w:hAnsi="Bookman Old Style" w:cs="Arial"/>
          <w:color w:val="000000"/>
          <w:lang w:val="nb-NO"/>
        </w:rPr>
        <w:t>P</w:t>
      </w:r>
      <w:r w:rsidR="00D4424A" w:rsidRPr="00762CD4">
        <w:rPr>
          <w:rFonts w:ascii="Bookman Old Style" w:hAnsi="Bookman Old Style" w:cs="Arial"/>
          <w:color w:val="000000"/>
          <w:lang w:val="nb-NO"/>
        </w:rPr>
        <w:t>embantu</w:t>
      </w:r>
      <w:r w:rsidRPr="00762CD4">
        <w:rPr>
          <w:rFonts w:ascii="Bookman Old Style" w:hAnsi="Bookman Old Style" w:cs="Arial"/>
          <w:color w:val="000000"/>
          <w:lang w:val="nb-NO"/>
        </w:rPr>
        <w:t xml:space="preserve"> serta bagan alir penyampaian pertanggungjawaban Bendahara penerimaan </w:t>
      </w:r>
      <w:r w:rsidR="006F301E" w:rsidRPr="00762CD4">
        <w:rPr>
          <w:rFonts w:ascii="Bookman Old Style" w:hAnsi="Bookman Old Style" w:cs="Arial"/>
          <w:color w:val="000000"/>
          <w:lang w:val="nb-NO"/>
        </w:rPr>
        <w:t xml:space="preserve">pembantu sesuai </w:t>
      </w:r>
      <w:r w:rsidRPr="00762CD4">
        <w:rPr>
          <w:rFonts w:ascii="Bookman Old Style" w:hAnsi="Bookman Old Style" w:cs="Arial"/>
          <w:color w:val="000000"/>
          <w:lang w:val="nb-NO"/>
        </w:rPr>
        <w:t xml:space="preserve"> dengan lampiran F.</w:t>
      </w:r>
      <w:r w:rsidR="000D6F33" w:rsidRPr="00762CD4">
        <w:rPr>
          <w:rFonts w:ascii="Bookman Old Style" w:hAnsi="Bookman Old Style" w:cs="Arial"/>
          <w:color w:val="000000"/>
          <w:lang w:val="nb-NO"/>
        </w:rPr>
        <w:t>VI</w:t>
      </w:r>
      <w:r w:rsidRPr="00762CD4">
        <w:rPr>
          <w:rFonts w:ascii="Bookman Old Style" w:hAnsi="Bookman Old Style" w:cs="Arial"/>
          <w:color w:val="000000"/>
          <w:lang w:val="nb-NO"/>
        </w:rPr>
        <w:t xml:space="preserve">.  </w:t>
      </w:r>
    </w:p>
    <w:p w:rsidR="00B75BF0" w:rsidRPr="00762CD4" w:rsidRDefault="00B75BF0" w:rsidP="00590690">
      <w:pPr>
        <w:numPr>
          <w:ilvl w:val="2"/>
          <w:numId w:val="56"/>
        </w:numPr>
        <w:tabs>
          <w:tab w:val="clear" w:pos="2340"/>
          <w:tab w:val="num" w:pos="360"/>
        </w:tabs>
        <w:autoSpaceDE w:val="0"/>
        <w:autoSpaceDN w:val="0"/>
        <w:adjustRightInd w:val="0"/>
        <w:spacing w:before="120" w:after="120"/>
        <w:ind w:left="360"/>
        <w:contextualSpacing/>
        <w:jc w:val="both"/>
        <w:rPr>
          <w:rFonts w:ascii="Bookman Old Style" w:hAnsi="Bookman Old Style" w:cs="Arial"/>
          <w:iCs/>
          <w:lang w:val="nb-NO"/>
        </w:rPr>
      </w:pPr>
      <w:r w:rsidRPr="00762CD4">
        <w:rPr>
          <w:rFonts w:ascii="Bookman Old Style" w:hAnsi="Bookman Old Style" w:cs="Arial"/>
          <w:b/>
          <w:bCs/>
          <w:iCs/>
          <w:lang w:val="nb-NO"/>
        </w:rPr>
        <w:t xml:space="preserve">Tata Cara </w:t>
      </w:r>
      <w:r w:rsidRPr="00762CD4">
        <w:rPr>
          <w:rFonts w:ascii="Bookman Old Style" w:hAnsi="Bookman Old Style" w:cs="Arial"/>
          <w:b/>
          <w:bCs/>
          <w:lang w:val="sv-SE"/>
        </w:rPr>
        <w:t>Penatausahaan</w:t>
      </w:r>
      <w:r w:rsidRPr="00762CD4">
        <w:rPr>
          <w:rFonts w:ascii="Bookman Old Style" w:hAnsi="Bookman Old Style" w:cs="Arial"/>
          <w:b/>
          <w:bCs/>
          <w:iCs/>
          <w:lang w:val="nb-NO"/>
        </w:rPr>
        <w:t xml:space="preserve"> dan Penyusunan Laporan Pertanggungjawaban Bendahara Penerimaan  PPKD serta Penyampaianya.</w:t>
      </w:r>
    </w:p>
    <w:p w:rsidR="00B75BF0" w:rsidRPr="00762CD4" w:rsidRDefault="00590646" w:rsidP="00590690">
      <w:pPr>
        <w:numPr>
          <w:ilvl w:val="3"/>
          <w:numId w:val="56"/>
        </w:numPr>
        <w:tabs>
          <w:tab w:val="clear" w:pos="2880"/>
          <w:tab w:val="left" w:pos="720"/>
        </w:tabs>
        <w:spacing w:before="120" w:after="120"/>
        <w:ind w:left="810" w:hanging="450"/>
        <w:contextualSpacing/>
        <w:jc w:val="both"/>
        <w:rPr>
          <w:rFonts w:ascii="Bookman Old Style" w:hAnsi="Bookman Old Style" w:cs="Arial"/>
          <w:b/>
          <w:bCs/>
          <w:lang w:val="sv-SE"/>
        </w:rPr>
      </w:pPr>
      <w:r w:rsidRPr="00762CD4">
        <w:rPr>
          <w:rFonts w:ascii="Bookman Old Style" w:hAnsi="Bookman Old Style" w:cs="Arial"/>
          <w:b/>
          <w:bCs/>
          <w:lang w:val="nb-NO"/>
        </w:rPr>
        <w:t xml:space="preserve"> </w:t>
      </w:r>
      <w:r w:rsidR="00B75BF0" w:rsidRPr="00762CD4">
        <w:rPr>
          <w:rFonts w:ascii="Bookman Old Style" w:hAnsi="Bookman Old Style" w:cs="Arial"/>
          <w:b/>
          <w:bCs/>
          <w:lang w:val="sv-SE"/>
        </w:rPr>
        <w:t>Penatausahaan Penerimaan PPKD.</w:t>
      </w:r>
    </w:p>
    <w:p w:rsidR="00B75BF0" w:rsidRPr="00762CD4" w:rsidRDefault="00B75BF0" w:rsidP="00590690">
      <w:pPr>
        <w:numPr>
          <w:ilvl w:val="0"/>
          <w:numId w:val="178"/>
        </w:numPr>
        <w:tabs>
          <w:tab w:val="clear" w:pos="6240"/>
        </w:tabs>
        <w:spacing w:before="120" w:after="120"/>
        <w:ind w:left="1080" w:hanging="240"/>
        <w:contextualSpacing/>
        <w:jc w:val="both"/>
        <w:rPr>
          <w:rFonts w:ascii="Bookman Old Style" w:hAnsi="Bookman Old Style" w:cs="Arial"/>
          <w:lang w:val="sv-SE"/>
        </w:rPr>
      </w:pPr>
      <w:r w:rsidRPr="00762CD4">
        <w:rPr>
          <w:rFonts w:ascii="Bookman Old Style" w:hAnsi="Bookman Old Style" w:cs="Arial"/>
          <w:lang w:val="sv-SE"/>
        </w:rPr>
        <w:t>Penerimaan yang dikelola PPKD dapat berupa pendapatan dana perimbangan, pendapatan lain-lain yang sah, dan pembiayaan penerimaan. Penerimaan-penerimaan tersebut diterima secara langsung di kas Umum Daerah.</w:t>
      </w:r>
    </w:p>
    <w:p w:rsidR="00B75BF0" w:rsidRPr="00762CD4" w:rsidRDefault="00384287" w:rsidP="00590690">
      <w:pPr>
        <w:numPr>
          <w:ilvl w:val="0"/>
          <w:numId w:val="178"/>
        </w:numPr>
        <w:tabs>
          <w:tab w:val="clear" w:pos="6240"/>
        </w:tabs>
        <w:spacing w:before="120" w:after="120"/>
        <w:ind w:left="1080" w:hanging="240"/>
        <w:contextualSpacing/>
        <w:jc w:val="both"/>
        <w:rPr>
          <w:rFonts w:ascii="Bookman Old Style" w:hAnsi="Bookman Old Style" w:cs="Arial"/>
          <w:lang w:val="sv-SE"/>
        </w:rPr>
      </w:pPr>
      <w:r w:rsidRPr="00762CD4">
        <w:rPr>
          <w:rFonts w:ascii="Bookman Old Style" w:hAnsi="Bookman Old Style" w:cs="Arial"/>
          <w:lang w:val="sv-SE"/>
        </w:rPr>
        <w:t>B</w:t>
      </w:r>
      <w:r w:rsidR="00B75BF0" w:rsidRPr="00762CD4">
        <w:rPr>
          <w:rFonts w:ascii="Bookman Old Style" w:hAnsi="Bookman Old Style" w:cs="Arial"/>
          <w:lang w:val="sv-SE"/>
        </w:rPr>
        <w:t>erdasarkan penerimaan tersebut, bank membuat Nota Kredit yang memuat informasi tentang penerimaan tersebut, baik berupa informasi pengiriman, jumlah rupiah maupun kode rekening yang terkait. Bendahara penerimaan wajib mendapatkan nota kredit tersebut melalui mekanisme yang telah ditetapkan.</w:t>
      </w:r>
    </w:p>
    <w:p w:rsidR="00B75BF0" w:rsidRPr="00762CD4" w:rsidRDefault="00590646" w:rsidP="00590690">
      <w:pPr>
        <w:numPr>
          <w:ilvl w:val="0"/>
          <w:numId w:val="162"/>
        </w:numPr>
        <w:tabs>
          <w:tab w:val="clear" w:pos="2280"/>
        </w:tabs>
        <w:spacing w:before="120" w:after="120"/>
        <w:ind w:left="840"/>
        <w:contextualSpacing/>
        <w:jc w:val="both"/>
        <w:rPr>
          <w:rFonts w:ascii="Bookman Old Style" w:hAnsi="Bookman Old Style" w:cs="Arial"/>
          <w:lang w:val="sv-SE"/>
        </w:rPr>
      </w:pPr>
      <w:r w:rsidRPr="00762CD4">
        <w:rPr>
          <w:rFonts w:ascii="Bookman Old Style" w:hAnsi="Bookman Old Style" w:cs="Arial"/>
          <w:b/>
          <w:bCs/>
          <w:lang w:val="sv-SE"/>
        </w:rPr>
        <w:t xml:space="preserve">  </w:t>
      </w:r>
      <w:r w:rsidR="00B75BF0" w:rsidRPr="00762CD4">
        <w:rPr>
          <w:rFonts w:ascii="Bookman Old Style" w:hAnsi="Bookman Old Style" w:cs="Arial"/>
          <w:b/>
          <w:bCs/>
          <w:lang w:val="sv-SE"/>
        </w:rPr>
        <w:t>Pembukuan Penerimaan  PPKD.</w:t>
      </w:r>
    </w:p>
    <w:p w:rsidR="002E48C1" w:rsidRPr="00762CD4" w:rsidRDefault="00B75BF0" w:rsidP="00590690">
      <w:pPr>
        <w:numPr>
          <w:ilvl w:val="7"/>
          <w:numId w:val="56"/>
        </w:numPr>
        <w:tabs>
          <w:tab w:val="clear" w:pos="5760"/>
        </w:tabs>
        <w:spacing w:before="120" w:after="120"/>
        <w:ind w:left="1080" w:hanging="270"/>
        <w:contextualSpacing/>
        <w:jc w:val="both"/>
        <w:rPr>
          <w:rFonts w:ascii="Bookman Old Style" w:hAnsi="Bookman Old Style" w:cs="Arial"/>
          <w:lang w:val="sv-SE"/>
        </w:rPr>
      </w:pPr>
      <w:r w:rsidRPr="00762CD4">
        <w:rPr>
          <w:rFonts w:ascii="Bookman Old Style" w:hAnsi="Bookman Old Style" w:cs="Arial"/>
          <w:lang w:val="sv-SE"/>
        </w:rPr>
        <w:t>Pembukuan pendapatan oleh bendahara penerimaan PPKD menggunakan Buku Penerimaan Pendapatan PPKD.</w:t>
      </w:r>
    </w:p>
    <w:p w:rsidR="00B75BF0" w:rsidRPr="00762CD4" w:rsidRDefault="00B75BF0" w:rsidP="00590690">
      <w:pPr>
        <w:numPr>
          <w:ilvl w:val="7"/>
          <w:numId w:val="56"/>
        </w:numPr>
        <w:tabs>
          <w:tab w:val="clear" w:pos="5760"/>
        </w:tabs>
        <w:spacing w:before="120" w:after="120"/>
        <w:ind w:left="1080" w:hanging="270"/>
        <w:contextualSpacing/>
        <w:jc w:val="both"/>
        <w:rPr>
          <w:rFonts w:ascii="Bookman Old Style" w:hAnsi="Bookman Old Style" w:cs="Arial"/>
          <w:lang w:val="sv-SE"/>
        </w:rPr>
      </w:pPr>
      <w:r w:rsidRPr="00762CD4">
        <w:rPr>
          <w:rFonts w:ascii="Bookman Old Style" w:hAnsi="Bookman Old Style" w:cs="Arial"/>
          <w:lang w:val="sv-SE"/>
        </w:rPr>
        <w:t>Dalam melakukan pembukuan tersebut, bendahara penerimaan PPKD menggunakan dokumen-dokumen tertentu sebagai dasar pencatatan, antara lain:</w:t>
      </w:r>
    </w:p>
    <w:p w:rsidR="00B75BF0" w:rsidRPr="00762CD4" w:rsidRDefault="00B75BF0" w:rsidP="00590690">
      <w:pPr>
        <w:numPr>
          <w:ilvl w:val="0"/>
          <w:numId w:val="205"/>
        </w:numPr>
        <w:spacing w:before="120" w:after="120"/>
        <w:ind w:left="1440"/>
        <w:contextualSpacing/>
        <w:jc w:val="both"/>
        <w:rPr>
          <w:rFonts w:ascii="Bookman Old Style" w:hAnsi="Bookman Old Style" w:cs="Arial"/>
          <w:lang w:val="sv-SE"/>
        </w:rPr>
      </w:pPr>
      <w:r w:rsidRPr="00762CD4">
        <w:rPr>
          <w:rFonts w:ascii="Bookman Old Style" w:hAnsi="Bookman Old Style" w:cs="Arial"/>
          <w:lang w:val="sv-SE"/>
        </w:rPr>
        <w:t>Nota Kredit</w:t>
      </w:r>
      <w:r w:rsidR="00A934CD" w:rsidRPr="00762CD4">
        <w:rPr>
          <w:rFonts w:ascii="Bookman Old Style" w:hAnsi="Bookman Old Style" w:cs="Arial"/>
          <w:lang w:val="sv-SE"/>
        </w:rPr>
        <w:t>;</w:t>
      </w:r>
    </w:p>
    <w:p w:rsidR="00736345" w:rsidRPr="00762CD4" w:rsidRDefault="00B75BF0" w:rsidP="00590690">
      <w:pPr>
        <w:numPr>
          <w:ilvl w:val="0"/>
          <w:numId w:val="205"/>
        </w:numPr>
        <w:spacing w:before="120" w:after="120"/>
        <w:ind w:left="1440"/>
        <w:contextualSpacing/>
        <w:jc w:val="both"/>
        <w:rPr>
          <w:rFonts w:ascii="Bookman Old Style" w:hAnsi="Bookman Old Style" w:cs="Arial"/>
          <w:lang w:val="fi-FI"/>
        </w:rPr>
      </w:pPr>
      <w:r w:rsidRPr="00762CD4">
        <w:rPr>
          <w:rFonts w:ascii="Bookman Old Style" w:hAnsi="Bookman Old Style" w:cs="Arial"/>
          <w:lang w:val="fi-FI"/>
        </w:rPr>
        <w:t>Bukti Penerimaan</w:t>
      </w:r>
      <w:r w:rsidR="00A934CD" w:rsidRPr="00762CD4">
        <w:rPr>
          <w:rFonts w:ascii="Bookman Old Style" w:hAnsi="Bookman Old Style" w:cs="Arial"/>
          <w:lang w:val="fi-FI"/>
        </w:rPr>
        <w:t>;</w:t>
      </w:r>
    </w:p>
    <w:p w:rsidR="00AA4330" w:rsidRPr="00762CD4" w:rsidRDefault="00B75BF0" w:rsidP="00590690">
      <w:pPr>
        <w:numPr>
          <w:ilvl w:val="0"/>
          <w:numId w:val="205"/>
        </w:numPr>
        <w:spacing w:before="120" w:after="120"/>
        <w:ind w:left="1440"/>
        <w:contextualSpacing/>
        <w:jc w:val="both"/>
        <w:rPr>
          <w:rFonts w:ascii="Bookman Old Style" w:hAnsi="Bookman Old Style" w:cs="Arial"/>
          <w:lang w:val="fi-FI"/>
        </w:rPr>
      </w:pPr>
      <w:r w:rsidRPr="00762CD4">
        <w:rPr>
          <w:rFonts w:ascii="Bookman Old Style" w:hAnsi="Bookman Old Style" w:cs="Arial"/>
          <w:lang w:val="fi-FI"/>
        </w:rPr>
        <w:t xml:space="preserve"> lai</w:t>
      </w:r>
      <w:r w:rsidR="0085206E" w:rsidRPr="00762CD4">
        <w:rPr>
          <w:rFonts w:ascii="Bookman Old Style" w:hAnsi="Bookman Old Style" w:cs="Arial"/>
          <w:lang w:val="id-ID"/>
        </w:rPr>
        <w:t>n</w:t>
      </w:r>
      <w:r w:rsidRPr="00762CD4">
        <w:rPr>
          <w:rFonts w:ascii="Bookman Old Style" w:hAnsi="Bookman Old Style" w:cs="Arial"/>
          <w:lang w:val="fi-FI"/>
        </w:rPr>
        <w:t>nya Yang Sah.</w:t>
      </w:r>
    </w:p>
    <w:p w:rsidR="00B75BF0" w:rsidRPr="00762CD4" w:rsidRDefault="00B75BF0" w:rsidP="00590690">
      <w:pPr>
        <w:numPr>
          <w:ilvl w:val="7"/>
          <w:numId w:val="56"/>
        </w:numPr>
        <w:tabs>
          <w:tab w:val="clear" w:pos="5760"/>
        </w:tabs>
        <w:spacing w:before="120" w:after="120"/>
        <w:ind w:left="1080"/>
        <w:contextualSpacing/>
        <w:jc w:val="both"/>
        <w:rPr>
          <w:rFonts w:ascii="Bookman Old Style" w:hAnsi="Bookman Old Style" w:cs="Arial"/>
          <w:lang w:val="sv-SE"/>
        </w:rPr>
      </w:pPr>
      <w:r w:rsidRPr="00762CD4">
        <w:rPr>
          <w:rFonts w:ascii="Bookman Old Style" w:hAnsi="Bookman Old Style" w:cs="Arial"/>
          <w:lang w:val="fi-FI"/>
        </w:rPr>
        <w:t xml:space="preserve">Pembukuan pendapatan PPKD dimulai dari saat bendahara penerimaan PPKD menerima informasi dari BUD/Kuasa BUD mengenai adanya penerimaan di rekening Kas Umum Daerah. </w:t>
      </w:r>
      <w:r w:rsidRPr="00762CD4">
        <w:rPr>
          <w:rFonts w:ascii="Bookman Old Style" w:hAnsi="Bookman Old Style" w:cs="Arial"/>
          <w:lang w:val="sv-SE"/>
        </w:rPr>
        <w:t>Langkah-langkah pencatatannya adalah sebagai berikut :</w:t>
      </w:r>
    </w:p>
    <w:p w:rsidR="00B75BF0" w:rsidRPr="00762CD4" w:rsidRDefault="00B75BF0" w:rsidP="00590690">
      <w:pPr>
        <w:numPr>
          <w:ilvl w:val="0"/>
          <w:numId w:val="204"/>
        </w:numPr>
        <w:spacing w:before="120" w:after="120"/>
        <w:ind w:left="1440"/>
        <w:contextualSpacing/>
        <w:jc w:val="both"/>
        <w:rPr>
          <w:rFonts w:ascii="Bookman Old Style" w:hAnsi="Bookman Old Style" w:cs="Arial"/>
          <w:lang w:val="sv-SE"/>
        </w:rPr>
      </w:pPr>
      <w:r w:rsidRPr="00762CD4">
        <w:rPr>
          <w:rFonts w:ascii="Bookman Old Style" w:hAnsi="Bookman Old Style" w:cs="Arial"/>
          <w:lang w:val="sv-SE"/>
        </w:rPr>
        <w:t>Berdasarkan Nota Kredit atau bukti Penerimaan lain Yang Sah, bendahara penerimaan PPKD mengisi Buku Penerimaan PPKD pada Bagian penerimaan kolom tanggal dan kolom nomor bukti</w:t>
      </w:r>
      <w:r w:rsidR="00A934CD" w:rsidRPr="00762CD4">
        <w:rPr>
          <w:rFonts w:ascii="Bookman Old Style" w:hAnsi="Bookman Old Style" w:cs="Arial"/>
          <w:lang w:val="sv-SE"/>
        </w:rPr>
        <w:t>;</w:t>
      </w:r>
    </w:p>
    <w:p w:rsidR="00B75BF0" w:rsidRPr="00762CD4" w:rsidRDefault="00B75BF0" w:rsidP="00590690">
      <w:pPr>
        <w:numPr>
          <w:ilvl w:val="0"/>
          <w:numId w:val="204"/>
        </w:numPr>
        <w:spacing w:before="120" w:after="120"/>
        <w:ind w:left="1440"/>
        <w:contextualSpacing/>
        <w:jc w:val="both"/>
        <w:rPr>
          <w:rFonts w:ascii="Bookman Old Style" w:hAnsi="Bookman Old Style" w:cs="Arial"/>
          <w:lang w:val="sv-SE"/>
        </w:rPr>
      </w:pPr>
      <w:r w:rsidRPr="00762CD4">
        <w:rPr>
          <w:rFonts w:ascii="Bookman Old Style" w:hAnsi="Bookman Old Style" w:cs="Arial"/>
          <w:lang w:val="sv-SE"/>
        </w:rPr>
        <w:t>Kemudian bendahara penerimaan PPKD mengidentifikasi jenis dan kode rekening pendapatan</w:t>
      </w:r>
      <w:r w:rsidR="00A934CD" w:rsidRPr="00762CD4">
        <w:rPr>
          <w:rFonts w:ascii="Bookman Old Style" w:hAnsi="Bookman Old Style" w:cs="Arial"/>
          <w:lang w:val="sv-SE"/>
        </w:rPr>
        <w:t>;</w:t>
      </w:r>
    </w:p>
    <w:p w:rsidR="00B75BF0" w:rsidRPr="00762CD4" w:rsidRDefault="00B75BF0" w:rsidP="00590690">
      <w:pPr>
        <w:numPr>
          <w:ilvl w:val="0"/>
          <w:numId w:val="204"/>
        </w:numPr>
        <w:spacing w:before="120" w:after="120"/>
        <w:ind w:left="1440"/>
        <w:contextualSpacing/>
        <w:jc w:val="both"/>
        <w:rPr>
          <w:rFonts w:ascii="Bookman Old Style" w:hAnsi="Bookman Old Style" w:cs="Arial"/>
          <w:lang w:val="sv-SE"/>
        </w:rPr>
      </w:pPr>
      <w:r w:rsidRPr="00762CD4">
        <w:rPr>
          <w:rFonts w:ascii="Bookman Old Style" w:hAnsi="Bookman Old Style" w:cs="Arial"/>
          <w:lang w:val="sv-SE"/>
        </w:rPr>
        <w:t xml:space="preserve">Bendahara penerimaan PPKD mencatat transaksi pada kolom jumlah. </w:t>
      </w:r>
    </w:p>
    <w:p w:rsidR="00B75BF0" w:rsidRPr="00762CD4" w:rsidRDefault="00B75BF0" w:rsidP="00590690">
      <w:pPr>
        <w:numPr>
          <w:ilvl w:val="0"/>
          <w:numId w:val="162"/>
        </w:numPr>
        <w:tabs>
          <w:tab w:val="clear" w:pos="2280"/>
          <w:tab w:val="num" w:pos="840"/>
        </w:tabs>
        <w:spacing w:before="120" w:after="120"/>
        <w:ind w:left="835"/>
        <w:contextualSpacing/>
        <w:jc w:val="both"/>
        <w:rPr>
          <w:rFonts w:ascii="Bookman Old Style" w:hAnsi="Bookman Old Style" w:cs="Arial"/>
          <w:lang w:val="sv-SE"/>
        </w:rPr>
      </w:pPr>
      <w:r w:rsidRPr="00762CD4">
        <w:rPr>
          <w:rFonts w:ascii="Bookman Old Style" w:hAnsi="Bookman Old Style" w:cs="Arial"/>
          <w:b/>
          <w:bCs/>
          <w:lang w:val="sv-SE"/>
        </w:rPr>
        <w:t>Pertanggungjawaban dan Penyampaia</w:t>
      </w:r>
      <w:r w:rsidR="0085206E" w:rsidRPr="00762CD4">
        <w:rPr>
          <w:rFonts w:ascii="Bookman Old Style" w:hAnsi="Bookman Old Style" w:cs="Arial"/>
          <w:b/>
          <w:bCs/>
          <w:lang w:val="id-ID"/>
        </w:rPr>
        <w:t>n</w:t>
      </w:r>
      <w:r w:rsidRPr="00762CD4">
        <w:rPr>
          <w:rFonts w:ascii="Bookman Old Style" w:hAnsi="Bookman Old Style" w:cs="Arial"/>
          <w:b/>
          <w:bCs/>
          <w:lang w:val="sv-SE"/>
        </w:rPr>
        <w:t>nya.</w:t>
      </w:r>
    </w:p>
    <w:p w:rsidR="00B75BF0" w:rsidRPr="00762CD4" w:rsidRDefault="00B75BF0" w:rsidP="00590690">
      <w:pPr>
        <w:numPr>
          <w:ilvl w:val="1"/>
          <w:numId w:val="162"/>
        </w:numPr>
        <w:tabs>
          <w:tab w:val="clear" w:pos="1920"/>
          <w:tab w:val="num" w:pos="1200"/>
        </w:tabs>
        <w:spacing w:before="120" w:after="120"/>
        <w:ind w:left="1200" w:hanging="357"/>
        <w:contextualSpacing/>
        <w:jc w:val="both"/>
        <w:rPr>
          <w:rFonts w:ascii="Bookman Old Style" w:hAnsi="Bookman Old Style" w:cs="Arial"/>
          <w:lang w:val="sv-SE"/>
        </w:rPr>
      </w:pPr>
      <w:r w:rsidRPr="00762CD4">
        <w:rPr>
          <w:rFonts w:ascii="Bookman Old Style" w:hAnsi="Bookman Old Style" w:cs="Arial"/>
          <w:lang w:val="sv-SE"/>
        </w:rPr>
        <w:t>Bendahara penerimaan PPKD mempertanggungjawabkan pengelolaan uang yang menjadi tanggungjawabnya kepada PPKD paling lambat pada tanggal 10 bulan berikutnya Pertanggungjawaban itu berupa Buku Penerimaan PPKD yang telah dilakukan penutupan pada akhir bulan, dilampiri dengan bukti-bukti pendukung yang sah dan lengkap.</w:t>
      </w:r>
    </w:p>
    <w:p w:rsidR="00C362EB" w:rsidRDefault="00C362EB" w:rsidP="00C362EB">
      <w:pPr>
        <w:spacing w:before="120" w:after="120"/>
        <w:ind w:left="1200"/>
        <w:contextualSpacing/>
        <w:jc w:val="both"/>
        <w:rPr>
          <w:rFonts w:ascii="Bookman Old Style" w:hAnsi="Bookman Old Style" w:cs="Arial"/>
          <w:lang w:val="sv-SE"/>
        </w:rPr>
      </w:pPr>
    </w:p>
    <w:p w:rsidR="00C362EB" w:rsidRDefault="00C362EB" w:rsidP="00C362EB">
      <w:pPr>
        <w:spacing w:before="120" w:after="120"/>
        <w:ind w:left="1200"/>
        <w:contextualSpacing/>
        <w:jc w:val="both"/>
        <w:rPr>
          <w:rFonts w:ascii="Bookman Old Style" w:hAnsi="Bookman Old Style" w:cs="Arial"/>
          <w:lang w:val="sv-SE"/>
        </w:rPr>
      </w:pPr>
    </w:p>
    <w:p w:rsidR="00C362EB" w:rsidRDefault="00C362EB" w:rsidP="00C362EB">
      <w:pPr>
        <w:pStyle w:val="ListParagraph"/>
        <w:rPr>
          <w:rFonts w:ascii="Bookman Old Style" w:hAnsi="Bookman Old Style" w:cs="Arial"/>
          <w:lang w:val="sv-SE"/>
        </w:rPr>
      </w:pPr>
    </w:p>
    <w:p w:rsidR="00B75BF0" w:rsidRPr="00762CD4" w:rsidRDefault="00B75BF0" w:rsidP="00590690">
      <w:pPr>
        <w:numPr>
          <w:ilvl w:val="1"/>
          <w:numId w:val="162"/>
        </w:numPr>
        <w:tabs>
          <w:tab w:val="clear" w:pos="1920"/>
          <w:tab w:val="num" w:pos="1200"/>
        </w:tabs>
        <w:spacing w:before="120" w:after="120"/>
        <w:ind w:left="1200" w:hanging="357"/>
        <w:contextualSpacing/>
        <w:jc w:val="both"/>
        <w:rPr>
          <w:rFonts w:ascii="Bookman Old Style" w:hAnsi="Bookman Old Style" w:cs="Arial"/>
          <w:lang w:val="sv-SE"/>
        </w:rPr>
      </w:pPr>
      <w:r w:rsidRPr="00762CD4">
        <w:rPr>
          <w:rFonts w:ascii="Bookman Old Style" w:hAnsi="Bookman Old Style" w:cs="Arial"/>
          <w:lang w:val="sv-SE"/>
        </w:rPr>
        <w:t xml:space="preserve">Langkah-langkah penyusunan dan penyampaian pertanggungjawaban Bendahara Penerimaan PPKD adalah sebagai berikut : </w:t>
      </w:r>
    </w:p>
    <w:p w:rsidR="00B75BF0" w:rsidRPr="00762CD4" w:rsidRDefault="00B75BF0" w:rsidP="00590690">
      <w:pPr>
        <w:numPr>
          <w:ilvl w:val="2"/>
          <w:numId w:val="162"/>
        </w:numPr>
        <w:tabs>
          <w:tab w:val="clear" w:pos="2820"/>
          <w:tab w:val="num" w:pos="1560"/>
        </w:tabs>
        <w:spacing w:before="120" w:after="120"/>
        <w:ind w:left="1560" w:hanging="357"/>
        <w:contextualSpacing/>
        <w:jc w:val="both"/>
        <w:rPr>
          <w:rFonts w:ascii="Bookman Old Style" w:hAnsi="Bookman Old Style" w:cs="Arial"/>
          <w:lang w:val="sv-SE"/>
        </w:rPr>
      </w:pPr>
      <w:r w:rsidRPr="00762CD4">
        <w:rPr>
          <w:rFonts w:ascii="Bookman Old Style" w:hAnsi="Bookman Old Style" w:cs="Arial"/>
          <w:lang w:val="sv-SE"/>
        </w:rPr>
        <w:t>Bendahara penerimaan PPKD melakukan penutupan Buku Penerimaan PPKD dan melakukan rekapitulasi perhitungan</w:t>
      </w:r>
      <w:r w:rsidR="00A934CD" w:rsidRPr="00762CD4">
        <w:rPr>
          <w:rFonts w:ascii="Bookman Old Style" w:hAnsi="Bookman Old Style" w:cs="Arial"/>
          <w:lang w:val="sv-SE"/>
        </w:rPr>
        <w:t>;</w:t>
      </w:r>
    </w:p>
    <w:p w:rsidR="00B75BF0" w:rsidRPr="00762CD4" w:rsidRDefault="00B75BF0" w:rsidP="00590690">
      <w:pPr>
        <w:numPr>
          <w:ilvl w:val="2"/>
          <w:numId w:val="162"/>
        </w:numPr>
        <w:tabs>
          <w:tab w:val="clear" w:pos="2820"/>
          <w:tab w:val="num" w:pos="1560"/>
        </w:tabs>
        <w:spacing w:before="120" w:after="120"/>
        <w:ind w:left="1560" w:hanging="357"/>
        <w:contextualSpacing/>
        <w:jc w:val="both"/>
        <w:rPr>
          <w:rFonts w:ascii="Bookman Old Style" w:hAnsi="Bookman Old Style" w:cs="Arial"/>
          <w:lang w:val="sv-SE"/>
        </w:rPr>
      </w:pPr>
      <w:r w:rsidRPr="00762CD4">
        <w:rPr>
          <w:rFonts w:ascii="Bookman Old Style" w:hAnsi="Bookman Old Style" w:cs="Arial"/>
          <w:lang w:val="sv-SE"/>
        </w:rPr>
        <w:t>Bendahara Penerimaan PPKD menyiapkan bukti-bukti penerimaan yang sah dan lengkap</w:t>
      </w:r>
      <w:r w:rsidR="00A934CD" w:rsidRPr="00762CD4">
        <w:rPr>
          <w:rFonts w:ascii="Bookman Old Style" w:hAnsi="Bookman Old Style" w:cs="Arial"/>
          <w:lang w:val="sv-SE"/>
        </w:rPr>
        <w:t>;</w:t>
      </w:r>
    </w:p>
    <w:p w:rsidR="00B75BF0" w:rsidRPr="00762CD4" w:rsidRDefault="00B75BF0" w:rsidP="00590690">
      <w:pPr>
        <w:numPr>
          <w:ilvl w:val="2"/>
          <w:numId w:val="162"/>
        </w:numPr>
        <w:tabs>
          <w:tab w:val="clear" w:pos="2820"/>
          <w:tab w:val="num" w:pos="1560"/>
        </w:tabs>
        <w:spacing w:before="120" w:after="120"/>
        <w:ind w:left="1560" w:hanging="357"/>
        <w:contextualSpacing/>
        <w:jc w:val="both"/>
        <w:rPr>
          <w:rFonts w:ascii="Bookman Old Style" w:hAnsi="Bookman Old Style" w:cs="Arial"/>
          <w:lang w:val="sv-SE"/>
        </w:rPr>
      </w:pPr>
      <w:r w:rsidRPr="00762CD4">
        <w:rPr>
          <w:rFonts w:ascii="Bookman Old Style" w:hAnsi="Bookman Old Style" w:cs="Arial"/>
          <w:lang w:val="sv-SE"/>
        </w:rPr>
        <w:t>Bendahara Penerimaan PPKD menyampaikan Buku Penerimaan PPKD  yang telah dilakukan penutupan dilampiri dengan Register STS dan bukti penerimaan yang sah dan lengkap kepada PPKD, paling lambat tanggal 10 bulan berikutnya</w:t>
      </w:r>
      <w:r w:rsidR="00A934CD" w:rsidRPr="00762CD4">
        <w:rPr>
          <w:rFonts w:ascii="Bookman Old Style" w:hAnsi="Bookman Old Style" w:cs="Arial"/>
          <w:lang w:val="sv-SE"/>
        </w:rPr>
        <w:t>;</w:t>
      </w:r>
    </w:p>
    <w:p w:rsidR="00B75BF0" w:rsidRPr="00762CD4" w:rsidRDefault="00B75BF0" w:rsidP="00590690">
      <w:pPr>
        <w:numPr>
          <w:ilvl w:val="2"/>
          <w:numId w:val="162"/>
        </w:numPr>
        <w:tabs>
          <w:tab w:val="clear" w:pos="2820"/>
          <w:tab w:val="num" w:pos="1560"/>
        </w:tabs>
        <w:spacing w:before="120" w:after="120"/>
        <w:ind w:left="1560"/>
        <w:contextualSpacing/>
        <w:jc w:val="both"/>
        <w:rPr>
          <w:rFonts w:ascii="Bookman Old Style" w:hAnsi="Bookman Old Style" w:cs="Arial"/>
          <w:lang w:val="sv-SE"/>
        </w:rPr>
      </w:pPr>
      <w:r w:rsidRPr="00762CD4">
        <w:rPr>
          <w:rFonts w:ascii="Bookman Old Style" w:hAnsi="Bookman Old Style" w:cs="Arial"/>
          <w:lang w:val="sv-SE"/>
        </w:rPr>
        <w:t xml:space="preserve">Format buku penerimaan PPKD tercantum dalam lampiran </w:t>
      </w:r>
      <w:r w:rsidR="00D67178" w:rsidRPr="00762CD4">
        <w:rPr>
          <w:rFonts w:ascii="Bookman Old Style" w:hAnsi="Bookman Old Style" w:cs="Arial"/>
          <w:lang w:val="sv-SE"/>
        </w:rPr>
        <w:t>F.</w:t>
      </w:r>
      <w:r w:rsidR="001374BA" w:rsidRPr="00762CD4">
        <w:rPr>
          <w:rFonts w:ascii="Bookman Old Style" w:hAnsi="Bookman Old Style" w:cs="Arial"/>
          <w:lang w:val="sv-SE"/>
        </w:rPr>
        <w:t>VII</w:t>
      </w:r>
      <w:r w:rsidRPr="00762CD4">
        <w:rPr>
          <w:rFonts w:ascii="Bookman Old Style" w:hAnsi="Bookman Old Style" w:cs="Arial"/>
          <w:lang w:val="sv-SE"/>
        </w:rPr>
        <w:t>.</w:t>
      </w:r>
    </w:p>
    <w:p w:rsidR="006F301E" w:rsidRPr="00762CD4" w:rsidRDefault="001374BA" w:rsidP="00590690">
      <w:pPr>
        <w:numPr>
          <w:ilvl w:val="1"/>
          <w:numId w:val="162"/>
        </w:numPr>
        <w:tabs>
          <w:tab w:val="clear" w:pos="1920"/>
        </w:tabs>
        <w:spacing w:before="120" w:after="120"/>
        <w:ind w:left="1260"/>
        <w:contextualSpacing/>
        <w:jc w:val="both"/>
        <w:rPr>
          <w:rFonts w:ascii="Bookman Old Style" w:hAnsi="Bookman Old Style" w:cs="Arial"/>
          <w:lang w:val="sv-SE"/>
        </w:rPr>
      </w:pPr>
      <w:r w:rsidRPr="00762CD4">
        <w:rPr>
          <w:rFonts w:ascii="Bookman Old Style" w:hAnsi="Bookman Old Style" w:cs="Arial"/>
          <w:lang w:val="sv-SE"/>
        </w:rPr>
        <w:t>B</w:t>
      </w:r>
      <w:r w:rsidR="006F301E" w:rsidRPr="00762CD4">
        <w:rPr>
          <w:rFonts w:ascii="Bookman Old Style" w:hAnsi="Bookman Old Style" w:cs="Arial"/>
          <w:lang w:val="sv-SE"/>
        </w:rPr>
        <w:t>agan alir yang menggambarkan proses Pembukuan Penerimaan Pendapatan PPKD sesuai dengan lampiran F.</w:t>
      </w:r>
      <w:r w:rsidRPr="00762CD4">
        <w:rPr>
          <w:rFonts w:ascii="Bookman Old Style" w:hAnsi="Bookman Old Style" w:cs="Arial"/>
          <w:lang w:val="sv-SE"/>
        </w:rPr>
        <w:t>VIII</w:t>
      </w:r>
      <w:r w:rsidR="006F301E" w:rsidRPr="00762CD4">
        <w:rPr>
          <w:rFonts w:ascii="Bookman Old Style" w:hAnsi="Bookman Old Style" w:cs="Arial"/>
          <w:lang w:val="sv-SE"/>
        </w:rPr>
        <w:t>.</w:t>
      </w:r>
    </w:p>
    <w:p w:rsidR="002936B3" w:rsidRDefault="006F301E" w:rsidP="00590690">
      <w:pPr>
        <w:numPr>
          <w:ilvl w:val="1"/>
          <w:numId w:val="162"/>
        </w:numPr>
        <w:tabs>
          <w:tab w:val="clear" w:pos="1920"/>
        </w:tabs>
        <w:spacing w:before="120" w:after="120"/>
        <w:ind w:left="1260"/>
        <w:contextualSpacing/>
        <w:jc w:val="both"/>
        <w:rPr>
          <w:rFonts w:ascii="Bookman Old Style" w:hAnsi="Bookman Old Style" w:cs="Arial"/>
          <w:color w:val="000000"/>
          <w:lang w:val="sv-SE"/>
        </w:rPr>
      </w:pPr>
      <w:r w:rsidRPr="00762CD4">
        <w:rPr>
          <w:rFonts w:ascii="Bookman Old Style" w:hAnsi="Bookman Old Style" w:cs="Arial"/>
          <w:color w:val="000000"/>
          <w:lang w:val="sv-SE"/>
        </w:rPr>
        <w:t xml:space="preserve">Format Pertanggungjawaban Bendahara Penerimaan </w:t>
      </w:r>
      <w:r w:rsidR="00E47F98" w:rsidRPr="00762CD4">
        <w:rPr>
          <w:rFonts w:ascii="Bookman Old Style" w:hAnsi="Bookman Old Style" w:cs="Arial"/>
          <w:color w:val="000000"/>
          <w:lang w:val="sv-SE"/>
        </w:rPr>
        <w:t>PPKD</w:t>
      </w:r>
      <w:r w:rsidRPr="00762CD4">
        <w:rPr>
          <w:rFonts w:ascii="Bookman Old Style" w:hAnsi="Bookman Old Style" w:cs="Arial"/>
          <w:color w:val="000000"/>
          <w:lang w:val="sv-SE"/>
        </w:rPr>
        <w:t xml:space="preserve"> serta bagan alir </w:t>
      </w:r>
      <w:r w:rsidR="004021F7" w:rsidRPr="00762CD4">
        <w:rPr>
          <w:rFonts w:ascii="Bookman Old Style" w:hAnsi="Bookman Old Style" w:cs="Arial"/>
          <w:color w:val="000000"/>
          <w:lang w:val="sv-SE"/>
        </w:rPr>
        <w:t xml:space="preserve">yang menggambarkan proses penyusunan dan </w:t>
      </w:r>
      <w:r w:rsidRPr="00762CD4">
        <w:rPr>
          <w:rFonts w:ascii="Bookman Old Style" w:hAnsi="Bookman Old Style" w:cs="Arial"/>
          <w:color w:val="000000"/>
          <w:lang w:val="sv-SE"/>
        </w:rPr>
        <w:t xml:space="preserve">penyampaian pertanggungjawaban Bendahara </w:t>
      </w:r>
      <w:r w:rsidR="00E47F98" w:rsidRPr="00762CD4">
        <w:rPr>
          <w:rFonts w:ascii="Bookman Old Style" w:hAnsi="Bookman Old Style" w:cs="Arial"/>
          <w:color w:val="000000"/>
          <w:lang w:val="sv-SE"/>
        </w:rPr>
        <w:t>P</w:t>
      </w:r>
      <w:r w:rsidRPr="00762CD4">
        <w:rPr>
          <w:rFonts w:ascii="Bookman Old Style" w:hAnsi="Bookman Old Style" w:cs="Arial"/>
          <w:color w:val="000000"/>
          <w:lang w:val="sv-SE"/>
        </w:rPr>
        <w:t xml:space="preserve">enerimaan </w:t>
      </w:r>
      <w:r w:rsidR="00E47F98" w:rsidRPr="00762CD4">
        <w:rPr>
          <w:rFonts w:ascii="Bookman Old Style" w:hAnsi="Bookman Old Style" w:cs="Arial"/>
          <w:color w:val="000000"/>
          <w:lang w:val="sv-SE"/>
        </w:rPr>
        <w:t>PPKD</w:t>
      </w:r>
      <w:r w:rsidRPr="00762CD4">
        <w:rPr>
          <w:rFonts w:ascii="Bookman Old Style" w:hAnsi="Bookman Old Style" w:cs="Arial"/>
          <w:color w:val="000000"/>
          <w:lang w:val="sv-SE"/>
        </w:rPr>
        <w:t xml:space="preserve"> sesuai  dengan lampiran F.</w:t>
      </w:r>
      <w:r w:rsidR="001374BA" w:rsidRPr="00762CD4">
        <w:rPr>
          <w:rFonts w:ascii="Bookman Old Style" w:hAnsi="Bookman Old Style" w:cs="Arial"/>
          <w:color w:val="000000"/>
          <w:lang w:val="sv-SE"/>
        </w:rPr>
        <w:t>IX</w:t>
      </w:r>
      <w:r w:rsidRPr="00762CD4">
        <w:rPr>
          <w:rFonts w:ascii="Bookman Old Style" w:hAnsi="Bookman Old Style" w:cs="Arial"/>
          <w:color w:val="000000"/>
          <w:lang w:val="sv-SE"/>
        </w:rPr>
        <w:t xml:space="preserve">.  </w:t>
      </w:r>
    </w:p>
    <w:p w:rsidR="00C362EB" w:rsidRPr="00C362EB" w:rsidRDefault="00C362EB" w:rsidP="00C362EB">
      <w:pPr>
        <w:spacing w:before="120" w:after="120"/>
        <w:ind w:left="1260"/>
        <w:contextualSpacing/>
        <w:jc w:val="both"/>
        <w:rPr>
          <w:rFonts w:ascii="Bookman Old Style" w:hAnsi="Bookman Old Style" w:cs="Arial"/>
          <w:color w:val="000000"/>
          <w:sz w:val="14"/>
          <w:lang w:val="sv-SE"/>
        </w:rPr>
      </w:pPr>
    </w:p>
    <w:p w:rsidR="00B75BF0" w:rsidRPr="00762CD4" w:rsidRDefault="00B75BF0" w:rsidP="00590690">
      <w:pPr>
        <w:numPr>
          <w:ilvl w:val="2"/>
          <w:numId w:val="56"/>
        </w:numPr>
        <w:tabs>
          <w:tab w:val="clear" w:pos="2340"/>
          <w:tab w:val="num" w:pos="360"/>
        </w:tabs>
        <w:autoSpaceDE w:val="0"/>
        <w:autoSpaceDN w:val="0"/>
        <w:adjustRightInd w:val="0"/>
        <w:spacing w:before="120" w:after="120"/>
        <w:ind w:left="360"/>
        <w:contextualSpacing/>
        <w:jc w:val="both"/>
        <w:rPr>
          <w:rFonts w:ascii="Bookman Old Style" w:hAnsi="Bookman Old Style" w:cs="Arial"/>
          <w:b/>
          <w:bCs/>
        </w:rPr>
      </w:pPr>
      <w:r w:rsidRPr="00762CD4">
        <w:rPr>
          <w:rFonts w:ascii="Bookman Old Style" w:hAnsi="Bookman Old Style" w:cs="Arial"/>
          <w:b/>
          <w:bCs/>
          <w:iCs/>
          <w:lang w:val="nb-NO"/>
        </w:rPr>
        <w:t>Penatausahaan</w:t>
      </w:r>
      <w:r w:rsidRPr="00762CD4">
        <w:rPr>
          <w:rFonts w:ascii="Bookman Old Style" w:hAnsi="Bookman Old Style" w:cs="Arial"/>
          <w:b/>
          <w:bCs/>
        </w:rPr>
        <w:t xml:space="preserve"> Pengeluaran.</w:t>
      </w:r>
    </w:p>
    <w:p w:rsidR="00E71C1B" w:rsidRPr="00762CD4" w:rsidRDefault="00E71C1B" w:rsidP="00590690">
      <w:pPr>
        <w:numPr>
          <w:ilvl w:val="0"/>
          <w:numId w:val="244"/>
        </w:numPr>
        <w:tabs>
          <w:tab w:val="clear" w:pos="1440"/>
        </w:tabs>
        <w:autoSpaceDE w:val="0"/>
        <w:autoSpaceDN w:val="0"/>
        <w:adjustRightInd w:val="0"/>
        <w:spacing w:before="120" w:after="120"/>
        <w:ind w:left="720"/>
        <w:contextualSpacing/>
        <w:jc w:val="both"/>
        <w:rPr>
          <w:rFonts w:ascii="Bookman Old Style" w:hAnsi="Bookman Old Style" w:cs="Arial"/>
          <w:b/>
          <w:bCs/>
          <w:lang w:val="id-ID"/>
        </w:rPr>
      </w:pPr>
      <w:r w:rsidRPr="00762CD4">
        <w:rPr>
          <w:rFonts w:ascii="Bookman Old Style" w:hAnsi="Bookman Old Style" w:cs="Arial"/>
          <w:b/>
          <w:bCs/>
          <w:lang w:val="id-ID"/>
        </w:rPr>
        <w:t>Anggaran Kas SKPD dan Anggaran Kas Pemeintah Daerah</w:t>
      </w:r>
    </w:p>
    <w:p w:rsidR="00E71C1B" w:rsidRPr="00762CD4" w:rsidRDefault="00E71C1B" w:rsidP="00590690">
      <w:pPr>
        <w:numPr>
          <w:ilvl w:val="3"/>
          <w:numId w:val="244"/>
        </w:numPr>
        <w:tabs>
          <w:tab w:val="clear" w:pos="2880"/>
        </w:tabs>
        <w:autoSpaceDE w:val="0"/>
        <w:autoSpaceDN w:val="0"/>
        <w:adjustRightInd w:val="0"/>
        <w:spacing w:before="120" w:after="120"/>
        <w:ind w:left="1080"/>
        <w:contextualSpacing/>
        <w:jc w:val="both"/>
        <w:rPr>
          <w:rFonts w:ascii="Bookman Old Style" w:hAnsi="Bookman Old Style" w:cs="Arial"/>
          <w:bCs/>
        </w:rPr>
      </w:pPr>
      <w:r w:rsidRPr="00762CD4">
        <w:rPr>
          <w:rFonts w:ascii="Bookman Old Style" w:hAnsi="Bookman Old Style" w:cs="Arial"/>
          <w:bCs/>
          <w:lang w:val="id-ID"/>
        </w:rPr>
        <w:t xml:space="preserve">Kepala SKPD berdasarkan rancangan DPA-SKPD </w:t>
      </w:r>
      <w:r w:rsidR="00D9076C" w:rsidRPr="00762CD4">
        <w:rPr>
          <w:rFonts w:ascii="Bookman Old Style" w:hAnsi="Bookman Old Style" w:cs="Arial"/>
          <w:bCs/>
          <w:lang w:val="id-ID"/>
        </w:rPr>
        <w:t>berkewajiban menyusun rancangan anggaran kas SKPD.</w:t>
      </w:r>
    </w:p>
    <w:p w:rsidR="00D9076C" w:rsidRPr="00762CD4" w:rsidRDefault="00D9076C" w:rsidP="00590690">
      <w:pPr>
        <w:numPr>
          <w:ilvl w:val="3"/>
          <w:numId w:val="244"/>
        </w:numPr>
        <w:tabs>
          <w:tab w:val="clear" w:pos="2880"/>
        </w:tabs>
        <w:autoSpaceDE w:val="0"/>
        <w:autoSpaceDN w:val="0"/>
        <w:adjustRightInd w:val="0"/>
        <w:spacing w:before="120" w:after="120"/>
        <w:ind w:left="1080"/>
        <w:contextualSpacing/>
        <w:jc w:val="both"/>
        <w:rPr>
          <w:rFonts w:ascii="Bookman Old Style" w:hAnsi="Bookman Old Style" w:cs="Arial"/>
          <w:bCs/>
        </w:rPr>
      </w:pPr>
      <w:r w:rsidRPr="00762CD4">
        <w:rPr>
          <w:rFonts w:ascii="Bookman Old Style" w:hAnsi="Bookman Old Style" w:cs="Arial"/>
          <w:bCs/>
          <w:lang w:val="id-ID"/>
        </w:rPr>
        <w:t>Rancangan anggaran kas SKPD tersebut kemudian disampaikan kepada PPKD selaku BUD bersamaan dengan pembahasan DPA-SKPD.</w:t>
      </w:r>
    </w:p>
    <w:p w:rsidR="00D9076C" w:rsidRPr="00762CD4" w:rsidRDefault="00D9076C" w:rsidP="00590690">
      <w:pPr>
        <w:numPr>
          <w:ilvl w:val="3"/>
          <w:numId w:val="244"/>
        </w:numPr>
        <w:tabs>
          <w:tab w:val="clear" w:pos="2880"/>
        </w:tabs>
        <w:autoSpaceDE w:val="0"/>
        <w:autoSpaceDN w:val="0"/>
        <w:adjustRightInd w:val="0"/>
        <w:spacing w:before="120" w:after="120"/>
        <w:ind w:left="1080"/>
        <w:contextualSpacing/>
        <w:jc w:val="both"/>
        <w:rPr>
          <w:rFonts w:ascii="Bookman Old Style" w:hAnsi="Bookman Old Style" w:cs="Arial"/>
          <w:bCs/>
        </w:rPr>
      </w:pPr>
      <w:r w:rsidRPr="00762CD4">
        <w:rPr>
          <w:rFonts w:ascii="Bookman Old Style" w:hAnsi="Bookman Old Style" w:cs="Arial"/>
          <w:bCs/>
          <w:lang w:val="id-ID"/>
        </w:rPr>
        <w:t>Penyusunan anggaran kas SKPD dibuat lebih terinci berdasarkan pendapatan yang akan diterima dan jadwal pelaksanaan kegiatan dan kebutuhan dana disetiap bulannya dan sesuai dengan rencana penerimaan dan penarikan dana pertriwulan dalam DPA-SKPD.</w:t>
      </w:r>
    </w:p>
    <w:p w:rsidR="00D9076C" w:rsidRPr="00762CD4" w:rsidRDefault="00D9076C" w:rsidP="00590690">
      <w:pPr>
        <w:numPr>
          <w:ilvl w:val="3"/>
          <w:numId w:val="244"/>
        </w:numPr>
        <w:tabs>
          <w:tab w:val="clear" w:pos="2880"/>
        </w:tabs>
        <w:autoSpaceDE w:val="0"/>
        <w:autoSpaceDN w:val="0"/>
        <w:adjustRightInd w:val="0"/>
        <w:spacing w:before="120" w:after="120"/>
        <w:ind w:left="1080"/>
        <w:contextualSpacing/>
        <w:jc w:val="both"/>
        <w:rPr>
          <w:rFonts w:ascii="Bookman Old Style" w:hAnsi="Bookman Old Style" w:cs="Arial"/>
          <w:bCs/>
        </w:rPr>
      </w:pPr>
      <w:r w:rsidRPr="00762CD4">
        <w:rPr>
          <w:rFonts w:ascii="Bookman Old Style" w:hAnsi="Bookman Old Style" w:cs="Arial"/>
          <w:bCs/>
          <w:lang w:val="id-ID"/>
        </w:rPr>
        <w:t>Berdasarkan anggaran kas dari masing-masing SKPD, PPKD selaku BUD selanjutnya menyusun Anggaran Kas Pemerintah Daerah.</w:t>
      </w:r>
    </w:p>
    <w:p w:rsidR="00D9076C" w:rsidRPr="00590690" w:rsidRDefault="00D9076C" w:rsidP="00590690">
      <w:pPr>
        <w:numPr>
          <w:ilvl w:val="3"/>
          <w:numId w:val="244"/>
        </w:numPr>
        <w:tabs>
          <w:tab w:val="clear" w:pos="2880"/>
        </w:tabs>
        <w:autoSpaceDE w:val="0"/>
        <w:autoSpaceDN w:val="0"/>
        <w:adjustRightInd w:val="0"/>
        <w:spacing w:before="120" w:after="120"/>
        <w:ind w:left="1080"/>
        <w:contextualSpacing/>
        <w:jc w:val="both"/>
        <w:rPr>
          <w:rFonts w:ascii="Bookman Old Style" w:hAnsi="Bookman Old Style" w:cs="Arial"/>
          <w:bCs/>
        </w:rPr>
      </w:pPr>
      <w:r w:rsidRPr="00762CD4">
        <w:rPr>
          <w:rFonts w:ascii="Bookman Old Style" w:hAnsi="Bookman Old Style" w:cs="Arial"/>
          <w:bCs/>
          <w:lang w:val="id-ID"/>
        </w:rPr>
        <w:t>Setelah menetapkan anggaran kas, BUD menerbitkan Surat Penyediaan Dana (SPD) untuk mengatur ketersediaan dana yang cukup untuk mendanai pengeluaran.</w:t>
      </w:r>
    </w:p>
    <w:p w:rsidR="00B75BF0" w:rsidRPr="00762CD4" w:rsidRDefault="00B75BF0" w:rsidP="00590690">
      <w:pPr>
        <w:numPr>
          <w:ilvl w:val="0"/>
          <w:numId w:val="244"/>
        </w:numPr>
        <w:tabs>
          <w:tab w:val="clear" w:pos="1440"/>
        </w:tabs>
        <w:spacing w:before="120" w:after="120"/>
        <w:ind w:left="720"/>
        <w:contextualSpacing/>
        <w:jc w:val="both"/>
        <w:rPr>
          <w:rFonts w:ascii="Bookman Old Style" w:hAnsi="Bookman Old Style" w:cs="Arial"/>
          <w:b/>
          <w:bCs/>
        </w:rPr>
      </w:pPr>
      <w:r w:rsidRPr="00762CD4">
        <w:rPr>
          <w:rFonts w:ascii="Bookman Old Style" w:hAnsi="Bookman Old Style" w:cs="Arial"/>
          <w:b/>
          <w:bCs/>
        </w:rPr>
        <w:t>Penyediaan Dana.</w:t>
      </w:r>
    </w:p>
    <w:p w:rsidR="00B75BF0" w:rsidRPr="00762CD4" w:rsidRDefault="00B75BF0" w:rsidP="00590690">
      <w:pPr>
        <w:numPr>
          <w:ilvl w:val="0"/>
          <w:numId w:val="206"/>
        </w:numPr>
        <w:spacing w:before="120" w:after="120"/>
        <w:ind w:left="1080"/>
        <w:contextualSpacing/>
        <w:jc w:val="both"/>
        <w:rPr>
          <w:rFonts w:ascii="Bookman Old Style" w:hAnsi="Bookman Old Style" w:cs="Arial"/>
        </w:rPr>
      </w:pPr>
      <w:r w:rsidRPr="00762CD4">
        <w:rPr>
          <w:rFonts w:ascii="Bookman Old Style" w:hAnsi="Bookman Old Style" w:cs="Arial"/>
        </w:rPr>
        <w:t>Setelah penetapan anggaran kas, PPKD dalam rangka manajemen kas menerbitkan SPD.</w:t>
      </w:r>
    </w:p>
    <w:p w:rsidR="00B75BF0" w:rsidRPr="00762CD4" w:rsidRDefault="00B75BF0" w:rsidP="00590690">
      <w:pPr>
        <w:numPr>
          <w:ilvl w:val="0"/>
          <w:numId w:val="206"/>
        </w:numPr>
        <w:spacing w:before="120" w:after="120"/>
        <w:ind w:left="1080"/>
        <w:contextualSpacing/>
        <w:jc w:val="both"/>
        <w:rPr>
          <w:rFonts w:ascii="Bookman Old Style" w:hAnsi="Bookman Old Style" w:cs="Arial"/>
        </w:rPr>
      </w:pPr>
      <w:r w:rsidRPr="00762CD4">
        <w:rPr>
          <w:rFonts w:ascii="Bookman Old Style" w:hAnsi="Bookman Old Style" w:cs="Arial"/>
        </w:rPr>
        <w:t>SPD disiapkan oleh kuasa BUD untuk ditandatangani oleh PPKD.</w:t>
      </w:r>
    </w:p>
    <w:p w:rsidR="00B75BF0" w:rsidRPr="00762CD4" w:rsidRDefault="00B75BF0" w:rsidP="00590690">
      <w:pPr>
        <w:numPr>
          <w:ilvl w:val="0"/>
          <w:numId w:val="206"/>
        </w:numPr>
        <w:spacing w:before="120" w:after="120"/>
        <w:ind w:left="1080"/>
        <w:contextualSpacing/>
        <w:jc w:val="both"/>
        <w:rPr>
          <w:rFonts w:ascii="Bookman Old Style" w:hAnsi="Bookman Old Style" w:cs="Arial"/>
        </w:rPr>
      </w:pPr>
      <w:r w:rsidRPr="00762CD4">
        <w:rPr>
          <w:rFonts w:ascii="Bookman Old Style" w:hAnsi="Bookman Old Style" w:cs="Arial"/>
        </w:rPr>
        <w:t>Pengeluaran kas atas beban APBD dilakukan berdasarkan SPD atau dokumen lain yang dipersamakan dengan SPD.</w:t>
      </w:r>
    </w:p>
    <w:p w:rsidR="00B75BF0" w:rsidRPr="00762CD4" w:rsidRDefault="00B75BF0" w:rsidP="00590690">
      <w:pPr>
        <w:numPr>
          <w:ilvl w:val="0"/>
          <w:numId w:val="206"/>
        </w:numPr>
        <w:spacing w:before="120" w:after="120"/>
        <w:ind w:left="1080"/>
        <w:contextualSpacing/>
        <w:jc w:val="both"/>
        <w:rPr>
          <w:rFonts w:ascii="Bookman Old Style" w:hAnsi="Bookman Old Style" w:cs="Arial"/>
          <w:color w:val="000000"/>
          <w:lang w:val="sv-SE"/>
        </w:rPr>
      </w:pPr>
      <w:r w:rsidRPr="00762CD4">
        <w:rPr>
          <w:rFonts w:ascii="Bookman Old Style" w:hAnsi="Bookman Old Style" w:cs="Arial"/>
          <w:color w:val="000000"/>
          <w:lang w:val="sv-SE"/>
        </w:rPr>
        <w:t>Penerbitan SPD dilakukan perbulan, pertriwulan, atau persemester sesuai dengan ketersediaan dana.</w:t>
      </w:r>
    </w:p>
    <w:p w:rsidR="00E071B1" w:rsidRDefault="00B75BF0" w:rsidP="00590690">
      <w:pPr>
        <w:numPr>
          <w:ilvl w:val="0"/>
          <w:numId w:val="206"/>
        </w:numPr>
        <w:spacing w:before="120" w:after="120"/>
        <w:ind w:left="1080"/>
        <w:contextualSpacing/>
        <w:jc w:val="both"/>
        <w:rPr>
          <w:rFonts w:ascii="Bookman Old Style" w:hAnsi="Bookman Old Style" w:cs="Arial"/>
          <w:color w:val="000000"/>
          <w:lang w:val="it-IT"/>
        </w:rPr>
      </w:pPr>
      <w:r w:rsidRPr="00762CD4">
        <w:rPr>
          <w:rFonts w:ascii="Bookman Old Style" w:hAnsi="Bookman Old Style" w:cs="Arial"/>
          <w:color w:val="000000"/>
          <w:lang w:val="it-IT"/>
        </w:rPr>
        <w:t xml:space="preserve">Format SPD tercantum dalam Lampiran </w:t>
      </w:r>
      <w:r w:rsidR="00496F22" w:rsidRPr="00762CD4">
        <w:rPr>
          <w:rFonts w:ascii="Bookman Old Style" w:hAnsi="Bookman Old Style" w:cs="Arial"/>
          <w:color w:val="000000"/>
          <w:lang w:val="it-IT"/>
        </w:rPr>
        <w:t>F.</w:t>
      </w:r>
      <w:r w:rsidR="001374BA" w:rsidRPr="00762CD4">
        <w:rPr>
          <w:rFonts w:ascii="Bookman Old Style" w:hAnsi="Bookman Old Style" w:cs="Arial"/>
          <w:color w:val="000000"/>
          <w:lang w:val="it-IT"/>
        </w:rPr>
        <w:t>X</w:t>
      </w:r>
      <w:r w:rsidR="00496F22" w:rsidRPr="00762CD4">
        <w:rPr>
          <w:rFonts w:ascii="Bookman Old Style" w:hAnsi="Bookman Old Style" w:cs="Arial"/>
          <w:color w:val="000000"/>
          <w:lang w:val="it-IT"/>
        </w:rPr>
        <w:t>.</w:t>
      </w:r>
      <w:r w:rsidRPr="00762CD4">
        <w:rPr>
          <w:rFonts w:ascii="Bookman Old Style" w:hAnsi="Bookman Old Style" w:cs="Arial"/>
          <w:color w:val="000000"/>
          <w:lang w:val="it-IT"/>
        </w:rPr>
        <w:t xml:space="preserve"> peraturan bupati ini.</w:t>
      </w:r>
    </w:p>
    <w:p w:rsidR="00C362EB" w:rsidRPr="00C362EB" w:rsidRDefault="00C362EB" w:rsidP="00C362EB">
      <w:pPr>
        <w:spacing w:before="120" w:after="120"/>
        <w:ind w:left="1080"/>
        <w:contextualSpacing/>
        <w:jc w:val="both"/>
        <w:rPr>
          <w:rFonts w:ascii="Bookman Old Style" w:hAnsi="Bookman Old Style" w:cs="Arial"/>
          <w:color w:val="000000"/>
          <w:sz w:val="18"/>
          <w:lang w:val="it-IT"/>
        </w:rPr>
      </w:pPr>
    </w:p>
    <w:p w:rsidR="00B75BF0" w:rsidRPr="00762CD4" w:rsidRDefault="00B75BF0" w:rsidP="00590690">
      <w:pPr>
        <w:numPr>
          <w:ilvl w:val="2"/>
          <w:numId w:val="56"/>
        </w:numPr>
        <w:tabs>
          <w:tab w:val="clear" w:pos="2340"/>
          <w:tab w:val="num" w:pos="360"/>
        </w:tabs>
        <w:autoSpaceDE w:val="0"/>
        <w:autoSpaceDN w:val="0"/>
        <w:adjustRightInd w:val="0"/>
        <w:spacing w:before="120" w:after="120"/>
        <w:ind w:left="360"/>
        <w:contextualSpacing/>
        <w:jc w:val="both"/>
        <w:rPr>
          <w:rFonts w:ascii="Bookman Old Style" w:hAnsi="Bookman Old Style" w:cs="Arial"/>
          <w:b/>
          <w:bCs/>
          <w:color w:val="000000"/>
          <w:lang w:val="it-IT"/>
        </w:rPr>
      </w:pPr>
      <w:r w:rsidRPr="00762CD4">
        <w:rPr>
          <w:rFonts w:ascii="Bookman Old Style" w:hAnsi="Bookman Old Style" w:cs="Arial"/>
          <w:b/>
          <w:bCs/>
          <w:color w:val="000000"/>
          <w:lang w:val="it-IT"/>
        </w:rPr>
        <w:t xml:space="preserve">Tata Cara Penatausahaan dan Penyusunan Laporan Pertanggungjawaban Bendahara Pengeluaran SKPD serta Penyampaianya. </w:t>
      </w:r>
    </w:p>
    <w:p w:rsidR="00B75BF0" w:rsidRPr="00762CD4" w:rsidRDefault="00B75BF0" w:rsidP="00590690">
      <w:pPr>
        <w:numPr>
          <w:ilvl w:val="1"/>
          <w:numId w:val="56"/>
        </w:numPr>
        <w:tabs>
          <w:tab w:val="clear" w:pos="1440"/>
          <w:tab w:val="num" w:pos="810"/>
        </w:tabs>
        <w:spacing w:before="120" w:after="120"/>
        <w:ind w:left="840"/>
        <w:contextualSpacing/>
        <w:rPr>
          <w:rFonts w:ascii="Bookman Old Style" w:hAnsi="Bookman Old Style" w:cs="Arial"/>
          <w:b/>
          <w:bCs/>
          <w:lang w:val="fi-FI"/>
        </w:rPr>
      </w:pPr>
      <w:r w:rsidRPr="00762CD4">
        <w:rPr>
          <w:rFonts w:ascii="Bookman Old Style" w:hAnsi="Bookman Old Style" w:cs="Arial"/>
          <w:b/>
          <w:bCs/>
          <w:lang w:val="fi-FI"/>
        </w:rPr>
        <w:t>Pengajuan Surat Permintaan Pembayaran  (SPP).</w:t>
      </w:r>
    </w:p>
    <w:p w:rsidR="00B75BF0" w:rsidRDefault="00B75BF0" w:rsidP="00762CD4">
      <w:pPr>
        <w:numPr>
          <w:ilvl w:val="7"/>
          <w:numId w:val="56"/>
        </w:numPr>
        <w:tabs>
          <w:tab w:val="clear" w:pos="5760"/>
          <w:tab w:val="left" w:pos="1170"/>
        </w:tabs>
        <w:spacing w:before="120" w:after="120"/>
        <w:ind w:left="1200"/>
        <w:jc w:val="both"/>
        <w:rPr>
          <w:rFonts w:ascii="Bookman Old Style" w:hAnsi="Bookman Old Style" w:cs="Arial"/>
          <w:lang w:val="fi-FI"/>
        </w:rPr>
      </w:pPr>
      <w:r w:rsidRPr="00762CD4">
        <w:rPr>
          <w:rFonts w:ascii="Bookman Old Style" w:hAnsi="Bookman Old Style" w:cs="Arial"/>
          <w:lang w:val="fi-FI"/>
        </w:rPr>
        <w:t>Berdasarkan SPD atau dokumen lain yang dipersamakan dengan SPD, bendahara pengeluaran mengajukan SPP kepada pengguna anggaran/kuasa pengguna anggaran melalui PPK-SKPD.</w:t>
      </w:r>
    </w:p>
    <w:p w:rsidR="00B75BF0" w:rsidRPr="00762CD4" w:rsidRDefault="00B75BF0" w:rsidP="00762CD4">
      <w:pPr>
        <w:numPr>
          <w:ilvl w:val="7"/>
          <w:numId w:val="56"/>
        </w:numPr>
        <w:tabs>
          <w:tab w:val="clear" w:pos="5760"/>
          <w:tab w:val="num" w:pos="1170"/>
        </w:tabs>
        <w:spacing w:before="120" w:after="120"/>
        <w:ind w:left="1200"/>
        <w:jc w:val="both"/>
        <w:rPr>
          <w:rFonts w:ascii="Bookman Old Style" w:hAnsi="Bookman Old Style" w:cs="Arial"/>
          <w:lang w:val="fi-FI"/>
        </w:rPr>
      </w:pPr>
      <w:r w:rsidRPr="00762CD4">
        <w:rPr>
          <w:rFonts w:ascii="Bookman Old Style" w:hAnsi="Bookman Old Style" w:cs="Arial"/>
          <w:lang w:val="fi-FI"/>
        </w:rPr>
        <w:lastRenderedPageBreak/>
        <w:t>Bendahara Pengeluaran mengajukan Surat Permintaan Pembayaran (SPP) dalam rangka melaksanakan belanja. Dalam hal ini Bendahara Pengeluaran menyusun dokumen SPP yang dapat berupa :</w:t>
      </w:r>
    </w:p>
    <w:p w:rsidR="008B6C72" w:rsidRPr="00762CD4" w:rsidRDefault="008B6C72" w:rsidP="00762CD4">
      <w:pPr>
        <w:numPr>
          <w:ilvl w:val="1"/>
          <w:numId w:val="163"/>
        </w:numPr>
        <w:tabs>
          <w:tab w:val="clear" w:pos="1800"/>
        </w:tabs>
        <w:spacing w:before="120" w:after="120"/>
        <w:ind w:left="1560"/>
        <w:jc w:val="both"/>
        <w:rPr>
          <w:rFonts w:ascii="Bookman Old Style" w:hAnsi="Bookman Old Style" w:cs="Arial"/>
        </w:rPr>
      </w:pPr>
      <w:r w:rsidRPr="00762CD4">
        <w:rPr>
          <w:rFonts w:ascii="Bookman Old Style" w:hAnsi="Bookman Old Style" w:cs="Arial"/>
          <w:lang w:val="fi-FI"/>
        </w:rPr>
        <w:t xml:space="preserve"> </w:t>
      </w:r>
      <w:r w:rsidR="00B75BF0" w:rsidRPr="00762CD4">
        <w:rPr>
          <w:rFonts w:ascii="Bookman Old Style" w:hAnsi="Bookman Old Style" w:cs="Arial"/>
        </w:rPr>
        <w:t>SPP - Uang Persediaan (SPP-UP)</w:t>
      </w:r>
      <w:r w:rsidR="00A934CD" w:rsidRPr="00762CD4">
        <w:rPr>
          <w:rFonts w:ascii="Bookman Old Style" w:hAnsi="Bookman Old Style" w:cs="Arial"/>
        </w:rPr>
        <w:t>;</w:t>
      </w:r>
    </w:p>
    <w:p w:rsidR="008B6C72" w:rsidRPr="00762CD4" w:rsidRDefault="008B6C72" w:rsidP="00762CD4">
      <w:pPr>
        <w:numPr>
          <w:ilvl w:val="1"/>
          <w:numId w:val="163"/>
        </w:numPr>
        <w:tabs>
          <w:tab w:val="clear" w:pos="1800"/>
        </w:tabs>
        <w:spacing w:before="120" w:after="120"/>
        <w:ind w:left="1560"/>
        <w:jc w:val="both"/>
        <w:rPr>
          <w:rFonts w:ascii="Bookman Old Style" w:hAnsi="Bookman Old Style" w:cs="Arial"/>
          <w:lang w:val="nb-NO"/>
        </w:rPr>
      </w:pPr>
      <w:r w:rsidRPr="00762CD4">
        <w:rPr>
          <w:rFonts w:ascii="Bookman Old Style" w:hAnsi="Bookman Old Style" w:cs="Arial"/>
          <w:lang w:val="nb-NO"/>
        </w:rPr>
        <w:t xml:space="preserve"> </w:t>
      </w:r>
      <w:r w:rsidR="00B75BF0" w:rsidRPr="00762CD4">
        <w:rPr>
          <w:rFonts w:ascii="Bookman Old Style" w:hAnsi="Bookman Old Style" w:cs="Arial"/>
          <w:lang w:val="nb-NO"/>
        </w:rPr>
        <w:t>SPP - Ganti Uang (SPP-GU)</w:t>
      </w:r>
      <w:r w:rsidR="00A934CD" w:rsidRPr="00762CD4">
        <w:rPr>
          <w:rFonts w:ascii="Bookman Old Style" w:hAnsi="Bookman Old Style" w:cs="Arial"/>
          <w:lang w:val="nb-NO"/>
        </w:rPr>
        <w:t>;</w:t>
      </w:r>
    </w:p>
    <w:p w:rsidR="008B6C72" w:rsidRPr="00762CD4" w:rsidRDefault="008B6C72" w:rsidP="00762CD4">
      <w:pPr>
        <w:numPr>
          <w:ilvl w:val="1"/>
          <w:numId w:val="163"/>
        </w:numPr>
        <w:tabs>
          <w:tab w:val="clear" w:pos="1800"/>
        </w:tabs>
        <w:spacing w:before="120" w:after="120"/>
        <w:ind w:left="1560"/>
        <w:jc w:val="both"/>
        <w:rPr>
          <w:rFonts w:ascii="Bookman Old Style" w:hAnsi="Bookman Old Style" w:cs="Arial"/>
          <w:lang w:val="nb-NO"/>
        </w:rPr>
      </w:pPr>
      <w:r w:rsidRPr="00762CD4">
        <w:rPr>
          <w:rFonts w:ascii="Bookman Old Style" w:hAnsi="Bookman Old Style" w:cs="Arial"/>
          <w:lang w:val="nb-NO"/>
        </w:rPr>
        <w:t xml:space="preserve"> </w:t>
      </w:r>
      <w:r w:rsidR="00B75BF0" w:rsidRPr="00762CD4">
        <w:rPr>
          <w:rFonts w:ascii="Bookman Old Style" w:hAnsi="Bookman Old Style" w:cs="Arial"/>
          <w:lang w:val="nb-NO"/>
        </w:rPr>
        <w:t>SPP - Tambah Uang (SPP-TU)</w:t>
      </w:r>
      <w:r w:rsidR="00A934CD" w:rsidRPr="00762CD4">
        <w:rPr>
          <w:rFonts w:ascii="Bookman Old Style" w:hAnsi="Bookman Old Style" w:cs="Arial"/>
          <w:lang w:val="nb-NO"/>
        </w:rPr>
        <w:t>;</w:t>
      </w:r>
    </w:p>
    <w:p w:rsidR="008B6C72" w:rsidRPr="00762CD4" w:rsidRDefault="008B6C72" w:rsidP="00762CD4">
      <w:pPr>
        <w:numPr>
          <w:ilvl w:val="1"/>
          <w:numId w:val="163"/>
        </w:numPr>
        <w:tabs>
          <w:tab w:val="clear" w:pos="1800"/>
        </w:tabs>
        <w:spacing w:before="120" w:after="120"/>
        <w:ind w:left="1560"/>
        <w:jc w:val="both"/>
        <w:rPr>
          <w:rFonts w:ascii="Bookman Old Style" w:hAnsi="Bookman Old Style" w:cs="Arial"/>
          <w:lang w:val="sv-SE"/>
        </w:rPr>
      </w:pPr>
      <w:r w:rsidRPr="00762CD4">
        <w:rPr>
          <w:rFonts w:ascii="Bookman Old Style" w:hAnsi="Bookman Old Style" w:cs="Arial"/>
          <w:lang w:val="nb-NO"/>
        </w:rPr>
        <w:t xml:space="preserve"> </w:t>
      </w:r>
      <w:r w:rsidR="00B75BF0" w:rsidRPr="00762CD4">
        <w:rPr>
          <w:rFonts w:ascii="Bookman Old Style" w:hAnsi="Bookman Old Style" w:cs="Arial"/>
          <w:lang w:val="sv-SE"/>
        </w:rPr>
        <w:t>SPP - Langsung (SPP-LS)</w:t>
      </w:r>
      <w:r w:rsidR="00A934CD" w:rsidRPr="00762CD4">
        <w:rPr>
          <w:rFonts w:ascii="Bookman Old Style" w:hAnsi="Bookman Old Style" w:cs="Arial"/>
          <w:lang w:val="sv-SE"/>
        </w:rPr>
        <w:t>;</w:t>
      </w:r>
    </w:p>
    <w:p w:rsidR="008B6C72" w:rsidRPr="00762CD4" w:rsidRDefault="008B6C72" w:rsidP="00762CD4">
      <w:pPr>
        <w:numPr>
          <w:ilvl w:val="1"/>
          <w:numId w:val="163"/>
        </w:numPr>
        <w:tabs>
          <w:tab w:val="clear" w:pos="1800"/>
        </w:tabs>
        <w:spacing w:before="120" w:after="120"/>
        <w:ind w:left="1560"/>
        <w:jc w:val="both"/>
        <w:rPr>
          <w:rFonts w:ascii="Bookman Old Style" w:hAnsi="Bookman Old Style" w:cs="Arial"/>
          <w:lang w:val="sv-SE"/>
        </w:rPr>
      </w:pPr>
      <w:r w:rsidRPr="00762CD4">
        <w:rPr>
          <w:rFonts w:ascii="Bookman Old Style" w:hAnsi="Bookman Old Style" w:cs="Arial"/>
          <w:lang w:val="sv-SE"/>
        </w:rPr>
        <w:t xml:space="preserve"> </w:t>
      </w:r>
      <w:r w:rsidR="00B75BF0" w:rsidRPr="00762CD4">
        <w:rPr>
          <w:rFonts w:ascii="Bookman Old Style" w:hAnsi="Bookman Old Style" w:cs="Arial"/>
          <w:lang w:val="sv-SE"/>
        </w:rPr>
        <w:t>SPP-LS untuk pembayaran Gaji dan Tunjangan</w:t>
      </w:r>
      <w:r w:rsidR="00A934CD" w:rsidRPr="00762CD4">
        <w:rPr>
          <w:rFonts w:ascii="Bookman Old Style" w:hAnsi="Bookman Old Style" w:cs="Arial"/>
          <w:lang w:val="sv-SE"/>
        </w:rPr>
        <w:t>;</w:t>
      </w:r>
    </w:p>
    <w:p w:rsidR="00B75BF0" w:rsidRPr="00762CD4" w:rsidRDefault="008B6C72" w:rsidP="00762CD4">
      <w:pPr>
        <w:numPr>
          <w:ilvl w:val="1"/>
          <w:numId w:val="163"/>
        </w:numPr>
        <w:tabs>
          <w:tab w:val="clear" w:pos="1800"/>
        </w:tabs>
        <w:spacing w:before="120" w:after="120"/>
        <w:ind w:left="1560"/>
        <w:jc w:val="both"/>
        <w:rPr>
          <w:rFonts w:ascii="Bookman Old Style" w:hAnsi="Bookman Old Style" w:cs="Arial"/>
          <w:lang w:val="sv-SE"/>
        </w:rPr>
      </w:pPr>
      <w:r w:rsidRPr="00762CD4">
        <w:rPr>
          <w:rFonts w:ascii="Bookman Old Style" w:hAnsi="Bookman Old Style" w:cs="Arial"/>
          <w:lang w:val="sv-SE"/>
        </w:rPr>
        <w:t xml:space="preserve"> </w:t>
      </w:r>
      <w:r w:rsidR="00B75BF0" w:rsidRPr="00762CD4">
        <w:rPr>
          <w:rFonts w:ascii="Bookman Old Style" w:hAnsi="Bookman Old Style" w:cs="Arial"/>
          <w:lang w:val="sv-SE"/>
        </w:rPr>
        <w:t>SPP-LS untuk pengadaan Barang dan Jasa.</w:t>
      </w:r>
    </w:p>
    <w:p w:rsidR="003E1468" w:rsidRPr="00762CD4" w:rsidRDefault="00496F22" w:rsidP="00590690">
      <w:pPr>
        <w:numPr>
          <w:ilvl w:val="0"/>
          <w:numId w:val="207"/>
        </w:numPr>
        <w:tabs>
          <w:tab w:val="clear" w:pos="3240"/>
        </w:tabs>
        <w:spacing w:before="120" w:after="120"/>
        <w:ind w:left="1260"/>
        <w:contextualSpacing/>
        <w:jc w:val="both"/>
        <w:rPr>
          <w:rFonts w:ascii="Bookman Old Style" w:hAnsi="Bookman Old Style" w:cs="Arial"/>
          <w:bCs/>
          <w:iCs/>
          <w:lang w:val="sv-SE"/>
        </w:rPr>
      </w:pPr>
      <w:r w:rsidRPr="00762CD4">
        <w:rPr>
          <w:rFonts w:ascii="Bookman Old Style" w:hAnsi="Bookman Old Style" w:cs="Arial"/>
          <w:bCs/>
          <w:iCs/>
          <w:lang w:val="sv-SE"/>
        </w:rPr>
        <w:t>Pe</w:t>
      </w:r>
      <w:r w:rsidR="00B75BF0" w:rsidRPr="00762CD4">
        <w:rPr>
          <w:rFonts w:ascii="Bookman Old Style" w:hAnsi="Bookman Old Style" w:cs="Arial"/>
          <w:bCs/>
          <w:iCs/>
          <w:lang w:val="sv-SE"/>
        </w:rPr>
        <w:t>ngajuan SPP dilampiri dengan daftar rincian rencana penggunaan dana sampai dengan jenis belanja.</w:t>
      </w:r>
    </w:p>
    <w:p w:rsidR="00781F38" w:rsidRPr="00762CD4" w:rsidRDefault="008C1530" w:rsidP="00590690">
      <w:pPr>
        <w:numPr>
          <w:ilvl w:val="0"/>
          <w:numId w:val="207"/>
        </w:numPr>
        <w:tabs>
          <w:tab w:val="clear" w:pos="3240"/>
        </w:tabs>
        <w:spacing w:before="120" w:after="120"/>
        <w:ind w:left="1259" w:hanging="357"/>
        <w:contextualSpacing/>
        <w:jc w:val="both"/>
        <w:rPr>
          <w:rFonts w:ascii="Bookman Old Style" w:hAnsi="Bookman Old Style" w:cs="Arial"/>
          <w:b/>
          <w:bCs/>
          <w:i/>
          <w:iCs/>
          <w:color w:val="000000"/>
          <w:lang w:val="sv-SE"/>
        </w:rPr>
      </w:pPr>
      <w:r w:rsidRPr="00762CD4">
        <w:rPr>
          <w:rFonts w:ascii="Bookman Old Style" w:hAnsi="Bookman Old Style" w:cs="Arial"/>
          <w:bCs/>
          <w:iCs/>
          <w:color w:val="000000"/>
          <w:lang w:val="sv-SE"/>
        </w:rPr>
        <w:t>SPP yang diajukan dibuat rangkat 4 (empat) lembar asli pertama untuk Pengguna Anggaran/Kuasa Pengguna Anggaran, lembar asli kedua untuk Kuasa BUD, Lembar ketiga untuk PPK-SKPD dan lembar ke empat untuk arsip PPTK dan/ atau Bendahara Pengeluaran</w:t>
      </w:r>
    </w:p>
    <w:p w:rsidR="00B75BF0" w:rsidRPr="00762CD4" w:rsidRDefault="00B75BF0" w:rsidP="00590690">
      <w:pPr>
        <w:numPr>
          <w:ilvl w:val="0"/>
          <w:numId w:val="207"/>
        </w:numPr>
        <w:tabs>
          <w:tab w:val="clear" w:pos="3240"/>
        </w:tabs>
        <w:spacing w:before="120" w:after="120"/>
        <w:ind w:left="1259" w:hanging="357"/>
        <w:contextualSpacing/>
        <w:jc w:val="both"/>
        <w:rPr>
          <w:rFonts w:ascii="Bookman Old Style" w:hAnsi="Bookman Old Style" w:cs="Arial"/>
          <w:b/>
          <w:bCs/>
          <w:i/>
          <w:iCs/>
          <w:lang w:val="sv-SE"/>
        </w:rPr>
      </w:pPr>
      <w:r w:rsidRPr="00762CD4">
        <w:rPr>
          <w:rFonts w:ascii="Bookman Old Style" w:hAnsi="Bookman Old Style" w:cs="Arial"/>
          <w:lang w:val="sv-SE"/>
        </w:rPr>
        <w:t>Disamping membuat SPP</w:t>
      </w:r>
      <w:r w:rsidR="001374BA" w:rsidRPr="00762CD4">
        <w:rPr>
          <w:rFonts w:ascii="Bookman Old Style" w:hAnsi="Bookman Old Style" w:cs="Arial"/>
          <w:lang w:val="sv-SE"/>
        </w:rPr>
        <w:t>,</w:t>
      </w:r>
      <w:r w:rsidRPr="00762CD4">
        <w:rPr>
          <w:rFonts w:ascii="Bookman Old Style" w:hAnsi="Bookman Old Style" w:cs="Arial"/>
          <w:lang w:val="sv-SE"/>
        </w:rPr>
        <w:t xml:space="preserve"> Bendahara Pengeluaran juga membuat register untuk SPP yang diajukan, SPM dan SP2D yang sudah diterima oleh bendahara</w:t>
      </w:r>
      <w:r w:rsidR="00306796" w:rsidRPr="00762CD4">
        <w:rPr>
          <w:rFonts w:ascii="Bookman Old Style" w:hAnsi="Bookman Old Style" w:cs="Arial"/>
          <w:lang w:val="sv-SE"/>
        </w:rPr>
        <w:t xml:space="preserve"> (</w:t>
      </w:r>
      <w:r w:rsidR="001374BA" w:rsidRPr="00762CD4">
        <w:rPr>
          <w:rFonts w:ascii="Bookman Old Style" w:hAnsi="Bookman Old Style" w:cs="Arial"/>
          <w:lang w:val="sv-SE"/>
        </w:rPr>
        <w:t xml:space="preserve"> </w:t>
      </w:r>
      <w:r w:rsidR="00306796" w:rsidRPr="00762CD4">
        <w:rPr>
          <w:rFonts w:ascii="Bookman Old Style" w:hAnsi="Bookman Old Style" w:cs="Arial"/>
          <w:lang w:val="sv-SE"/>
        </w:rPr>
        <w:t>Format register  tercantum dalam Lampiran F.</w:t>
      </w:r>
      <w:r w:rsidR="001374BA" w:rsidRPr="00762CD4">
        <w:rPr>
          <w:rFonts w:ascii="Bookman Old Style" w:hAnsi="Bookman Old Style" w:cs="Arial"/>
          <w:lang w:val="sv-SE"/>
        </w:rPr>
        <w:t>X</w:t>
      </w:r>
      <w:r w:rsidR="0019293E" w:rsidRPr="00762CD4">
        <w:rPr>
          <w:rFonts w:ascii="Bookman Old Style" w:hAnsi="Bookman Old Style" w:cs="Arial"/>
          <w:lang w:val="sv-SE"/>
        </w:rPr>
        <w:t>I</w:t>
      </w:r>
      <w:r w:rsidR="001374BA" w:rsidRPr="00762CD4">
        <w:rPr>
          <w:rFonts w:ascii="Bookman Old Style" w:hAnsi="Bookman Old Style" w:cs="Arial"/>
          <w:lang w:val="sv-SE"/>
        </w:rPr>
        <w:t>.</w:t>
      </w:r>
      <w:r w:rsidR="00306796" w:rsidRPr="00762CD4">
        <w:rPr>
          <w:rFonts w:ascii="Bookman Old Style" w:hAnsi="Bookman Old Style" w:cs="Arial"/>
          <w:lang w:val="sv-SE"/>
        </w:rPr>
        <w:t>)</w:t>
      </w:r>
    </w:p>
    <w:p w:rsidR="00B75BF0" w:rsidRPr="00762CD4" w:rsidRDefault="007473EB" w:rsidP="00590690">
      <w:pPr>
        <w:numPr>
          <w:ilvl w:val="0"/>
          <w:numId w:val="190"/>
        </w:numPr>
        <w:tabs>
          <w:tab w:val="clear" w:pos="1800"/>
        </w:tabs>
        <w:spacing w:before="120" w:after="120"/>
        <w:ind w:left="1560"/>
        <w:contextualSpacing/>
        <w:rPr>
          <w:rFonts w:ascii="Bookman Old Style" w:hAnsi="Bookman Old Style" w:cs="Arial"/>
        </w:rPr>
      </w:pPr>
      <w:r w:rsidRPr="00762CD4">
        <w:rPr>
          <w:rFonts w:ascii="Bookman Old Style" w:hAnsi="Bookman Old Style" w:cs="Arial"/>
          <w:lang w:val="sv-SE"/>
        </w:rPr>
        <w:t xml:space="preserve">   </w:t>
      </w:r>
      <w:r w:rsidR="00B75BF0" w:rsidRPr="00762CD4">
        <w:rPr>
          <w:rFonts w:ascii="Bookman Old Style" w:hAnsi="Bookman Old Style" w:cs="Arial"/>
        </w:rPr>
        <w:t>SPP Uang Persediaan ( UP ).</w:t>
      </w:r>
    </w:p>
    <w:p w:rsidR="00733E8F" w:rsidRPr="00762CD4" w:rsidRDefault="00B75BF0" w:rsidP="00590690">
      <w:pPr>
        <w:numPr>
          <w:ilvl w:val="0"/>
          <w:numId w:val="208"/>
        </w:numPr>
        <w:spacing w:before="120" w:after="120"/>
        <w:ind w:left="1980"/>
        <w:contextualSpacing/>
        <w:jc w:val="both"/>
        <w:rPr>
          <w:rFonts w:ascii="Bookman Old Style" w:hAnsi="Bookman Old Style" w:cs="Arial"/>
        </w:rPr>
      </w:pPr>
      <w:r w:rsidRPr="00762CD4">
        <w:rPr>
          <w:rFonts w:ascii="Bookman Old Style" w:hAnsi="Bookman Old Style" w:cs="Arial"/>
        </w:rPr>
        <w:t>Penerbitan dan pengajuan dokumen SPP-UP dilakukan oleh bendahara pengeluaran untuk memperoleh persetujuan dari pengguna anggaran/kuasa pengguna anggaran melalui PPK-SKPD dalam rangka pengisian uang persediaan.</w:t>
      </w:r>
    </w:p>
    <w:p w:rsidR="00AA4330" w:rsidRPr="00762CD4" w:rsidRDefault="00B75BF0" w:rsidP="00590690">
      <w:pPr>
        <w:numPr>
          <w:ilvl w:val="0"/>
          <w:numId w:val="208"/>
        </w:numPr>
        <w:spacing w:before="120" w:after="120"/>
        <w:ind w:left="1980"/>
        <w:contextualSpacing/>
        <w:jc w:val="both"/>
        <w:rPr>
          <w:rFonts w:ascii="Bookman Old Style" w:hAnsi="Bookman Old Style" w:cs="Arial"/>
        </w:rPr>
      </w:pPr>
      <w:r w:rsidRPr="00762CD4">
        <w:rPr>
          <w:rFonts w:ascii="Bookman Old Style" w:hAnsi="Bookman Old Style" w:cs="Arial"/>
        </w:rPr>
        <w:t>Bendahara Pengeluaran mengajukan SPP Uang Persediaan (UP) setiap awal tahun anggaran setelah SPP – UP dipergunakan untuk mengisi uang persediaan tiap-tiap SKPD. Pengajuan UP hanya dilakukan sekali dalam setahun tanpa pembebanan pada kode rekening tertentu.</w:t>
      </w:r>
    </w:p>
    <w:p w:rsidR="00B75BF0" w:rsidRPr="00762CD4" w:rsidRDefault="00B75BF0" w:rsidP="00590690">
      <w:pPr>
        <w:numPr>
          <w:ilvl w:val="0"/>
          <w:numId w:val="208"/>
        </w:numPr>
        <w:spacing w:before="120" w:after="120"/>
        <w:ind w:left="1980"/>
        <w:contextualSpacing/>
        <w:jc w:val="both"/>
        <w:rPr>
          <w:rFonts w:ascii="Bookman Old Style" w:hAnsi="Bookman Old Style" w:cs="Arial"/>
        </w:rPr>
      </w:pPr>
      <w:r w:rsidRPr="00762CD4">
        <w:rPr>
          <w:rFonts w:ascii="Bookman Old Style" w:hAnsi="Bookman Old Style" w:cs="Arial"/>
        </w:rPr>
        <w:t>Bendahara mempersiapkan dokumen-dokumen yang diperlukan sebagai lampiran dalam pengajuan SPP-UP, dokumen SPP-UP itu antara lain terdiri dari :</w:t>
      </w:r>
    </w:p>
    <w:p w:rsidR="00B75BF0" w:rsidRPr="00762CD4" w:rsidRDefault="00B75BF0" w:rsidP="00590690">
      <w:pPr>
        <w:numPr>
          <w:ilvl w:val="1"/>
          <w:numId w:val="128"/>
        </w:numPr>
        <w:tabs>
          <w:tab w:val="clear" w:pos="1440"/>
          <w:tab w:val="num" w:pos="2400"/>
        </w:tabs>
        <w:spacing w:before="120" w:after="120"/>
        <w:ind w:left="2400" w:hanging="420"/>
        <w:contextualSpacing/>
        <w:rPr>
          <w:rFonts w:ascii="Bookman Old Style" w:hAnsi="Bookman Old Style" w:cs="Arial"/>
        </w:rPr>
      </w:pPr>
      <w:r w:rsidRPr="00762CD4">
        <w:rPr>
          <w:rFonts w:ascii="Bookman Old Style" w:hAnsi="Bookman Old Style" w:cs="Arial"/>
        </w:rPr>
        <w:t>Surat Pengantar SPP – UP yang didalamnya mencantumkan rekening Bendahara Pengeluaran dan NPWP</w:t>
      </w:r>
      <w:r w:rsidR="00A934CD" w:rsidRPr="00762CD4">
        <w:rPr>
          <w:rFonts w:ascii="Bookman Old Style" w:hAnsi="Bookman Old Style" w:cs="Arial"/>
        </w:rPr>
        <w:t>;</w:t>
      </w:r>
    </w:p>
    <w:p w:rsidR="00B75BF0" w:rsidRPr="00762CD4" w:rsidRDefault="00B75BF0" w:rsidP="00590690">
      <w:pPr>
        <w:numPr>
          <w:ilvl w:val="1"/>
          <w:numId w:val="128"/>
        </w:numPr>
        <w:tabs>
          <w:tab w:val="clear" w:pos="1440"/>
          <w:tab w:val="num" w:pos="2400"/>
        </w:tabs>
        <w:spacing w:before="120" w:after="120"/>
        <w:ind w:left="2400" w:hanging="420"/>
        <w:contextualSpacing/>
        <w:rPr>
          <w:rFonts w:ascii="Bookman Old Style" w:hAnsi="Bookman Old Style" w:cs="Arial"/>
        </w:rPr>
      </w:pPr>
      <w:r w:rsidRPr="00762CD4">
        <w:rPr>
          <w:rFonts w:ascii="Bookman Old Style" w:hAnsi="Bookman Old Style" w:cs="Arial"/>
        </w:rPr>
        <w:t>Ringkasan SPP-UP</w:t>
      </w:r>
      <w:r w:rsidR="00A934CD" w:rsidRPr="00762CD4">
        <w:rPr>
          <w:rFonts w:ascii="Bookman Old Style" w:hAnsi="Bookman Old Style" w:cs="Arial"/>
        </w:rPr>
        <w:t>;</w:t>
      </w:r>
    </w:p>
    <w:p w:rsidR="00B75BF0" w:rsidRPr="00762CD4" w:rsidRDefault="00B75BF0" w:rsidP="00590690">
      <w:pPr>
        <w:numPr>
          <w:ilvl w:val="1"/>
          <w:numId w:val="128"/>
        </w:numPr>
        <w:tabs>
          <w:tab w:val="clear" w:pos="1440"/>
          <w:tab w:val="num" w:pos="2400"/>
        </w:tabs>
        <w:spacing w:before="120" w:after="120"/>
        <w:ind w:left="2400" w:hanging="420"/>
        <w:contextualSpacing/>
        <w:rPr>
          <w:rFonts w:ascii="Bookman Old Style" w:hAnsi="Bookman Old Style" w:cs="Arial"/>
        </w:rPr>
      </w:pPr>
      <w:r w:rsidRPr="00762CD4">
        <w:rPr>
          <w:rFonts w:ascii="Bookman Old Style" w:hAnsi="Bookman Old Style" w:cs="Arial"/>
        </w:rPr>
        <w:t>Rincian SPP-UP</w:t>
      </w:r>
      <w:r w:rsidR="00A934CD" w:rsidRPr="00762CD4">
        <w:rPr>
          <w:rFonts w:ascii="Bookman Old Style" w:hAnsi="Bookman Old Style" w:cs="Arial"/>
        </w:rPr>
        <w:t>;</w:t>
      </w:r>
    </w:p>
    <w:p w:rsidR="00B75BF0" w:rsidRPr="00762CD4" w:rsidRDefault="00B75BF0" w:rsidP="00590690">
      <w:pPr>
        <w:numPr>
          <w:ilvl w:val="1"/>
          <w:numId w:val="128"/>
        </w:numPr>
        <w:tabs>
          <w:tab w:val="clear" w:pos="1440"/>
          <w:tab w:val="num" w:pos="2400"/>
        </w:tabs>
        <w:spacing w:before="120" w:after="120"/>
        <w:ind w:left="2400" w:hanging="420"/>
        <w:contextualSpacing/>
        <w:rPr>
          <w:rFonts w:ascii="Bookman Old Style" w:hAnsi="Bookman Old Style" w:cs="Arial"/>
        </w:rPr>
      </w:pPr>
      <w:r w:rsidRPr="00762CD4">
        <w:rPr>
          <w:rFonts w:ascii="Bookman Old Style" w:hAnsi="Bookman Old Style" w:cs="Arial"/>
        </w:rPr>
        <w:t>Salinan SPD</w:t>
      </w:r>
      <w:r w:rsidR="00A934CD" w:rsidRPr="00762CD4">
        <w:rPr>
          <w:rFonts w:ascii="Bookman Old Style" w:hAnsi="Bookman Old Style" w:cs="Arial"/>
        </w:rPr>
        <w:t>;</w:t>
      </w:r>
    </w:p>
    <w:p w:rsidR="00B75BF0" w:rsidRPr="00762CD4" w:rsidRDefault="00B75BF0" w:rsidP="00590690">
      <w:pPr>
        <w:numPr>
          <w:ilvl w:val="1"/>
          <w:numId w:val="128"/>
        </w:numPr>
        <w:tabs>
          <w:tab w:val="clear" w:pos="1440"/>
          <w:tab w:val="num" w:pos="2400"/>
        </w:tabs>
        <w:spacing w:before="120" w:after="120"/>
        <w:ind w:left="2400" w:hanging="420"/>
        <w:contextualSpacing/>
        <w:rPr>
          <w:rFonts w:ascii="Bookman Old Style" w:hAnsi="Bookman Old Style" w:cs="Arial"/>
        </w:rPr>
      </w:pPr>
      <w:r w:rsidRPr="00762CD4">
        <w:rPr>
          <w:rFonts w:ascii="Bookman Old Style" w:hAnsi="Bookman Old Style" w:cs="Arial"/>
        </w:rPr>
        <w:t xml:space="preserve">Draft surat pernyataan pengguna untuk ditanda tangani oleh anggaran/kuasa pengguna anggaran yang menyatakan bahwa uang yang diminta tidak dipergunakan untuk keperluan selain uang persediaan saat pengajuan SP2D kepada kuasa BUD; </w:t>
      </w:r>
    </w:p>
    <w:p w:rsidR="00B75BF0" w:rsidRPr="00762CD4" w:rsidRDefault="00B75BF0" w:rsidP="00590690">
      <w:pPr>
        <w:numPr>
          <w:ilvl w:val="1"/>
          <w:numId w:val="128"/>
        </w:numPr>
        <w:tabs>
          <w:tab w:val="clear" w:pos="1440"/>
          <w:tab w:val="num" w:pos="2400"/>
        </w:tabs>
        <w:spacing w:before="120" w:after="120"/>
        <w:ind w:left="2400" w:hanging="420"/>
        <w:contextualSpacing/>
        <w:jc w:val="both"/>
        <w:rPr>
          <w:rFonts w:ascii="Bookman Old Style" w:hAnsi="Bookman Old Style" w:cs="Arial"/>
          <w:iCs/>
          <w:lang w:val="sv-SE"/>
        </w:rPr>
      </w:pPr>
      <w:r w:rsidRPr="00762CD4">
        <w:rPr>
          <w:rFonts w:ascii="Bookman Old Style" w:hAnsi="Bookman Old Style" w:cs="Arial"/>
          <w:iCs/>
        </w:rPr>
        <w:t xml:space="preserve"> </w:t>
      </w:r>
      <w:r w:rsidRPr="00762CD4">
        <w:rPr>
          <w:rFonts w:ascii="Bookman Old Style" w:hAnsi="Bookman Old Style" w:cs="Arial"/>
          <w:iCs/>
          <w:lang w:val="sv-SE"/>
        </w:rPr>
        <w:t>Melampirkan bukti setor sisa kas ( sis</w:t>
      </w:r>
      <w:r w:rsidR="00F927CE" w:rsidRPr="00762CD4">
        <w:rPr>
          <w:rFonts w:ascii="Bookman Old Style" w:hAnsi="Bookman Old Style" w:cs="Arial"/>
          <w:iCs/>
          <w:lang w:val="sv-SE"/>
        </w:rPr>
        <w:t>a UP ) tahun sebelumnya;</w:t>
      </w:r>
    </w:p>
    <w:p w:rsidR="00B75BF0" w:rsidRPr="00762CD4" w:rsidRDefault="00B75BF0" w:rsidP="00590690">
      <w:pPr>
        <w:numPr>
          <w:ilvl w:val="1"/>
          <w:numId w:val="128"/>
        </w:numPr>
        <w:tabs>
          <w:tab w:val="clear" w:pos="1440"/>
          <w:tab w:val="num" w:pos="2400"/>
        </w:tabs>
        <w:spacing w:before="120" w:after="120"/>
        <w:ind w:left="2400" w:hanging="420"/>
        <w:contextualSpacing/>
        <w:jc w:val="both"/>
        <w:rPr>
          <w:rFonts w:ascii="Bookman Old Style" w:hAnsi="Bookman Old Style" w:cs="Arial"/>
          <w:iCs/>
          <w:lang w:val="sv-SE"/>
        </w:rPr>
      </w:pPr>
      <w:r w:rsidRPr="00762CD4">
        <w:rPr>
          <w:rFonts w:ascii="Bookman Old Style" w:hAnsi="Bookman Old Style" w:cs="Arial"/>
          <w:iCs/>
          <w:lang w:val="sv-SE"/>
        </w:rPr>
        <w:t xml:space="preserve"> Melampirkan bukti setor PPh dan PPN tahun sebelumnya</w:t>
      </w:r>
      <w:r w:rsidR="00F927CE" w:rsidRPr="00762CD4">
        <w:rPr>
          <w:rFonts w:ascii="Bookman Old Style" w:hAnsi="Bookman Old Style" w:cs="Arial"/>
          <w:iCs/>
          <w:lang w:val="sv-SE"/>
        </w:rPr>
        <w:t>;</w:t>
      </w:r>
      <w:r w:rsidRPr="00762CD4">
        <w:rPr>
          <w:rFonts w:ascii="Bookman Old Style" w:hAnsi="Bookman Old Style" w:cs="Arial"/>
          <w:iCs/>
          <w:lang w:val="sv-SE"/>
        </w:rPr>
        <w:t xml:space="preserve"> </w:t>
      </w:r>
    </w:p>
    <w:p w:rsidR="00B75BF0" w:rsidRDefault="00B75BF0" w:rsidP="00590690">
      <w:pPr>
        <w:numPr>
          <w:ilvl w:val="1"/>
          <w:numId w:val="128"/>
        </w:numPr>
        <w:tabs>
          <w:tab w:val="clear" w:pos="1440"/>
          <w:tab w:val="num" w:pos="2400"/>
        </w:tabs>
        <w:spacing w:before="120" w:after="120"/>
        <w:ind w:left="2400" w:hanging="420"/>
        <w:contextualSpacing/>
        <w:jc w:val="both"/>
        <w:rPr>
          <w:rFonts w:ascii="Bookman Old Style" w:hAnsi="Bookman Old Style" w:cs="Arial"/>
        </w:rPr>
      </w:pPr>
      <w:r w:rsidRPr="00762CD4">
        <w:rPr>
          <w:rFonts w:ascii="Bookman Old Style" w:hAnsi="Bookman Old Style" w:cs="Arial"/>
        </w:rPr>
        <w:t>Lampiran lain yang diperlukan.</w:t>
      </w:r>
    </w:p>
    <w:p w:rsidR="00C362EB" w:rsidRDefault="00C362EB" w:rsidP="00C362EB">
      <w:pPr>
        <w:spacing w:before="120" w:after="120"/>
        <w:contextualSpacing/>
        <w:jc w:val="both"/>
        <w:rPr>
          <w:rFonts w:ascii="Bookman Old Style" w:hAnsi="Bookman Old Style" w:cs="Arial"/>
        </w:rPr>
      </w:pPr>
    </w:p>
    <w:p w:rsidR="00C362EB" w:rsidRPr="00762CD4" w:rsidRDefault="00C362EB" w:rsidP="00C362EB">
      <w:pPr>
        <w:spacing w:before="120" w:after="120"/>
        <w:contextualSpacing/>
        <w:jc w:val="both"/>
        <w:rPr>
          <w:rFonts w:ascii="Bookman Old Style" w:hAnsi="Bookman Old Style" w:cs="Arial"/>
        </w:rPr>
      </w:pPr>
    </w:p>
    <w:p w:rsidR="00B75BF0" w:rsidRPr="00762CD4" w:rsidRDefault="00B75BF0" w:rsidP="00590690">
      <w:pPr>
        <w:numPr>
          <w:ilvl w:val="0"/>
          <w:numId w:val="208"/>
        </w:numPr>
        <w:spacing w:before="120" w:after="120"/>
        <w:ind w:left="1980"/>
        <w:contextualSpacing/>
        <w:jc w:val="both"/>
        <w:rPr>
          <w:rFonts w:ascii="Bookman Old Style" w:hAnsi="Bookman Old Style" w:cs="Arial"/>
          <w:lang w:val="sv-SE"/>
        </w:rPr>
      </w:pPr>
      <w:r w:rsidRPr="00762CD4">
        <w:rPr>
          <w:rFonts w:ascii="Bookman Old Style" w:hAnsi="Bookman Old Style" w:cs="Arial"/>
        </w:rPr>
        <w:lastRenderedPageBreak/>
        <w:t xml:space="preserve">Bendahara Pengeluaran SKPD dapat melimpahkan sebagian uang persediaan yang dikelolanya kepada Bendahara Pengeluaran Pembantu SKPD untuk kelancaran pelaksanaan kegiatan. </w:t>
      </w:r>
      <w:r w:rsidRPr="00762CD4">
        <w:rPr>
          <w:rFonts w:ascii="Bookman Old Style" w:hAnsi="Bookman Old Style" w:cs="Arial"/>
          <w:lang w:val="sv-SE"/>
        </w:rPr>
        <w:t>Pelimpahan tersebut dilakukan berdasarkan persetujuan Pengguna Anggaran.</w:t>
      </w:r>
    </w:p>
    <w:p w:rsidR="00B75BF0" w:rsidRPr="00762CD4" w:rsidRDefault="00B75BF0" w:rsidP="00590690">
      <w:pPr>
        <w:numPr>
          <w:ilvl w:val="0"/>
          <w:numId w:val="190"/>
        </w:numPr>
        <w:tabs>
          <w:tab w:val="clear" w:pos="1800"/>
        </w:tabs>
        <w:spacing w:before="120" w:after="120"/>
        <w:ind w:left="1622" w:hanging="420"/>
        <w:contextualSpacing/>
        <w:rPr>
          <w:rFonts w:ascii="Bookman Old Style" w:hAnsi="Bookman Old Style" w:cs="Arial"/>
          <w:lang w:val="sv-SE"/>
        </w:rPr>
      </w:pPr>
      <w:r w:rsidRPr="00762CD4">
        <w:rPr>
          <w:rFonts w:ascii="Bookman Old Style" w:hAnsi="Bookman Old Style" w:cs="Arial"/>
          <w:lang w:val="sv-SE"/>
        </w:rPr>
        <w:t>SPP Ganti Uang Persediaan (GU).</w:t>
      </w:r>
    </w:p>
    <w:p w:rsidR="008B6C72" w:rsidRPr="00762CD4" w:rsidRDefault="00B75BF0" w:rsidP="00590690">
      <w:pPr>
        <w:numPr>
          <w:ilvl w:val="0"/>
          <w:numId w:val="209"/>
        </w:numPr>
        <w:spacing w:before="120" w:after="120"/>
        <w:ind w:left="1980"/>
        <w:contextualSpacing/>
        <w:jc w:val="both"/>
        <w:rPr>
          <w:rFonts w:ascii="Bookman Old Style" w:hAnsi="Bookman Old Style" w:cs="Arial"/>
          <w:lang w:val="sv-SE"/>
        </w:rPr>
      </w:pPr>
      <w:r w:rsidRPr="00762CD4">
        <w:rPr>
          <w:rFonts w:ascii="Bookman Old Style" w:hAnsi="Bookman Old Style" w:cs="Arial"/>
          <w:lang w:val="sv-SE"/>
        </w:rPr>
        <w:t>Penerbitan dan pengajuan dokumen SPP-GU dilakukan oleh bendahara  pengeluaran untuk memperoleh persetujuan dari pengguna anggaran / kuasa pengguna anggaran melalui PPK-SKPD dalam rangka ganti uang persediaan.</w:t>
      </w:r>
    </w:p>
    <w:p w:rsidR="002E48C1" w:rsidRPr="00762CD4" w:rsidRDefault="00B75BF0" w:rsidP="00590690">
      <w:pPr>
        <w:numPr>
          <w:ilvl w:val="0"/>
          <w:numId w:val="209"/>
        </w:numPr>
        <w:spacing w:before="120" w:after="120"/>
        <w:ind w:left="1980"/>
        <w:contextualSpacing/>
        <w:jc w:val="both"/>
        <w:rPr>
          <w:rFonts w:ascii="Bookman Old Style" w:hAnsi="Bookman Old Style" w:cs="Arial"/>
          <w:lang w:val="sv-SE"/>
        </w:rPr>
      </w:pPr>
      <w:r w:rsidRPr="00762CD4">
        <w:rPr>
          <w:rFonts w:ascii="Bookman Old Style" w:hAnsi="Bookman Old Style" w:cs="Arial"/>
          <w:lang w:val="sv-SE"/>
        </w:rPr>
        <w:t xml:space="preserve">Pada saat uang persediaan telah terpakai Bendahara Pengeluaran dapat mengajukan SPP Ganti Uang Persediaan (GU) dengan besaran sejumlah SPJ penggunaan uang persediaan yang telah disahkan pada periode waktu tertentu. SPP-GU tersebut dapat disampaikan untuk satu kegiatan tertentu atau beberapa kegiatan sesuai dengan kebutuhan yang ada. Misal, suatu SKPD mendapatkan alokasi Uang Persediaan pada tanggal 4 Januari sebesar Rp. 100.000.000,-. </w:t>
      </w:r>
    </w:p>
    <w:p w:rsidR="008B6C72" w:rsidRPr="00762CD4" w:rsidRDefault="00B75BF0" w:rsidP="00590690">
      <w:pPr>
        <w:spacing w:before="120" w:after="120"/>
        <w:ind w:left="1980"/>
        <w:contextualSpacing/>
        <w:jc w:val="both"/>
        <w:rPr>
          <w:rFonts w:ascii="Bookman Old Style" w:hAnsi="Bookman Old Style" w:cs="Arial"/>
          <w:lang w:val="sv-SE"/>
        </w:rPr>
      </w:pPr>
      <w:r w:rsidRPr="00762CD4">
        <w:rPr>
          <w:rFonts w:ascii="Bookman Old Style" w:hAnsi="Bookman Old Style" w:cs="Arial"/>
          <w:lang w:val="sv-SE"/>
        </w:rPr>
        <w:t>Pada tanggal 20 Januari telah terlaksana 2 (dua) kegiatan yang menghabiskan uang UP sebesar Rp. 80.000.000,-, maka SPP-GU yang diajukan adalah sebesar Rp. 80.000.000,- dengan pembebanan pada kode rekening belanja terkait kegiatan tersebut.</w:t>
      </w:r>
    </w:p>
    <w:p w:rsidR="00B75BF0" w:rsidRPr="00762CD4" w:rsidRDefault="00B75BF0" w:rsidP="00590690">
      <w:pPr>
        <w:numPr>
          <w:ilvl w:val="0"/>
          <w:numId w:val="209"/>
        </w:numPr>
        <w:spacing w:before="120" w:after="120"/>
        <w:ind w:left="1980"/>
        <w:contextualSpacing/>
        <w:jc w:val="both"/>
        <w:rPr>
          <w:rFonts w:ascii="Bookman Old Style" w:hAnsi="Bookman Old Style" w:cs="Arial"/>
          <w:lang w:val="sv-SE"/>
        </w:rPr>
      </w:pPr>
      <w:r w:rsidRPr="00762CD4">
        <w:rPr>
          <w:rFonts w:ascii="Bookman Old Style" w:hAnsi="Bookman Old Style" w:cs="Arial"/>
          <w:lang w:val="sv-SE"/>
        </w:rPr>
        <w:t>Dokumen SPP-GU terdiri dari:</w:t>
      </w:r>
    </w:p>
    <w:p w:rsidR="00B75BF0" w:rsidRPr="00762CD4" w:rsidRDefault="00B75BF0" w:rsidP="00590690">
      <w:pPr>
        <w:numPr>
          <w:ilvl w:val="1"/>
          <w:numId w:val="125"/>
        </w:numPr>
        <w:tabs>
          <w:tab w:val="clear" w:pos="1440"/>
          <w:tab w:val="num" w:pos="2280"/>
        </w:tabs>
        <w:spacing w:before="120" w:after="120"/>
        <w:ind w:left="2280"/>
        <w:contextualSpacing/>
        <w:jc w:val="both"/>
        <w:rPr>
          <w:rFonts w:ascii="Bookman Old Style" w:hAnsi="Bookman Old Style" w:cs="Arial"/>
        </w:rPr>
      </w:pPr>
      <w:r w:rsidRPr="00762CD4">
        <w:rPr>
          <w:rFonts w:ascii="Bookman Old Style" w:hAnsi="Bookman Old Style" w:cs="Arial"/>
        </w:rPr>
        <w:t>Surat pengantar SPP-GU;</w:t>
      </w:r>
    </w:p>
    <w:p w:rsidR="00B75BF0" w:rsidRPr="00762CD4" w:rsidRDefault="00B75BF0" w:rsidP="00590690">
      <w:pPr>
        <w:numPr>
          <w:ilvl w:val="1"/>
          <w:numId w:val="125"/>
        </w:numPr>
        <w:tabs>
          <w:tab w:val="clear" w:pos="1440"/>
          <w:tab w:val="num" w:pos="2280"/>
        </w:tabs>
        <w:spacing w:before="120" w:after="120"/>
        <w:ind w:left="2280"/>
        <w:contextualSpacing/>
        <w:jc w:val="both"/>
        <w:rPr>
          <w:rFonts w:ascii="Bookman Old Style" w:hAnsi="Bookman Old Style" w:cs="Arial"/>
        </w:rPr>
      </w:pPr>
      <w:r w:rsidRPr="00762CD4">
        <w:rPr>
          <w:rFonts w:ascii="Bookman Old Style" w:hAnsi="Bookman Old Style" w:cs="Arial"/>
        </w:rPr>
        <w:t>Ringkasan SPP – GU</w:t>
      </w:r>
      <w:r w:rsidR="00F927CE" w:rsidRPr="00762CD4">
        <w:rPr>
          <w:rFonts w:ascii="Bookman Old Style" w:hAnsi="Bookman Old Style" w:cs="Arial"/>
        </w:rPr>
        <w:t>;</w:t>
      </w:r>
    </w:p>
    <w:p w:rsidR="00B75BF0" w:rsidRPr="00762CD4" w:rsidRDefault="00B75BF0" w:rsidP="00590690">
      <w:pPr>
        <w:numPr>
          <w:ilvl w:val="1"/>
          <w:numId w:val="125"/>
        </w:numPr>
        <w:tabs>
          <w:tab w:val="clear" w:pos="1440"/>
          <w:tab w:val="num" w:pos="2280"/>
        </w:tabs>
        <w:spacing w:before="120" w:after="120"/>
        <w:ind w:left="2280"/>
        <w:contextualSpacing/>
        <w:jc w:val="both"/>
        <w:rPr>
          <w:rFonts w:ascii="Bookman Old Style" w:hAnsi="Bookman Old Style" w:cs="Arial"/>
        </w:rPr>
      </w:pPr>
      <w:r w:rsidRPr="00762CD4">
        <w:rPr>
          <w:rFonts w:ascii="Bookman Old Style" w:hAnsi="Bookman Old Style" w:cs="Arial"/>
        </w:rPr>
        <w:t>Laporan pertanggungjawaban penggunaan Uang Persediaan</w:t>
      </w:r>
      <w:r w:rsidR="007473EB" w:rsidRPr="00762CD4">
        <w:rPr>
          <w:rFonts w:ascii="Bookman Old Style" w:hAnsi="Bookman Old Style" w:cs="Arial"/>
        </w:rPr>
        <w:t xml:space="preserve"> </w:t>
      </w:r>
      <w:r w:rsidRPr="00762CD4">
        <w:rPr>
          <w:rFonts w:ascii="Bookman Old Style" w:hAnsi="Bookman Old Style" w:cs="Arial"/>
        </w:rPr>
        <w:t>/</w:t>
      </w:r>
      <w:r w:rsidR="007473EB" w:rsidRPr="00762CD4">
        <w:rPr>
          <w:rFonts w:ascii="Bookman Old Style" w:hAnsi="Bookman Old Style" w:cs="Arial"/>
        </w:rPr>
        <w:t xml:space="preserve"> </w:t>
      </w:r>
      <w:r w:rsidRPr="00762CD4">
        <w:rPr>
          <w:rFonts w:ascii="Bookman Old Style" w:hAnsi="Bookman Old Style" w:cs="Arial"/>
        </w:rPr>
        <w:t>GU yang lalu</w:t>
      </w:r>
      <w:r w:rsidR="00F927CE" w:rsidRPr="00762CD4">
        <w:rPr>
          <w:rFonts w:ascii="Bookman Old Style" w:hAnsi="Bookman Old Style" w:cs="Arial"/>
        </w:rPr>
        <w:t>;</w:t>
      </w:r>
    </w:p>
    <w:p w:rsidR="00B75BF0" w:rsidRPr="00762CD4" w:rsidRDefault="00B75BF0" w:rsidP="00590690">
      <w:pPr>
        <w:numPr>
          <w:ilvl w:val="1"/>
          <w:numId w:val="125"/>
        </w:numPr>
        <w:tabs>
          <w:tab w:val="clear" w:pos="1440"/>
          <w:tab w:val="num" w:pos="2280"/>
        </w:tabs>
        <w:spacing w:before="120" w:after="120"/>
        <w:ind w:left="2280"/>
        <w:contextualSpacing/>
        <w:jc w:val="both"/>
        <w:rPr>
          <w:rFonts w:ascii="Bookman Old Style" w:hAnsi="Bookman Old Style" w:cs="Arial"/>
          <w:lang w:val="nb-NO"/>
        </w:rPr>
      </w:pPr>
      <w:r w:rsidRPr="00762CD4">
        <w:rPr>
          <w:rFonts w:ascii="Bookman Old Style" w:hAnsi="Bookman Old Style" w:cs="Arial"/>
          <w:lang w:val="nb-NO"/>
        </w:rPr>
        <w:t>Bukti transaksi yang sah dan lengkap</w:t>
      </w:r>
      <w:r w:rsidR="00F927CE" w:rsidRPr="00762CD4">
        <w:rPr>
          <w:rFonts w:ascii="Bookman Old Style" w:hAnsi="Bookman Old Style" w:cs="Arial"/>
          <w:lang w:val="nb-NO"/>
        </w:rPr>
        <w:t>;</w:t>
      </w:r>
    </w:p>
    <w:p w:rsidR="00AA4330" w:rsidRPr="00762CD4" w:rsidRDefault="00B75BF0" w:rsidP="00590690">
      <w:pPr>
        <w:numPr>
          <w:ilvl w:val="1"/>
          <w:numId w:val="125"/>
        </w:numPr>
        <w:tabs>
          <w:tab w:val="clear" w:pos="1440"/>
          <w:tab w:val="num" w:pos="2280"/>
        </w:tabs>
        <w:spacing w:before="120" w:after="120"/>
        <w:ind w:left="2280"/>
        <w:contextualSpacing/>
        <w:jc w:val="both"/>
        <w:rPr>
          <w:rFonts w:ascii="Bookman Old Style" w:hAnsi="Bookman Old Style" w:cs="Arial"/>
          <w:lang w:val="fi-FI"/>
        </w:rPr>
      </w:pPr>
      <w:r w:rsidRPr="00762CD4">
        <w:rPr>
          <w:rFonts w:ascii="Bookman Old Style" w:hAnsi="Bookman Old Style" w:cs="Arial"/>
          <w:lang w:val="fi-FI"/>
        </w:rPr>
        <w:t>Salinan SPD ( untuk pengajuan SPP GU pertama )</w:t>
      </w:r>
      <w:r w:rsidR="00F927CE" w:rsidRPr="00762CD4">
        <w:rPr>
          <w:rFonts w:ascii="Bookman Old Style" w:hAnsi="Bookman Old Style" w:cs="Arial"/>
          <w:lang w:val="fi-FI"/>
        </w:rPr>
        <w:t>;</w:t>
      </w:r>
    </w:p>
    <w:p w:rsidR="00B75BF0" w:rsidRPr="00762CD4" w:rsidRDefault="00B75BF0" w:rsidP="00590690">
      <w:pPr>
        <w:numPr>
          <w:ilvl w:val="1"/>
          <w:numId w:val="125"/>
        </w:numPr>
        <w:tabs>
          <w:tab w:val="clear" w:pos="1440"/>
          <w:tab w:val="num" w:pos="2280"/>
        </w:tabs>
        <w:spacing w:before="120" w:after="120"/>
        <w:ind w:left="2280"/>
        <w:contextualSpacing/>
        <w:jc w:val="both"/>
        <w:rPr>
          <w:rFonts w:ascii="Bookman Old Style" w:hAnsi="Bookman Old Style" w:cs="Arial"/>
          <w:lang w:val="fi-FI"/>
        </w:rPr>
      </w:pPr>
      <w:r w:rsidRPr="00762CD4">
        <w:rPr>
          <w:rFonts w:ascii="Bookman Old Style" w:hAnsi="Bookman Old Style" w:cs="Arial"/>
          <w:lang w:val="fi-FI"/>
        </w:rPr>
        <w:t xml:space="preserve">Draft surat pernyataan untuk ditanda tangani oleh pengguna anggaran/kuasa pengguna anggaran yang menyatakan bahwa uang yang diminta tidak dipergunakan untuk keperluan selain ganti uang persediaan saat pengajuan SP2D kepada kuasa BUD; </w:t>
      </w:r>
    </w:p>
    <w:p w:rsidR="00B75BF0" w:rsidRPr="00762CD4" w:rsidRDefault="00B75BF0" w:rsidP="00590690">
      <w:pPr>
        <w:numPr>
          <w:ilvl w:val="1"/>
          <w:numId w:val="125"/>
        </w:numPr>
        <w:tabs>
          <w:tab w:val="clear" w:pos="1440"/>
          <w:tab w:val="num" w:pos="2280"/>
        </w:tabs>
        <w:spacing w:before="120" w:after="120"/>
        <w:ind w:left="2280"/>
        <w:contextualSpacing/>
        <w:jc w:val="both"/>
        <w:rPr>
          <w:rFonts w:ascii="Bookman Old Style" w:hAnsi="Bookman Old Style" w:cs="Arial"/>
          <w:iCs/>
          <w:lang w:val="fi-FI"/>
        </w:rPr>
      </w:pPr>
      <w:r w:rsidRPr="00762CD4">
        <w:rPr>
          <w:rFonts w:ascii="Bookman Old Style" w:hAnsi="Bookman Old Style" w:cs="Arial"/>
          <w:iCs/>
          <w:lang w:val="fi-FI"/>
        </w:rPr>
        <w:t>Kartu Kendali yang di tandatangani oleh PPTK dan diketahui oleh PPK SKPD</w:t>
      </w:r>
      <w:r w:rsidR="00F927CE" w:rsidRPr="00762CD4">
        <w:rPr>
          <w:rFonts w:ascii="Bookman Old Style" w:hAnsi="Bookman Old Style" w:cs="Arial"/>
          <w:iCs/>
          <w:lang w:val="fi-FI"/>
        </w:rPr>
        <w:t>;</w:t>
      </w:r>
    </w:p>
    <w:p w:rsidR="00B75BF0" w:rsidRPr="00762CD4" w:rsidRDefault="00B75BF0" w:rsidP="00590690">
      <w:pPr>
        <w:numPr>
          <w:ilvl w:val="1"/>
          <w:numId w:val="125"/>
        </w:numPr>
        <w:tabs>
          <w:tab w:val="clear" w:pos="1440"/>
          <w:tab w:val="num" w:pos="2280"/>
        </w:tabs>
        <w:spacing w:before="120" w:after="120"/>
        <w:ind w:left="2280"/>
        <w:contextualSpacing/>
        <w:jc w:val="both"/>
        <w:rPr>
          <w:rFonts w:ascii="Bookman Old Style" w:hAnsi="Bookman Old Style" w:cs="Arial"/>
          <w:iCs/>
          <w:lang w:val="fi-FI"/>
        </w:rPr>
      </w:pPr>
      <w:r w:rsidRPr="00762CD4">
        <w:rPr>
          <w:rFonts w:ascii="Bookman Old Style" w:hAnsi="Bookman Old Style" w:cs="Arial"/>
          <w:iCs/>
          <w:lang w:val="fi-FI"/>
        </w:rPr>
        <w:t>Foto copy setoran  pajak ( PPN dan PPh ).</w:t>
      </w:r>
    </w:p>
    <w:p w:rsidR="00B75BF0" w:rsidRPr="00762CD4" w:rsidRDefault="00624165" w:rsidP="00590690">
      <w:pPr>
        <w:numPr>
          <w:ilvl w:val="0"/>
          <w:numId w:val="208"/>
        </w:numPr>
        <w:spacing w:before="120" w:after="120"/>
        <w:ind w:left="1980"/>
        <w:contextualSpacing/>
        <w:jc w:val="both"/>
        <w:rPr>
          <w:rFonts w:ascii="Bookman Old Style" w:hAnsi="Bookman Old Style" w:cs="Arial"/>
          <w:lang w:val="sv-SE"/>
        </w:rPr>
      </w:pPr>
      <w:r w:rsidRPr="00762CD4">
        <w:rPr>
          <w:rFonts w:ascii="Bookman Old Style" w:hAnsi="Bookman Old Style" w:cs="Arial"/>
          <w:lang w:val="sv-SE"/>
        </w:rPr>
        <w:t>Dokumen SPP-</w:t>
      </w:r>
      <w:r w:rsidR="006C655D" w:rsidRPr="00762CD4">
        <w:rPr>
          <w:rFonts w:ascii="Bookman Old Style" w:hAnsi="Bookman Old Style" w:cs="Arial"/>
          <w:lang w:val="sv-SE"/>
        </w:rPr>
        <w:t>GU N</w:t>
      </w:r>
      <w:r w:rsidR="00143BB1" w:rsidRPr="00762CD4">
        <w:rPr>
          <w:rFonts w:ascii="Bookman Old Style" w:hAnsi="Bookman Old Style" w:cs="Arial"/>
          <w:lang w:val="sv-SE"/>
        </w:rPr>
        <w:t>ihil terdiri dari :</w:t>
      </w:r>
    </w:p>
    <w:p w:rsidR="00143BB1" w:rsidRPr="00762CD4" w:rsidRDefault="006C655D" w:rsidP="00590690">
      <w:pPr>
        <w:numPr>
          <w:ilvl w:val="3"/>
          <w:numId w:val="163"/>
        </w:numPr>
        <w:tabs>
          <w:tab w:val="clear" w:pos="3240"/>
        </w:tabs>
        <w:spacing w:before="120" w:after="120"/>
        <w:ind w:left="2340"/>
        <w:contextualSpacing/>
        <w:jc w:val="both"/>
        <w:rPr>
          <w:rFonts w:ascii="Bookman Old Style" w:hAnsi="Bookman Old Style" w:cs="Arial"/>
          <w:lang w:val="sv-SE"/>
        </w:rPr>
      </w:pPr>
      <w:r w:rsidRPr="00762CD4">
        <w:rPr>
          <w:rFonts w:ascii="Bookman Old Style" w:hAnsi="Bookman Old Style" w:cs="Arial"/>
          <w:lang w:val="sv-SE"/>
        </w:rPr>
        <w:t>Surat pengantar SPP-GU Nihil</w:t>
      </w:r>
      <w:r w:rsidR="00F927CE" w:rsidRPr="00762CD4">
        <w:rPr>
          <w:rFonts w:ascii="Bookman Old Style" w:hAnsi="Bookman Old Style" w:cs="Arial"/>
          <w:lang w:val="sv-SE"/>
        </w:rPr>
        <w:t>;</w:t>
      </w:r>
    </w:p>
    <w:p w:rsidR="00143BB1" w:rsidRPr="00762CD4" w:rsidRDefault="00624165" w:rsidP="00590690">
      <w:pPr>
        <w:numPr>
          <w:ilvl w:val="3"/>
          <w:numId w:val="163"/>
        </w:numPr>
        <w:tabs>
          <w:tab w:val="clear" w:pos="3240"/>
        </w:tabs>
        <w:spacing w:before="120" w:after="120"/>
        <w:ind w:left="2340"/>
        <w:contextualSpacing/>
        <w:jc w:val="both"/>
        <w:rPr>
          <w:rFonts w:ascii="Bookman Old Style" w:hAnsi="Bookman Old Style" w:cs="Arial"/>
        </w:rPr>
      </w:pPr>
      <w:r w:rsidRPr="00762CD4">
        <w:rPr>
          <w:rFonts w:ascii="Bookman Old Style" w:hAnsi="Bookman Old Style" w:cs="Arial"/>
        </w:rPr>
        <w:t>Ringkasan SPP-</w:t>
      </w:r>
      <w:r w:rsidR="006C655D" w:rsidRPr="00762CD4">
        <w:rPr>
          <w:rFonts w:ascii="Bookman Old Style" w:hAnsi="Bookman Old Style" w:cs="Arial"/>
        </w:rPr>
        <w:t>GU Nihil</w:t>
      </w:r>
      <w:r w:rsidR="00F927CE" w:rsidRPr="00762CD4">
        <w:rPr>
          <w:rFonts w:ascii="Bookman Old Style" w:hAnsi="Bookman Old Style" w:cs="Arial"/>
        </w:rPr>
        <w:t>;</w:t>
      </w:r>
    </w:p>
    <w:p w:rsidR="00143BB1" w:rsidRPr="00762CD4" w:rsidRDefault="00143BB1" w:rsidP="00590690">
      <w:pPr>
        <w:numPr>
          <w:ilvl w:val="3"/>
          <w:numId w:val="163"/>
        </w:numPr>
        <w:tabs>
          <w:tab w:val="clear" w:pos="3240"/>
        </w:tabs>
        <w:spacing w:before="120" w:after="120"/>
        <w:ind w:left="2340"/>
        <w:contextualSpacing/>
        <w:jc w:val="both"/>
        <w:rPr>
          <w:rFonts w:ascii="Bookman Old Style" w:hAnsi="Bookman Old Style" w:cs="Arial"/>
        </w:rPr>
      </w:pPr>
      <w:r w:rsidRPr="00762CD4">
        <w:rPr>
          <w:rFonts w:ascii="Bookman Old Style" w:hAnsi="Bookman Old Style" w:cs="Arial"/>
        </w:rPr>
        <w:t>Laporan pertanggungjawa</w:t>
      </w:r>
      <w:r w:rsidR="006C655D" w:rsidRPr="00762CD4">
        <w:rPr>
          <w:rFonts w:ascii="Bookman Old Style" w:hAnsi="Bookman Old Style" w:cs="Arial"/>
        </w:rPr>
        <w:t>b</w:t>
      </w:r>
      <w:r w:rsidR="00661793" w:rsidRPr="00762CD4">
        <w:rPr>
          <w:rFonts w:ascii="Bookman Old Style" w:hAnsi="Bookman Old Style" w:cs="Arial"/>
        </w:rPr>
        <w:t>an penggunaan Uang Persediaan</w:t>
      </w:r>
      <w:r w:rsidR="00F927CE" w:rsidRPr="00762CD4">
        <w:rPr>
          <w:rFonts w:ascii="Bookman Old Style" w:hAnsi="Bookman Old Style" w:cs="Arial"/>
        </w:rPr>
        <w:t>;</w:t>
      </w:r>
    </w:p>
    <w:p w:rsidR="00143BB1" w:rsidRPr="00762CD4" w:rsidRDefault="00143BB1" w:rsidP="00590690">
      <w:pPr>
        <w:numPr>
          <w:ilvl w:val="3"/>
          <w:numId w:val="163"/>
        </w:numPr>
        <w:tabs>
          <w:tab w:val="clear" w:pos="3240"/>
        </w:tabs>
        <w:spacing w:before="120" w:after="120"/>
        <w:ind w:left="2340"/>
        <w:contextualSpacing/>
        <w:jc w:val="both"/>
        <w:rPr>
          <w:rFonts w:ascii="Bookman Old Style" w:hAnsi="Bookman Old Style" w:cs="Arial"/>
          <w:lang w:val="nb-NO"/>
        </w:rPr>
      </w:pPr>
      <w:r w:rsidRPr="00762CD4">
        <w:rPr>
          <w:rFonts w:ascii="Bookman Old Style" w:hAnsi="Bookman Old Style" w:cs="Arial"/>
          <w:lang w:val="nb-NO"/>
        </w:rPr>
        <w:t>Bukti transaksi yang sah dan lengkap</w:t>
      </w:r>
      <w:r w:rsidR="00F927CE" w:rsidRPr="00762CD4">
        <w:rPr>
          <w:rFonts w:ascii="Bookman Old Style" w:hAnsi="Bookman Old Style" w:cs="Arial"/>
          <w:lang w:val="nb-NO"/>
        </w:rPr>
        <w:t>;</w:t>
      </w:r>
    </w:p>
    <w:p w:rsidR="00143BB1" w:rsidRPr="00762CD4" w:rsidRDefault="006C655D" w:rsidP="00590690">
      <w:pPr>
        <w:numPr>
          <w:ilvl w:val="3"/>
          <w:numId w:val="163"/>
        </w:numPr>
        <w:tabs>
          <w:tab w:val="clear" w:pos="3240"/>
        </w:tabs>
        <w:spacing w:before="120" w:after="120"/>
        <w:ind w:left="2340"/>
        <w:contextualSpacing/>
        <w:jc w:val="both"/>
        <w:rPr>
          <w:rFonts w:ascii="Bookman Old Style" w:hAnsi="Bookman Old Style" w:cs="Arial"/>
          <w:lang w:val="sv-SE"/>
        </w:rPr>
      </w:pPr>
      <w:r w:rsidRPr="00762CD4">
        <w:rPr>
          <w:rFonts w:ascii="Bookman Old Style" w:hAnsi="Bookman Old Style" w:cs="Arial"/>
          <w:lang w:val="sv-SE"/>
        </w:rPr>
        <w:t>Kartu Kendali</w:t>
      </w:r>
      <w:r w:rsidR="00F927CE" w:rsidRPr="00762CD4">
        <w:rPr>
          <w:rFonts w:ascii="Bookman Old Style" w:hAnsi="Bookman Old Style" w:cs="Arial"/>
          <w:lang w:val="sv-SE"/>
        </w:rPr>
        <w:t>;</w:t>
      </w:r>
    </w:p>
    <w:p w:rsidR="00143BB1" w:rsidRPr="00762CD4" w:rsidRDefault="006C655D" w:rsidP="00590690">
      <w:pPr>
        <w:numPr>
          <w:ilvl w:val="3"/>
          <w:numId w:val="163"/>
        </w:numPr>
        <w:tabs>
          <w:tab w:val="clear" w:pos="3240"/>
        </w:tabs>
        <w:spacing w:before="120" w:after="120"/>
        <w:ind w:left="2340"/>
        <w:contextualSpacing/>
        <w:jc w:val="both"/>
        <w:rPr>
          <w:rFonts w:ascii="Bookman Old Style" w:hAnsi="Bookman Old Style" w:cs="Arial"/>
          <w:lang w:val="sv-SE"/>
        </w:rPr>
      </w:pPr>
      <w:r w:rsidRPr="00762CD4">
        <w:rPr>
          <w:rFonts w:ascii="Bookman Old Style" w:hAnsi="Bookman Old Style" w:cs="Arial"/>
          <w:lang w:val="sv-SE"/>
        </w:rPr>
        <w:t>F</w:t>
      </w:r>
      <w:r w:rsidR="00624165" w:rsidRPr="00762CD4">
        <w:rPr>
          <w:rFonts w:ascii="Bookman Old Style" w:hAnsi="Bookman Old Style" w:cs="Arial"/>
          <w:lang w:val="sv-SE"/>
        </w:rPr>
        <w:t>oto Copy</w:t>
      </w:r>
      <w:r w:rsidRPr="00762CD4">
        <w:rPr>
          <w:rFonts w:ascii="Bookman Old Style" w:hAnsi="Bookman Old Style" w:cs="Arial"/>
          <w:lang w:val="sv-SE"/>
        </w:rPr>
        <w:t xml:space="preserve"> Setoran Pajak</w:t>
      </w:r>
      <w:r w:rsidR="00F927CE" w:rsidRPr="00762CD4">
        <w:rPr>
          <w:rFonts w:ascii="Bookman Old Style" w:hAnsi="Bookman Old Style" w:cs="Arial"/>
          <w:lang w:val="sv-SE"/>
        </w:rPr>
        <w:t>;</w:t>
      </w:r>
    </w:p>
    <w:p w:rsidR="00143BB1" w:rsidRPr="00762CD4" w:rsidRDefault="006C655D" w:rsidP="00590690">
      <w:pPr>
        <w:numPr>
          <w:ilvl w:val="3"/>
          <w:numId w:val="163"/>
        </w:numPr>
        <w:tabs>
          <w:tab w:val="clear" w:pos="3240"/>
        </w:tabs>
        <w:spacing w:before="120" w:after="120"/>
        <w:ind w:left="2340"/>
        <w:contextualSpacing/>
        <w:jc w:val="both"/>
        <w:rPr>
          <w:rFonts w:ascii="Bookman Old Style" w:hAnsi="Bookman Old Style" w:cs="Arial"/>
          <w:iCs/>
          <w:lang w:val="sv-SE"/>
        </w:rPr>
      </w:pPr>
      <w:r w:rsidRPr="00762CD4">
        <w:rPr>
          <w:rFonts w:ascii="Bookman Old Style" w:hAnsi="Bookman Old Style" w:cs="Arial"/>
          <w:iCs/>
          <w:lang w:val="sv-SE"/>
        </w:rPr>
        <w:t>Bukti Setor Sisa Kas di Bendaharawan.</w:t>
      </w:r>
    </w:p>
    <w:p w:rsidR="00B75BF0" w:rsidRPr="00762CD4" w:rsidRDefault="00B75BF0" w:rsidP="00590690">
      <w:pPr>
        <w:numPr>
          <w:ilvl w:val="0"/>
          <w:numId w:val="208"/>
        </w:numPr>
        <w:spacing w:before="120" w:after="120"/>
        <w:ind w:left="1980"/>
        <w:contextualSpacing/>
        <w:jc w:val="both"/>
        <w:rPr>
          <w:rFonts w:ascii="Bookman Old Style" w:hAnsi="Bookman Old Style" w:cs="Arial"/>
          <w:lang w:val="sv-SE"/>
        </w:rPr>
      </w:pPr>
      <w:r w:rsidRPr="00762CD4">
        <w:rPr>
          <w:rFonts w:ascii="Bookman Old Style" w:hAnsi="Bookman Old Style" w:cs="Arial"/>
          <w:lang w:val="sv-SE"/>
        </w:rPr>
        <w:t>Ketentuan batas jumlah SPP-UP dan SPP-GU ditetapkan sebagai berikut :</w:t>
      </w:r>
    </w:p>
    <w:p w:rsidR="00B75BF0" w:rsidRPr="00762CD4" w:rsidRDefault="00B75BF0" w:rsidP="00590690">
      <w:pPr>
        <w:spacing w:before="120" w:after="120"/>
        <w:ind w:left="1920"/>
        <w:contextualSpacing/>
        <w:jc w:val="both"/>
        <w:rPr>
          <w:rFonts w:ascii="Bookman Old Style" w:hAnsi="Bookman Old Style" w:cs="Arial"/>
          <w:iCs/>
          <w:lang w:val="sv-SE"/>
        </w:rPr>
      </w:pPr>
      <w:r w:rsidRPr="00762CD4">
        <w:rPr>
          <w:rFonts w:ascii="Bookman Old Style" w:hAnsi="Bookman Old Style" w:cs="Arial"/>
          <w:iCs/>
          <w:lang w:val="sv-SE"/>
        </w:rPr>
        <w:t>Besarnya Uang Pesediaan ( UP ) Diatur sbb :</w:t>
      </w:r>
    </w:p>
    <w:p w:rsidR="008C1530" w:rsidRPr="00762CD4" w:rsidRDefault="008C1530" w:rsidP="00590690">
      <w:pPr>
        <w:numPr>
          <w:ilvl w:val="8"/>
          <w:numId w:val="163"/>
        </w:numPr>
        <w:tabs>
          <w:tab w:val="clear" w:pos="6840"/>
          <w:tab w:val="left" w:pos="2400"/>
        </w:tabs>
        <w:spacing w:before="120" w:after="120"/>
        <w:ind w:left="2430" w:hanging="270"/>
        <w:contextualSpacing/>
        <w:jc w:val="both"/>
        <w:rPr>
          <w:rFonts w:ascii="Bookman Old Style" w:hAnsi="Bookman Old Style" w:cs="Arial"/>
          <w:iCs/>
          <w:color w:val="000000"/>
          <w:lang w:val="sv-SE"/>
        </w:rPr>
      </w:pPr>
      <w:r w:rsidRPr="00762CD4">
        <w:rPr>
          <w:rFonts w:ascii="Bookman Old Style" w:hAnsi="Bookman Old Style" w:cs="Arial"/>
          <w:iCs/>
          <w:color w:val="000000"/>
          <w:lang w:val="sv-SE"/>
        </w:rPr>
        <w:t>1/12</w:t>
      </w:r>
      <w:r w:rsidR="00C32F0F" w:rsidRPr="00762CD4">
        <w:rPr>
          <w:rFonts w:ascii="Bookman Old Style" w:hAnsi="Bookman Old Style" w:cs="Arial"/>
          <w:iCs/>
          <w:color w:val="000000"/>
          <w:lang w:val="sv-SE"/>
        </w:rPr>
        <w:t xml:space="preserve"> dari pagu </w:t>
      </w:r>
      <w:r w:rsidR="00781F38" w:rsidRPr="00762CD4">
        <w:rPr>
          <w:rFonts w:ascii="Bookman Old Style" w:hAnsi="Bookman Old Style" w:cs="Arial"/>
          <w:iCs/>
          <w:color w:val="000000"/>
          <w:lang w:val="sv-SE"/>
        </w:rPr>
        <w:t xml:space="preserve">Belanja Langsung </w:t>
      </w:r>
      <w:r w:rsidR="00C974C0" w:rsidRPr="00762CD4">
        <w:rPr>
          <w:rFonts w:ascii="Bookman Old Style" w:hAnsi="Bookman Old Style" w:cs="Arial"/>
          <w:iCs/>
          <w:color w:val="000000"/>
          <w:lang w:val="sv-SE"/>
        </w:rPr>
        <w:t xml:space="preserve">atau setinggi-tingginya </w:t>
      </w:r>
      <w:r w:rsidR="00C32F0F" w:rsidRPr="00762CD4">
        <w:rPr>
          <w:rFonts w:ascii="Bookman Old Style" w:hAnsi="Bookman Old Style" w:cs="Arial"/>
          <w:iCs/>
          <w:color w:val="000000"/>
          <w:lang w:val="sv-SE"/>
        </w:rPr>
        <w:t>Rp. 6</w:t>
      </w:r>
      <w:r w:rsidRPr="00762CD4">
        <w:rPr>
          <w:rFonts w:ascii="Bookman Old Style" w:hAnsi="Bookman Old Style" w:cs="Arial"/>
          <w:iCs/>
          <w:color w:val="000000"/>
          <w:lang w:val="sv-SE"/>
        </w:rPr>
        <w:t>0.000.000,- untuk yang mempunyai pagu sampai dengan Rp. 900.000.000,-</w:t>
      </w:r>
      <w:r w:rsidR="00F927CE" w:rsidRPr="00762CD4">
        <w:rPr>
          <w:rFonts w:ascii="Bookman Old Style" w:hAnsi="Bookman Old Style" w:cs="Arial"/>
          <w:iCs/>
          <w:color w:val="000000"/>
          <w:lang w:val="sv-SE"/>
        </w:rPr>
        <w:t>;</w:t>
      </w:r>
    </w:p>
    <w:p w:rsidR="008C1530" w:rsidRPr="00762CD4" w:rsidRDefault="008C1530" w:rsidP="00590690">
      <w:pPr>
        <w:numPr>
          <w:ilvl w:val="8"/>
          <w:numId w:val="163"/>
        </w:numPr>
        <w:tabs>
          <w:tab w:val="clear" w:pos="6840"/>
          <w:tab w:val="left" w:pos="2400"/>
        </w:tabs>
        <w:spacing w:before="120" w:after="120"/>
        <w:ind w:left="2430" w:hanging="270"/>
        <w:contextualSpacing/>
        <w:jc w:val="both"/>
        <w:rPr>
          <w:rFonts w:ascii="Bookman Old Style" w:hAnsi="Bookman Old Style" w:cs="Arial"/>
          <w:iCs/>
          <w:color w:val="000000"/>
          <w:lang w:val="sv-SE"/>
        </w:rPr>
      </w:pPr>
      <w:r w:rsidRPr="00762CD4">
        <w:rPr>
          <w:rFonts w:ascii="Bookman Old Style" w:hAnsi="Bookman Old Style" w:cs="Arial"/>
          <w:iCs/>
          <w:color w:val="000000"/>
          <w:lang w:val="sv-SE"/>
        </w:rPr>
        <w:lastRenderedPageBreak/>
        <w:t xml:space="preserve">1/18 </w:t>
      </w:r>
      <w:r w:rsidR="00C32F0F" w:rsidRPr="00762CD4">
        <w:rPr>
          <w:rFonts w:ascii="Bookman Old Style" w:hAnsi="Bookman Old Style" w:cs="Arial"/>
          <w:iCs/>
          <w:color w:val="000000"/>
          <w:lang w:val="sv-SE"/>
        </w:rPr>
        <w:t xml:space="preserve">dari pagu </w:t>
      </w:r>
      <w:r w:rsidR="00781F38" w:rsidRPr="00762CD4">
        <w:rPr>
          <w:rFonts w:ascii="Bookman Old Style" w:hAnsi="Bookman Old Style" w:cs="Arial"/>
          <w:iCs/>
          <w:color w:val="000000"/>
          <w:lang w:val="sv-SE"/>
        </w:rPr>
        <w:t xml:space="preserve">Belanja Langsung </w:t>
      </w:r>
      <w:r w:rsidR="00C974C0" w:rsidRPr="00762CD4">
        <w:rPr>
          <w:rFonts w:ascii="Bookman Old Style" w:hAnsi="Bookman Old Style" w:cs="Arial"/>
          <w:iCs/>
          <w:color w:val="000000"/>
          <w:lang w:val="sv-SE"/>
        </w:rPr>
        <w:t xml:space="preserve">atau setinggi-tingginya </w:t>
      </w:r>
      <w:r w:rsidR="00C32F0F" w:rsidRPr="00762CD4">
        <w:rPr>
          <w:rFonts w:ascii="Bookman Old Style" w:hAnsi="Bookman Old Style" w:cs="Arial"/>
          <w:iCs/>
          <w:color w:val="000000"/>
          <w:lang w:val="sv-SE"/>
        </w:rPr>
        <w:t xml:space="preserve"> Rp. 12</w:t>
      </w:r>
      <w:r w:rsidRPr="00762CD4">
        <w:rPr>
          <w:rFonts w:ascii="Bookman Old Style" w:hAnsi="Bookman Old Style" w:cs="Arial"/>
          <w:iCs/>
          <w:color w:val="000000"/>
          <w:lang w:val="sv-SE"/>
        </w:rPr>
        <w:t>0.000.000,- untuk yang mempunyai pagu sampai dengan Rp. 2.400.000.000,-</w:t>
      </w:r>
      <w:r w:rsidR="00F927CE" w:rsidRPr="00762CD4">
        <w:rPr>
          <w:rFonts w:ascii="Bookman Old Style" w:hAnsi="Bookman Old Style" w:cs="Arial"/>
          <w:iCs/>
          <w:color w:val="000000"/>
          <w:lang w:val="sv-SE"/>
        </w:rPr>
        <w:t>;</w:t>
      </w:r>
    </w:p>
    <w:p w:rsidR="008C1530" w:rsidRPr="00762CD4" w:rsidRDefault="008C1530" w:rsidP="00590690">
      <w:pPr>
        <w:numPr>
          <w:ilvl w:val="8"/>
          <w:numId w:val="163"/>
        </w:numPr>
        <w:tabs>
          <w:tab w:val="clear" w:pos="6840"/>
          <w:tab w:val="left" w:pos="2400"/>
        </w:tabs>
        <w:spacing w:before="120" w:after="120"/>
        <w:ind w:left="2430" w:hanging="270"/>
        <w:contextualSpacing/>
        <w:jc w:val="both"/>
        <w:rPr>
          <w:rFonts w:ascii="Bookman Old Style" w:hAnsi="Bookman Old Style" w:cs="Arial"/>
          <w:iCs/>
          <w:color w:val="000000"/>
          <w:lang w:val="sv-SE"/>
        </w:rPr>
      </w:pPr>
      <w:r w:rsidRPr="00762CD4">
        <w:rPr>
          <w:rFonts w:ascii="Bookman Old Style" w:hAnsi="Bookman Old Style" w:cs="Arial"/>
          <w:iCs/>
          <w:color w:val="000000"/>
          <w:lang w:val="sv-SE"/>
        </w:rPr>
        <w:t xml:space="preserve">1/24 dari pagu </w:t>
      </w:r>
      <w:r w:rsidR="00781F38" w:rsidRPr="00762CD4">
        <w:rPr>
          <w:rFonts w:ascii="Bookman Old Style" w:hAnsi="Bookman Old Style" w:cs="Arial"/>
          <w:iCs/>
          <w:color w:val="000000"/>
          <w:lang w:val="sv-SE"/>
        </w:rPr>
        <w:t xml:space="preserve">Belanja Langsung </w:t>
      </w:r>
      <w:r w:rsidR="00C974C0" w:rsidRPr="00762CD4">
        <w:rPr>
          <w:rFonts w:ascii="Bookman Old Style" w:hAnsi="Bookman Old Style" w:cs="Arial"/>
          <w:iCs/>
          <w:color w:val="000000"/>
          <w:lang w:val="sv-SE"/>
        </w:rPr>
        <w:t>atau setinggi-tingginya</w:t>
      </w:r>
      <w:r w:rsidRPr="00762CD4">
        <w:rPr>
          <w:rFonts w:ascii="Bookman Old Style" w:hAnsi="Bookman Old Style" w:cs="Arial"/>
          <w:iCs/>
          <w:color w:val="000000"/>
          <w:lang w:val="sv-SE"/>
        </w:rPr>
        <w:t xml:space="preserve"> Rp. 200.000.000,- untuk yang mempunyai pagu sampai dengan Rp. 6.000.000.000,-</w:t>
      </w:r>
      <w:r w:rsidR="00F927CE" w:rsidRPr="00762CD4">
        <w:rPr>
          <w:rFonts w:ascii="Bookman Old Style" w:hAnsi="Bookman Old Style" w:cs="Arial"/>
          <w:iCs/>
          <w:color w:val="000000"/>
          <w:lang w:val="sv-SE"/>
        </w:rPr>
        <w:t>;</w:t>
      </w:r>
    </w:p>
    <w:p w:rsidR="008C1530" w:rsidRPr="00762CD4" w:rsidRDefault="008C1530" w:rsidP="00762CD4">
      <w:pPr>
        <w:numPr>
          <w:ilvl w:val="8"/>
          <w:numId w:val="163"/>
        </w:numPr>
        <w:tabs>
          <w:tab w:val="clear" w:pos="6840"/>
          <w:tab w:val="left" w:pos="2400"/>
        </w:tabs>
        <w:spacing w:before="120" w:after="120"/>
        <w:ind w:left="2430" w:hanging="270"/>
        <w:jc w:val="both"/>
        <w:rPr>
          <w:rFonts w:ascii="Bookman Old Style" w:hAnsi="Bookman Old Style" w:cs="Arial"/>
          <w:iCs/>
          <w:color w:val="000000"/>
          <w:lang w:val="sv-SE"/>
        </w:rPr>
      </w:pPr>
      <w:r w:rsidRPr="00762CD4">
        <w:rPr>
          <w:rFonts w:ascii="Bookman Old Style" w:hAnsi="Bookman Old Style" w:cs="Arial"/>
          <w:iCs/>
          <w:color w:val="000000"/>
          <w:lang w:val="sv-SE"/>
        </w:rPr>
        <w:t xml:space="preserve">1/30 dari pagu </w:t>
      </w:r>
      <w:r w:rsidR="00781F38" w:rsidRPr="00762CD4">
        <w:rPr>
          <w:rFonts w:ascii="Bookman Old Style" w:hAnsi="Bookman Old Style" w:cs="Arial"/>
          <w:iCs/>
          <w:color w:val="000000"/>
          <w:lang w:val="sv-SE"/>
        </w:rPr>
        <w:t xml:space="preserve">Belanja Langsung </w:t>
      </w:r>
      <w:r w:rsidR="00C974C0" w:rsidRPr="00762CD4">
        <w:rPr>
          <w:rFonts w:ascii="Bookman Old Style" w:hAnsi="Bookman Old Style" w:cs="Arial"/>
          <w:iCs/>
          <w:color w:val="000000"/>
          <w:lang w:val="sv-SE"/>
        </w:rPr>
        <w:t>atau setinggi-tingginya</w:t>
      </w:r>
      <w:r w:rsidRPr="00762CD4">
        <w:rPr>
          <w:rFonts w:ascii="Bookman Old Style" w:hAnsi="Bookman Old Style" w:cs="Arial"/>
          <w:iCs/>
          <w:color w:val="000000"/>
          <w:lang w:val="sv-SE"/>
        </w:rPr>
        <w:t xml:space="preserve"> Rp. 500.000.000,- untuk yang mempunyai pagu di atas </w:t>
      </w:r>
      <w:r w:rsidR="00590690">
        <w:rPr>
          <w:rFonts w:ascii="Bookman Old Style" w:hAnsi="Bookman Old Style" w:cs="Arial"/>
          <w:iCs/>
          <w:color w:val="000000"/>
          <w:lang w:val="sv-SE"/>
        </w:rPr>
        <w:t xml:space="preserve"> </w:t>
      </w:r>
      <w:r w:rsidRPr="00762CD4">
        <w:rPr>
          <w:rFonts w:ascii="Bookman Old Style" w:hAnsi="Bookman Old Style" w:cs="Arial"/>
          <w:iCs/>
          <w:color w:val="000000"/>
          <w:lang w:val="sv-SE"/>
        </w:rPr>
        <w:t>Rp. 6.000.000.000,-</w:t>
      </w:r>
      <w:r w:rsidR="00C010FF" w:rsidRPr="00762CD4">
        <w:rPr>
          <w:rFonts w:ascii="Bookman Old Style" w:hAnsi="Bookman Old Style" w:cs="Arial"/>
          <w:iCs/>
          <w:color w:val="000000"/>
          <w:lang w:val="sv-SE"/>
        </w:rPr>
        <w:t xml:space="preserve">  </w:t>
      </w:r>
    </w:p>
    <w:p w:rsidR="00B75BF0" w:rsidRPr="00762CD4" w:rsidRDefault="00B75BF0" w:rsidP="00590690">
      <w:pPr>
        <w:numPr>
          <w:ilvl w:val="0"/>
          <w:numId w:val="208"/>
        </w:numPr>
        <w:spacing w:before="120" w:after="120"/>
        <w:ind w:left="1980"/>
        <w:contextualSpacing/>
        <w:jc w:val="both"/>
        <w:rPr>
          <w:rFonts w:ascii="Bookman Old Style" w:hAnsi="Bookman Old Style" w:cs="Arial"/>
          <w:iCs/>
          <w:lang w:val="sv-SE"/>
        </w:rPr>
      </w:pPr>
      <w:r w:rsidRPr="00762CD4">
        <w:rPr>
          <w:rFonts w:ascii="Bookman Old Style" w:hAnsi="Bookman Old Style" w:cs="Arial"/>
          <w:iCs/>
          <w:lang w:val="sv-SE"/>
        </w:rPr>
        <w:t xml:space="preserve">Besarnya </w:t>
      </w:r>
      <w:r w:rsidRPr="00762CD4">
        <w:rPr>
          <w:rFonts w:ascii="Bookman Old Style" w:hAnsi="Bookman Old Style" w:cs="Arial"/>
          <w:lang w:val="sv-SE"/>
        </w:rPr>
        <w:t>Ganti</w:t>
      </w:r>
      <w:r w:rsidRPr="00762CD4">
        <w:rPr>
          <w:rFonts w:ascii="Bookman Old Style" w:hAnsi="Bookman Old Style" w:cs="Arial"/>
          <w:iCs/>
          <w:lang w:val="sv-SE"/>
        </w:rPr>
        <w:t xml:space="preserve"> Uang ( GU ) diatur sebagai berikut :</w:t>
      </w:r>
    </w:p>
    <w:p w:rsidR="008B6C72" w:rsidRPr="00762CD4" w:rsidRDefault="00B75BF0" w:rsidP="00590690">
      <w:pPr>
        <w:numPr>
          <w:ilvl w:val="0"/>
          <w:numId w:val="194"/>
        </w:numPr>
        <w:tabs>
          <w:tab w:val="clear" w:pos="3240"/>
          <w:tab w:val="num" w:pos="2400"/>
        </w:tabs>
        <w:spacing w:before="120" w:after="120"/>
        <w:ind w:left="2400" w:hanging="480"/>
        <w:contextualSpacing/>
        <w:jc w:val="both"/>
        <w:rPr>
          <w:rFonts w:ascii="Bookman Old Style" w:hAnsi="Bookman Old Style" w:cs="Arial"/>
          <w:iCs/>
          <w:lang w:val="sv-SE"/>
        </w:rPr>
      </w:pPr>
      <w:r w:rsidRPr="00762CD4">
        <w:rPr>
          <w:rFonts w:ascii="Bookman Old Style" w:hAnsi="Bookman Old Style" w:cs="Arial"/>
          <w:iCs/>
          <w:lang w:val="sv-SE"/>
        </w:rPr>
        <w:t>Besarnya Ganti Uang ( GU ) diberikan apabila Uang Persediaan ( UP ) telah dibelanjakan minimal 75 %</w:t>
      </w:r>
      <w:r w:rsidR="00F927CE" w:rsidRPr="00762CD4">
        <w:rPr>
          <w:rFonts w:ascii="Bookman Old Style" w:hAnsi="Bookman Old Style" w:cs="Arial"/>
          <w:iCs/>
          <w:lang w:val="sv-SE"/>
        </w:rPr>
        <w:t>;</w:t>
      </w:r>
    </w:p>
    <w:p w:rsidR="008B6C72" w:rsidRPr="00762CD4" w:rsidRDefault="00B75BF0" w:rsidP="00590690">
      <w:pPr>
        <w:numPr>
          <w:ilvl w:val="0"/>
          <w:numId w:val="194"/>
        </w:numPr>
        <w:tabs>
          <w:tab w:val="clear" w:pos="3240"/>
          <w:tab w:val="num" w:pos="2400"/>
        </w:tabs>
        <w:spacing w:before="120" w:after="120"/>
        <w:ind w:left="2400" w:hanging="480"/>
        <w:contextualSpacing/>
        <w:jc w:val="both"/>
        <w:rPr>
          <w:rFonts w:ascii="Bookman Old Style" w:hAnsi="Bookman Old Style" w:cs="Arial"/>
          <w:iCs/>
          <w:lang w:val="sv-SE"/>
        </w:rPr>
      </w:pPr>
      <w:r w:rsidRPr="00762CD4">
        <w:rPr>
          <w:rFonts w:ascii="Bookman Old Style" w:hAnsi="Bookman Old Style" w:cs="Arial"/>
          <w:iCs/>
          <w:lang w:val="sv-SE"/>
        </w:rPr>
        <w:t xml:space="preserve"> Pada akhir tahun anggaran, Kepala SKPD menerbitkan SPM nihil dari beberapa kegiatan sebesar realisasi penggunaan Uang Persediaan pada akhir tahun anggaran tersebut</w:t>
      </w:r>
      <w:r w:rsidR="00F927CE" w:rsidRPr="00762CD4">
        <w:rPr>
          <w:rFonts w:ascii="Bookman Old Style" w:hAnsi="Bookman Old Style" w:cs="Arial"/>
          <w:iCs/>
          <w:lang w:val="sv-SE"/>
        </w:rPr>
        <w:t>;</w:t>
      </w:r>
    </w:p>
    <w:p w:rsidR="00B75BF0" w:rsidRPr="00762CD4" w:rsidRDefault="00B75BF0" w:rsidP="00590690">
      <w:pPr>
        <w:numPr>
          <w:ilvl w:val="0"/>
          <w:numId w:val="194"/>
        </w:numPr>
        <w:tabs>
          <w:tab w:val="clear" w:pos="3240"/>
          <w:tab w:val="num" w:pos="2400"/>
        </w:tabs>
        <w:spacing w:before="120" w:after="120"/>
        <w:ind w:left="2400" w:hanging="480"/>
        <w:contextualSpacing/>
        <w:jc w:val="both"/>
        <w:rPr>
          <w:rFonts w:ascii="Bookman Old Style" w:hAnsi="Bookman Old Style" w:cs="Arial"/>
          <w:iCs/>
          <w:lang w:val="sv-SE"/>
        </w:rPr>
      </w:pPr>
      <w:r w:rsidRPr="00762CD4">
        <w:rPr>
          <w:rFonts w:ascii="Bookman Old Style" w:hAnsi="Bookman Old Style" w:cs="Arial"/>
          <w:iCs/>
          <w:lang w:val="sv-SE"/>
        </w:rPr>
        <w:t xml:space="preserve">Kuasa BUD menerbitkan SP2D nihil sebesar SPM nihil dari masing-masing SKPD.  </w:t>
      </w:r>
      <w:r w:rsidRPr="00762CD4">
        <w:rPr>
          <w:rFonts w:ascii="Bookman Old Style" w:hAnsi="Bookman Old Style" w:cs="Arial"/>
          <w:iCs/>
          <w:lang w:val="sv-SE"/>
        </w:rPr>
        <w:tab/>
      </w:r>
    </w:p>
    <w:p w:rsidR="00AA4330" w:rsidRPr="00590690" w:rsidRDefault="001873B2" w:rsidP="00590690">
      <w:pPr>
        <w:numPr>
          <w:ilvl w:val="0"/>
          <w:numId w:val="208"/>
        </w:numPr>
        <w:spacing w:before="120" w:after="120"/>
        <w:ind w:left="1980"/>
        <w:contextualSpacing/>
        <w:jc w:val="both"/>
        <w:rPr>
          <w:rFonts w:ascii="Bookman Old Style" w:hAnsi="Bookman Old Style" w:cs="Arial"/>
          <w:iCs/>
          <w:lang w:val="sv-SE"/>
        </w:rPr>
      </w:pPr>
      <w:r w:rsidRPr="00762CD4">
        <w:rPr>
          <w:rFonts w:ascii="Bookman Old Style" w:hAnsi="Bookman Old Style" w:cs="Arial"/>
          <w:iCs/>
          <w:lang w:val="sv-SE"/>
        </w:rPr>
        <w:t>Pembayaran dengan uang persediaan yang dilakukan oleh Bendahara Pengeluaran tidak boleh melebihi Rp. 10.000.000,00 (sepuluh juta rupiah) kepada satu rekanan.</w:t>
      </w:r>
    </w:p>
    <w:p w:rsidR="00B75BF0" w:rsidRPr="00762CD4" w:rsidRDefault="00F11AE2" w:rsidP="00590690">
      <w:pPr>
        <w:numPr>
          <w:ilvl w:val="0"/>
          <w:numId w:val="190"/>
        </w:numPr>
        <w:tabs>
          <w:tab w:val="clear" w:pos="1800"/>
        </w:tabs>
        <w:spacing w:before="120" w:after="120"/>
        <w:ind w:left="1560" w:hanging="357"/>
        <w:contextualSpacing/>
        <w:rPr>
          <w:rFonts w:ascii="Bookman Old Style" w:hAnsi="Bookman Old Style" w:cs="Arial"/>
          <w:lang w:val="sv-SE"/>
        </w:rPr>
      </w:pPr>
      <w:r w:rsidRPr="00762CD4">
        <w:rPr>
          <w:rFonts w:ascii="Bookman Old Style" w:hAnsi="Bookman Old Style" w:cs="Arial"/>
          <w:lang w:val="sv-SE"/>
        </w:rPr>
        <w:t xml:space="preserve">  </w:t>
      </w:r>
      <w:r w:rsidR="00B75BF0" w:rsidRPr="00762CD4">
        <w:rPr>
          <w:rFonts w:ascii="Bookman Old Style" w:hAnsi="Bookman Old Style" w:cs="Arial"/>
          <w:lang w:val="sv-SE"/>
        </w:rPr>
        <w:t>SPP Tambahan Uang (TU).</w:t>
      </w:r>
    </w:p>
    <w:p w:rsidR="0083528B" w:rsidRPr="00762CD4" w:rsidRDefault="00B75BF0" w:rsidP="00590690">
      <w:pPr>
        <w:numPr>
          <w:ilvl w:val="0"/>
          <w:numId w:val="210"/>
        </w:numPr>
        <w:spacing w:before="120" w:after="120"/>
        <w:ind w:left="1980" w:hanging="357"/>
        <w:contextualSpacing/>
        <w:jc w:val="both"/>
        <w:rPr>
          <w:rFonts w:ascii="Bookman Old Style" w:hAnsi="Bookman Old Style" w:cs="Arial"/>
          <w:lang w:val="sv-SE"/>
        </w:rPr>
      </w:pPr>
      <w:r w:rsidRPr="00762CD4">
        <w:rPr>
          <w:rFonts w:ascii="Bookman Old Style" w:hAnsi="Bookman Old Style" w:cs="Arial"/>
          <w:lang w:val="sv-SE"/>
        </w:rPr>
        <w:t>Apabila terdapat kebutuhan belanja yang sifatnya mendesak, yang harus dikelola oleh bendahara pengeluaran, dan uang persediaan tidak mencukupi karena sudah direncanakan untuk kegiatan yang lain, maka Bendahara Pengeluaran dapat mengajukan SPP TU. Penerbitan dan pengajuan dokumen SPP-TU dilakukan oleh bendahara pengeluaran untuk memperoleh persetujuan dari pengguna anggaran/kuasa pengguna anggaran melalui PPK-SKPD. Batas jumlah pengajuan SPP TU harus mendapat persetujuan dari PPKD dengan memperhatikan rincian kebutuhan  dan waktu penggunaan. Jumlah dana yang dimintakan dalam SPP TU ini harus dipertanggungjawabkan tersendiri dan bila tidak habis, harus disetorkan kembali.</w:t>
      </w:r>
    </w:p>
    <w:p w:rsidR="00B75BF0" w:rsidRPr="00762CD4" w:rsidRDefault="00B75BF0" w:rsidP="00590690">
      <w:pPr>
        <w:numPr>
          <w:ilvl w:val="0"/>
          <w:numId w:val="210"/>
        </w:numPr>
        <w:spacing w:before="120" w:after="120"/>
        <w:ind w:left="1980"/>
        <w:contextualSpacing/>
        <w:jc w:val="both"/>
        <w:rPr>
          <w:rFonts w:ascii="Bookman Old Style" w:hAnsi="Bookman Old Style" w:cs="Arial"/>
          <w:lang w:val="sv-SE"/>
        </w:rPr>
      </w:pPr>
      <w:r w:rsidRPr="00762CD4">
        <w:rPr>
          <w:rFonts w:ascii="Bookman Old Style" w:hAnsi="Bookman Old Style" w:cs="Arial"/>
          <w:lang w:val="sv-SE"/>
        </w:rPr>
        <w:t>Dalam hal dana tambahan uang tidak habis digunakan dalam 1 (satu) bulan, maka sisa tambahan uang disetor ke rekening Kas Umum Daerah. Ketentuan batas waktu penyetoran sisa tambahan uang dikecualikan untuk :</w:t>
      </w:r>
    </w:p>
    <w:p w:rsidR="00B75BF0" w:rsidRPr="00762CD4" w:rsidRDefault="00B75BF0" w:rsidP="00590690">
      <w:pPr>
        <w:numPr>
          <w:ilvl w:val="0"/>
          <w:numId w:val="126"/>
        </w:numPr>
        <w:tabs>
          <w:tab w:val="clear" w:pos="1800"/>
          <w:tab w:val="num" w:pos="2400"/>
        </w:tabs>
        <w:spacing w:before="120" w:after="120"/>
        <w:ind w:left="2400" w:hanging="480"/>
        <w:contextualSpacing/>
        <w:jc w:val="both"/>
        <w:rPr>
          <w:rFonts w:ascii="Bookman Old Style" w:hAnsi="Bookman Old Style" w:cs="Arial"/>
          <w:color w:val="000000"/>
          <w:lang w:val="sv-SE"/>
        </w:rPr>
      </w:pPr>
      <w:r w:rsidRPr="00762CD4">
        <w:rPr>
          <w:rFonts w:ascii="Bookman Old Style" w:hAnsi="Bookman Old Style" w:cs="Arial"/>
          <w:color w:val="000000"/>
          <w:lang w:val="sv-SE"/>
        </w:rPr>
        <w:t>Kegiatan yang pelaksanaannya melebihi 1 (satu) bulan</w:t>
      </w:r>
      <w:r w:rsidR="00F927CE" w:rsidRPr="00762CD4">
        <w:rPr>
          <w:rFonts w:ascii="Bookman Old Style" w:hAnsi="Bookman Old Style" w:cs="Arial"/>
          <w:color w:val="000000"/>
          <w:lang w:val="sv-SE"/>
        </w:rPr>
        <w:t>;</w:t>
      </w:r>
    </w:p>
    <w:p w:rsidR="00B75BF0" w:rsidRPr="00762CD4" w:rsidRDefault="00B75BF0" w:rsidP="00590690">
      <w:pPr>
        <w:numPr>
          <w:ilvl w:val="0"/>
          <w:numId w:val="126"/>
        </w:numPr>
        <w:tabs>
          <w:tab w:val="clear" w:pos="1800"/>
          <w:tab w:val="num" w:pos="2400"/>
        </w:tabs>
        <w:spacing w:before="120" w:after="120"/>
        <w:ind w:left="2404" w:hanging="482"/>
        <w:contextualSpacing/>
        <w:jc w:val="both"/>
        <w:rPr>
          <w:rFonts w:ascii="Bookman Old Style" w:hAnsi="Bookman Old Style" w:cs="Arial"/>
          <w:color w:val="000000"/>
          <w:lang w:val="sv-SE"/>
        </w:rPr>
      </w:pPr>
      <w:r w:rsidRPr="00762CD4">
        <w:rPr>
          <w:rFonts w:ascii="Bookman Old Style" w:hAnsi="Bookman Old Style" w:cs="Arial"/>
          <w:color w:val="000000"/>
          <w:lang w:val="sv-SE"/>
        </w:rPr>
        <w:t>Kegiatan yang mengalami penundaan dari jadwal yang telah ditetapkan yang diakibatkan oleh peristiwa di luar kendali PA/KPA.</w:t>
      </w:r>
    </w:p>
    <w:p w:rsidR="00B75BF0" w:rsidRPr="00762CD4" w:rsidRDefault="00B75BF0" w:rsidP="00590690">
      <w:pPr>
        <w:numPr>
          <w:ilvl w:val="0"/>
          <w:numId w:val="210"/>
        </w:numPr>
        <w:spacing w:before="120" w:after="120"/>
        <w:ind w:left="1980"/>
        <w:contextualSpacing/>
        <w:jc w:val="both"/>
        <w:rPr>
          <w:rFonts w:ascii="Bookman Old Style" w:hAnsi="Bookman Old Style" w:cs="Arial"/>
          <w:color w:val="000000"/>
          <w:lang w:val="sv-SE"/>
        </w:rPr>
      </w:pPr>
      <w:r w:rsidRPr="00762CD4">
        <w:rPr>
          <w:rFonts w:ascii="Bookman Old Style" w:hAnsi="Bookman Old Style" w:cs="Arial"/>
          <w:color w:val="000000"/>
          <w:lang w:val="sv-SE"/>
        </w:rPr>
        <w:t>Dokumen  SPP TU terdiri dari :</w:t>
      </w:r>
    </w:p>
    <w:p w:rsidR="00B75BF0" w:rsidRPr="00762CD4" w:rsidRDefault="00B75BF0" w:rsidP="00590690">
      <w:pPr>
        <w:numPr>
          <w:ilvl w:val="1"/>
          <w:numId w:val="127"/>
        </w:numPr>
        <w:spacing w:before="120" w:after="120"/>
        <w:contextualSpacing/>
        <w:jc w:val="both"/>
        <w:rPr>
          <w:rFonts w:ascii="Bookman Old Style" w:hAnsi="Bookman Old Style" w:cs="Arial"/>
        </w:rPr>
      </w:pPr>
      <w:r w:rsidRPr="00762CD4">
        <w:rPr>
          <w:rFonts w:ascii="Bookman Old Style" w:hAnsi="Bookman Old Style" w:cs="Arial"/>
        </w:rPr>
        <w:t>surat pengantar SPP-TU;</w:t>
      </w:r>
    </w:p>
    <w:p w:rsidR="00B75BF0" w:rsidRPr="00762CD4" w:rsidRDefault="00B75BF0" w:rsidP="00590690">
      <w:pPr>
        <w:numPr>
          <w:ilvl w:val="1"/>
          <w:numId w:val="127"/>
        </w:numPr>
        <w:spacing w:before="120" w:after="120"/>
        <w:contextualSpacing/>
        <w:jc w:val="both"/>
        <w:rPr>
          <w:rFonts w:ascii="Bookman Old Style" w:hAnsi="Bookman Old Style" w:cs="Arial"/>
        </w:rPr>
      </w:pPr>
      <w:r w:rsidRPr="00762CD4">
        <w:rPr>
          <w:rFonts w:ascii="Bookman Old Style" w:hAnsi="Bookman Old Style" w:cs="Arial"/>
        </w:rPr>
        <w:t>ringkasan SPP-TU;</w:t>
      </w:r>
    </w:p>
    <w:p w:rsidR="00B75BF0" w:rsidRPr="00762CD4" w:rsidRDefault="00B75BF0" w:rsidP="00590690">
      <w:pPr>
        <w:numPr>
          <w:ilvl w:val="1"/>
          <w:numId w:val="127"/>
        </w:numPr>
        <w:spacing w:before="120" w:after="120"/>
        <w:contextualSpacing/>
        <w:jc w:val="both"/>
        <w:rPr>
          <w:rFonts w:ascii="Bookman Old Style" w:hAnsi="Bookman Old Style" w:cs="Arial"/>
          <w:color w:val="000000"/>
        </w:rPr>
      </w:pPr>
      <w:r w:rsidRPr="00762CD4">
        <w:rPr>
          <w:rFonts w:ascii="Bookman Old Style" w:hAnsi="Bookman Old Style" w:cs="Arial"/>
          <w:color w:val="000000"/>
        </w:rPr>
        <w:t>rincian rencana penggunaan TU;</w:t>
      </w:r>
    </w:p>
    <w:p w:rsidR="00B75BF0" w:rsidRPr="00762CD4" w:rsidRDefault="00B75BF0" w:rsidP="00590690">
      <w:pPr>
        <w:numPr>
          <w:ilvl w:val="1"/>
          <w:numId w:val="127"/>
        </w:numPr>
        <w:spacing w:before="120" w:after="120"/>
        <w:contextualSpacing/>
        <w:jc w:val="both"/>
        <w:rPr>
          <w:rFonts w:ascii="Bookman Old Style" w:hAnsi="Bookman Old Style" w:cs="Arial"/>
        </w:rPr>
      </w:pPr>
      <w:r w:rsidRPr="00762CD4">
        <w:rPr>
          <w:rFonts w:ascii="Bookman Old Style" w:hAnsi="Bookman Old Style" w:cs="Arial"/>
        </w:rPr>
        <w:t>Salinan SPD.</w:t>
      </w:r>
    </w:p>
    <w:p w:rsidR="00B75BF0" w:rsidRPr="00762CD4" w:rsidRDefault="00B75BF0" w:rsidP="00590690">
      <w:pPr>
        <w:numPr>
          <w:ilvl w:val="1"/>
          <w:numId w:val="127"/>
        </w:numPr>
        <w:spacing w:before="120" w:after="120"/>
        <w:contextualSpacing/>
        <w:jc w:val="both"/>
        <w:rPr>
          <w:rFonts w:ascii="Bookman Old Style" w:hAnsi="Bookman Old Style" w:cs="Arial"/>
        </w:rPr>
      </w:pPr>
      <w:r w:rsidRPr="00762CD4">
        <w:rPr>
          <w:rFonts w:ascii="Bookman Old Style" w:hAnsi="Bookman Old Style" w:cs="Arial"/>
        </w:rPr>
        <w:t>draft surat pernyataan untuk ditanda tangani oleh pengguna anggaran/kuasa pengguna anggaran yang menyatakan bahwa uang yang diminta tidak dipergunakan untuk keperluan selain tambahan uang persediaan saat pengajuan SP2D kepada kuasa BUD;</w:t>
      </w:r>
    </w:p>
    <w:p w:rsidR="00B75BF0" w:rsidRPr="00762CD4" w:rsidRDefault="00B75BF0" w:rsidP="00590690">
      <w:pPr>
        <w:numPr>
          <w:ilvl w:val="1"/>
          <w:numId w:val="127"/>
        </w:numPr>
        <w:spacing w:before="120" w:after="120"/>
        <w:contextualSpacing/>
        <w:jc w:val="both"/>
        <w:rPr>
          <w:rFonts w:ascii="Bookman Old Style" w:hAnsi="Bookman Old Style" w:cs="Arial"/>
        </w:rPr>
      </w:pPr>
      <w:r w:rsidRPr="00762CD4">
        <w:rPr>
          <w:rFonts w:ascii="Bookman Old Style" w:hAnsi="Bookman Old Style" w:cs="Arial"/>
        </w:rPr>
        <w:lastRenderedPageBreak/>
        <w:t>Surat Keterangan yang memuat  penjelasan keperluan pengisian tambahan uang persediaan dalam kegiatan tertentu.</w:t>
      </w:r>
    </w:p>
    <w:p w:rsidR="00B75BF0" w:rsidRPr="00762CD4" w:rsidRDefault="00B75BF0" w:rsidP="00590690">
      <w:pPr>
        <w:numPr>
          <w:ilvl w:val="1"/>
          <w:numId w:val="127"/>
        </w:numPr>
        <w:spacing w:before="120" w:after="120"/>
        <w:contextualSpacing/>
        <w:jc w:val="both"/>
        <w:rPr>
          <w:rFonts w:ascii="Bookman Old Style" w:hAnsi="Bookman Old Style" w:cs="Arial"/>
        </w:rPr>
      </w:pPr>
      <w:r w:rsidRPr="00762CD4">
        <w:rPr>
          <w:rFonts w:ascii="Bookman Old Style" w:hAnsi="Bookman Old Style" w:cs="Arial"/>
        </w:rPr>
        <w:t>Surat Pernyataan Tanggungjawab Belanja.</w:t>
      </w:r>
    </w:p>
    <w:p w:rsidR="00B75BF0" w:rsidRPr="00762CD4" w:rsidRDefault="00B75BF0" w:rsidP="00590690">
      <w:pPr>
        <w:numPr>
          <w:ilvl w:val="1"/>
          <w:numId w:val="127"/>
        </w:numPr>
        <w:spacing w:before="120" w:after="120"/>
        <w:contextualSpacing/>
        <w:jc w:val="both"/>
        <w:rPr>
          <w:rFonts w:ascii="Bookman Old Style" w:hAnsi="Bookman Old Style" w:cs="Arial"/>
        </w:rPr>
      </w:pPr>
      <w:r w:rsidRPr="00762CD4">
        <w:rPr>
          <w:rFonts w:ascii="Bookman Old Style" w:hAnsi="Bookman Old Style" w:cs="Arial"/>
        </w:rPr>
        <w:t>Kartu Kendali Kegiatan.</w:t>
      </w:r>
    </w:p>
    <w:p w:rsidR="00B75BF0" w:rsidRPr="00762CD4" w:rsidRDefault="00B75BF0" w:rsidP="00590690">
      <w:pPr>
        <w:numPr>
          <w:ilvl w:val="1"/>
          <w:numId w:val="127"/>
        </w:numPr>
        <w:spacing w:before="120" w:after="120"/>
        <w:contextualSpacing/>
        <w:jc w:val="both"/>
        <w:rPr>
          <w:rFonts w:ascii="Bookman Old Style" w:hAnsi="Bookman Old Style" w:cs="Arial"/>
          <w:color w:val="000000"/>
        </w:rPr>
      </w:pPr>
      <w:r w:rsidRPr="00762CD4">
        <w:rPr>
          <w:rFonts w:ascii="Bookman Old Style" w:hAnsi="Bookman Old Style" w:cs="Arial"/>
          <w:color w:val="000000"/>
        </w:rPr>
        <w:t>Lampiran lain yang diperlukan.</w:t>
      </w:r>
    </w:p>
    <w:p w:rsidR="00562ECB" w:rsidRPr="00762CD4" w:rsidRDefault="00562ECB" w:rsidP="00590690">
      <w:pPr>
        <w:numPr>
          <w:ilvl w:val="1"/>
          <w:numId w:val="127"/>
        </w:numPr>
        <w:spacing w:before="120" w:after="120"/>
        <w:ind w:hanging="480"/>
        <w:contextualSpacing/>
        <w:jc w:val="both"/>
        <w:rPr>
          <w:rFonts w:ascii="Bookman Old Style" w:hAnsi="Bookman Old Style" w:cs="Arial"/>
          <w:color w:val="000000"/>
        </w:rPr>
      </w:pPr>
      <w:r w:rsidRPr="00762CD4">
        <w:rPr>
          <w:rFonts w:ascii="Bookman Old Style" w:hAnsi="Bookman Old Style" w:cs="Arial"/>
          <w:color w:val="000000"/>
        </w:rPr>
        <w:t xml:space="preserve">Pengajuan TU berikutnya </w:t>
      </w:r>
      <w:r w:rsidR="0075214A" w:rsidRPr="00762CD4">
        <w:rPr>
          <w:rFonts w:ascii="Bookman Old Style" w:hAnsi="Bookman Old Style" w:cs="Arial"/>
          <w:color w:val="000000"/>
        </w:rPr>
        <w:t xml:space="preserve">dapat dilaksanakan </w:t>
      </w:r>
      <w:r w:rsidRPr="00762CD4">
        <w:rPr>
          <w:rFonts w:ascii="Bookman Old Style" w:hAnsi="Bookman Old Style" w:cs="Arial"/>
          <w:color w:val="000000"/>
        </w:rPr>
        <w:t xml:space="preserve">setelah </w:t>
      </w:r>
      <w:r w:rsidR="0075214A" w:rsidRPr="00762CD4">
        <w:rPr>
          <w:rFonts w:ascii="Bookman Old Style" w:hAnsi="Bookman Old Style" w:cs="Arial"/>
          <w:color w:val="000000"/>
        </w:rPr>
        <w:t xml:space="preserve">ada pertanggungjawaban dari </w:t>
      </w:r>
      <w:r w:rsidRPr="00762CD4">
        <w:rPr>
          <w:rFonts w:ascii="Bookman Old Style" w:hAnsi="Bookman Old Style" w:cs="Arial"/>
          <w:color w:val="000000"/>
        </w:rPr>
        <w:t>TU sebelumnya sesuai ketentuan yang berlaku.</w:t>
      </w:r>
    </w:p>
    <w:p w:rsidR="00B75BF0" w:rsidRPr="00762CD4" w:rsidRDefault="0083528B" w:rsidP="00590690">
      <w:pPr>
        <w:numPr>
          <w:ilvl w:val="0"/>
          <w:numId w:val="190"/>
        </w:numPr>
        <w:tabs>
          <w:tab w:val="clear" w:pos="1800"/>
        </w:tabs>
        <w:spacing w:before="120" w:after="120"/>
        <w:ind w:left="1560" w:hanging="357"/>
        <w:contextualSpacing/>
        <w:rPr>
          <w:rFonts w:ascii="Bookman Old Style" w:hAnsi="Bookman Old Style" w:cs="Arial"/>
          <w:lang w:val="sv-SE"/>
        </w:rPr>
      </w:pPr>
      <w:r w:rsidRPr="00762CD4">
        <w:rPr>
          <w:rFonts w:ascii="Bookman Old Style" w:hAnsi="Bookman Old Style" w:cs="Arial"/>
        </w:rPr>
        <w:t xml:space="preserve">  </w:t>
      </w:r>
      <w:r w:rsidR="00B75BF0" w:rsidRPr="00762CD4">
        <w:rPr>
          <w:rFonts w:ascii="Bookman Old Style" w:hAnsi="Bookman Old Style" w:cs="Arial"/>
        </w:rPr>
        <w:t>SPP Langsung ( LS )</w:t>
      </w:r>
      <w:r w:rsidR="00B75BF0" w:rsidRPr="00762CD4">
        <w:rPr>
          <w:rFonts w:ascii="Bookman Old Style" w:hAnsi="Bookman Old Style" w:cs="Arial"/>
          <w:lang w:val="sv-SE"/>
        </w:rPr>
        <w:t>.</w:t>
      </w:r>
    </w:p>
    <w:p w:rsidR="00B75BF0" w:rsidRPr="00762CD4" w:rsidRDefault="00B75BF0" w:rsidP="00590690">
      <w:pPr>
        <w:numPr>
          <w:ilvl w:val="2"/>
          <w:numId w:val="134"/>
        </w:numPr>
        <w:tabs>
          <w:tab w:val="clear" w:pos="2160"/>
          <w:tab w:val="num" w:pos="1920"/>
        </w:tabs>
        <w:spacing w:before="120" w:after="120"/>
        <w:ind w:left="1920" w:hanging="357"/>
        <w:contextualSpacing/>
        <w:jc w:val="both"/>
        <w:rPr>
          <w:rFonts w:ascii="Bookman Old Style" w:hAnsi="Bookman Old Style" w:cs="Arial"/>
          <w:lang w:val="sv-SE"/>
        </w:rPr>
      </w:pPr>
      <w:r w:rsidRPr="00762CD4">
        <w:rPr>
          <w:rFonts w:ascii="Bookman Old Style" w:hAnsi="Bookman Old Style" w:cs="Arial"/>
          <w:lang w:val="sv-SE"/>
        </w:rPr>
        <w:t>SPP Langsun</w:t>
      </w:r>
      <w:r w:rsidR="00562ECB" w:rsidRPr="00762CD4">
        <w:rPr>
          <w:rFonts w:ascii="Bookman Old Style" w:hAnsi="Bookman Old Style" w:cs="Arial"/>
          <w:lang w:val="sv-SE"/>
        </w:rPr>
        <w:t>g ( SPP-LS)</w:t>
      </w:r>
      <w:r w:rsidRPr="00762CD4">
        <w:rPr>
          <w:rFonts w:ascii="Bookman Old Style" w:hAnsi="Bookman Old Style" w:cs="Arial"/>
          <w:lang w:val="sv-SE"/>
        </w:rPr>
        <w:t xml:space="preserve"> yang dipergunakan untuk pembayaran langsung pada pihak ketiga dengan  SPP-LS dapat dikelompokkan menjadi :</w:t>
      </w:r>
    </w:p>
    <w:p w:rsidR="00B75BF0" w:rsidRPr="00762CD4" w:rsidRDefault="00B75BF0" w:rsidP="00590690">
      <w:pPr>
        <w:numPr>
          <w:ilvl w:val="4"/>
          <w:numId w:val="190"/>
        </w:numPr>
        <w:tabs>
          <w:tab w:val="clear" w:pos="3600"/>
          <w:tab w:val="num" w:pos="2340"/>
        </w:tabs>
        <w:spacing w:before="120" w:after="120"/>
        <w:ind w:left="2340"/>
        <w:contextualSpacing/>
        <w:jc w:val="both"/>
        <w:rPr>
          <w:rFonts w:ascii="Bookman Old Style" w:hAnsi="Bookman Old Style" w:cs="Arial"/>
          <w:lang w:val="sv-SE"/>
        </w:rPr>
      </w:pPr>
      <w:r w:rsidRPr="00762CD4">
        <w:rPr>
          <w:rFonts w:ascii="Bookman Old Style" w:hAnsi="Bookman Old Style" w:cs="Arial"/>
          <w:lang w:val="sv-SE"/>
        </w:rPr>
        <w:t>SPP-LS untuk pembayaran Gaji dan Tunjangan</w:t>
      </w:r>
      <w:r w:rsidR="00F927CE" w:rsidRPr="00762CD4">
        <w:rPr>
          <w:rFonts w:ascii="Bookman Old Style" w:hAnsi="Bookman Old Style" w:cs="Arial"/>
          <w:lang w:val="sv-SE"/>
        </w:rPr>
        <w:t>;</w:t>
      </w:r>
    </w:p>
    <w:p w:rsidR="00B75BF0" w:rsidRPr="00762CD4" w:rsidRDefault="00B75BF0" w:rsidP="00762CD4">
      <w:pPr>
        <w:numPr>
          <w:ilvl w:val="4"/>
          <w:numId w:val="190"/>
        </w:numPr>
        <w:tabs>
          <w:tab w:val="clear" w:pos="3600"/>
          <w:tab w:val="num" w:pos="2340"/>
        </w:tabs>
        <w:spacing w:before="120" w:after="120"/>
        <w:ind w:left="2340"/>
        <w:jc w:val="both"/>
        <w:rPr>
          <w:rFonts w:ascii="Bookman Old Style" w:hAnsi="Bookman Old Style" w:cs="Arial"/>
          <w:lang w:val="sv-SE"/>
        </w:rPr>
      </w:pPr>
      <w:r w:rsidRPr="00762CD4">
        <w:rPr>
          <w:rFonts w:ascii="Bookman Old Style" w:hAnsi="Bookman Old Style" w:cs="Arial"/>
          <w:lang w:val="sv-SE"/>
        </w:rPr>
        <w:t>SPP-LS untuk pengadaan barang dan jasa</w:t>
      </w:r>
      <w:r w:rsidR="00F927CE" w:rsidRPr="00762CD4">
        <w:rPr>
          <w:rFonts w:ascii="Bookman Old Style" w:hAnsi="Bookman Old Style" w:cs="Arial"/>
          <w:lang w:val="sv-SE"/>
        </w:rPr>
        <w:t>;</w:t>
      </w:r>
    </w:p>
    <w:p w:rsidR="00E70B18" w:rsidRPr="00762CD4" w:rsidRDefault="00B75BF0" w:rsidP="00590690">
      <w:pPr>
        <w:numPr>
          <w:ilvl w:val="4"/>
          <w:numId w:val="190"/>
        </w:numPr>
        <w:tabs>
          <w:tab w:val="clear" w:pos="3600"/>
          <w:tab w:val="num" w:pos="2340"/>
        </w:tabs>
        <w:spacing w:before="120" w:after="120"/>
        <w:ind w:left="2340"/>
        <w:contextualSpacing/>
        <w:jc w:val="both"/>
        <w:rPr>
          <w:rFonts w:ascii="Bookman Old Style" w:hAnsi="Bookman Old Style" w:cs="Arial"/>
          <w:lang w:val="sv-SE"/>
        </w:rPr>
      </w:pPr>
      <w:r w:rsidRPr="00762CD4">
        <w:rPr>
          <w:rFonts w:ascii="Bookman Old Style" w:hAnsi="Bookman Old Style" w:cs="Arial"/>
          <w:lang w:val="sv-SE"/>
        </w:rPr>
        <w:t>Bendahara mempersiapkan dokumen-dokumen yang diperlukan sebagai lampiran    dalam pengajuan SPP-LS.</w:t>
      </w:r>
    </w:p>
    <w:p w:rsidR="00B75BF0" w:rsidRPr="00762CD4" w:rsidRDefault="00B75BF0" w:rsidP="00590690">
      <w:pPr>
        <w:numPr>
          <w:ilvl w:val="2"/>
          <w:numId w:val="134"/>
        </w:numPr>
        <w:tabs>
          <w:tab w:val="clear" w:pos="2160"/>
          <w:tab w:val="num" w:pos="1920"/>
        </w:tabs>
        <w:spacing w:before="120" w:after="120"/>
        <w:ind w:left="1920" w:hanging="357"/>
        <w:contextualSpacing/>
        <w:jc w:val="both"/>
        <w:rPr>
          <w:rFonts w:ascii="Bookman Old Style" w:hAnsi="Bookman Old Style" w:cs="Arial"/>
          <w:lang w:val="sv-SE"/>
        </w:rPr>
      </w:pPr>
      <w:r w:rsidRPr="00762CD4">
        <w:rPr>
          <w:rFonts w:ascii="Bookman Old Style" w:hAnsi="Bookman Old Style" w:cs="Arial"/>
          <w:lang w:val="sv-SE"/>
        </w:rPr>
        <w:t>Untuk SPP-LS Gaji dan Tunjangan serta</w:t>
      </w:r>
      <w:r w:rsidR="00E70B18" w:rsidRPr="00762CD4">
        <w:rPr>
          <w:rFonts w:ascii="Bookman Old Style" w:hAnsi="Bookman Old Style" w:cs="Arial"/>
          <w:lang w:val="sv-SE"/>
        </w:rPr>
        <w:t xml:space="preserve"> penghasilan lainnya mencakup :</w:t>
      </w:r>
    </w:p>
    <w:p w:rsidR="00B75BF0" w:rsidRPr="00762CD4" w:rsidRDefault="00B75BF0" w:rsidP="00590690">
      <w:pPr>
        <w:numPr>
          <w:ilvl w:val="2"/>
          <w:numId w:val="135"/>
        </w:numPr>
        <w:tabs>
          <w:tab w:val="clear" w:pos="2160"/>
          <w:tab w:val="left" w:pos="2280"/>
        </w:tabs>
        <w:spacing w:before="120" w:after="120"/>
        <w:ind w:left="2280"/>
        <w:contextualSpacing/>
        <w:jc w:val="both"/>
        <w:rPr>
          <w:rFonts w:ascii="Bookman Old Style" w:hAnsi="Bookman Old Style" w:cs="Arial"/>
        </w:rPr>
      </w:pPr>
      <w:r w:rsidRPr="00762CD4">
        <w:rPr>
          <w:rFonts w:ascii="Bookman Old Style" w:hAnsi="Bookman Old Style" w:cs="Arial"/>
        </w:rPr>
        <w:t>Surat pengantar SPP-LS</w:t>
      </w:r>
      <w:r w:rsidR="00F927CE" w:rsidRPr="00762CD4">
        <w:rPr>
          <w:rFonts w:ascii="Bookman Old Style" w:hAnsi="Bookman Old Style" w:cs="Arial"/>
        </w:rPr>
        <w:t>;</w:t>
      </w:r>
    </w:p>
    <w:p w:rsidR="00B75BF0" w:rsidRPr="00762CD4" w:rsidRDefault="00B75BF0" w:rsidP="00590690">
      <w:pPr>
        <w:numPr>
          <w:ilvl w:val="2"/>
          <w:numId w:val="135"/>
        </w:numPr>
        <w:tabs>
          <w:tab w:val="clear" w:pos="2160"/>
          <w:tab w:val="left" w:pos="2280"/>
        </w:tabs>
        <w:spacing w:before="120" w:after="120"/>
        <w:ind w:left="2280"/>
        <w:contextualSpacing/>
        <w:jc w:val="both"/>
        <w:rPr>
          <w:rFonts w:ascii="Bookman Old Style" w:hAnsi="Bookman Old Style" w:cs="Arial"/>
        </w:rPr>
      </w:pPr>
      <w:r w:rsidRPr="00762CD4">
        <w:rPr>
          <w:rFonts w:ascii="Bookman Old Style" w:hAnsi="Bookman Old Style" w:cs="Arial"/>
        </w:rPr>
        <w:t>Salinan SPD</w:t>
      </w:r>
      <w:r w:rsidR="00F927CE" w:rsidRPr="00762CD4">
        <w:rPr>
          <w:rFonts w:ascii="Bookman Old Style" w:hAnsi="Bookman Old Style" w:cs="Arial"/>
        </w:rPr>
        <w:t>;</w:t>
      </w:r>
    </w:p>
    <w:p w:rsidR="00B75BF0" w:rsidRPr="00762CD4" w:rsidRDefault="00B75BF0" w:rsidP="00590690">
      <w:pPr>
        <w:numPr>
          <w:ilvl w:val="2"/>
          <w:numId w:val="135"/>
        </w:numPr>
        <w:tabs>
          <w:tab w:val="clear" w:pos="2160"/>
          <w:tab w:val="left" w:pos="2280"/>
        </w:tabs>
        <w:spacing w:before="120" w:after="120"/>
        <w:ind w:left="2280"/>
        <w:contextualSpacing/>
        <w:jc w:val="both"/>
        <w:rPr>
          <w:rFonts w:ascii="Bookman Old Style" w:hAnsi="Bookman Old Style" w:cs="Arial"/>
        </w:rPr>
      </w:pPr>
      <w:r w:rsidRPr="00762CD4">
        <w:rPr>
          <w:rFonts w:ascii="Bookman Old Style" w:hAnsi="Bookman Old Style" w:cs="Arial"/>
        </w:rPr>
        <w:t>Ringkasan SPP-LS;</w:t>
      </w:r>
    </w:p>
    <w:p w:rsidR="00B75BF0" w:rsidRPr="00762CD4" w:rsidRDefault="00B75BF0" w:rsidP="00590690">
      <w:pPr>
        <w:numPr>
          <w:ilvl w:val="2"/>
          <w:numId w:val="135"/>
        </w:numPr>
        <w:tabs>
          <w:tab w:val="clear" w:pos="2160"/>
          <w:tab w:val="left" w:pos="2280"/>
        </w:tabs>
        <w:spacing w:before="120" w:after="120"/>
        <w:ind w:left="2280"/>
        <w:contextualSpacing/>
        <w:jc w:val="both"/>
        <w:rPr>
          <w:rFonts w:ascii="Bookman Old Style" w:hAnsi="Bookman Old Style" w:cs="Arial"/>
        </w:rPr>
      </w:pPr>
      <w:r w:rsidRPr="00762CD4">
        <w:rPr>
          <w:rFonts w:ascii="Bookman Old Style" w:hAnsi="Bookman Old Style" w:cs="Arial"/>
        </w:rPr>
        <w:t>Rincian SPP-LS;</w:t>
      </w:r>
    </w:p>
    <w:p w:rsidR="00B75BF0" w:rsidRPr="00762CD4" w:rsidRDefault="00B75BF0" w:rsidP="00590690">
      <w:pPr>
        <w:numPr>
          <w:ilvl w:val="2"/>
          <w:numId w:val="135"/>
        </w:numPr>
        <w:tabs>
          <w:tab w:val="clear" w:pos="2160"/>
          <w:tab w:val="left" w:pos="2280"/>
        </w:tabs>
        <w:spacing w:before="120" w:after="120"/>
        <w:ind w:left="2280"/>
        <w:contextualSpacing/>
        <w:jc w:val="both"/>
        <w:rPr>
          <w:rFonts w:ascii="Bookman Old Style" w:hAnsi="Bookman Old Style" w:cs="Arial"/>
          <w:lang w:val="sv-SE"/>
        </w:rPr>
      </w:pPr>
      <w:r w:rsidRPr="00762CD4">
        <w:rPr>
          <w:rFonts w:ascii="Bookman Old Style" w:hAnsi="Bookman Old Style" w:cs="Arial"/>
          <w:lang w:val="sv-SE"/>
        </w:rPr>
        <w:t>Draft Surat Pernyataan Pengguna Anggaran.</w:t>
      </w:r>
    </w:p>
    <w:p w:rsidR="00B75BF0" w:rsidRPr="00762CD4" w:rsidRDefault="00B75BF0" w:rsidP="00590690">
      <w:pPr>
        <w:numPr>
          <w:ilvl w:val="2"/>
          <w:numId w:val="135"/>
        </w:numPr>
        <w:tabs>
          <w:tab w:val="clear" w:pos="2160"/>
          <w:tab w:val="left" w:pos="2280"/>
        </w:tabs>
        <w:spacing w:before="120" w:after="120"/>
        <w:ind w:left="2280"/>
        <w:contextualSpacing/>
        <w:jc w:val="both"/>
        <w:rPr>
          <w:rFonts w:ascii="Bookman Old Style" w:hAnsi="Bookman Old Style" w:cs="Arial"/>
          <w:lang w:val="sv-SE"/>
        </w:rPr>
      </w:pPr>
      <w:r w:rsidRPr="00762CD4">
        <w:rPr>
          <w:rFonts w:ascii="Bookman Old Style" w:hAnsi="Bookman Old Style" w:cs="Arial"/>
          <w:lang w:val="sv-SE"/>
        </w:rPr>
        <w:t>Dokumen-dokumen Pelengkap Daftar Gaji yang terdiri atas :</w:t>
      </w:r>
    </w:p>
    <w:p w:rsidR="00B75BF0" w:rsidRPr="00762CD4" w:rsidRDefault="00B75BF0" w:rsidP="00590690">
      <w:pPr>
        <w:numPr>
          <w:ilvl w:val="5"/>
          <w:numId w:val="162"/>
        </w:numPr>
        <w:tabs>
          <w:tab w:val="clear" w:pos="4800"/>
          <w:tab w:val="num" w:pos="2700"/>
        </w:tabs>
        <w:spacing w:before="120" w:after="120"/>
        <w:ind w:left="2700"/>
        <w:contextualSpacing/>
        <w:jc w:val="both"/>
        <w:rPr>
          <w:rFonts w:ascii="Bookman Old Style" w:hAnsi="Bookman Old Style" w:cs="Arial"/>
          <w:lang w:val="sv-SE"/>
        </w:rPr>
      </w:pPr>
      <w:r w:rsidRPr="00762CD4">
        <w:rPr>
          <w:rFonts w:ascii="Bookman Old Style" w:hAnsi="Bookman Old Style" w:cs="Arial"/>
          <w:lang w:val="sv-SE"/>
        </w:rPr>
        <w:t>pembayaran gaji induk;</w:t>
      </w:r>
    </w:p>
    <w:p w:rsidR="00B75BF0" w:rsidRPr="00762CD4" w:rsidRDefault="00B75BF0" w:rsidP="00590690">
      <w:pPr>
        <w:spacing w:before="120" w:after="120"/>
        <w:ind w:left="2640"/>
        <w:contextualSpacing/>
        <w:jc w:val="both"/>
        <w:rPr>
          <w:rFonts w:ascii="Bookman Old Style" w:hAnsi="Bookman Old Style" w:cs="Arial"/>
          <w:iCs/>
          <w:lang w:val="sv-SE"/>
        </w:rPr>
      </w:pPr>
      <w:r w:rsidRPr="00762CD4">
        <w:rPr>
          <w:rFonts w:ascii="Bookman Old Style" w:hAnsi="Bookman Old Style" w:cs="Arial"/>
          <w:iCs/>
          <w:lang w:val="sv-SE"/>
        </w:rPr>
        <w:t>dokumen yang harus dilampirkan adalah :</w:t>
      </w:r>
    </w:p>
    <w:p w:rsidR="00B75BF0" w:rsidRPr="00762CD4" w:rsidRDefault="00B75BF0" w:rsidP="00590690">
      <w:pPr>
        <w:numPr>
          <w:ilvl w:val="3"/>
          <w:numId w:val="136"/>
        </w:numPr>
        <w:spacing w:before="120" w:after="120"/>
        <w:ind w:hanging="180"/>
        <w:contextualSpacing/>
        <w:jc w:val="both"/>
        <w:rPr>
          <w:rFonts w:ascii="Bookman Old Style" w:hAnsi="Bookman Old Style" w:cs="Arial"/>
          <w:iCs/>
        </w:rPr>
      </w:pPr>
      <w:r w:rsidRPr="00762CD4">
        <w:rPr>
          <w:rFonts w:ascii="Bookman Old Style" w:hAnsi="Bookman Old Style" w:cs="Arial"/>
          <w:iCs/>
          <w:lang w:val="sv-SE"/>
        </w:rPr>
        <w:t xml:space="preserve"> </w:t>
      </w:r>
      <w:r w:rsidRPr="00762CD4">
        <w:rPr>
          <w:rFonts w:ascii="Bookman Old Style" w:hAnsi="Bookman Old Style" w:cs="Arial"/>
          <w:iCs/>
        </w:rPr>
        <w:t>Daftar Gaji lembar kedua.</w:t>
      </w:r>
    </w:p>
    <w:p w:rsidR="00B75BF0" w:rsidRPr="00762CD4" w:rsidRDefault="00B75BF0" w:rsidP="00590690">
      <w:pPr>
        <w:numPr>
          <w:ilvl w:val="3"/>
          <w:numId w:val="136"/>
        </w:numPr>
        <w:tabs>
          <w:tab w:val="clear" w:pos="2880"/>
          <w:tab w:val="left" w:pos="3000"/>
        </w:tabs>
        <w:spacing w:before="120" w:after="120"/>
        <w:ind w:left="3000"/>
        <w:contextualSpacing/>
        <w:jc w:val="both"/>
        <w:rPr>
          <w:rFonts w:ascii="Bookman Old Style" w:hAnsi="Bookman Old Style" w:cs="Arial"/>
          <w:iCs/>
        </w:rPr>
      </w:pPr>
      <w:r w:rsidRPr="00762CD4">
        <w:rPr>
          <w:rFonts w:ascii="Bookman Old Style" w:hAnsi="Bookman Old Style" w:cs="Arial"/>
          <w:iCs/>
        </w:rPr>
        <w:t>Rekapitulasi Gaji PNSD (Rekapitulasi Pergolongan) yang ditandatangani bendahara gaji dan diketahui pengguna anggaran.</w:t>
      </w:r>
    </w:p>
    <w:p w:rsidR="008C1530" w:rsidRPr="00762CD4" w:rsidRDefault="008C1530" w:rsidP="00590690">
      <w:pPr>
        <w:numPr>
          <w:ilvl w:val="3"/>
          <w:numId w:val="136"/>
        </w:numPr>
        <w:tabs>
          <w:tab w:val="clear" w:pos="2880"/>
          <w:tab w:val="left" w:pos="3000"/>
        </w:tabs>
        <w:spacing w:before="120" w:after="120"/>
        <w:ind w:left="3000"/>
        <w:contextualSpacing/>
        <w:jc w:val="both"/>
        <w:rPr>
          <w:rFonts w:ascii="Bookman Old Style" w:hAnsi="Bookman Old Style" w:cs="Arial"/>
          <w:iCs/>
          <w:color w:val="000000"/>
        </w:rPr>
      </w:pPr>
      <w:r w:rsidRPr="00762CD4">
        <w:rPr>
          <w:rFonts w:ascii="Bookman Old Style" w:hAnsi="Bookman Old Style" w:cs="Arial"/>
          <w:iCs/>
          <w:color w:val="000000"/>
        </w:rPr>
        <w:t>Kartu kendali per rekening</w:t>
      </w:r>
    </w:p>
    <w:p w:rsidR="00B75BF0" w:rsidRPr="00762CD4" w:rsidRDefault="00B75BF0" w:rsidP="00590690">
      <w:pPr>
        <w:numPr>
          <w:ilvl w:val="3"/>
          <w:numId w:val="136"/>
        </w:numPr>
        <w:tabs>
          <w:tab w:val="clear" w:pos="2880"/>
          <w:tab w:val="left" w:pos="3000"/>
        </w:tabs>
        <w:spacing w:before="120" w:after="120"/>
        <w:ind w:left="3000"/>
        <w:contextualSpacing/>
        <w:jc w:val="both"/>
        <w:rPr>
          <w:rFonts w:ascii="Bookman Old Style" w:hAnsi="Bookman Old Style" w:cs="Arial"/>
          <w:iCs/>
        </w:rPr>
      </w:pPr>
      <w:r w:rsidRPr="00762CD4">
        <w:rPr>
          <w:rFonts w:ascii="Bookman Old Style" w:hAnsi="Bookman Old Style" w:cs="Arial"/>
          <w:iCs/>
        </w:rPr>
        <w:t>Lampiran lain yang diperlukan.</w:t>
      </w:r>
    </w:p>
    <w:p w:rsidR="00B75BF0" w:rsidRPr="00762CD4" w:rsidRDefault="00A401D0" w:rsidP="00590690">
      <w:pPr>
        <w:numPr>
          <w:ilvl w:val="5"/>
          <w:numId w:val="162"/>
        </w:numPr>
        <w:tabs>
          <w:tab w:val="clear" w:pos="4800"/>
          <w:tab w:val="num" w:pos="2700"/>
        </w:tabs>
        <w:spacing w:before="120" w:after="120"/>
        <w:ind w:left="2700"/>
        <w:contextualSpacing/>
        <w:jc w:val="both"/>
        <w:rPr>
          <w:rFonts w:ascii="Bookman Old Style" w:hAnsi="Bookman Old Style" w:cs="Arial"/>
          <w:iCs/>
        </w:rPr>
      </w:pPr>
      <w:r w:rsidRPr="00762CD4">
        <w:rPr>
          <w:rFonts w:ascii="Bookman Old Style" w:hAnsi="Bookman Old Style" w:cs="Arial"/>
          <w:iCs/>
        </w:rPr>
        <w:t xml:space="preserve">Gaji </w:t>
      </w:r>
      <w:r w:rsidRPr="00762CD4">
        <w:rPr>
          <w:rFonts w:ascii="Bookman Old Style" w:hAnsi="Bookman Old Style" w:cs="Arial"/>
          <w:lang w:val="sv-SE"/>
        </w:rPr>
        <w:t>susulan</w:t>
      </w:r>
      <w:r w:rsidRPr="00762CD4">
        <w:rPr>
          <w:rFonts w:ascii="Bookman Old Style" w:hAnsi="Bookman Old Style" w:cs="Arial"/>
          <w:iCs/>
        </w:rPr>
        <w:t>;</w:t>
      </w:r>
      <w:r w:rsidR="00B75BF0" w:rsidRPr="00762CD4">
        <w:rPr>
          <w:rFonts w:ascii="Bookman Old Style" w:hAnsi="Bookman Old Style" w:cs="Arial"/>
          <w:iCs/>
        </w:rPr>
        <w:t xml:space="preserve"> </w:t>
      </w:r>
    </w:p>
    <w:p w:rsidR="00B75BF0" w:rsidRPr="00762CD4" w:rsidRDefault="00B75BF0" w:rsidP="00590690">
      <w:pPr>
        <w:spacing w:before="120" w:after="120"/>
        <w:ind w:left="2640"/>
        <w:contextualSpacing/>
        <w:jc w:val="both"/>
        <w:rPr>
          <w:rFonts w:ascii="Bookman Old Style" w:hAnsi="Bookman Old Style" w:cs="Arial"/>
          <w:iCs/>
        </w:rPr>
      </w:pPr>
      <w:r w:rsidRPr="00762CD4">
        <w:rPr>
          <w:rFonts w:ascii="Bookman Old Style" w:hAnsi="Bookman Old Style" w:cs="Arial"/>
          <w:iCs/>
        </w:rPr>
        <w:t>dokumen yang dilampirkan adalah :</w:t>
      </w:r>
    </w:p>
    <w:p w:rsidR="00B75BF0" w:rsidRPr="00762CD4" w:rsidRDefault="00B75BF0" w:rsidP="00590690">
      <w:pPr>
        <w:numPr>
          <w:ilvl w:val="3"/>
          <w:numId w:val="137"/>
        </w:numPr>
        <w:spacing w:before="120" w:after="120"/>
        <w:ind w:hanging="180"/>
        <w:contextualSpacing/>
        <w:jc w:val="both"/>
        <w:rPr>
          <w:rFonts w:ascii="Bookman Old Style" w:hAnsi="Bookman Old Style" w:cs="Arial"/>
          <w:iCs/>
        </w:rPr>
      </w:pPr>
      <w:r w:rsidRPr="00762CD4">
        <w:rPr>
          <w:rFonts w:ascii="Bookman Old Style" w:hAnsi="Bookman Old Style" w:cs="Arial"/>
          <w:iCs/>
        </w:rPr>
        <w:t xml:space="preserve"> Daftar Gaji lembar kedua</w:t>
      </w:r>
    </w:p>
    <w:p w:rsidR="00B75BF0" w:rsidRPr="00762CD4" w:rsidRDefault="00B75BF0" w:rsidP="00590690">
      <w:pPr>
        <w:numPr>
          <w:ilvl w:val="3"/>
          <w:numId w:val="137"/>
        </w:numPr>
        <w:tabs>
          <w:tab w:val="clear" w:pos="2880"/>
          <w:tab w:val="left" w:pos="3000"/>
        </w:tabs>
        <w:spacing w:before="120" w:after="120"/>
        <w:ind w:left="3000"/>
        <w:contextualSpacing/>
        <w:jc w:val="both"/>
        <w:rPr>
          <w:rFonts w:ascii="Bookman Old Style" w:hAnsi="Bookman Old Style" w:cs="Arial"/>
          <w:iCs/>
          <w:lang w:val="sv-SE"/>
        </w:rPr>
      </w:pPr>
      <w:r w:rsidRPr="00762CD4">
        <w:rPr>
          <w:rFonts w:ascii="Bookman Old Style" w:hAnsi="Bookman Old Style" w:cs="Arial"/>
          <w:iCs/>
          <w:lang w:val="sv-SE"/>
        </w:rPr>
        <w:t>Rekapitulasi Pergolongan yang ditandatangani bendahara gaji dan diketahui  pengguna anggaran.</w:t>
      </w:r>
    </w:p>
    <w:p w:rsidR="00B75BF0" w:rsidRPr="00762CD4" w:rsidRDefault="00B75BF0" w:rsidP="00590690">
      <w:pPr>
        <w:numPr>
          <w:ilvl w:val="3"/>
          <w:numId w:val="137"/>
        </w:numPr>
        <w:tabs>
          <w:tab w:val="clear" w:pos="2880"/>
          <w:tab w:val="left" w:pos="3000"/>
        </w:tabs>
        <w:spacing w:before="120" w:after="120"/>
        <w:ind w:left="3000"/>
        <w:contextualSpacing/>
        <w:jc w:val="both"/>
        <w:rPr>
          <w:rFonts w:ascii="Bookman Old Style" w:hAnsi="Bookman Old Style" w:cs="Arial"/>
          <w:iCs/>
          <w:lang w:val="it-IT"/>
        </w:rPr>
      </w:pPr>
      <w:r w:rsidRPr="00762CD4">
        <w:rPr>
          <w:rFonts w:ascii="Bookman Old Style" w:hAnsi="Bookman Old Style" w:cs="Arial"/>
          <w:iCs/>
          <w:lang w:val="it-IT"/>
        </w:rPr>
        <w:t>Foto copy SK CPNS bagi pegawai baru</w:t>
      </w:r>
    </w:p>
    <w:p w:rsidR="00B75BF0" w:rsidRPr="00762CD4" w:rsidRDefault="00B75BF0" w:rsidP="00590690">
      <w:pPr>
        <w:numPr>
          <w:ilvl w:val="3"/>
          <w:numId w:val="137"/>
        </w:numPr>
        <w:tabs>
          <w:tab w:val="clear" w:pos="2880"/>
          <w:tab w:val="left" w:pos="3000"/>
        </w:tabs>
        <w:spacing w:before="120" w:after="120"/>
        <w:ind w:left="3000"/>
        <w:contextualSpacing/>
        <w:jc w:val="both"/>
        <w:rPr>
          <w:rFonts w:ascii="Bookman Old Style" w:hAnsi="Bookman Old Style" w:cs="Arial"/>
          <w:iCs/>
          <w:lang w:val="it-IT"/>
        </w:rPr>
      </w:pPr>
      <w:r w:rsidRPr="00762CD4">
        <w:rPr>
          <w:rFonts w:ascii="Bookman Old Style" w:hAnsi="Bookman Old Style" w:cs="Arial"/>
          <w:iCs/>
          <w:lang w:val="it-IT"/>
        </w:rPr>
        <w:t xml:space="preserve">Foto copy Surat Keputusan Mutasi pegawai baik dari Badan Kepegawaian Negara maupun  dari  Gubernur </w:t>
      </w:r>
    </w:p>
    <w:p w:rsidR="00B75BF0" w:rsidRPr="00762CD4" w:rsidRDefault="00B75BF0" w:rsidP="00590690">
      <w:pPr>
        <w:numPr>
          <w:ilvl w:val="3"/>
          <w:numId w:val="137"/>
        </w:numPr>
        <w:tabs>
          <w:tab w:val="clear" w:pos="2880"/>
          <w:tab w:val="left" w:pos="3000"/>
        </w:tabs>
        <w:spacing w:before="120" w:after="120"/>
        <w:ind w:left="3000"/>
        <w:contextualSpacing/>
        <w:jc w:val="both"/>
        <w:rPr>
          <w:rFonts w:ascii="Bookman Old Style" w:hAnsi="Bookman Old Style" w:cs="Arial"/>
          <w:iCs/>
          <w:lang w:val="it-IT"/>
        </w:rPr>
      </w:pPr>
      <w:r w:rsidRPr="00762CD4">
        <w:rPr>
          <w:rFonts w:ascii="Bookman Old Style" w:hAnsi="Bookman Old Style" w:cs="Arial"/>
          <w:iCs/>
          <w:lang w:val="it-IT"/>
        </w:rPr>
        <w:t>Foto copy SKPP untuk pegawai yang dimutasikan ke Pemerintah Kabupaten  Magelang   dari luar daerah.</w:t>
      </w:r>
    </w:p>
    <w:p w:rsidR="00B75BF0" w:rsidRPr="00762CD4" w:rsidRDefault="00B75BF0" w:rsidP="00590690">
      <w:pPr>
        <w:numPr>
          <w:ilvl w:val="3"/>
          <w:numId w:val="137"/>
        </w:numPr>
        <w:tabs>
          <w:tab w:val="clear" w:pos="2880"/>
          <w:tab w:val="left" w:pos="3000"/>
        </w:tabs>
        <w:spacing w:before="120" w:after="120"/>
        <w:ind w:left="3000"/>
        <w:contextualSpacing/>
        <w:jc w:val="both"/>
        <w:rPr>
          <w:rFonts w:ascii="Bookman Old Style" w:hAnsi="Bookman Old Style" w:cs="Arial"/>
          <w:iCs/>
          <w:lang w:val="it-IT"/>
        </w:rPr>
      </w:pPr>
      <w:r w:rsidRPr="00762CD4">
        <w:rPr>
          <w:rFonts w:ascii="Bookman Old Style" w:hAnsi="Bookman Old Style" w:cs="Arial"/>
          <w:iCs/>
          <w:lang w:val="it-IT"/>
        </w:rPr>
        <w:t xml:space="preserve">Foto copy Surat Keputusan Bupati dan Surat Pernyataan Melaksanakan Tugas di instansi  saat ini. </w:t>
      </w:r>
    </w:p>
    <w:p w:rsidR="00B75BF0" w:rsidRPr="00762CD4" w:rsidRDefault="00B75BF0" w:rsidP="00590690">
      <w:pPr>
        <w:numPr>
          <w:ilvl w:val="3"/>
          <w:numId w:val="137"/>
        </w:numPr>
        <w:tabs>
          <w:tab w:val="clear" w:pos="2880"/>
          <w:tab w:val="left" w:pos="3000"/>
        </w:tabs>
        <w:spacing w:before="120" w:after="120"/>
        <w:ind w:left="3000"/>
        <w:contextualSpacing/>
        <w:jc w:val="both"/>
        <w:rPr>
          <w:rFonts w:ascii="Bookman Old Style" w:hAnsi="Bookman Old Style" w:cs="Arial"/>
          <w:iCs/>
          <w:lang w:val="sv-SE"/>
        </w:rPr>
      </w:pPr>
      <w:r w:rsidRPr="00762CD4">
        <w:rPr>
          <w:rFonts w:ascii="Bookman Old Style" w:hAnsi="Bookman Old Style" w:cs="Arial"/>
          <w:iCs/>
          <w:lang w:val="sv-SE"/>
        </w:rPr>
        <w:t xml:space="preserve">Lampiran lain yang diperlukan : KP. 4, foto copy surat nikah dan akte anak </w:t>
      </w:r>
    </w:p>
    <w:p w:rsidR="00B75BF0" w:rsidRPr="00762CD4" w:rsidRDefault="00B75BF0" w:rsidP="00590690">
      <w:pPr>
        <w:numPr>
          <w:ilvl w:val="3"/>
          <w:numId w:val="137"/>
        </w:numPr>
        <w:tabs>
          <w:tab w:val="clear" w:pos="2880"/>
          <w:tab w:val="left" w:pos="3000"/>
        </w:tabs>
        <w:spacing w:before="120" w:after="120"/>
        <w:ind w:left="3000"/>
        <w:contextualSpacing/>
        <w:jc w:val="both"/>
        <w:rPr>
          <w:rFonts w:ascii="Bookman Old Style" w:hAnsi="Bookman Old Style" w:cs="Arial"/>
          <w:iCs/>
          <w:lang w:val="sv-SE"/>
        </w:rPr>
      </w:pPr>
      <w:r w:rsidRPr="00762CD4">
        <w:rPr>
          <w:rFonts w:ascii="Bookman Old Style" w:hAnsi="Bookman Old Style" w:cs="Arial"/>
          <w:iCs/>
          <w:lang w:val="sv-SE"/>
        </w:rPr>
        <w:t xml:space="preserve">bagi  yang menanggung sesuai Keppres No. 16 Tahun 1994 pasal 53 ayat 1&amp; 2 Terhitung bulan April 1994 tunjangan anak diberikan sebanyak-banyaknya 2  (dua ) orang anak dan untuk anak </w:t>
      </w:r>
      <w:r w:rsidRPr="00762CD4">
        <w:rPr>
          <w:rFonts w:ascii="Bookman Old Style" w:hAnsi="Bookman Old Style" w:cs="Arial"/>
          <w:iCs/>
          <w:lang w:val="sv-SE"/>
        </w:rPr>
        <w:lastRenderedPageBreak/>
        <w:t>angkat hanya dapat diberikan tunjangan untuk 1 (satu) orang dibuktikan dengan Keputusan Pengadilan tentang Pengangkatan Anak  ( Adopsi ).</w:t>
      </w:r>
    </w:p>
    <w:p w:rsidR="00616E97" w:rsidRPr="00616E97" w:rsidRDefault="00616E97" w:rsidP="00616E97">
      <w:pPr>
        <w:spacing w:before="120" w:after="120"/>
        <w:ind w:left="2700"/>
        <w:contextualSpacing/>
        <w:jc w:val="both"/>
        <w:rPr>
          <w:rFonts w:ascii="Bookman Old Style" w:hAnsi="Bookman Old Style" w:cs="Arial"/>
          <w:iCs/>
          <w:sz w:val="14"/>
        </w:rPr>
      </w:pPr>
    </w:p>
    <w:p w:rsidR="00B75BF0" w:rsidRPr="00762CD4" w:rsidRDefault="00A401D0" w:rsidP="00590690">
      <w:pPr>
        <w:numPr>
          <w:ilvl w:val="5"/>
          <w:numId w:val="162"/>
        </w:numPr>
        <w:tabs>
          <w:tab w:val="clear" w:pos="4800"/>
          <w:tab w:val="num" w:pos="2700"/>
        </w:tabs>
        <w:spacing w:before="120" w:after="120"/>
        <w:ind w:left="2700"/>
        <w:contextualSpacing/>
        <w:jc w:val="both"/>
        <w:rPr>
          <w:rFonts w:ascii="Bookman Old Style" w:hAnsi="Bookman Old Style" w:cs="Arial"/>
          <w:iCs/>
        </w:rPr>
      </w:pPr>
      <w:r w:rsidRPr="00762CD4">
        <w:rPr>
          <w:rFonts w:ascii="Bookman Old Style" w:hAnsi="Bookman Old Style" w:cs="Arial"/>
          <w:iCs/>
        </w:rPr>
        <w:t xml:space="preserve">Kekurangan </w:t>
      </w:r>
      <w:r w:rsidRPr="00762CD4">
        <w:rPr>
          <w:rFonts w:ascii="Bookman Old Style" w:hAnsi="Bookman Old Style" w:cs="Arial"/>
          <w:lang w:val="sv-SE"/>
        </w:rPr>
        <w:t>Gaji</w:t>
      </w:r>
      <w:r w:rsidRPr="00762CD4">
        <w:rPr>
          <w:rFonts w:ascii="Bookman Old Style" w:hAnsi="Bookman Old Style" w:cs="Arial"/>
          <w:iCs/>
        </w:rPr>
        <w:t>;</w:t>
      </w:r>
      <w:r w:rsidR="001400D0" w:rsidRPr="00762CD4">
        <w:rPr>
          <w:rFonts w:ascii="Bookman Old Style" w:hAnsi="Bookman Old Style" w:cs="Arial"/>
          <w:iCs/>
        </w:rPr>
        <w:t xml:space="preserve"> </w:t>
      </w:r>
      <w:r w:rsidR="00616E97">
        <w:rPr>
          <w:rFonts w:ascii="Bookman Old Style" w:hAnsi="Bookman Old Style" w:cs="Arial"/>
          <w:iCs/>
        </w:rPr>
        <w:t>dokumen yang dilampirkan adalah</w:t>
      </w:r>
      <w:r w:rsidR="00B75BF0" w:rsidRPr="00762CD4">
        <w:rPr>
          <w:rFonts w:ascii="Bookman Old Style" w:hAnsi="Bookman Old Style" w:cs="Arial"/>
          <w:iCs/>
        </w:rPr>
        <w:t>:</w:t>
      </w:r>
    </w:p>
    <w:p w:rsidR="00AA4330" w:rsidRPr="00762CD4" w:rsidRDefault="00B75BF0" w:rsidP="00FE40BB">
      <w:pPr>
        <w:numPr>
          <w:ilvl w:val="4"/>
          <w:numId w:val="138"/>
        </w:numPr>
        <w:tabs>
          <w:tab w:val="clear" w:pos="3600"/>
        </w:tabs>
        <w:spacing w:before="120" w:after="120"/>
        <w:ind w:left="3060" w:hanging="357"/>
        <w:contextualSpacing/>
        <w:jc w:val="both"/>
        <w:rPr>
          <w:rFonts w:ascii="Bookman Old Style" w:hAnsi="Bookman Old Style" w:cs="Arial"/>
          <w:iCs/>
        </w:rPr>
      </w:pPr>
      <w:r w:rsidRPr="00762CD4">
        <w:rPr>
          <w:rFonts w:ascii="Bookman Old Style" w:hAnsi="Bookman Old Style" w:cs="Arial"/>
          <w:iCs/>
        </w:rPr>
        <w:t>Rekap pergolongan yang ditandatangani bendahara gaji dan diketahui pengguna    anggaran</w:t>
      </w:r>
      <w:r w:rsidR="00F927CE" w:rsidRPr="00762CD4">
        <w:rPr>
          <w:rFonts w:ascii="Bookman Old Style" w:hAnsi="Bookman Old Style" w:cs="Arial"/>
          <w:iCs/>
        </w:rPr>
        <w:t>;</w:t>
      </w:r>
    </w:p>
    <w:p w:rsidR="00B75BF0" w:rsidRPr="00FE40BB" w:rsidRDefault="00B75BF0" w:rsidP="00762CD4">
      <w:pPr>
        <w:numPr>
          <w:ilvl w:val="4"/>
          <w:numId w:val="138"/>
        </w:numPr>
        <w:tabs>
          <w:tab w:val="clear" w:pos="3600"/>
          <w:tab w:val="left" w:pos="3000"/>
        </w:tabs>
        <w:spacing w:before="120" w:after="120"/>
        <w:ind w:left="3000" w:hanging="357"/>
        <w:contextualSpacing/>
        <w:jc w:val="both"/>
        <w:rPr>
          <w:rFonts w:ascii="Bookman Old Style" w:hAnsi="Bookman Old Style" w:cs="Arial"/>
          <w:iCs/>
        </w:rPr>
      </w:pPr>
      <w:r w:rsidRPr="00762CD4">
        <w:rPr>
          <w:rFonts w:ascii="Bookman Old Style" w:hAnsi="Bookman Old Style" w:cs="Arial"/>
          <w:iCs/>
        </w:rPr>
        <w:t xml:space="preserve">Daftar Gaji yang dirinci dari besarnya  gaji yang diberikan sebelum naik dengan gaji  yang sudah sesuai dengan keadaan yang seharusnya, dikalikan dengan bulan yang  belum  dibayarkan dilampiri : SK KP, KGB  dan kartu gajinya,  ataupun SK  Pernyataan Pelantikan  &amp; Berita Acara Pelantikan untuk yang akan memintakan  Kekurangan tunjangan jabatan yang belum dibayarkan. </w:t>
      </w:r>
    </w:p>
    <w:p w:rsidR="00B75BF0" w:rsidRPr="00762CD4" w:rsidRDefault="00B75BF0" w:rsidP="00FE40BB">
      <w:pPr>
        <w:numPr>
          <w:ilvl w:val="5"/>
          <w:numId w:val="162"/>
        </w:numPr>
        <w:tabs>
          <w:tab w:val="clear" w:pos="4800"/>
          <w:tab w:val="num" w:pos="2700"/>
        </w:tabs>
        <w:spacing w:before="120" w:after="120"/>
        <w:ind w:left="2699"/>
        <w:contextualSpacing/>
        <w:jc w:val="both"/>
        <w:rPr>
          <w:rFonts w:ascii="Bookman Old Style" w:hAnsi="Bookman Old Style" w:cs="Arial"/>
          <w:iCs/>
          <w:color w:val="000000"/>
        </w:rPr>
      </w:pPr>
      <w:r w:rsidRPr="00762CD4">
        <w:rPr>
          <w:rFonts w:ascii="Bookman Old Style" w:hAnsi="Bookman Old Style" w:cs="Arial"/>
          <w:iCs/>
          <w:color w:val="000000"/>
        </w:rPr>
        <w:t xml:space="preserve">Gaji </w:t>
      </w:r>
      <w:r w:rsidRPr="00762CD4">
        <w:rPr>
          <w:rFonts w:ascii="Bookman Old Style" w:hAnsi="Bookman Old Style" w:cs="Arial"/>
          <w:color w:val="000000"/>
          <w:lang w:val="sv-SE"/>
        </w:rPr>
        <w:t>Terusan</w:t>
      </w:r>
      <w:r w:rsidRPr="00762CD4">
        <w:rPr>
          <w:rFonts w:ascii="Bookman Old Style" w:hAnsi="Bookman Old Style" w:cs="Arial"/>
          <w:iCs/>
          <w:color w:val="000000"/>
        </w:rPr>
        <w:t>;</w:t>
      </w:r>
    </w:p>
    <w:p w:rsidR="00DC0E7E" w:rsidRPr="00762CD4" w:rsidRDefault="00DC0E7E" w:rsidP="00FE40BB">
      <w:pPr>
        <w:spacing w:before="120" w:after="120"/>
        <w:ind w:left="2699"/>
        <w:contextualSpacing/>
        <w:jc w:val="both"/>
        <w:rPr>
          <w:rFonts w:ascii="Bookman Old Style" w:hAnsi="Bookman Old Style" w:cs="Arial"/>
          <w:iCs/>
          <w:color w:val="000000"/>
        </w:rPr>
      </w:pPr>
      <w:r w:rsidRPr="00762CD4">
        <w:rPr>
          <w:rFonts w:ascii="Bookman Old Style" w:hAnsi="Bookman Old Style" w:cs="Arial"/>
          <w:iCs/>
          <w:color w:val="000000"/>
        </w:rPr>
        <w:t>Kepada janda/duda PNS yang meninggal dunia diberikan terusan penghasilan gaji sebagaimana diatur dalam PP Nomor 49 TAhun 1980, sebagai berikut :</w:t>
      </w:r>
    </w:p>
    <w:p w:rsidR="00DC0E7E" w:rsidRPr="00762CD4" w:rsidRDefault="00DC0E7E" w:rsidP="00FE40BB">
      <w:pPr>
        <w:numPr>
          <w:ilvl w:val="0"/>
          <w:numId w:val="223"/>
        </w:numPr>
        <w:spacing w:before="120" w:after="120"/>
        <w:ind w:left="3056" w:hanging="357"/>
        <w:contextualSpacing/>
        <w:jc w:val="both"/>
        <w:rPr>
          <w:rFonts w:ascii="Bookman Old Style" w:hAnsi="Bookman Old Style" w:cs="Arial"/>
          <w:iCs/>
          <w:color w:val="000000"/>
        </w:rPr>
      </w:pPr>
      <w:r w:rsidRPr="00762CD4">
        <w:rPr>
          <w:rFonts w:ascii="Bookman Old Style" w:hAnsi="Bookman Old Style" w:cs="Arial"/>
          <w:iCs/>
          <w:color w:val="000000"/>
        </w:rPr>
        <w:t>Kepada janda/duda dari PNS yang meninggal dunia diberikan penghasilan sebesar penghasilan terakhir almarhum suami / almarhu,ah isteri selama 4 (empat) bulan mulai bulan berikutnya PNS meninggal dunia</w:t>
      </w:r>
      <w:r w:rsidR="00F927CE" w:rsidRPr="00762CD4">
        <w:rPr>
          <w:rFonts w:ascii="Bookman Old Style" w:hAnsi="Bookman Old Style" w:cs="Arial"/>
          <w:iCs/>
          <w:color w:val="000000"/>
        </w:rPr>
        <w:t>;</w:t>
      </w:r>
    </w:p>
    <w:p w:rsidR="00DC0E7E" w:rsidRPr="00762CD4" w:rsidRDefault="00DC0E7E" w:rsidP="00FE40BB">
      <w:pPr>
        <w:numPr>
          <w:ilvl w:val="0"/>
          <w:numId w:val="223"/>
        </w:numPr>
        <w:spacing w:before="120" w:after="120"/>
        <w:ind w:left="3056" w:hanging="357"/>
        <w:contextualSpacing/>
        <w:jc w:val="both"/>
        <w:rPr>
          <w:rFonts w:ascii="Bookman Old Style" w:hAnsi="Bookman Old Style" w:cs="Arial"/>
          <w:iCs/>
          <w:color w:val="000000"/>
        </w:rPr>
      </w:pPr>
      <w:r w:rsidRPr="00762CD4">
        <w:rPr>
          <w:rFonts w:ascii="Bookman Old Style" w:hAnsi="Bookman Old Style" w:cs="Arial"/>
          <w:iCs/>
          <w:color w:val="000000"/>
        </w:rPr>
        <w:t>Terusan penghasilan gaji tidak dibayarkan apabila tidak ada keluarga pegawai yang berhak memperoleh pensiun janda / duda / ahli waris, kecuali apabila PNS yang bersangkutan tewas</w:t>
      </w:r>
      <w:r w:rsidR="00F927CE" w:rsidRPr="00762CD4">
        <w:rPr>
          <w:rFonts w:ascii="Bookman Old Style" w:hAnsi="Bookman Old Style" w:cs="Arial"/>
          <w:iCs/>
          <w:color w:val="000000"/>
        </w:rPr>
        <w:t>;</w:t>
      </w:r>
    </w:p>
    <w:p w:rsidR="00DC0E7E" w:rsidRPr="00762CD4" w:rsidRDefault="00DC0E7E" w:rsidP="00FE40BB">
      <w:pPr>
        <w:numPr>
          <w:ilvl w:val="0"/>
          <w:numId w:val="223"/>
        </w:numPr>
        <w:spacing w:before="120" w:after="120"/>
        <w:ind w:left="3056" w:hanging="357"/>
        <w:contextualSpacing/>
        <w:jc w:val="both"/>
        <w:rPr>
          <w:rFonts w:ascii="Bookman Old Style" w:hAnsi="Bookman Old Style" w:cs="Arial"/>
          <w:iCs/>
          <w:color w:val="000000"/>
        </w:rPr>
      </w:pPr>
      <w:r w:rsidRPr="00762CD4">
        <w:rPr>
          <w:rFonts w:ascii="Bookman Old Style" w:hAnsi="Bookman Old Style" w:cs="Arial"/>
          <w:iCs/>
          <w:color w:val="000000"/>
        </w:rPr>
        <w:t>Terhadap terusan penghasilan gaji (gaji terusan) tidak dikenakan potongan iuran wajib pegawai 10 %. Apabila terjadi keterlanjuran atas potongan Taspen 8 % (delapan prosen) akan dijelaskan pada SKPP Gaji berkenaan agar dibayarkan kembali kepada janda / duda yang bersangkutan oleh PT. Taspen (Persero) sesuai dengan edaran DJA tanggal 24 Juli 1989 Nomor : SE-90/A/1989 yo Kanwil VII DJA tanggal 26 Mei 1992 Nomor : 11/WA.07/B.D.05/0592</w:t>
      </w:r>
      <w:r w:rsidR="00F927CE" w:rsidRPr="00762CD4">
        <w:rPr>
          <w:rFonts w:ascii="Bookman Old Style" w:hAnsi="Bookman Old Style" w:cs="Arial"/>
          <w:iCs/>
          <w:color w:val="000000"/>
        </w:rPr>
        <w:t>;</w:t>
      </w:r>
    </w:p>
    <w:p w:rsidR="00DC0E7E" w:rsidRPr="00762CD4" w:rsidRDefault="00DC0E7E" w:rsidP="00FE40BB">
      <w:pPr>
        <w:numPr>
          <w:ilvl w:val="0"/>
          <w:numId w:val="223"/>
        </w:numPr>
        <w:spacing w:before="120" w:after="120"/>
        <w:ind w:left="3060"/>
        <w:contextualSpacing/>
        <w:jc w:val="both"/>
        <w:rPr>
          <w:rFonts w:ascii="Bookman Old Style" w:hAnsi="Bookman Old Style" w:cs="Arial"/>
          <w:iCs/>
          <w:color w:val="000000"/>
        </w:rPr>
      </w:pPr>
      <w:r w:rsidRPr="00762CD4">
        <w:rPr>
          <w:rFonts w:ascii="Bookman Old Style" w:hAnsi="Bookman Old Style" w:cs="Arial"/>
          <w:iCs/>
          <w:color w:val="000000"/>
        </w:rPr>
        <w:t>Pembayaran Gaji Terusan dilakukan 4 (empat) bulan berturut-turat dan harus dihentikan pada bulan kelima walaupun surat keputusan pensiun janda / duda belum diterima</w:t>
      </w:r>
      <w:r w:rsidR="00F927CE" w:rsidRPr="00762CD4">
        <w:rPr>
          <w:rFonts w:ascii="Bookman Old Style" w:hAnsi="Bookman Old Style" w:cs="Arial"/>
          <w:iCs/>
          <w:color w:val="000000"/>
        </w:rPr>
        <w:t>;</w:t>
      </w:r>
    </w:p>
    <w:p w:rsidR="00DC0E7E" w:rsidRPr="00762CD4" w:rsidRDefault="001E179E" w:rsidP="00FE40BB">
      <w:pPr>
        <w:numPr>
          <w:ilvl w:val="0"/>
          <w:numId w:val="223"/>
        </w:numPr>
        <w:spacing w:before="120" w:after="120"/>
        <w:ind w:left="3060"/>
        <w:contextualSpacing/>
        <w:jc w:val="both"/>
        <w:rPr>
          <w:rFonts w:ascii="Bookman Old Style" w:hAnsi="Bookman Old Style" w:cs="Arial"/>
          <w:iCs/>
          <w:color w:val="000000"/>
        </w:rPr>
      </w:pPr>
      <w:r>
        <w:rPr>
          <w:rFonts w:ascii="Bookman Old Style" w:hAnsi="Bookman Old Style" w:cs="Arial"/>
          <w:iCs/>
          <w:color w:val="000000"/>
        </w:rPr>
        <w:t>Pembayaran pensiun janda/duda/</w:t>
      </w:r>
      <w:r w:rsidR="00DC0E7E" w:rsidRPr="00762CD4">
        <w:rPr>
          <w:rFonts w:ascii="Bookman Old Style" w:hAnsi="Bookman Old Style" w:cs="Arial"/>
          <w:iCs/>
          <w:color w:val="000000"/>
        </w:rPr>
        <w:t xml:space="preserve">anak dan tunjangan penghasilan yang berlangsung 4 (empat) bulan, dan tidak tergantung pada dicapainya batas usia pensiun, atau keluarnya SKEP pensiun janda / duda / anak.  </w:t>
      </w:r>
    </w:p>
    <w:p w:rsidR="00603083" w:rsidRPr="00762CD4" w:rsidRDefault="00B75BF0" w:rsidP="00FE40BB">
      <w:pPr>
        <w:numPr>
          <w:ilvl w:val="5"/>
          <w:numId w:val="162"/>
        </w:numPr>
        <w:tabs>
          <w:tab w:val="clear" w:pos="4800"/>
          <w:tab w:val="num" w:pos="2700"/>
        </w:tabs>
        <w:spacing w:before="120" w:after="120"/>
        <w:ind w:left="2700"/>
        <w:contextualSpacing/>
        <w:jc w:val="both"/>
        <w:rPr>
          <w:rFonts w:ascii="Bookman Old Style" w:hAnsi="Bookman Old Style" w:cs="Arial"/>
          <w:iCs/>
          <w:color w:val="000000"/>
          <w:lang w:val="sv-SE"/>
        </w:rPr>
      </w:pPr>
      <w:r w:rsidRPr="00762CD4">
        <w:rPr>
          <w:rFonts w:ascii="Bookman Old Style" w:hAnsi="Bookman Old Style" w:cs="Arial"/>
          <w:iCs/>
          <w:lang w:val="sv-SE"/>
        </w:rPr>
        <w:t xml:space="preserve">Uang </w:t>
      </w:r>
      <w:r w:rsidRPr="00762CD4">
        <w:rPr>
          <w:rFonts w:ascii="Bookman Old Style" w:hAnsi="Bookman Old Style" w:cs="Arial"/>
          <w:lang w:val="sv-SE"/>
        </w:rPr>
        <w:t>Duka</w:t>
      </w:r>
      <w:r w:rsidR="00603083" w:rsidRPr="00762CD4">
        <w:rPr>
          <w:rFonts w:ascii="Bookman Old Style" w:hAnsi="Bookman Old Style" w:cs="Arial"/>
          <w:iCs/>
          <w:lang w:val="sv-SE"/>
        </w:rPr>
        <w:t xml:space="preserve"> Wafat (</w:t>
      </w:r>
      <w:r w:rsidR="00603083" w:rsidRPr="00762CD4">
        <w:rPr>
          <w:rFonts w:ascii="Bookman Old Style" w:hAnsi="Bookman Old Style" w:cs="Arial"/>
          <w:iCs/>
          <w:color w:val="000000"/>
          <w:lang w:val="sv-SE"/>
        </w:rPr>
        <w:t>Tunjangan Kematian);</w:t>
      </w:r>
    </w:p>
    <w:p w:rsidR="00603083" w:rsidRPr="00762CD4" w:rsidRDefault="00603083" w:rsidP="00FE40BB">
      <w:pPr>
        <w:spacing w:before="120" w:after="120"/>
        <w:ind w:left="2700"/>
        <w:contextualSpacing/>
        <w:jc w:val="both"/>
        <w:rPr>
          <w:rFonts w:ascii="Bookman Old Style" w:hAnsi="Bookman Old Style" w:cs="Arial"/>
          <w:iCs/>
          <w:color w:val="000000"/>
          <w:lang w:val="sv-SE"/>
        </w:rPr>
      </w:pPr>
      <w:r w:rsidRPr="00762CD4">
        <w:rPr>
          <w:rFonts w:ascii="Bookman Old Style" w:hAnsi="Bookman Old Style" w:cs="Arial"/>
          <w:iCs/>
          <w:color w:val="000000"/>
          <w:lang w:val="sv-SE"/>
        </w:rPr>
        <w:t>Apabila PNS / CPNS, kepada keluarganya atau pihak lain yang mengurus pemakamannya dibayarkan uang Duka Wafat / Tunjangan Kematian :</w:t>
      </w:r>
    </w:p>
    <w:p w:rsidR="00603083" w:rsidRPr="00762CD4" w:rsidRDefault="00603083" w:rsidP="00FE40BB">
      <w:pPr>
        <w:numPr>
          <w:ilvl w:val="8"/>
          <w:numId w:val="56"/>
        </w:numPr>
        <w:tabs>
          <w:tab w:val="clear" w:pos="6480"/>
          <w:tab w:val="num" w:pos="3060"/>
        </w:tabs>
        <w:spacing w:before="120" w:after="120"/>
        <w:ind w:left="3060" w:hanging="90"/>
        <w:contextualSpacing/>
        <w:jc w:val="both"/>
        <w:rPr>
          <w:rFonts w:ascii="Bookman Old Style" w:hAnsi="Bookman Old Style" w:cs="Arial"/>
          <w:iCs/>
          <w:color w:val="000000"/>
          <w:lang w:val="sv-SE"/>
        </w:rPr>
      </w:pPr>
      <w:r w:rsidRPr="00762CD4">
        <w:rPr>
          <w:rFonts w:ascii="Bookman Old Style" w:hAnsi="Bookman Old Style" w:cs="Arial"/>
          <w:iCs/>
          <w:color w:val="000000"/>
          <w:lang w:val="sv-SE"/>
        </w:rPr>
        <w:t>Besarnya tunjangan Uang Duka Wafat/ Tunjangan Kematian ditetapkan :</w:t>
      </w:r>
    </w:p>
    <w:p w:rsidR="00603083" w:rsidRPr="00762CD4" w:rsidRDefault="00603083" w:rsidP="00FE40BB">
      <w:pPr>
        <w:numPr>
          <w:ilvl w:val="0"/>
          <w:numId w:val="224"/>
        </w:numPr>
        <w:spacing w:before="120" w:after="120"/>
        <w:ind w:left="3330" w:hanging="270"/>
        <w:contextualSpacing/>
        <w:jc w:val="both"/>
        <w:rPr>
          <w:rFonts w:ascii="Bookman Old Style" w:hAnsi="Bookman Old Style" w:cs="Arial"/>
          <w:iCs/>
          <w:color w:val="000000"/>
          <w:lang w:val="sv-SE"/>
        </w:rPr>
      </w:pPr>
      <w:r w:rsidRPr="00762CD4">
        <w:rPr>
          <w:rFonts w:ascii="Bookman Old Style" w:hAnsi="Bookman Old Style" w:cs="Arial"/>
          <w:iCs/>
          <w:color w:val="000000"/>
          <w:lang w:val="sv-SE"/>
        </w:rPr>
        <w:lastRenderedPageBreak/>
        <w:t>Kepada isteri atau suami PNS yang wafat diberikan sebesar 3 (tiga) kali penghasilan kotor terakhir sebulan yan</w:t>
      </w:r>
      <w:r w:rsidR="001E179E">
        <w:rPr>
          <w:rFonts w:ascii="Bookman Old Style" w:hAnsi="Bookman Old Style" w:cs="Arial"/>
          <w:iCs/>
          <w:color w:val="000000"/>
          <w:lang w:val="sv-SE"/>
        </w:rPr>
        <w:t>g berhak diterima oleh Almarhum/</w:t>
      </w:r>
      <w:r w:rsidRPr="00762CD4">
        <w:rPr>
          <w:rFonts w:ascii="Bookman Old Style" w:hAnsi="Bookman Old Style" w:cs="Arial"/>
          <w:iCs/>
          <w:color w:val="000000"/>
          <w:lang w:val="sv-SE"/>
        </w:rPr>
        <w:t>almarhumah PNS yang bersangkutan tanpa potongan apapun (PPh., Askes)</w:t>
      </w:r>
      <w:r w:rsidR="00F927CE" w:rsidRPr="00762CD4">
        <w:rPr>
          <w:rFonts w:ascii="Bookman Old Style" w:hAnsi="Bookman Old Style" w:cs="Arial"/>
          <w:iCs/>
          <w:color w:val="000000"/>
          <w:lang w:val="sv-SE"/>
        </w:rPr>
        <w:t>;</w:t>
      </w:r>
    </w:p>
    <w:p w:rsidR="00603083" w:rsidRPr="00762CD4" w:rsidRDefault="00603083" w:rsidP="00FE40BB">
      <w:pPr>
        <w:numPr>
          <w:ilvl w:val="0"/>
          <w:numId w:val="224"/>
        </w:numPr>
        <w:spacing w:before="120" w:after="120"/>
        <w:ind w:left="3330" w:hanging="270"/>
        <w:contextualSpacing/>
        <w:jc w:val="both"/>
        <w:rPr>
          <w:rFonts w:ascii="Bookman Old Style" w:hAnsi="Bookman Old Style" w:cs="Arial"/>
          <w:iCs/>
          <w:color w:val="000000"/>
          <w:lang w:val="sv-SE"/>
        </w:rPr>
      </w:pPr>
      <w:r w:rsidRPr="00762CD4">
        <w:rPr>
          <w:rFonts w:ascii="Bookman Old Style" w:hAnsi="Bookman Old Style" w:cs="Arial"/>
          <w:iCs/>
          <w:color w:val="000000"/>
          <w:lang w:val="sv-SE"/>
        </w:rPr>
        <w:t xml:space="preserve">Apabila PNS yang </w:t>
      </w:r>
      <w:r w:rsidR="001E179E">
        <w:rPr>
          <w:rFonts w:ascii="Bookman Old Style" w:hAnsi="Bookman Old Style" w:cs="Arial"/>
          <w:iCs/>
          <w:color w:val="000000"/>
          <w:lang w:val="sv-SE"/>
        </w:rPr>
        <w:t>wafat tidak meninggalkan isteri/</w:t>
      </w:r>
      <w:r w:rsidRPr="00762CD4">
        <w:rPr>
          <w:rFonts w:ascii="Bookman Old Style" w:hAnsi="Bookman Old Style" w:cs="Arial"/>
          <w:iCs/>
          <w:color w:val="000000"/>
          <w:lang w:val="sv-SE"/>
        </w:rPr>
        <w:t>suami, maka uang duka wafat diberikan kepada anaknya</w:t>
      </w:r>
      <w:r w:rsidR="00F927CE" w:rsidRPr="00762CD4">
        <w:rPr>
          <w:rFonts w:ascii="Bookman Old Style" w:hAnsi="Bookman Old Style" w:cs="Arial"/>
          <w:iCs/>
          <w:color w:val="000000"/>
          <w:lang w:val="sv-SE"/>
        </w:rPr>
        <w:t>;</w:t>
      </w:r>
    </w:p>
    <w:p w:rsidR="00603083" w:rsidRPr="00762CD4" w:rsidRDefault="00603083" w:rsidP="00FE40BB">
      <w:pPr>
        <w:numPr>
          <w:ilvl w:val="0"/>
          <w:numId w:val="224"/>
        </w:numPr>
        <w:spacing w:before="120" w:after="120"/>
        <w:ind w:left="3330" w:hanging="270"/>
        <w:contextualSpacing/>
        <w:jc w:val="both"/>
        <w:rPr>
          <w:rFonts w:ascii="Bookman Old Style" w:hAnsi="Bookman Old Style" w:cs="Arial"/>
          <w:iCs/>
          <w:color w:val="000000"/>
          <w:lang w:val="sv-SE"/>
        </w:rPr>
      </w:pPr>
      <w:r w:rsidRPr="00762CD4">
        <w:rPr>
          <w:rFonts w:ascii="Bookman Old Style" w:hAnsi="Bookman Old Style" w:cs="Arial"/>
          <w:iCs/>
          <w:color w:val="000000"/>
          <w:lang w:val="sv-SE"/>
        </w:rPr>
        <w:t xml:space="preserve">Apabila PNS yang </w:t>
      </w:r>
      <w:r w:rsidR="001E179E">
        <w:rPr>
          <w:rFonts w:ascii="Bookman Old Style" w:hAnsi="Bookman Old Style" w:cs="Arial"/>
          <w:iCs/>
          <w:color w:val="000000"/>
          <w:lang w:val="sv-SE"/>
        </w:rPr>
        <w:t>wafat tidak meninggalkan isteri/</w:t>
      </w:r>
      <w:r w:rsidRPr="00762CD4">
        <w:rPr>
          <w:rFonts w:ascii="Bookman Old Style" w:hAnsi="Bookman Old Style" w:cs="Arial"/>
          <w:iCs/>
          <w:color w:val="000000"/>
          <w:lang w:val="sv-SE"/>
        </w:rPr>
        <w:t>suami ataupun anak, maka uang duka wafat diberikan kepada orang tuanya</w:t>
      </w:r>
      <w:r w:rsidR="00F927CE" w:rsidRPr="00762CD4">
        <w:rPr>
          <w:rFonts w:ascii="Bookman Old Style" w:hAnsi="Bookman Old Style" w:cs="Arial"/>
          <w:iCs/>
          <w:color w:val="000000"/>
          <w:lang w:val="sv-SE"/>
        </w:rPr>
        <w:t>;</w:t>
      </w:r>
    </w:p>
    <w:p w:rsidR="00603083" w:rsidRPr="00762CD4" w:rsidRDefault="00603083" w:rsidP="00FE40BB">
      <w:pPr>
        <w:numPr>
          <w:ilvl w:val="0"/>
          <w:numId w:val="224"/>
        </w:numPr>
        <w:spacing w:before="120" w:after="120"/>
        <w:ind w:left="3330" w:hanging="270"/>
        <w:contextualSpacing/>
        <w:jc w:val="both"/>
        <w:rPr>
          <w:rFonts w:ascii="Bookman Old Style" w:hAnsi="Bookman Old Style" w:cs="Arial"/>
          <w:iCs/>
          <w:color w:val="000000"/>
          <w:lang w:val="sv-SE"/>
        </w:rPr>
      </w:pPr>
      <w:r w:rsidRPr="00762CD4">
        <w:rPr>
          <w:rFonts w:ascii="Bookman Old Style" w:hAnsi="Bookman Old Style" w:cs="Arial"/>
          <w:iCs/>
          <w:color w:val="000000"/>
          <w:lang w:val="sv-SE"/>
        </w:rPr>
        <w:t xml:space="preserve">Apabila PNS yang </w:t>
      </w:r>
      <w:r w:rsidR="001E179E">
        <w:rPr>
          <w:rFonts w:ascii="Bookman Old Style" w:hAnsi="Bookman Old Style" w:cs="Arial"/>
          <w:iCs/>
          <w:color w:val="000000"/>
          <w:lang w:val="sv-SE"/>
        </w:rPr>
        <w:t>wafat tidak meninggalkan isteri/</w:t>
      </w:r>
      <w:r w:rsidRPr="00762CD4">
        <w:rPr>
          <w:rFonts w:ascii="Bookman Old Style" w:hAnsi="Bookman Old Style" w:cs="Arial"/>
          <w:iCs/>
          <w:color w:val="000000"/>
          <w:lang w:val="sv-SE"/>
        </w:rPr>
        <w:t>suami, anak ataupun orang tua, maka uang duka wafat diberikan kepada ahli waris lainnya.</w:t>
      </w:r>
    </w:p>
    <w:p w:rsidR="00603083" w:rsidRPr="00762CD4" w:rsidRDefault="00603083" w:rsidP="00FE40BB">
      <w:pPr>
        <w:numPr>
          <w:ilvl w:val="8"/>
          <w:numId w:val="56"/>
        </w:numPr>
        <w:tabs>
          <w:tab w:val="clear" w:pos="6480"/>
          <w:tab w:val="num" w:pos="3060"/>
        </w:tabs>
        <w:spacing w:before="120" w:after="120"/>
        <w:ind w:left="3060" w:hanging="90"/>
        <w:contextualSpacing/>
        <w:jc w:val="both"/>
        <w:rPr>
          <w:rFonts w:ascii="Bookman Old Style" w:hAnsi="Bookman Old Style" w:cs="Arial"/>
          <w:iCs/>
          <w:color w:val="000000"/>
          <w:lang w:val="sv-SE"/>
        </w:rPr>
      </w:pPr>
      <w:r w:rsidRPr="00762CD4">
        <w:rPr>
          <w:rFonts w:ascii="Bookman Old Style" w:hAnsi="Bookman Old Style" w:cs="Arial"/>
          <w:iCs/>
          <w:color w:val="000000"/>
          <w:lang w:val="sv-SE"/>
        </w:rPr>
        <w:t>Pembayaran Uang Duka Wafat dokumen yang dilampirkan adalah :</w:t>
      </w:r>
    </w:p>
    <w:p w:rsidR="00B75BF0" w:rsidRPr="00762CD4" w:rsidRDefault="00B75BF0" w:rsidP="00FE40BB">
      <w:pPr>
        <w:numPr>
          <w:ilvl w:val="4"/>
          <w:numId w:val="139"/>
        </w:numPr>
        <w:tabs>
          <w:tab w:val="clear" w:pos="3600"/>
        </w:tabs>
        <w:spacing w:before="120" w:after="120"/>
        <w:ind w:left="3334" w:hanging="272"/>
        <w:contextualSpacing/>
        <w:jc w:val="both"/>
        <w:rPr>
          <w:rFonts w:ascii="Bookman Old Style" w:hAnsi="Bookman Old Style" w:cs="Arial"/>
          <w:iCs/>
          <w:color w:val="000000"/>
          <w:lang w:val="sv-SE"/>
        </w:rPr>
      </w:pPr>
      <w:r w:rsidRPr="00762CD4">
        <w:rPr>
          <w:rFonts w:ascii="Bookman Old Style" w:hAnsi="Bookman Old Style" w:cs="Arial"/>
          <w:iCs/>
          <w:color w:val="000000"/>
          <w:lang w:val="sv-SE"/>
        </w:rPr>
        <w:t>Daftar Gaji Kotor tanpa Potongan dikalikan 3</w:t>
      </w:r>
      <w:r w:rsidR="00603083" w:rsidRPr="00762CD4">
        <w:rPr>
          <w:rFonts w:ascii="Bookman Old Style" w:hAnsi="Bookman Old Style" w:cs="Arial"/>
          <w:iCs/>
          <w:color w:val="000000"/>
          <w:lang w:val="sv-SE"/>
        </w:rPr>
        <w:t xml:space="preserve"> (tiga)</w:t>
      </w:r>
      <w:r w:rsidR="00F927CE" w:rsidRPr="00762CD4">
        <w:rPr>
          <w:rFonts w:ascii="Bookman Old Style" w:hAnsi="Bookman Old Style" w:cs="Arial"/>
          <w:iCs/>
          <w:color w:val="000000"/>
          <w:lang w:val="sv-SE"/>
        </w:rPr>
        <w:t>;</w:t>
      </w:r>
    </w:p>
    <w:p w:rsidR="00B75BF0" w:rsidRPr="00762CD4" w:rsidRDefault="00B75BF0" w:rsidP="00FE40BB">
      <w:pPr>
        <w:numPr>
          <w:ilvl w:val="4"/>
          <w:numId w:val="139"/>
        </w:numPr>
        <w:tabs>
          <w:tab w:val="clear" w:pos="3600"/>
          <w:tab w:val="left" w:pos="3330"/>
        </w:tabs>
        <w:spacing w:before="120" w:after="120"/>
        <w:ind w:left="3334" w:hanging="272"/>
        <w:contextualSpacing/>
        <w:jc w:val="both"/>
        <w:rPr>
          <w:rFonts w:ascii="Bookman Old Style" w:hAnsi="Bookman Old Style" w:cs="Arial"/>
          <w:iCs/>
          <w:color w:val="000000"/>
          <w:lang w:val="sv-SE"/>
        </w:rPr>
      </w:pPr>
      <w:r w:rsidRPr="00762CD4">
        <w:rPr>
          <w:rFonts w:ascii="Bookman Old Style" w:hAnsi="Bookman Old Style" w:cs="Arial"/>
          <w:iCs/>
          <w:color w:val="000000"/>
          <w:lang w:val="sv-SE"/>
        </w:rPr>
        <w:t>Rekapitulasi Pergolongan yang ditandatangani bendahara gaji dan diketahui  pengguna anggaran</w:t>
      </w:r>
      <w:r w:rsidR="00F927CE" w:rsidRPr="00762CD4">
        <w:rPr>
          <w:rFonts w:ascii="Bookman Old Style" w:hAnsi="Bookman Old Style" w:cs="Arial"/>
          <w:iCs/>
          <w:color w:val="000000"/>
          <w:lang w:val="sv-SE"/>
        </w:rPr>
        <w:t>;</w:t>
      </w:r>
    </w:p>
    <w:p w:rsidR="00603083" w:rsidRPr="00762CD4" w:rsidRDefault="00603083" w:rsidP="00FE40BB">
      <w:pPr>
        <w:numPr>
          <w:ilvl w:val="4"/>
          <w:numId w:val="139"/>
        </w:numPr>
        <w:tabs>
          <w:tab w:val="clear" w:pos="3600"/>
          <w:tab w:val="left" w:pos="3330"/>
        </w:tabs>
        <w:spacing w:before="120" w:after="120"/>
        <w:ind w:left="3334" w:hanging="272"/>
        <w:contextualSpacing/>
        <w:jc w:val="both"/>
        <w:rPr>
          <w:rFonts w:ascii="Bookman Old Style" w:hAnsi="Bookman Old Style" w:cs="Arial"/>
          <w:iCs/>
          <w:color w:val="000000"/>
          <w:lang w:val="sv-SE"/>
        </w:rPr>
      </w:pPr>
      <w:r w:rsidRPr="00762CD4">
        <w:rPr>
          <w:rFonts w:ascii="Bookman Old Style" w:hAnsi="Bookman Old Style" w:cs="Arial"/>
          <w:iCs/>
          <w:color w:val="000000"/>
          <w:lang w:val="sv-SE"/>
        </w:rPr>
        <w:t>Kartu Kendali Gaji per rekening</w:t>
      </w:r>
      <w:r w:rsidR="00F927CE" w:rsidRPr="00762CD4">
        <w:rPr>
          <w:rFonts w:ascii="Bookman Old Style" w:hAnsi="Bookman Old Style" w:cs="Arial"/>
          <w:iCs/>
          <w:color w:val="000000"/>
          <w:lang w:val="sv-SE"/>
        </w:rPr>
        <w:t>;</w:t>
      </w:r>
    </w:p>
    <w:p w:rsidR="00603083" w:rsidRPr="00762CD4" w:rsidRDefault="00603083" w:rsidP="00FE40BB">
      <w:pPr>
        <w:numPr>
          <w:ilvl w:val="4"/>
          <w:numId w:val="139"/>
        </w:numPr>
        <w:tabs>
          <w:tab w:val="clear" w:pos="3600"/>
          <w:tab w:val="left" w:pos="3330"/>
        </w:tabs>
        <w:spacing w:before="120" w:after="120"/>
        <w:ind w:left="3334" w:hanging="272"/>
        <w:contextualSpacing/>
        <w:jc w:val="both"/>
        <w:rPr>
          <w:rFonts w:ascii="Bookman Old Style" w:hAnsi="Bookman Old Style" w:cs="Arial"/>
          <w:iCs/>
          <w:color w:val="000000"/>
          <w:lang w:val="sv-SE"/>
        </w:rPr>
      </w:pPr>
      <w:r w:rsidRPr="00762CD4">
        <w:rPr>
          <w:rFonts w:ascii="Bookman Old Style" w:hAnsi="Bookman Old Style" w:cs="Arial"/>
          <w:iCs/>
          <w:color w:val="000000"/>
          <w:lang w:val="sv-SE"/>
        </w:rPr>
        <w:t>Surat Kematian dari pamong praja serendahnya Camat</w:t>
      </w:r>
      <w:r w:rsidR="00F927CE" w:rsidRPr="00762CD4">
        <w:rPr>
          <w:rFonts w:ascii="Bookman Old Style" w:hAnsi="Bookman Old Style" w:cs="Arial"/>
          <w:iCs/>
          <w:color w:val="000000"/>
          <w:lang w:val="sv-SE"/>
        </w:rPr>
        <w:t>;</w:t>
      </w:r>
    </w:p>
    <w:p w:rsidR="00B75BF0" w:rsidRPr="00762CD4" w:rsidRDefault="00B75BF0" w:rsidP="00FE40BB">
      <w:pPr>
        <w:numPr>
          <w:ilvl w:val="4"/>
          <w:numId w:val="139"/>
        </w:numPr>
        <w:tabs>
          <w:tab w:val="clear" w:pos="3600"/>
          <w:tab w:val="left" w:pos="3330"/>
        </w:tabs>
        <w:spacing w:before="120" w:after="120"/>
        <w:ind w:left="3334" w:hanging="272"/>
        <w:contextualSpacing/>
        <w:jc w:val="both"/>
        <w:rPr>
          <w:rFonts w:ascii="Bookman Old Style" w:hAnsi="Bookman Old Style" w:cs="Arial"/>
          <w:iCs/>
        </w:rPr>
      </w:pPr>
      <w:r w:rsidRPr="00762CD4">
        <w:rPr>
          <w:rFonts w:ascii="Bookman Old Style" w:hAnsi="Bookman Old Style" w:cs="Arial"/>
          <w:iCs/>
          <w:lang w:val="sv-SE"/>
        </w:rPr>
        <w:t xml:space="preserve">Visum sesuai ketentuan SE. Dirjen Anggaran tgl. 10 </w:t>
      </w:r>
      <w:r w:rsidR="00603083" w:rsidRPr="00762CD4">
        <w:rPr>
          <w:rFonts w:ascii="Bookman Old Style" w:hAnsi="Bookman Old Style" w:cs="Arial"/>
          <w:iCs/>
          <w:lang w:val="sv-SE"/>
        </w:rPr>
        <w:t>Juli 1981 Nomor :</w:t>
      </w:r>
      <w:r w:rsidRPr="00762CD4">
        <w:rPr>
          <w:rFonts w:ascii="Bookman Old Style" w:hAnsi="Bookman Old Style" w:cs="Arial"/>
          <w:iCs/>
          <w:lang w:val="sv-SE"/>
        </w:rPr>
        <w:t xml:space="preserve"> </w:t>
      </w:r>
      <w:r w:rsidR="00603083" w:rsidRPr="00762CD4">
        <w:rPr>
          <w:rFonts w:ascii="Bookman Old Style" w:hAnsi="Bookman Old Style" w:cs="Arial"/>
          <w:iCs/>
        </w:rPr>
        <w:t>SE-2.10/</w:t>
      </w:r>
      <w:r w:rsidRPr="00762CD4">
        <w:rPr>
          <w:rFonts w:ascii="Bookman Old Style" w:hAnsi="Bookman Old Style" w:cs="Arial"/>
          <w:iCs/>
        </w:rPr>
        <w:t xml:space="preserve">DJA/VII.I/7/81 ( No. SE/135/81) </w:t>
      </w:r>
    </w:p>
    <w:p w:rsidR="000E3316" w:rsidRPr="00762CD4" w:rsidRDefault="000E3316" w:rsidP="00FE40BB">
      <w:pPr>
        <w:numPr>
          <w:ilvl w:val="8"/>
          <w:numId w:val="56"/>
        </w:numPr>
        <w:tabs>
          <w:tab w:val="clear" w:pos="6480"/>
          <w:tab w:val="num" w:pos="3060"/>
        </w:tabs>
        <w:spacing w:before="120" w:after="120"/>
        <w:ind w:left="3060" w:hanging="90"/>
        <w:contextualSpacing/>
        <w:jc w:val="both"/>
        <w:rPr>
          <w:rFonts w:ascii="Bookman Old Style" w:hAnsi="Bookman Old Style" w:cs="Arial"/>
          <w:color w:val="000000"/>
        </w:rPr>
      </w:pPr>
      <w:r w:rsidRPr="00762CD4">
        <w:rPr>
          <w:rFonts w:ascii="Bookman Old Style" w:hAnsi="Bookman Old Style" w:cs="Arial"/>
          <w:color w:val="000000"/>
        </w:rPr>
        <w:t>Bagi Pegaw</w:t>
      </w:r>
      <w:r w:rsidR="005A6839" w:rsidRPr="00762CD4">
        <w:rPr>
          <w:rFonts w:ascii="Bookman Old Style" w:hAnsi="Bookman Old Style" w:cs="Arial"/>
          <w:color w:val="000000"/>
          <w:lang w:val="id-ID"/>
        </w:rPr>
        <w:t>a</w:t>
      </w:r>
      <w:r w:rsidRPr="00762CD4">
        <w:rPr>
          <w:rFonts w:ascii="Bookman Old Style" w:hAnsi="Bookman Old Style" w:cs="Arial"/>
          <w:color w:val="000000"/>
        </w:rPr>
        <w:t xml:space="preserve">i yang meninggal dunia dalam </w:t>
      </w:r>
      <w:r w:rsidR="005F67CF" w:rsidRPr="00762CD4">
        <w:rPr>
          <w:rFonts w:ascii="Bookman Old Style" w:hAnsi="Bookman Old Style" w:cs="Arial"/>
          <w:color w:val="000000"/>
        </w:rPr>
        <w:t>rangka</w:t>
      </w:r>
      <w:r w:rsidRPr="00762CD4">
        <w:rPr>
          <w:rFonts w:ascii="Bookman Old Style" w:hAnsi="Bookman Old Style" w:cs="Arial"/>
          <w:color w:val="000000"/>
        </w:rPr>
        <w:t xml:space="preserve"> menjalankan tugas (tewas) diberikan uang duka tewas sebesar 6 (enam) kali penghasilan sebulan, dengan ketentuan :</w:t>
      </w:r>
    </w:p>
    <w:p w:rsidR="000E3316" w:rsidRPr="00762CD4" w:rsidRDefault="000E3316" w:rsidP="00FE40BB">
      <w:pPr>
        <w:numPr>
          <w:ilvl w:val="0"/>
          <w:numId w:val="225"/>
        </w:numPr>
        <w:spacing w:before="120" w:after="120"/>
        <w:ind w:left="3330" w:hanging="270"/>
        <w:contextualSpacing/>
        <w:jc w:val="both"/>
        <w:rPr>
          <w:rFonts w:ascii="Bookman Old Style" w:hAnsi="Bookman Old Style" w:cs="Arial"/>
          <w:color w:val="000000"/>
        </w:rPr>
      </w:pPr>
      <w:r w:rsidRPr="00762CD4">
        <w:rPr>
          <w:rFonts w:ascii="Bookman Old Style" w:hAnsi="Bookman Old Style" w:cs="Arial"/>
          <w:color w:val="000000"/>
        </w:rPr>
        <w:t>Tewasnya PNS harus dibuktikan dengan surat pernyataan dari pejabat yang berwenang dengan surat keterangan atau berita acara dari pejabat yang berwajib</w:t>
      </w:r>
      <w:r w:rsidR="00F927CE" w:rsidRPr="00762CD4">
        <w:rPr>
          <w:rFonts w:ascii="Bookman Old Style" w:hAnsi="Bookman Old Style" w:cs="Arial"/>
          <w:color w:val="000000"/>
        </w:rPr>
        <w:t>;</w:t>
      </w:r>
    </w:p>
    <w:p w:rsidR="000E3316" w:rsidRPr="00762CD4" w:rsidRDefault="000E3316" w:rsidP="00FE40BB">
      <w:pPr>
        <w:numPr>
          <w:ilvl w:val="0"/>
          <w:numId w:val="225"/>
        </w:numPr>
        <w:spacing w:before="120" w:after="120"/>
        <w:ind w:left="3330" w:hanging="270"/>
        <w:contextualSpacing/>
        <w:jc w:val="both"/>
        <w:rPr>
          <w:rFonts w:ascii="Bookman Old Style" w:hAnsi="Bookman Old Style" w:cs="Arial"/>
          <w:color w:val="000000"/>
        </w:rPr>
      </w:pPr>
      <w:r w:rsidRPr="00762CD4">
        <w:rPr>
          <w:rFonts w:ascii="Bookman Old Style" w:hAnsi="Bookman Old Style" w:cs="Arial"/>
          <w:color w:val="000000"/>
        </w:rPr>
        <w:t xml:space="preserve">Uang duka tewas diberikan dengan surat keputusan pejabat yang berwenang, setelah ada persetujuan atau dengan memperhatikan pertimbangan teknis kepada BKN. </w:t>
      </w:r>
    </w:p>
    <w:p w:rsidR="00B75BF0" w:rsidRPr="00762CD4" w:rsidRDefault="00CB09C0" w:rsidP="00FE40BB">
      <w:pPr>
        <w:numPr>
          <w:ilvl w:val="2"/>
          <w:numId w:val="134"/>
        </w:numPr>
        <w:tabs>
          <w:tab w:val="clear" w:pos="2160"/>
          <w:tab w:val="num" w:pos="1920"/>
          <w:tab w:val="num" w:pos="2700"/>
        </w:tabs>
        <w:spacing w:before="120" w:after="120"/>
        <w:ind w:left="1920" w:hanging="357"/>
        <w:contextualSpacing/>
        <w:jc w:val="both"/>
        <w:rPr>
          <w:rFonts w:ascii="Bookman Old Style" w:hAnsi="Bookman Old Style" w:cs="Arial"/>
          <w:lang w:val="sv-SE"/>
        </w:rPr>
      </w:pPr>
      <w:r w:rsidRPr="00762CD4">
        <w:rPr>
          <w:rFonts w:ascii="Bookman Old Style" w:hAnsi="Bookman Old Style" w:cs="Arial"/>
          <w:lang w:val="sv-SE"/>
        </w:rPr>
        <w:t>Dokumen SPP-LS Barang dan Jasa terdiri dari :</w:t>
      </w:r>
    </w:p>
    <w:p w:rsidR="005E1802" w:rsidRPr="00762CD4" w:rsidRDefault="00B75BF0" w:rsidP="00FE40BB">
      <w:pPr>
        <w:numPr>
          <w:ilvl w:val="0"/>
          <w:numId w:val="211"/>
        </w:numPr>
        <w:spacing w:before="120" w:after="120"/>
        <w:ind w:left="2250"/>
        <w:contextualSpacing/>
        <w:jc w:val="both"/>
        <w:rPr>
          <w:rFonts w:ascii="Bookman Old Style" w:hAnsi="Bookman Old Style" w:cs="Arial"/>
        </w:rPr>
      </w:pPr>
      <w:r w:rsidRPr="00762CD4">
        <w:rPr>
          <w:rFonts w:ascii="Bookman Old Style" w:hAnsi="Bookman Old Style" w:cs="Arial"/>
        </w:rPr>
        <w:t>Surat Pengantar SPP LS</w:t>
      </w:r>
      <w:r w:rsidR="00F927CE" w:rsidRPr="00762CD4">
        <w:rPr>
          <w:rFonts w:ascii="Bookman Old Style" w:hAnsi="Bookman Old Style" w:cs="Arial"/>
        </w:rPr>
        <w:t>;</w:t>
      </w:r>
    </w:p>
    <w:p w:rsidR="005E1802" w:rsidRPr="00762CD4" w:rsidRDefault="00B75BF0" w:rsidP="00FE40BB">
      <w:pPr>
        <w:numPr>
          <w:ilvl w:val="0"/>
          <w:numId w:val="211"/>
        </w:numPr>
        <w:spacing w:before="120" w:after="120"/>
        <w:ind w:left="2250"/>
        <w:contextualSpacing/>
        <w:jc w:val="both"/>
        <w:rPr>
          <w:rFonts w:ascii="Bookman Old Style" w:hAnsi="Bookman Old Style" w:cs="Arial"/>
        </w:rPr>
      </w:pPr>
      <w:r w:rsidRPr="00762CD4">
        <w:rPr>
          <w:rFonts w:ascii="Bookman Old Style" w:hAnsi="Bookman Old Style" w:cs="Arial"/>
        </w:rPr>
        <w:t>Salinan SPD;</w:t>
      </w:r>
    </w:p>
    <w:p w:rsidR="005E1802" w:rsidRPr="00762CD4" w:rsidRDefault="00B75BF0" w:rsidP="00FE40BB">
      <w:pPr>
        <w:numPr>
          <w:ilvl w:val="0"/>
          <w:numId w:val="211"/>
        </w:numPr>
        <w:spacing w:before="120" w:after="120"/>
        <w:ind w:left="2250"/>
        <w:contextualSpacing/>
        <w:jc w:val="both"/>
        <w:rPr>
          <w:rFonts w:ascii="Bookman Old Style" w:hAnsi="Bookman Old Style" w:cs="Arial"/>
          <w:lang w:val="sv-SE"/>
        </w:rPr>
      </w:pPr>
      <w:r w:rsidRPr="00762CD4">
        <w:rPr>
          <w:rFonts w:ascii="Bookman Old Style" w:hAnsi="Bookman Old Style" w:cs="Arial"/>
          <w:lang w:val="sv-SE"/>
        </w:rPr>
        <w:t>Draft Surat Pernyataan Pengguna Anggaran</w:t>
      </w:r>
      <w:r w:rsidR="00F927CE" w:rsidRPr="00762CD4">
        <w:rPr>
          <w:rFonts w:ascii="Bookman Old Style" w:hAnsi="Bookman Old Style" w:cs="Arial"/>
          <w:lang w:val="sv-SE"/>
        </w:rPr>
        <w:t>;</w:t>
      </w:r>
    </w:p>
    <w:p w:rsidR="005E1802" w:rsidRPr="00762CD4" w:rsidRDefault="00B75BF0" w:rsidP="00FE40BB">
      <w:pPr>
        <w:numPr>
          <w:ilvl w:val="0"/>
          <w:numId w:val="211"/>
        </w:numPr>
        <w:spacing w:before="120" w:after="120"/>
        <w:ind w:left="2250"/>
        <w:contextualSpacing/>
        <w:jc w:val="both"/>
        <w:rPr>
          <w:rFonts w:ascii="Bookman Old Style" w:hAnsi="Bookman Old Style" w:cs="Arial"/>
          <w:lang w:val="sv-SE"/>
        </w:rPr>
      </w:pPr>
      <w:r w:rsidRPr="00762CD4">
        <w:rPr>
          <w:rFonts w:ascii="Bookman Old Style" w:hAnsi="Bookman Old Style" w:cs="Arial"/>
        </w:rPr>
        <w:t>Ringkasan SPP LS;</w:t>
      </w:r>
    </w:p>
    <w:p w:rsidR="005E1802" w:rsidRPr="00762CD4" w:rsidRDefault="00B75BF0" w:rsidP="00FE40BB">
      <w:pPr>
        <w:numPr>
          <w:ilvl w:val="0"/>
          <w:numId w:val="211"/>
        </w:numPr>
        <w:spacing w:before="120" w:after="120"/>
        <w:ind w:left="2250"/>
        <w:contextualSpacing/>
        <w:jc w:val="both"/>
        <w:rPr>
          <w:rFonts w:ascii="Bookman Old Style" w:hAnsi="Bookman Old Style" w:cs="Arial"/>
          <w:lang w:val="sv-SE"/>
        </w:rPr>
      </w:pPr>
      <w:r w:rsidRPr="00762CD4">
        <w:rPr>
          <w:rFonts w:ascii="Bookman Old Style" w:hAnsi="Bookman Old Style" w:cs="Arial"/>
        </w:rPr>
        <w:t>Rincian SPP LS;</w:t>
      </w:r>
    </w:p>
    <w:p w:rsidR="00B75BF0" w:rsidRPr="00762CD4" w:rsidRDefault="00B75BF0" w:rsidP="00FE40BB">
      <w:pPr>
        <w:numPr>
          <w:ilvl w:val="0"/>
          <w:numId w:val="211"/>
        </w:numPr>
        <w:spacing w:before="120" w:after="120"/>
        <w:ind w:left="2250"/>
        <w:contextualSpacing/>
        <w:jc w:val="both"/>
        <w:rPr>
          <w:rFonts w:ascii="Bookman Old Style" w:hAnsi="Bookman Old Style" w:cs="Arial"/>
          <w:lang w:val="sv-SE"/>
        </w:rPr>
      </w:pPr>
      <w:r w:rsidRPr="00762CD4">
        <w:rPr>
          <w:rFonts w:ascii="Bookman Old Style" w:hAnsi="Bookman Old Style" w:cs="Arial"/>
          <w:lang w:val="sv-SE"/>
        </w:rPr>
        <w:t>Dokumen-dokumen Terkait Kegiatan (disiapkan oleh PPTK) yang terdiri atas :</w:t>
      </w:r>
    </w:p>
    <w:p w:rsidR="002C34B5" w:rsidRPr="00762CD4" w:rsidRDefault="00B75BF0" w:rsidP="00FE40BB">
      <w:pPr>
        <w:numPr>
          <w:ilvl w:val="0"/>
          <w:numId w:val="212"/>
        </w:numPr>
        <w:tabs>
          <w:tab w:val="left" w:pos="2610"/>
        </w:tabs>
        <w:spacing w:before="120" w:after="120"/>
        <w:ind w:left="2610"/>
        <w:contextualSpacing/>
        <w:jc w:val="both"/>
        <w:rPr>
          <w:rFonts w:ascii="Bookman Old Style" w:hAnsi="Bookman Old Style" w:cs="Arial"/>
          <w:lang w:val="sv-SE"/>
        </w:rPr>
      </w:pPr>
      <w:r w:rsidRPr="00762CD4">
        <w:rPr>
          <w:rFonts w:ascii="Bookman Old Style" w:hAnsi="Bookman Old Style" w:cs="Arial"/>
          <w:lang w:val="sv-SE"/>
        </w:rPr>
        <w:t>Salinan surat rekomendasi dari SKPD teknis terkait;</w:t>
      </w:r>
    </w:p>
    <w:p w:rsidR="002C34B5" w:rsidRPr="00762CD4" w:rsidRDefault="00B75BF0" w:rsidP="00FE40BB">
      <w:pPr>
        <w:numPr>
          <w:ilvl w:val="0"/>
          <w:numId w:val="212"/>
        </w:numPr>
        <w:tabs>
          <w:tab w:val="left" w:pos="2610"/>
        </w:tabs>
        <w:spacing w:before="120" w:after="120"/>
        <w:ind w:left="2610"/>
        <w:contextualSpacing/>
        <w:jc w:val="both"/>
        <w:rPr>
          <w:rFonts w:ascii="Bookman Old Style" w:hAnsi="Bookman Old Style" w:cs="Arial"/>
          <w:lang w:val="sv-SE"/>
        </w:rPr>
      </w:pPr>
      <w:r w:rsidRPr="00762CD4">
        <w:rPr>
          <w:rFonts w:ascii="Bookman Old Style" w:hAnsi="Bookman Old Style" w:cs="Arial"/>
          <w:lang w:val="sv-SE"/>
        </w:rPr>
        <w:t>SSP disertai faktur pajak ( PPN dan PPh) yang telah ditanda tangani wajib   pajak dan wajib pungut;</w:t>
      </w:r>
    </w:p>
    <w:p w:rsidR="002C34B5" w:rsidRPr="00762CD4" w:rsidRDefault="00B75BF0" w:rsidP="00FE40BB">
      <w:pPr>
        <w:numPr>
          <w:ilvl w:val="0"/>
          <w:numId w:val="212"/>
        </w:numPr>
        <w:tabs>
          <w:tab w:val="left" w:pos="2610"/>
        </w:tabs>
        <w:spacing w:before="120" w:after="120"/>
        <w:ind w:left="2610"/>
        <w:contextualSpacing/>
        <w:jc w:val="both"/>
        <w:rPr>
          <w:rFonts w:ascii="Bookman Old Style" w:hAnsi="Bookman Old Style" w:cs="Arial"/>
          <w:lang w:val="sv-SE"/>
        </w:rPr>
      </w:pPr>
      <w:r w:rsidRPr="00762CD4">
        <w:rPr>
          <w:rFonts w:ascii="Bookman Old Style" w:hAnsi="Bookman Old Style" w:cs="Arial"/>
          <w:lang w:val="sv-SE"/>
        </w:rPr>
        <w:t>Surat perjanjian kerjasama / k</w:t>
      </w:r>
      <w:r w:rsidR="001E179E">
        <w:rPr>
          <w:rFonts w:ascii="Bookman Old Style" w:hAnsi="Bookman Old Style" w:cs="Arial"/>
          <w:lang w:val="sv-SE"/>
        </w:rPr>
        <w:t>ontrak antara Pengguna Anggaran/</w:t>
      </w:r>
      <w:r w:rsidRPr="00762CD4">
        <w:rPr>
          <w:rFonts w:ascii="Bookman Old Style" w:hAnsi="Bookman Old Style" w:cs="Arial"/>
          <w:lang w:val="sv-SE"/>
        </w:rPr>
        <w:t>Kuasa Pengguna Anggaran dengan pihak ketiga serta mencantumkan nomor rekening bank pihak ketiga;</w:t>
      </w:r>
    </w:p>
    <w:p w:rsidR="002C34B5" w:rsidRPr="00762CD4" w:rsidRDefault="00B75BF0" w:rsidP="00FE40BB">
      <w:pPr>
        <w:numPr>
          <w:ilvl w:val="0"/>
          <w:numId w:val="212"/>
        </w:numPr>
        <w:tabs>
          <w:tab w:val="left" w:pos="2610"/>
        </w:tabs>
        <w:spacing w:before="120" w:after="120"/>
        <w:ind w:left="2610"/>
        <w:contextualSpacing/>
        <w:jc w:val="both"/>
        <w:rPr>
          <w:rFonts w:ascii="Bookman Old Style" w:hAnsi="Bookman Old Style" w:cs="Arial"/>
          <w:lang w:val="sv-SE"/>
        </w:rPr>
      </w:pPr>
      <w:r w:rsidRPr="00762CD4">
        <w:rPr>
          <w:rFonts w:ascii="Bookman Old Style" w:hAnsi="Bookman Old Style" w:cs="Arial"/>
        </w:rPr>
        <w:lastRenderedPageBreak/>
        <w:t>Berita acara penyelesaian pekerjaan;</w:t>
      </w:r>
    </w:p>
    <w:p w:rsidR="002C34B5" w:rsidRPr="00762CD4" w:rsidRDefault="00B75BF0" w:rsidP="00FE40BB">
      <w:pPr>
        <w:numPr>
          <w:ilvl w:val="0"/>
          <w:numId w:val="212"/>
        </w:numPr>
        <w:tabs>
          <w:tab w:val="left" w:pos="2610"/>
        </w:tabs>
        <w:spacing w:before="120" w:after="120"/>
        <w:ind w:left="2610"/>
        <w:contextualSpacing/>
        <w:jc w:val="both"/>
        <w:rPr>
          <w:rFonts w:ascii="Bookman Old Style" w:hAnsi="Bookman Old Style" w:cs="Arial"/>
          <w:lang w:val="sv-SE"/>
        </w:rPr>
      </w:pPr>
      <w:r w:rsidRPr="00762CD4">
        <w:rPr>
          <w:rFonts w:ascii="Bookman Old Style" w:hAnsi="Bookman Old Style" w:cs="Arial"/>
          <w:lang w:val="sv-SE"/>
        </w:rPr>
        <w:t>Berita acara serah terima barang dan jasa;</w:t>
      </w:r>
    </w:p>
    <w:p w:rsidR="002C34B5" w:rsidRPr="00762CD4" w:rsidRDefault="00B75BF0" w:rsidP="00FE40BB">
      <w:pPr>
        <w:numPr>
          <w:ilvl w:val="0"/>
          <w:numId w:val="212"/>
        </w:numPr>
        <w:tabs>
          <w:tab w:val="left" w:pos="2610"/>
        </w:tabs>
        <w:spacing w:before="120" w:after="120"/>
        <w:ind w:left="2610"/>
        <w:contextualSpacing/>
        <w:jc w:val="both"/>
        <w:rPr>
          <w:rFonts w:ascii="Bookman Old Style" w:hAnsi="Bookman Old Style" w:cs="Arial"/>
          <w:lang w:val="sv-SE"/>
        </w:rPr>
      </w:pPr>
      <w:r w:rsidRPr="00762CD4">
        <w:rPr>
          <w:rFonts w:ascii="Bookman Old Style" w:hAnsi="Bookman Old Style" w:cs="Arial"/>
        </w:rPr>
        <w:t>Berita acara pembayaran;</w:t>
      </w:r>
    </w:p>
    <w:p w:rsidR="002C34B5" w:rsidRPr="00762CD4" w:rsidRDefault="001E179E" w:rsidP="00FE40BB">
      <w:pPr>
        <w:numPr>
          <w:ilvl w:val="0"/>
          <w:numId w:val="212"/>
        </w:numPr>
        <w:tabs>
          <w:tab w:val="left" w:pos="2610"/>
        </w:tabs>
        <w:spacing w:before="120" w:after="120"/>
        <w:ind w:left="2610"/>
        <w:contextualSpacing/>
        <w:jc w:val="both"/>
        <w:rPr>
          <w:rFonts w:ascii="Bookman Old Style" w:hAnsi="Bookman Old Style" w:cs="Arial"/>
          <w:lang w:val="sv-SE"/>
        </w:rPr>
      </w:pPr>
      <w:r>
        <w:rPr>
          <w:rFonts w:ascii="Bookman Old Style" w:hAnsi="Bookman Old Style" w:cs="Arial"/>
          <w:lang w:val="sv-SE"/>
        </w:rPr>
        <w:t>Kwitansi bermeterai, nota/</w:t>
      </w:r>
      <w:r w:rsidR="00B75BF0" w:rsidRPr="00762CD4">
        <w:rPr>
          <w:rFonts w:ascii="Bookman Old Style" w:hAnsi="Bookman Old Style" w:cs="Arial"/>
          <w:lang w:val="sv-SE"/>
        </w:rPr>
        <w:t>faktur yang ditanda tangani pihak ketiga dan PPTK  serta d</w:t>
      </w:r>
      <w:r>
        <w:rPr>
          <w:rFonts w:ascii="Bookman Old Style" w:hAnsi="Bookman Old Style" w:cs="Arial"/>
          <w:lang w:val="sv-SE"/>
        </w:rPr>
        <w:t>isetujui oleh Pengguna Anggaran/</w:t>
      </w:r>
      <w:r w:rsidR="00B75BF0" w:rsidRPr="00762CD4">
        <w:rPr>
          <w:rFonts w:ascii="Bookman Old Style" w:hAnsi="Bookman Old Style" w:cs="Arial"/>
          <w:lang w:val="sv-SE"/>
        </w:rPr>
        <w:t>Kuasa Pengguna Anggaran;</w:t>
      </w:r>
    </w:p>
    <w:p w:rsidR="002C34B5" w:rsidRPr="00762CD4" w:rsidRDefault="00B75BF0" w:rsidP="00FE40BB">
      <w:pPr>
        <w:numPr>
          <w:ilvl w:val="0"/>
          <w:numId w:val="212"/>
        </w:numPr>
        <w:tabs>
          <w:tab w:val="left" w:pos="2610"/>
        </w:tabs>
        <w:spacing w:before="120" w:after="120"/>
        <w:ind w:left="2608" w:hanging="357"/>
        <w:contextualSpacing/>
        <w:jc w:val="both"/>
        <w:rPr>
          <w:rFonts w:ascii="Bookman Old Style" w:hAnsi="Bookman Old Style" w:cs="Arial"/>
          <w:lang w:val="sv-SE"/>
        </w:rPr>
      </w:pPr>
      <w:r w:rsidRPr="00762CD4">
        <w:rPr>
          <w:rFonts w:ascii="Bookman Old Style" w:hAnsi="Bookman Old Style" w:cs="Arial"/>
          <w:lang w:val="sv-SE"/>
        </w:rPr>
        <w:t>Surat jaminan bank atau yang dipersamakan yang dikeluarkan oleh bank atau  Lembaga Keuangan Non Bank;</w:t>
      </w:r>
    </w:p>
    <w:p w:rsidR="002C34B5" w:rsidRPr="00762CD4" w:rsidRDefault="00B75BF0" w:rsidP="00FE40BB">
      <w:pPr>
        <w:numPr>
          <w:ilvl w:val="0"/>
          <w:numId w:val="212"/>
        </w:numPr>
        <w:tabs>
          <w:tab w:val="left" w:pos="2610"/>
        </w:tabs>
        <w:spacing w:before="120" w:after="120"/>
        <w:ind w:left="2608" w:hanging="357"/>
        <w:contextualSpacing/>
        <w:jc w:val="both"/>
        <w:rPr>
          <w:rFonts w:ascii="Bookman Old Style" w:hAnsi="Bookman Old Style" w:cs="Arial"/>
          <w:lang w:val="sv-SE"/>
        </w:rPr>
      </w:pPr>
      <w:r w:rsidRPr="00762CD4">
        <w:rPr>
          <w:rFonts w:ascii="Bookman Old Style" w:hAnsi="Bookman Old Style" w:cs="Arial"/>
          <w:lang w:val="sv-SE"/>
        </w:rPr>
        <w:t>Dokumen lain yang dipersyaratkan untuk kontrak-kontrak yang dananya sebagian atau seluruhnya be</w:t>
      </w:r>
      <w:r w:rsidR="001E179E">
        <w:rPr>
          <w:rFonts w:ascii="Bookman Old Style" w:hAnsi="Bookman Old Style" w:cs="Arial"/>
          <w:lang w:val="sv-SE"/>
        </w:rPr>
        <w:t>rsumber dari penerusan pinjaman/</w:t>
      </w:r>
      <w:r w:rsidRPr="00762CD4">
        <w:rPr>
          <w:rFonts w:ascii="Bookman Old Style" w:hAnsi="Bookman Old Style" w:cs="Arial"/>
          <w:lang w:val="sv-SE"/>
        </w:rPr>
        <w:t>hibah luar negeri;</w:t>
      </w:r>
    </w:p>
    <w:p w:rsidR="002C34B5" w:rsidRPr="00762CD4" w:rsidRDefault="00B75BF0" w:rsidP="00FE40BB">
      <w:pPr>
        <w:numPr>
          <w:ilvl w:val="0"/>
          <w:numId w:val="212"/>
        </w:numPr>
        <w:tabs>
          <w:tab w:val="left" w:pos="2610"/>
        </w:tabs>
        <w:spacing w:before="120" w:after="120"/>
        <w:ind w:left="2610"/>
        <w:contextualSpacing/>
        <w:jc w:val="both"/>
        <w:rPr>
          <w:rFonts w:ascii="Bookman Old Style" w:hAnsi="Bookman Old Style" w:cs="Arial"/>
          <w:lang w:val="sv-SE"/>
        </w:rPr>
      </w:pPr>
      <w:r w:rsidRPr="00762CD4">
        <w:rPr>
          <w:rFonts w:ascii="Bookman Old Style" w:hAnsi="Bookman Old Style" w:cs="Arial"/>
          <w:lang w:val="sv-SE"/>
        </w:rPr>
        <w:t>Berita acara pemeriksaan yang di</w:t>
      </w:r>
      <w:r w:rsidR="001E179E">
        <w:rPr>
          <w:rFonts w:ascii="Bookman Old Style" w:hAnsi="Bookman Old Style" w:cs="Arial"/>
          <w:lang w:val="sv-SE"/>
        </w:rPr>
        <w:t>tanda tangani oleh pihak ketiga/</w:t>
      </w:r>
      <w:r w:rsidRPr="00762CD4">
        <w:rPr>
          <w:rFonts w:ascii="Bookman Old Style" w:hAnsi="Bookman Old Style" w:cs="Arial"/>
          <w:lang w:val="sv-SE"/>
        </w:rPr>
        <w:t>rekanan serta unsur panitia pemeriksaan barang berikut lampiran daftar barang yang diperiksa;</w:t>
      </w:r>
    </w:p>
    <w:p w:rsidR="002C34B5" w:rsidRPr="00762CD4" w:rsidRDefault="00B75BF0" w:rsidP="00FE40BB">
      <w:pPr>
        <w:numPr>
          <w:ilvl w:val="0"/>
          <w:numId w:val="212"/>
        </w:numPr>
        <w:tabs>
          <w:tab w:val="left" w:pos="2610"/>
        </w:tabs>
        <w:spacing w:before="120" w:after="120"/>
        <w:ind w:left="2610"/>
        <w:contextualSpacing/>
        <w:jc w:val="both"/>
        <w:rPr>
          <w:rFonts w:ascii="Bookman Old Style" w:hAnsi="Bookman Old Style" w:cs="Arial"/>
          <w:lang w:val="sv-SE"/>
        </w:rPr>
      </w:pPr>
      <w:r w:rsidRPr="00762CD4">
        <w:rPr>
          <w:rFonts w:ascii="Bookman Old Style" w:hAnsi="Bookman Old Style" w:cs="Arial"/>
          <w:lang w:val="sv-SE"/>
        </w:rPr>
        <w:t>Surat angkutan atau konosemen apabila pengadaan barang dilaksanakan di luar wilayah kerja;</w:t>
      </w:r>
    </w:p>
    <w:p w:rsidR="002C34B5" w:rsidRPr="00762CD4" w:rsidRDefault="00B75BF0" w:rsidP="00FE40BB">
      <w:pPr>
        <w:numPr>
          <w:ilvl w:val="0"/>
          <w:numId w:val="212"/>
        </w:numPr>
        <w:tabs>
          <w:tab w:val="left" w:pos="2610"/>
        </w:tabs>
        <w:spacing w:before="120" w:after="120"/>
        <w:ind w:left="2610"/>
        <w:contextualSpacing/>
        <w:jc w:val="both"/>
        <w:rPr>
          <w:rFonts w:ascii="Bookman Old Style" w:hAnsi="Bookman Old Style" w:cs="Arial"/>
          <w:lang w:val="sv-SE"/>
        </w:rPr>
      </w:pPr>
      <w:r w:rsidRPr="00762CD4">
        <w:rPr>
          <w:rFonts w:ascii="Bookman Old Style" w:hAnsi="Bookman Old Style" w:cs="Arial"/>
          <w:lang w:val="sv-SE"/>
        </w:rPr>
        <w:t>Surat pemberitahuan potongan denda keterlambatan pekerjaan dari PPTK apabila pekerjaan mengalami keterlambatan;</w:t>
      </w:r>
    </w:p>
    <w:p w:rsidR="002C34B5" w:rsidRPr="00762CD4" w:rsidRDefault="001E179E" w:rsidP="00FE40BB">
      <w:pPr>
        <w:numPr>
          <w:ilvl w:val="0"/>
          <w:numId w:val="212"/>
        </w:numPr>
        <w:tabs>
          <w:tab w:val="left" w:pos="2610"/>
        </w:tabs>
        <w:spacing w:before="120" w:after="120"/>
        <w:ind w:left="2610"/>
        <w:contextualSpacing/>
        <w:jc w:val="both"/>
        <w:rPr>
          <w:rFonts w:ascii="Bookman Old Style" w:hAnsi="Bookman Old Style" w:cs="Arial"/>
          <w:lang w:val="fi-FI"/>
        </w:rPr>
      </w:pPr>
      <w:r>
        <w:rPr>
          <w:rFonts w:ascii="Bookman Old Style" w:hAnsi="Bookman Old Style" w:cs="Arial"/>
          <w:lang w:val="fi-FI"/>
        </w:rPr>
        <w:t>Foto/</w:t>
      </w:r>
      <w:r w:rsidR="00B75BF0" w:rsidRPr="00762CD4">
        <w:rPr>
          <w:rFonts w:ascii="Bookman Old Style" w:hAnsi="Bookman Old Style" w:cs="Arial"/>
          <w:lang w:val="fi-FI"/>
        </w:rPr>
        <w:t>bu</w:t>
      </w:r>
      <w:r>
        <w:rPr>
          <w:rFonts w:ascii="Bookman Old Style" w:hAnsi="Bookman Old Style" w:cs="Arial"/>
          <w:lang w:val="fi-FI"/>
        </w:rPr>
        <w:t>ku/</w:t>
      </w:r>
      <w:r w:rsidR="00B75BF0" w:rsidRPr="00762CD4">
        <w:rPr>
          <w:rFonts w:ascii="Bookman Old Style" w:hAnsi="Bookman Old Style" w:cs="Arial"/>
          <w:lang w:val="fi-FI"/>
        </w:rPr>
        <w:t>dokumentasi tingkat kemajuan / penyelesaian pekerjaan;</w:t>
      </w:r>
    </w:p>
    <w:p w:rsidR="002C34B5" w:rsidRPr="00762CD4" w:rsidRDefault="001E179E" w:rsidP="00FE40BB">
      <w:pPr>
        <w:numPr>
          <w:ilvl w:val="0"/>
          <w:numId w:val="212"/>
        </w:numPr>
        <w:tabs>
          <w:tab w:val="left" w:pos="2610"/>
        </w:tabs>
        <w:spacing w:before="120" w:after="120"/>
        <w:ind w:left="2610"/>
        <w:contextualSpacing/>
        <w:jc w:val="both"/>
        <w:rPr>
          <w:rFonts w:ascii="Bookman Old Style" w:hAnsi="Bookman Old Style" w:cs="Arial"/>
          <w:lang w:val="fi-FI"/>
        </w:rPr>
      </w:pPr>
      <w:r>
        <w:rPr>
          <w:rFonts w:ascii="Bookman Old Style" w:hAnsi="Bookman Old Style" w:cs="Arial"/>
          <w:lang w:val="fi-FI"/>
        </w:rPr>
        <w:t>Potongan jamsostek (</w:t>
      </w:r>
      <w:r w:rsidR="00B75BF0" w:rsidRPr="00762CD4">
        <w:rPr>
          <w:rFonts w:ascii="Bookman Old Style" w:hAnsi="Bookman Old Style" w:cs="Arial"/>
          <w:lang w:val="fi-FI"/>
        </w:rPr>
        <w:t>potongan sesua</w:t>
      </w:r>
      <w:r>
        <w:rPr>
          <w:rFonts w:ascii="Bookman Old Style" w:hAnsi="Bookman Old Style" w:cs="Arial"/>
          <w:lang w:val="fi-FI"/>
        </w:rPr>
        <w:t>i dengan ketentuan yang berlaku/</w:t>
      </w:r>
      <w:r w:rsidR="00B75BF0" w:rsidRPr="00762CD4">
        <w:rPr>
          <w:rFonts w:ascii="Bookman Old Style" w:hAnsi="Bookman Old Style" w:cs="Arial"/>
          <w:lang w:val="fi-FI"/>
        </w:rPr>
        <w:t>surat pemberhentian jamsostek ); dan</w:t>
      </w:r>
    </w:p>
    <w:p w:rsidR="002C34B5" w:rsidRPr="00762CD4" w:rsidRDefault="00B75BF0" w:rsidP="00FE40BB">
      <w:pPr>
        <w:numPr>
          <w:ilvl w:val="0"/>
          <w:numId w:val="212"/>
        </w:numPr>
        <w:tabs>
          <w:tab w:val="left" w:pos="2610"/>
        </w:tabs>
        <w:spacing w:before="120" w:after="120"/>
        <w:ind w:left="2610"/>
        <w:contextualSpacing/>
        <w:jc w:val="both"/>
        <w:rPr>
          <w:rFonts w:ascii="Bookman Old Style" w:hAnsi="Bookman Old Style" w:cs="Arial"/>
          <w:lang w:val="fi-FI"/>
        </w:rPr>
      </w:pPr>
      <w:r w:rsidRPr="00762CD4">
        <w:rPr>
          <w:rFonts w:ascii="Bookman Old Style" w:hAnsi="Bookman Old Style" w:cs="Arial"/>
          <w:lang w:val="fi-FI"/>
        </w:rPr>
        <w:t xml:space="preserve">Khusus untuk pekerjaan konsultan yang perhitungan harganya menggunakan biaya personil ( </w:t>
      </w:r>
      <w:r w:rsidRPr="00762CD4">
        <w:rPr>
          <w:rFonts w:ascii="Bookman Old Style" w:hAnsi="Bookman Old Style" w:cs="Arial"/>
          <w:i/>
          <w:iCs/>
          <w:lang w:val="fi-FI"/>
        </w:rPr>
        <w:t>billing rate</w:t>
      </w:r>
      <w:r w:rsidRPr="00762CD4">
        <w:rPr>
          <w:rFonts w:ascii="Bookman Old Style" w:hAnsi="Bookman Old Style" w:cs="Arial"/>
          <w:lang w:val="fi-FI"/>
        </w:rPr>
        <w:t xml:space="preserve"> ), berita acara prestasi kemajuan pekerjaan dilampiri dengan bukti kehadiran dari tenaga konsultan sesuai pentahapan waktu pekerjaan dan bukti penyewaan / pembelian alat penunjang serta bukti pengeluaran lainnya berdasarkan rincian dalam surat penawaran;</w:t>
      </w:r>
    </w:p>
    <w:p w:rsidR="001E1D16" w:rsidRPr="00762CD4" w:rsidRDefault="001E1D16" w:rsidP="00FE40BB">
      <w:pPr>
        <w:numPr>
          <w:ilvl w:val="0"/>
          <w:numId w:val="212"/>
        </w:numPr>
        <w:tabs>
          <w:tab w:val="left" w:pos="2610"/>
        </w:tabs>
        <w:spacing w:before="120" w:after="120"/>
        <w:ind w:left="2610"/>
        <w:contextualSpacing/>
        <w:jc w:val="both"/>
        <w:rPr>
          <w:rFonts w:ascii="Bookman Old Style" w:hAnsi="Bookman Old Style" w:cs="Arial"/>
          <w:color w:val="000000"/>
          <w:lang w:val="sv-SE"/>
        </w:rPr>
      </w:pPr>
      <w:r w:rsidRPr="00762CD4">
        <w:rPr>
          <w:rFonts w:ascii="Bookman Old Style" w:hAnsi="Bookman Old Style" w:cs="Arial"/>
          <w:color w:val="000000"/>
        </w:rPr>
        <w:t>Dokumen dan bukti-bukti pengeluaran asli yang sah dan lengkap sebagai lampiran SPM merupa</w:t>
      </w:r>
      <w:r w:rsidR="001E179E">
        <w:rPr>
          <w:rFonts w:ascii="Bookman Old Style" w:hAnsi="Bookman Old Style" w:cs="Arial"/>
          <w:color w:val="000000"/>
        </w:rPr>
        <w:t>kan arsip yang disimpan oleh PA/</w:t>
      </w:r>
      <w:r w:rsidRPr="00762CD4">
        <w:rPr>
          <w:rFonts w:ascii="Bookman Old Style" w:hAnsi="Bookman Old Style" w:cs="Arial"/>
          <w:color w:val="000000"/>
        </w:rPr>
        <w:t>KPA</w:t>
      </w:r>
      <w:r w:rsidR="00F927CE" w:rsidRPr="00762CD4">
        <w:rPr>
          <w:rFonts w:ascii="Bookman Old Style" w:hAnsi="Bookman Old Style" w:cs="Arial"/>
          <w:color w:val="000000"/>
        </w:rPr>
        <w:t>;</w:t>
      </w:r>
    </w:p>
    <w:p w:rsidR="00781F38" w:rsidRPr="00762CD4" w:rsidRDefault="00FA1158" w:rsidP="00FE40BB">
      <w:pPr>
        <w:numPr>
          <w:ilvl w:val="0"/>
          <w:numId w:val="212"/>
        </w:numPr>
        <w:tabs>
          <w:tab w:val="left" w:pos="2610"/>
        </w:tabs>
        <w:spacing w:before="120" w:after="120"/>
        <w:ind w:left="2610"/>
        <w:contextualSpacing/>
        <w:jc w:val="both"/>
        <w:rPr>
          <w:rFonts w:ascii="Bookman Old Style" w:hAnsi="Bookman Old Style" w:cs="Arial"/>
          <w:color w:val="000000"/>
          <w:lang w:val="sv-SE"/>
        </w:rPr>
      </w:pPr>
      <w:r w:rsidRPr="00762CD4">
        <w:rPr>
          <w:rFonts w:ascii="Bookman Old Style" w:hAnsi="Bookman Old Style" w:cs="Arial"/>
          <w:color w:val="000000"/>
        </w:rPr>
        <w:t>Untuk Kuasa BUD berupa foto copy dokumen dan bukti-bukti pengeluaran yang sah sesuai dengan aslinya yang sudah diverifikasi oleh PPK – SKPD dengan melampirkan Surat Pernyataan dari Pengguna Anggaran bahwa dokumen dan bukti-bukti pengeluaran asli yang sah dan lengkap disimpan di SKPD untuk kelengkapan administrasi dan keperluan pemeriksaan aparat pengawas fungsional</w:t>
      </w:r>
      <w:r w:rsidR="00F927CE" w:rsidRPr="00762CD4">
        <w:rPr>
          <w:rFonts w:ascii="Bookman Old Style" w:hAnsi="Bookman Old Style" w:cs="Arial"/>
          <w:color w:val="000000"/>
        </w:rPr>
        <w:t>;</w:t>
      </w:r>
    </w:p>
    <w:p w:rsidR="00C264C5" w:rsidRPr="00762CD4" w:rsidRDefault="00C264C5" w:rsidP="00FE40BB">
      <w:pPr>
        <w:numPr>
          <w:ilvl w:val="0"/>
          <w:numId w:val="212"/>
        </w:numPr>
        <w:tabs>
          <w:tab w:val="left" w:pos="2610"/>
        </w:tabs>
        <w:spacing w:before="120" w:after="120"/>
        <w:ind w:left="2610"/>
        <w:contextualSpacing/>
        <w:jc w:val="both"/>
        <w:rPr>
          <w:rFonts w:ascii="Bookman Old Style" w:hAnsi="Bookman Old Style" w:cs="Arial"/>
          <w:lang w:val="sv-SE"/>
        </w:rPr>
      </w:pPr>
      <w:r w:rsidRPr="00762CD4">
        <w:rPr>
          <w:rFonts w:ascii="Bookman Old Style" w:hAnsi="Bookman Old Style" w:cs="Arial"/>
        </w:rPr>
        <w:t>Surat Penetapan Pe</w:t>
      </w:r>
      <w:r w:rsidR="00984D4F" w:rsidRPr="00762CD4">
        <w:rPr>
          <w:rFonts w:ascii="Bookman Old Style" w:hAnsi="Bookman Old Style" w:cs="Arial"/>
        </w:rPr>
        <w:t>nyedia;</w:t>
      </w:r>
    </w:p>
    <w:p w:rsidR="00984D4F" w:rsidRPr="00762CD4" w:rsidRDefault="00984D4F" w:rsidP="00FE40BB">
      <w:pPr>
        <w:numPr>
          <w:ilvl w:val="0"/>
          <w:numId w:val="212"/>
        </w:numPr>
        <w:tabs>
          <w:tab w:val="left" w:pos="2610"/>
        </w:tabs>
        <w:spacing w:before="120" w:after="120"/>
        <w:ind w:left="2610"/>
        <w:contextualSpacing/>
        <w:jc w:val="both"/>
        <w:rPr>
          <w:rFonts w:ascii="Bookman Old Style" w:hAnsi="Bookman Old Style" w:cs="Arial"/>
          <w:lang w:val="sv-SE"/>
        </w:rPr>
      </w:pPr>
      <w:r w:rsidRPr="00762CD4">
        <w:rPr>
          <w:rFonts w:ascii="Bookman Old Style" w:hAnsi="Bookman Old Style" w:cs="Arial"/>
        </w:rPr>
        <w:t>Foto copy Buku Bank/Referensi bank yang mencantum</w:t>
      </w:r>
      <w:r w:rsidR="00E071B1" w:rsidRPr="00762CD4">
        <w:rPr>
          <w:rFonts w:ascii="Bookman Old Style" w:hAnsi="Bookman Old Style" w:cs="Arial"/>
        </w:rPr>
        <w:t>kan Nomor Rekening Pihak Ketiga;</w:t>
      </w:r>
    </w:p>
    <w:p w:rsidR="00F4704C" w:rsidRPr="00762CD4" w:rsidRDefault="00F4704C" w:rsidP="00FE40BB">
      <w:pPr>
        <w:numPr>
          <w:ilvl w:val="0"/>
          <w:numId w:val="212"/>
        </w:numPr>
        <w:tabs>
          <w:tab w:val="left" w:pos="2610"/>
        </w:tabs>
        <w:spacing w:before="120" w:after="120"/>
        <w:ind w:left="2610"/>
        <w:contextualSpacing/>
        <w:jc w:val="both"/>
        <w:rPr>
          <w:rFonts w:ascii="Bookman Old Style" w:hAnsi="Bookman Old Style" w:cs="Arial"/>
          <w:lang w:val="sv-SE"/>
        </w:rPr>
      </w:pPr>
      <w:r w:rsidRPr="00762CD4">
        <w:rPr>
          <w:rFonts w:ascii="Bookman Old Style" w:hAnsi="Bookman Old Style" w:cs="Arial"/>
          <w:lang w:val="sv-SE"/>
        </w:rPr>
        <w:t>Lampiran</w:t>
      </w:r>
      <w:r w:rsidR="00E071B1" w:rsidRPr="00762CD4">
        <w:rPr>
          <w:rFonts w:ascii="Bookman Old Style" w:hAnsi="Bookman Old Style" w:cs="Arial"/>
        </w:rPr>
        <w:t xml:space="preserve"> lain yang diperlukan.</w:t>
      </w:r>
    </w:p>
    <w:p w:rsidR="005E1802" w:rsidRPr="00762CD4" w:rsidRDefault="00B75BF0" w:rsidP="00FE40BB">
      <w:pPr>
        <w:numPr>
          <w:ilvl w:val="0"/>
          <w:numId w:val="211"/>
        </w:numPr>
        <w:tabs>
          <w:tab w:val="left" w:pos="2250"/>
        </w:tabs>
        <w:spacing w:before="120" w:after="120"/>
        <w:ind w:left="2250" w:hanging="450"/>
        <w:contextualSpacing/>
        <w:jc w:val="both"/>
        <w:rPr>
          <w:rFonts w:ascii="Bookman Old Style" w:hAnsi="Bookman Old Style" w:cs="Arial"/>
        </w:rPr>
      </w:pPr>
      <w:r w:rsidRPr="00762CD4">
        <w:rPr>
          <w:rFonts w:ascii="Bookman Old Style" w:hAnsi="Bookman Old Style" w:cs="Arial"/>
        </w:rPr>
        <w:t>Kelengkapan lampiran dokumen SPP-LS pengadaan barang dan jasa digunakan sesuai dengan peruntukannya.</w:t>
      </w:r>
    </w:p>
    <w:p w:rsidR="005E1802" w:rsidRPr="00762CD4" w:rsidRDefault="00B75BF0" w:rsidP="00FE40BB">
      <w:pPr>
        <w:numPr>
          <w:ilvl w:val="0"/>
          <w:numId w:val="211"/>
        </w:numPr>
        <w:tabs>
          <w:tab w:val="left" w:pos="2250"/>
        </w:tabs>
        <w:spacing w:before="120" w:after="120"/>
        <w:ind w:left="2250" w:hanging="450"/>
        <w:contextualSpacing/>
        <w:jc w:val="both"/>
        <w:rPr>
          <w:rFonts w:ascii="Bookman Old Style" w:hAnsi="Bookman Old Style" w:cs="Arial"/>
        </w:rPr>
      </w:pPr>
      <w:r w:rsidRPr="00762CD4">
        <w:rPr>
          <w:rFonts w:ascii="Bookman Old Style" w:hAnsi="Bookman Old Style" w:cs="Arial"/>
        </w:rPr>
        <w:t>Dalam hal kelengkapan dokumen yang diajukan tidak lengkap, bendahara pengeluaran mengembalikan dokumen SPP-LS pengadaan barang dan jasa kepada PPTK untuk dilengkapi.</w:t>
      </w:r>
    </w:p>
    <w:p w:rsidR="005E1802" w:rsidRPr="00762CD4" w:rsidRDefault="00B75BF0" w:rsidP="004B4383">
      <w:pPr>
        <w:numPr>
          <w:ilvl w:val="0"/>
          <w:numId w:val="211"/>
        </w:numPr>
        <w:tabs>
          <w:tab w:val="left" w:pos="2250"/>
        </w:tabs>
        <w:spacing w:before="120" w:after="120"/>
        <w:ind w:left="2250" w:hanging="450"/>
        <w:contextualSpacing/>
        <w:jc w:val="both"/>
        <w:rPr>
          <w:rFonts w:ascii="Bookman Old Style" w:hAnsi="Bookman Old Style" w:cs="Arial"/>
        </w:rPr>
      </w:pPr>
      <w:r w:rsidRPr="00762CD4">
        <w:rPr>
          <w:rFonts w:ascii="Bookman Old Style" w:hAnsi="Bookman Old Style" w:cs="Arial"/>
        </w:rPr>
        <w:lastRenderedPageBreak/>
        <w:t>Bendahara pengeluaran mengajukan SPP-LS kepada pengguna anggaran setelah ditandatangani oleh PPTK guna memperoleh persetujuan pengguna anggaran/kuasa pengguna anggaran melalui PPK-SKPD.</w:t>
      </w:r>
    </w:p>
    <w:p w:rsidR="005E1802" w:rsidRPr="00762CD4" w:rsidRDefault="00B75BF0" w:rsidP="004B4383">
      <w:pPr>
        <w:numPr>
          <w:ilvl w:val="0"/>
          <w:numId w:val="211"/>
        </w:numPr>
        <w:tabs>
          <w:tab w:val="left" w:pos="2250"/>
        </w:tabs>
        <w:spacing w:before="120" w:after="120"/>
        <w:ind w:left="2250" w:hanging="540"/>
        <w:contextualSpacing/>
        <w:jc w:val="both"/>
        <w:rPr>
          <w:rFonts w:ascii="Bookman Old Style" w:hAnsi="Bookman Old Style" w:cs="Arial"/>
          <w:lang w:val="fi-FI"/>
        </w:rPr>
      </w:pPr>
      <w:r w:rsidRPr="00762CD4">
        <w:rPr>
          <w:rFonts w:ascii="Bookman Old Style" w:hAnsi="Bookman Old Style" w:cs="Arial"/>
          <w:lang w:val="fi-FI"/>
        </w:rPr>
        <w:t>Permintaan pembayaran untuk suatu kegiatan dapat terdiri dari SPP-LS dan/atau SPP-UP/GU/TU.</w:t>
      </w:r>
    </w:p>
    <w:p w:rsidR="005E1802" w:rsidRPr="00762CD4" w:rsidRDefault="00B75BF0" w:rsidP="004B4383">
      <w:pPr>
        <w:numPr>
          <w:ilvl w:val="0"/>
          <w:numId w:val="211"/>
        </w:numPr>
        <w:tabs>
          <w:tab w:val="left" w:pos="2250"/>
        </w:tabs>
        <w:spacing w:before="120" w:after="120"/>
        <w:ind w:left="2250" w:hanging="540"/>
        <w:jc w:val="both"/>
        <w:rPr>
          <w:rFonts w:ascii="Bookman Old Style" w:hAnsi="Bookman Old Style" w:cs="Arial"/>
          <w:lang w:val="fi-FI"/>
        </w:rPr>
      </w:pPr>
      <w:r w:rsidRPr="00762CD4">
        <w:rPr>
          <w:rFonts w:ascii="Bookman Old Style" w:hAnsi="Bookman Old Style" w:cs="Arial"/>
          <w:lang w:val="fi-FI"/>
        </w:rPr>
        <w:t>SPP-LS untuk pembayaran langsung kepada pihak ketiga berdasarkan kontrak dan/atau surat perintah kerja setelah diperhitungkan kewajiban pihak ketiga sesuai dengan ketentuan peraturan perundang-undangan.</w:t>
      </w:r>
    </w:p>
    <w:p w:rsidR="005E1802" w:rsidRPr="00762CD4" w:rsidRDefault="00B75BF0" w:rsidP="004B4383">
      <w:pPr>
        <w:numPr>
          <w:ilvl w:val="0"/>
          <w:numId w:val="211"/>
        </w:numPr>
        <w:tabs>
          <w:tab w:val="left" w:pos="2250"/>
        </w:tabs>
        <w:spacing w:before="120" w:after="120"/>
        <w:ind w:left="2245" w:hanging="540"/>
        <w:contextualSpacing/>
        <w:jc w:val="both"/>
        <w:rPr>
          <w:rFonts w:ascii="Bookman Old Style" w:hAnsi="Bookman Old Style" w:cs="Arial"/>
          <w:lang w:val="fi-FI"/>
        </w:rPr>
      </w:pPr>
      <w:r w:rsidRPr="00762CD4">
        <w:rPr>
          <w:rFonts w:ascii="Bookman Old Style" w:hAnsi="Bookman Old Style" w:cs="Arial"/>
          <w:lang w:val="fi-FI"/>
        </w:rPr>
        <w:t>SPP-LS belanja barang dan jasa untuk kebutuhan SKPD yang bukan pembayaran langsung kepada pihak ketiga dikelola oleh bendahara pengeluaran.</w:t>
      </w:r>
    </w:p>
    <w:p w:rsidR="005E1802" w:rsidRPr="00762CD4" w:rsidRDefault="00B75BF0" w:rsidP="004B4383">
      <w:pPr>
        <w:numPr>
          <w:ilvl w:val="0"/>
          <w:numId w:val="211"/>
        </w:numPr>
        <w:tabs>
          <w:tab w:val="left" w:pos="2250"/>
        </w:tabs>
        <w:spacing w:before="120" w:after="120"/>
        <w:ind w:left="2245" w:hanging="540"/>
        <w:contextualSpacing/>
        <w:jc w:val="both"/>
        <w:rPr>
          <w:rFonts w:ascii="Bookman Old Style" w:hAnsi="Bookman Old Style" w:cs="Arial"/>
          <w:lang w:val="fi-FI"/>
        </w:rPr>
      </w:pPr>
      <w:r w:rsidRPr="00762CD4">
        <w:rPr>
          <w:rFonts w:ascii="Bookman Old Style" w:hAnsi="Bookman Old Style" w:cs="Arial"/>
          <w:lang w:val="fi-FI"/>
        </w:rPr>
        <w:t>SPP-UP/GU/TU untuk pembayaran pengeluaran lainnya yang bukan untuk pihak ketiga.</w:t>
      </w:r>
    </w:p>
    <w:p w:rsidR="005E1802" w:rsidRPr="00762CD4" w:rsidRDefault="00B75BF0" w:rsidP="004B4383">
      <w:pPr>
        <w:numPr>
          <w:ilvl w:val="0"/>
          <w:numId w:val="211"/>
        </w:numPr>
        <w:tabs>
          <w:tab w:val="left" w:pos="2250"/>
        </w:tabs>
        <w:spacing w:before="120" w:after="120"/>
        <w:ind w:left="2245" w:hanging="540"/>
        <w:contextualSpacing/>
        <w:jc w:val="both"/>
        <w:rPr>
          <w:rFonts w:ascii="Bookman Old Style" w:hAnsi="Bookman Old Style" w:cs="Arial"/>
          <w:lang w:val="fi-FI"/>
        </w:rPr>
      </w:pPr>
      <w:r w:rsidRPr="00762CD4">
        <w:rPr>
          <w:rFonts w:ascii="Bookman Old Style" w:hAnsi="Bookman Old Style" w:cs="Arial"/>
          <w:lang w:val="fi-FI"/>
        </w:rPr>
        <w:t>Permintaan pembayaran belanja bunga, subsidi, hibah, bantuan sosial, belanja bagi hasil, bantuan keuangan, dan pembiayaan oleh bendahara pengeluara SKPKD dilakukan dengan menerbitkan SPP-LS yang diajukan kepada PPKD melalui PPK-SKPKD.</w:t>
      </w:r>
    </w:p>
    <w:p w:rsidR="005E1802" w:rsidRPr="00762CD4" w:rsidRDefault="00B75BF0" w:rsidP="004B4383">
      <w:pPr>
        <w:numPr>
          <w:ilvl w:val="0"/>
          <w:numId w:val="211"/>
        </w:numPr>
        <w:tabs>
          <w:tab w:val="left" w:pos="2250"/>
        </w:tabs>
        <w:spacing w:before="120" w:after="120"/>
        <w:ind w:left="2245" w:hanging="540"/>
        <w:contextualSpacing/>
        <w:jc w:val="both"/>
        <w:rPr>
          <w:rFonts w:ascii="Bookman Old Style" w:hAnsi="Bookman Old Style" w:cs="Arial"/>
          <w:lang w:val="fi-FI"/>
        </w:rPr>
      </w:pPr>
      <w:r w:rsidRPr="00762CD4">
        <w:rPr>
          <w:rFonts w:ascii="Bookman Old Style" w:hAnsi="Bookman Old Style" w:cs="Arial"/>
          <w:lang w:val="fi-FI"/>
        </w:rPr>
        <w:t>Dokumen yang digunakan oleh PPK-SKPD dalam menatausahakan penerbitan SPP mencakup register SPP-UP/GU/TU/LS.</w:t>
      </w:r>
    </w:p>
    <w:p w:rsidR="005E1802" w:rsidRPr="00762CD4" w:rsidRDefault="00B75BF0" w:rsidP="004B4383">
      <w:pPr>
        <w:numPr>
          <w:ilvl w:val="0"/>
          <w:numId w:val="211"/>
        </w:numPr>
        <w:tabs>
          <w:tab w:val="left" w:pos="2250"/>
        </w:tabs>
        <w:spacing w:before="120" w:after="120"/>
        <w:ind w:left="2245" w:hanging="540"/>
        <w:contextualSpacing/>
        <w:jc w:val="both"/>
        <w:rPr>
          <w:rFonts w:ascii="Bookman Old Style" w:hAnsi="Bookman Old Style" w:cs="Arial"/>
          <w:lang w:val="fi-FI"/>
        </w:rPr>
      </w:pPr>
      <w:r w:rsidRPr="00762CD4">
        <w:rPr>
          <w:rFonts w:ascii="Bookman Old Style" w:hAnsi="Bookman Old Style" w:cs="Arial"/>
          <w:lang w:val="fi-FI"/>
        </w:rPr>
        <w:t>Pengguna anggaran / kuasa pengguna anggaran meneliti kelengkapan dokumen SPP-UP, SPP-GU, SPP-TU, dan SPP-LS yang diajukan oleh bendahara pengeluaran.</w:t>
      </w:r>
    </w:p>
    <w:p w:rsidR="005E1802" w:rsidRPr="00762CD4" w:rsidRDefault="00B75BF0" w:rsidP="004B4383">
      <w:pPr>
        <w:numPr>
          <w:ilvl w:val="0"/>
          <w:numId w:val="211"/>
        </w:numPr>
        <w:tabs>
          <w:tab w:val="left" w:pos="2250"/>
        </w:tabs>
        <w:spacing w:before="120" w:after="120"/>
        <w:ind w:left="2245" w:hanging="540"/>
        <w:contextualSpacing/>
        <w:jc w:val="both"/>
        <w:rPr>
          <w:rFonts w:ascii="Bookman Old Style" w:hAnsi="Bookman Old Style" w:cs="Arial"/>
          <w:lang w:val="fi-FI"/>
        </w:rPr>
      </w:pPr>
      <w:r w:rsidRPr="00762CD4">
        <w:rPr>
          <w:rFonts w:ascii="Bookman Old Style" w:hAnsi="Bookman Old Style" w:cs="Arial"/>
          <w:lang w:val="fi-FI"/>
        </w:rPr>
        <w:t>Penelitian kelengkapan dokumen SPP dilaksanakan oleh PPK-SKPD.</w:t>
      </w:r>
    </w:p>
    <w:p w:rsidR="00B75BF0" w:rsidRPr="00762CD4" w:rsidRDefault="00B75BF0" w:rsidP="004B4383">
      <w:pPr>
        <w:numPr>
          <w:ilvl w:val="0"/>
          <w:numId w:val="211"/>
        </w:numPr>
        <w:tabs>
          <w:tab w:val="left" w:pos="2250"/>
        </w:tabs>
        <w:spacing w:before="120" w:after="120"/>
        <w:ind w:left="2245" w:hanging="540"/>
        <w:contextualSpacing/>
        <w:jc w:val="both"/>
        <w:rPr>
          <w:rFonts w:ascii="Bookman Old Style" w:hAnsi="Bookman Old Style" w:cs="Arial"/>
          <w:lang w:val="fi-FI"/>
        </w:rPr>
      </w:pPr>
      <w:r w:rsidRPr="00762CD4">
        <w:rPr>
          <w:rFonts w:ascii="Bookman Old Style" w:hAnsi="Bookman Old Style" w:cs="Arial"/>
          <w:lang w:val="fi-FI"/>
        </w:rPr>
        <w:t>Dalam hal kelengkapan dokumen yang diajukan tidak lengkap, PPK-SKPD mengembalikan dokumen SPP-UP, SPP-GU, SPP-TU, dan SPP-LS kepada bendahara pengeluaran untuk dilengkapi.</w:t>
      </w:r>
    </w:p>
    <w:p w:rsidR="001D0CB0" w:rsidRPr="00762CD4" w:rsidRDefault="001D0CB0" w:rsidP="00FE40BB">
      <w:pPr>
        <w:numPr>
          <w:ilvl w:val="0"/>
          <w:numId w:val="190"/>
        </w:numPr>
        <w:tabs>
          <w:tab w:val="clear" w:pos="1800"/>
          <w:tab w:val="left" w:pos="1530"/>
        </w:tabs>
        <w:spacing w:before="120" w:after="120"/>
        <w:ind w:left="1530"/>
        <w:contextualSpacing/>
        <w:jc w:val="both"/>
        <w:rPr>
          <w:rFonts w:ascii="Bookman Old Style" w:hAnsi="Bookman Old Style" w:cs="Arial"/>
          <w:color w:val="000000"/>
          <w:lang w:val="sv-SE"/>
        </w:rPr>
      </w:pPr>
      <w:r w:rsidRPr="00762CD4">
        <w:rPr>
          <w:rFonts w:ascii="Bookman Old Style" w:hAnsi="Bookman Old Style" w:cs="Arial"/>
          <w:color w:val="000000"/>
          <w:lang w:val="sv-SE"/>
        </w:rPr>
        <w:t xml:space="preserve">Format surat </w:t>
      </w:r>
      <w:r w:rsidR="001F4346" w:rsidRPr="00762CD4">
        <w:rPr>
          <w:rFonts w:ascii="Bookman Old Style" w:hAnsi="Bookman Old Style" w:cs="Arial"/>
          <w:color w:val="000000"/>
          <w:lang w:val="sv-SE"/>
        </w:rPr>
        <w:t>pengantar pengajuan SPP-UP</w:t>
      </w:r>
      <w:r w:rsidR="00A45888" w:rsidRPr="00762CD4">
        <w:rPr>
          <w:rFonts w:ascii="Bookman Old Style" w:hAnsi="Bookman Old Style" w:cs="Arial"/>
          <w:color w:val="000000"/>
          <w:lang w:val="sv-SE"/>
        </w:rPr>
        <w:t xml:space="preserve"> dan kelengkapannya</w:t>
      </w:r>
      <w:r w:rsidRPr="00762CD4">
        <w:rPr>
          <w:rFonts w:ascii="Bookman Old Style" w:hAnsi="Bookman Old Style" w:cs="Arial"/>
          <w:color w:val="000000"/>
          <w:lang w:val="sv-SE"/>
        </w:rPr>
        <w:t xml:space="preserve"> tercantum dalam lampiran F. </w:t>
      </w:r>
      <w:r w:rsidR="00037D69" w:rsidRPr="00762CD4">
        <w:rPr>
          <w:rFonts w:ascii="Bookman Old Style" w:hAnsi="Bookman Old Style" w:cs="Arial"/>
          <w:color w:val="000000"/>
          <w:lang w:val="sv-SE"/>
        </w:rPr>
        <w:t>XII</w:t>
      </w:r>
      <w:r w:rsidRPr="00762CD4">
        <w:rPr>
          <w:rFonts w:ascii="Bookman Old Style" w:hAnsi="Bookman Old Style" w:cs="Arial"/>
          <w:color w:val="000000"/>
          <w:lang w:val="sv-SE"/>
        </w:rPr>
        <w:t xml:space="preserve"> </w:t>
      </w:r>
      <w:r w:rsidR="00F927CE" w:rsidRPr="00762CD4">
        <w:rPr>
          <w:rFonts w:ascii="Bookman Old Style" w:hAnsi="Bookman Old Style" w:cs="Arial"/>
          <w:color w:val="000000"/>
          <w:lang w:val="sv-SE"/>
        </w:rPr>
        <w:t>P</w:t>
      </w:r>
      <w:r w:rsidRPr="00762CD4">
        <w:rPr>
          <w:rFonts w:ascii="Bookman Old Style" w:hAnsi="Bookman Old Style" w:cs="Arial"/>
          <w:color w:val="000000"/>
          <w:lang w:val="sv-SE"/>
        </w:rPr>
        <w:t xml:space="preserve">eraturan </w:t>
      </w:r>
      <w:r w:rsidR="00F927CE" w:rsidRPr="00762CD4">
        <w:rPr>
          <w:rFonts w:ascii="Bookman Old Style" w:hAnsi="Bookman Old Style" w:cs="Arial"/>
          <w:color w:val="000000"/>
          <w:lang w:val="sv-SE"/>
        </w:rPr>
        <w:t>B</w:t>
      </w:r>
      <w:r w:rsidRPr="00762CD4">
        <w:rPr>
          <w:rFonts w:ascii="Bookman Old Style" w:hAnsi="Bookman Old Style" w:cs="Arial"/>
          <w:color w:val="000000"/>
          <w:lang w:val="sv-SE"/>
        </w:rPr>
        <w:t>upati ini.</w:t>
      </w:r>
    </w:p>
    <w:p w:rsidR="001D0CB0" w:rsidRPr="00762CD4" w:rsidRDefault="001D0CB0" w:rsidP="00FE40BB">
      <w:pPr>
        <w:numPr>
          <w:ilvl w:val="0"/>
          <w:numId w:val="190"/>
        </w:numPr>
        <w:tabs>
          <w:tab w:val="clear" w:pos="1800"/>
          <w:tab w:val="left" w:pos="1530"/>
        </w:tabs>
        <w:spacing w:before="120" w:after="120"/>
        <w:ind w:left="1530"/>
        <w:contextualSpacing/>
        <w:jc w:val="both"/>
        <w:rPr>
          <w:rFonts w:ascii="Bookman Old Style" w:hAnsi="Bookman Old Style" w:cs="Arial"/>
          <w:color w:val="000000"/>
          <w:lang w:val="sv-SE"/>
        </w:rPr>
      </w:pPr>
      <w:r w:rsidRPr="00762CD4">
        <w:rPr>
          <w:rFonts w:ascii="Bookman Old Style" w:hAnsi="Bookman Old Style" w:cs="Arial"/>
          <w:lang w:val="sv-SE"/>
        </w:rPr>
        <w:t>Format surat pe</w:t>
      </w:r>
      <w:r w:rsidR="001F4346" w:rsidRPr="00762CD4">
        <w:rPr>
          <w:rFonts w:ascii="Bookman Old Style" w:hAnsi="Bookman Old Style" w:cs="Arial"/>
          <w:lang w:val="sv-SE"/>
        </w:rPr>
        <w:t>ngantar</w:t>
      </w:r>
      <w:r w:rsidRPr="00762CD4">
        <w:rPr>
          <w:rFonts w:ascii="Bookman Old Style" w:hAnsi="Bookman Old Style" w:cs="Arial"/>
          <w:lang w:val="sv-SE"/>
        </w:rPr>
        <w:t xml:space="preserve"> </w:t>
      </w:r>
      <w:r w:rsidR="001F4346" w:rsidRPr="00762CD4">
        <w:rPr>
          <w:rFonts w:ascii="Bookman Old Style" w:hAnsi="Bookman Old Style" w:cs="Arial"/>
          <w:lang w:val="sv-SE"/>
        </w:rPr>
        <w:t>pengajuan SPP-GU</w:t>
      </w:r>
      <w:r w:rsidR="00A45888" w:rsidRPr="00762CD4">
        <w:rPr>
          <w:rFonts w:ascii="Bookman Old Style" w:hAnsi="Bookman Old Style" w:cs="Arial"/>
          <w:lang w:val="sv-SE"/>
        </w:rPr>
        <w:t xml:space="preserve"> dan kelengkapannya</w:t>
      </w:r>
      <w:r w:rsidRPr="00762CD4">
        <w:rPr>
          <w:rFonts w:ascii="Bookman Old Style" w:hAnsi="Bookman Old Style" w:cs="Arial"/>
          <w:lang w:val="sv-SE"/>
        </w:rPr>
        <w:t xml:space="preserve"> tercantum dalam Lampiran F. </w:t>
      </w:r>
      <w:r w:rsidR="00037D69" w:rsidRPr="00762CD4">
        <w:rPr>
          <w:rFonts w:ascii="Bookman Old Style" w:hAnsi="Bookman Old Style" w:cs="Arial"/>
          <w:lang w:val="sv-SE"/>
        </w:rPr>
        <w:t>XIII</w:t>
      </w:r>
      <w:r w:rsidRPr="00762CD4">
        <w:rPr>
          <w:rFonts w:ascii="Bookman Old Style" w:hAnsi="Bookman Old Style" w:cs="Arial"/>
          <w:lang w:val="sv-SE"/>
        </w:rPr>
        <w:t xml:space="preserve"> </w:t>
      </w:r>
      <w:r w:rsidR="00F927CE" w:rsidRPr="00762CD4">
        <w:rPr>
          <w:rFonts w:ascii="Bookman Old Style" w:hAnsi="Bookman Old Style" w:cs="Arial"/>
          <w:lang w:val="sv-SE"/>
        </w:rPr>
        <w:t>P</w:t>
      </w:r>
      <w:r w:rsidRPr="00762CD4">
        <w:rPr>
          <w:rFonts w:ascii="Bookman Old Style" w:hAnsi="Bookman Old Style" w:cs="Arial"/>
          <w:lang w:val="sv-SE"/>
        </w:rPr>
        <w:t xml:space="preserve">eraturan </w:t>
      </w:r>
      <w:r w:rsidR="00F927CE" w:rsidRPr="00762CD4">
        <w:rPr>
          <w:rFonts w:ascii="Bookman Old Style" w:hAnsi="Bookman Old Style" w:cs="Arial"/>
          <w:lang w:val="sv-SE"/>
        </w:rPr>
        <w:t>B</w:t>
      </w:r>
      <w:r w:rsidRPr="00762CD4">
        <w:rPr>
          <w:rFonts w:ascii="Bookman Old Style" w:hAnsi="Bookman Old Style" w:cs="Arial"/>
          <w:lang w:val="sv-SE"/>
        </w:rPr>
        <w:t>upati ini.</w:t>
      </w:r>
    </w:p>
    <w:p w:rsidR="001D0CB0" w:rsidRPr="00762CD4" w:rsidRDefault="006A5296" w:rsidP="00FE40BB">
      <w:pPr>
        <w:numPr>
          <w:ilvl w:val="0"/>
          <w:numId w:val="190"/>
        </w:numPr>
        <w:tabs>
          <w:tab w:val="clear" w:pos="1800"/>
          <w:tab w:val="left" w:pos="1530"/>
        </w:tabs>
        <w:spacing w:before="120" w:after="120"/>
        <w:ind w:left="1530"/>
        <w:contextualSpacing/>
        <w:jc w:val="both"/>
        <w:rPr>
          <w:rFonts w:ascii="Bookman Old Style" w:hAnsi="Bookman Old Style" w:cs="Arial"/>
          <w:color w:val="000000"/>
          <w:lang w:val="sv-SE"/>
        </w:rPr>
      </w:pPr>
      <w:r w:rsidRPr="00762CD4">
        <w:rPr>
          <w:rFonts w:ascii="Bookman Old Style" w:hAnsi="Bookman Old Style" w:cs="Arial"/>
          <w:lang w:val="fi-FI"/>
        </w:rPr>
        <w:t xml:space="preserve">Format </w:t>
      </w:r>
      <w:r w:rsidR="001F4346" w:rsidRPr="00762CD4">
        <w:rPr>
          <w:rFonts w:ascii="Bookman Old Style" w:hAnsi="Bookman Old Style" w:cs="Arial"/>
          <w:lang w:val="fi-FI"/>
        </w:rPr>
        <w:t>surat pengantar pengajuan</w:t>
      </w:r>
      <w:r w:rsidRPr="00762CD4">
        <w:rPr>
          <w:rFonts w:ascii="Bookman Old Style" w:hAnsi="Bookman Old Style" w:cs="Arial"/>
          <w:lang w:val="fi-FI"/>
        </w:rPr>
        <w:t xml:space="preserve"> S</w:t>
      </w:r>
      <w:r w:rsidR="001F4346" w:rsidRPr="00762CD4">
        <w:rPr>
          <w:rFonts w:ascii="Bookman Old Style" w:hAnsi="Bookman Old Style" w:cs="Arial"/>
          <w:lang w:val="fi-FI"/>
        </w:rPr>
        <w:t>PP-TU</w:t>
      </w:r>
      <w:r w:rsidR="006A557E" w:rsidRPr="00762CD4">
        <w:rPr>
          <w:rFonts w:ascii="Bookman Old Style" w:hAnsi="Bookman Old Style" w:cs="Arial"/>
          <w:lang w:val="fi-FI"/>
        </w:rPr>
        <w:t xml:space="preserve"> </w:t>
      </w:r>
      <w:r w:rsidR="00A45888" w:rsidRPr="00762CD4">
        <w:rPr>
          <w:rFonts w:ascii="Bookman Old Style" w:hAnsi="Bookman Old Style" w:cs="Arial"/>
          <w:lang w:val="fi-FI"/>
        </w:rPr>
        <w:t xml:space="preserve">dan kelengkapannya </w:t>
      </w:r>
      <w:r w:rsidR="006A557E" w:rsidRPr="00762CD4">
        <w:rPr>
          <w:rFonts w:ascii="Bookman Old Style" w:hAnsi="Bookman Old Style" w:cs="Arial"/>
          <w:lang w:val="fi-FI"/>
        </w:rPr>
        <w:t>tercantum dalam lampiran F.</w:t>
      </w:r>
      <w:r w:rsidR="00037D69" w:rsidRPr="00762CD4">
        <w:rPr>
          <w:rFonts w:ascii="Bookman Old Style" w:hAnsi="Bookman Old Style" w:cs="Arial"/>
          <w:lang w:val="fi-FI"/>
        </w:rPr>
        <w:t>XIV</w:t>
      </w:r>
      <w:r w:rsidR="006A557E" w:rsidRPr="00762CD4">
        <w:rPr>
          <w:rFonts w:ascii="Bookman Old Style" w:hAnsi="Bookman Old Style" w:cs="Arial"/>
          <w:lang w:val="fi-FI"/>
        </w:rPr>
        <w:t>.</w:t>
      </w:r>
      <w:r w:rsidR="006564EE" w:rsidRPr="00762CD4">
        <w:rPr>
          <w:rFonts w:ascii="Bookman Old Style" w:hAnsi="Bookman Old Style" w:cs="Arial"/>
          <w:lang w:val="fi-FI"/>
        </w:rPr>
        <w:t xml:space="preserve"> </w:t>
      </w:r>
      <w:r w:rsidR="00F927CE" w:rsidRPr="00762CD4">
        <w:rPr>
          <w:rFonts w:ascii="Bookman Old Style" w:hAnsi="Bookman Old Style" w:cs="Arial"/>
          <w:lang w:val="fi-FI"/>
        </w:rPr>
        <w:t>P</w:t>
      </w:r>
      <w:r w:rsidR="006564EE" w:rsidRPr="00762CD4">
        <w:rPr>
          <w:rFonts w:ascii="Bookman Old Style" w:hAnsi="Bookman Old Style" w:cs="Arial"/>
          <w:lang w:val="fi-FI"/>
        </w:rPr>
        <w:t xml:space="preserve">eraturan </w:t>
      </w:r>
      <w:r w:rsidR="00F927CE" w:rsidRPr="00762CD4">
        <w:rPr>
          <w:rFonts w:ascii="Bookman Old Style" w:hAnsi="Bookman Old Style" w:cs="Arial"/>
          <w:lang w:val="fi-FI"/>
        </w:rPr>
        <w:t>B</w:t>
      </w:r>
      <w:r w:rsidR="006564EE" w:rsidRPr="00762CD4">
        <w:rPr>
          <w:rFonts w:ascii="Bookman Old Style" w:hAnsi="Bookman Old Style" w:cs="Arial"/>
          <w:lang w:val="fi-FI"/>
        </w:rPr>
        <w:t>upati ini</w:t>
      </w:r>
    </w:p>
    <w:p w:rsidR="001D0CB0" w:rsidRPr="00762CD4" w:rsidRDefault="001F4346" w:rsidP="00FE40BB">
      <w:pPr>
        <w:numPr>
          <w:ilvl w:val="0"/>
          <w:numId w:val="190"/>
        </w:numPr>
        <w:tabs>
          <w:tab w:val="clear" w:pos="1800"/>
          <w:tab w:val="left" w:pos="1530"/>
        </w:tabs>
        <w:spacing w:before="120" w:after="120"/>
        <w:ind w:left="1530"/>
        <w:contextualSpacing/>
        <w:jc w:val="both"/>
        <w:rPr>
          <w:rFonts w:ascii="Bookman Old Style" w:hAnsi="Bookman Old Style" w:cs="Arial"/>
          <w:color w:val="000000"/>
          <w:lang w:val="sv-SE"/>
        </w:rPr>
      </w:pPr>
      <w:r w:rsidRPr="00762CD4">
        <w:rPr>
          <w:rFonts w:ascii="Bookman Old Style" w:hAnsi="Bookman Old Style" w:cs="Arial"/>
          <w:lang w:val="fi-FI"/>
        </w:rPr>
        <w:t>Format surat pengantar pengajuan</w:t>
      </w:r>
      <w:r w:rsidR="006A557E" w:rsidRPr="00762CD4">
        <w:rPr>
          <w:rFonts w:ascii="Bookman Old Style" w:hAnsi="Bookman Old Style" w:cs="Arial"/>
          <w:lang w:val="fi-FI"/>
        </w:rPr>
        <w:t xml:space="preserve"> S</w:t>
      </w:r>
      <w:r w:rsidR="006A5296" w:rsidRPr="00762CD4">
        <w:rPr>
          <w:rFonts w:ascii="Bookman Old Style" w:hAnsi="Bookman Old Style" w:cs="Arial"/>
          <w:lang w:val="fi-FI"/>
        </w:rPr>
        <w:t>PP-</w:t>
      </w:r>
      <w:r w:rsidRPr="00762CD4">
        <w:rPr>
          <w:rFonts w:ascii="Bookman Old Style" w:hAnsi="Bookman Old Style" w:cs="Arial"/>
          <w:lang w:val="fi-FI"/>
        </w:rPr>
        <w:t>LS Gaji dan Tunjangan</w:t>
      </w:r>
      <w:r w:rsidR="006A557E" w:rsidRPr="00762CD4">
        <w:rPr>
          <w:rFonts w:ascii="Bookman Old Style" w:hAnsi="Bookman Old Style" w:cs="Arial"/>
          <w:lang w:val="fi-FI"/>
        </w:rPr>
        <w:t xml:space="preserve"> tercantum dalam lampiran </w:t>
      </w:r>
      <w:r w:rsidR="006564EE" w:rsidRPr="00762CD4">
        <w:rPr>
          <w:rFonts w:ascii="Bookman Old Style" w:hAnsi="Bookman Old Style" w:cs="Arial"/>
          <w:lang w:val="fi-FI"/>
        </w:rPr>
        <w:t>F.</w:t>
      </w:r>
      <w:r w:rsidR="00037D69" w:rsidRPr="00762CD4">
        <w:rPr>
          <w:rFonts w:ascii="Bookman Old Style" w:hAnsi="Bookman Old Style" w:cs="Arial"/>
          <w:lang w:val="fi-FI"/>
        </w:rPr>
        <w:t>XV</w:t>
      </w:r>
      <w:r w:rsidRPr="00762CD4">
        <w:rPr>
          <w:rFonts w:ascii="Bookman Old Style" w:hAnsi="Bookman Old Style" w:cs="Arial"/>
          <w:lang w:val="fi-FI"/>
        </w:rPr>
        <w:t xml:space="preserve"> </w:t>
      </w:r>
      <w:r w:rsidR="00F927CE" w:rsidRPr="00762CD4">
        <w:rPr>
          <w:rFonts w:ascii="Bookman Old Style" w:hAnsi="Bookman Old Style" w:cs="Arial"/>
          <w:lang w:val="fi-FI"/>
        </w:rPr>
        <w:t>P</w:t>
      </w:r>
      <w:r w:rsidR="006564EE" w:rsidRPr="00762CD4">
        <w:rPr>
          <w:rFonts w:ascii="Bookman Old Style" w:hAnsi="Bookman Old Style" w:cs="Arial"/>
          <w:lang w:val="fi-FI"/>
        </w:rPr>
        <w:t xml:space="preserve">eraturan </w:t>
      </w:r>
      <w:r w:rsidR="00F927CE" w:rsidRPr="00762CD4">
        <w:rPr>
          <w:rFonts w:ascii="Bookman Old Style" w:hAnsi="Bookman Old Style" w:cs="Arial"/>
          <w:lang w:val="fi-FI"/>
        </w:rPr>
        <w:t>B</w:t>
      </w:r>
      <w:r w:rsidR="006564EE" w:rsidRPr="00762CD4">
        <w:rPr>
          <w:rFonts w:ascii="Bookman Old Style" w:hAnsi="Bookman Old Style" w:cs="Arial"/>
          <w:lang w:val="fi-FI"/>
        </w:rPr>
        <w:t>upati ini</w:t>
      </w:r>
    </w:p>
    <w:p w:rsidR="001F4346" w:rsidRPr="00762CD4" w:rsidRDefault="001F4346" w:rsidP="00FE40BB">
      <w:pPr>
        <w:numPr>
          <w:ilvl w:val="0"/>
          <w:numId w:val="190"/>
        </w:numPr>
        <w:tabs>
          <w:tab w:val="clear" w:pos="1800"/>
          <w:tab w:val="left" w:pos="1530"/>
        </w:tabs>
        <w:spacing w:before="120" w:after="120"/>
        <w:ind w:left="1525" w:hanging="357"/>
        <w:contextualSpacing/>
        <w:jc w:val="both"/>
        <w:rPr>
          <w:rFonts w:ascii="Bookman Old Style" w:hAnsi="Bookman Old Style" w:cs="Arial"/>
          <w:color w:val="000000"/>
          <w:lang w:val="sv-SE"/>
        </w:rPr>
      </w:pPr>
      <w:r w:rsidRPr="00762CD4">
        <w:rPr>
          <w:rFonts w:ascii="Bookman Old Style" w:hAnsi="Bookman Old Style" w:cs="Arial"/>
          <w:lang w:val="sv-SE"/>
        </w:rPr>
        <w:t>Format surat pengantar pengajuan SPP-LS Barang dan Jasa tercantum dalam lampiran F.</w:t>
      </w:r>
      <w:r w:rsidR="00037D69" w:rsidRPr="00762CD4">
        <w:rPr>
          <w:rFonts w:ascii="Bookman Old Style" w:hAnsi="Bookman Old Style" w:cs="Arial"/>
          <w:lang w:val="sv-SE"/>
        </w:rPr>
        <w:t>XVI</w:t>
      </w:r>
      <w:r w:rsidRPr="00762CD4">
        <w:rPr>
          <w:rFonts w:ascii="Bookman Old Style" w:hAnsi="Bookman Old Style" w:cs="Arial"/>
          <w:lang w:val="sv-SE"/>
        </w:rPr>
        <w:t xml:space="preserve"> </w:t>
      </w:r>
      <w:r w:rsidR="00F927CE" w:rsidRPr="00762CD4">
        <w:rPr>
          <w:rFonts w:ascii="Bookman Old Style" w:hAnsi="Bookman Old Style" w:cs="Arial"/>
          <w:lang w:val="sv-SE"/>
        </w:rPr>
        <w:t>P</w:t>
      </w:r>
      <w:r w:rsidRPr="00762CD4">
        <w:rPr>
          <w:rFonts w:ascii="Bookman Old Style" w:hAnsi="Bookman Old Style" w:cs="Arial"/>
          <w:lang w:val="sv-SE"/>
        </w:rPr>
        <w:t xml:space="preserve">eraturan </w:t>
      </w:r>
      <w:r w:rsidR="00F927CE" w:rsidRPr="00762CD4">
        <w:rPr>
          <w:rFonts w:ascii="Bookman Old Style" w:hAnsi="Bookman Old Style" w:cs="Arial"/>
          <w:lang w:val="sv-SE"/>
        </w:rPr>
        <w:t>B</w:t>
      </w:r>
      <w:r w:rsidRPr="00762CD4">
        <w:rPr>
          <w:rFonts w:ascii="Bookman Old Style" w:hAnsi="Bookman Old Style" w:cs="Arial"/>
          <w:lang w:val="sv-SE"/>
        </w:rPr>
        <w:t>upati ini.</w:t>
      </w:r>
    </w:p>
    <w:p w:rsidR="004B11EA" w:rsidRPr="00FE40BB" w:rsidRDefault="006564EE" w:rsidP="00FE40BB">
      <w:pPr>
        <w:numPr>
          <w:ilvl w:val="0"/>
          <w:numId w:val="190"/>
        </w:numPr>
        <w:tabs>
          <w:tab w:val="clear" w:pos="1800"/>
          <w:tab w:val="left" w:pos="1530"/>
        </w:tabs>
        <w:spacing w:before="120" w:after="120"/>
        <w:ind w:left="1530"/>
        <w:contextualSpacing/>
        <w:jc w:val="both"/>
        <w:rPr>
          <w:rFonts w:ascii="Bookman Old Style" w:hAnsi="Bookman Old Style" w:cs="Arial"/>
          <w:color w:val="000000"/>
          <w:lang w:val="sv-SE"/>
        </w:rPr>
      </w:pPr>
      <w:r w:rsidRPr="00762CD4">
        <w:rPr>
          <w:rFonts w:ascii="Bookman Old Style" w:hAnsi="Bookman Old Style" w:cs="Arial"/>
          <w:lang w:val="fi-FI"/>
        </w:rPr>
        <w:t xml:space="preserve">Format </w:t>
      </w:r>
      <w:r w:rsidR="001F4346" w:rsidRPr="00762CD4">
        <w:rPr>
          <w:rFonts w:ascii="Bookman Old Style" w:hAnsi="Bookman Old Style" w:cs="Arial"/>
          <w:lang w:val="fi-FI"/>
        </w:rPr>
        <w:t>surat pengantar pengajuan</w:t>
      </w:r>
      <w:r w:rsidRPr="00762CD4">
        <w:rPr>
          <w:rFonts w:ascii="Bookman Old Style" w:hAnsi="Bookman Old Style" w:cs="Arial"/>
          <w:lang w:val="fi-FI"/>
        </w:rPr>
        <w:t xml:space="preserve"> SPP</w:t>
      </w:r>
      <w:r w:rsidR="001F4346" w:rsidRPr="00762CD4">
        <w:rPr>
          <w:rFonts w:ascii="Bookman Old Style" w:hAnsi="Bookman Old Style" w:cs="Arial"/>
          <w:lang w:val="fi-FI"/>
        </w:rPr>
        <w:t>-LS belanja pengeluaran</w:t>
      </w:r>
      <w:r w:rsidR="00037D69" w:rsidRPr="00762CD4">
        <w:rPr>
          <w:rFonts w:ascii="Bookman Old Style" w:hAnsi="Bookman Old Style" w:cs="Arial"/>
          <w:lang w:val="fi-FI"/>
        </w:rPr>
        <w:t xml:space="preserve"> PPKD</w:t>
      </w:r>
      <w:r w:rsidRPr="00762CD4">
        <w:rPr>
          <w:rFonts w:ascii="Bookman Old Style" w:hAnsi="Bookman Old Style" w:cs="Arial"/>
          <w:lang w:val="fi-FI"/>
        </w:rPr>
        <w:t xml:space="preserve"> tercantum dalam lampiran F.</w:t>
      </w:r>
      <w:r w:rsidR="00037D69" w:rsidRPr="00762CD4">
        <w:rPr>
          <w:rFonts w:ascii="Bookman Old Style" w:hAnsi="Bookman Old Style" w:cs="Arial"/>
          <w:lang w:val="fi-FI"/>
        </w:rPr>
        <w:t>XVII</w:t>
      </w:r>
      <w:r w:rsidR="00CB1FF1" w:rsidRPr="00762CD4">
        <w:rPr>
          <w:rFonts w:ascii="Bookman Old Style" w:hAnsi="Bookman Old Style" w:cs="Arial"/>
          <w:color w:val="000000"/>
          <w:lang w:val="sv-SE"/>
        </w:rPr>
        <w:t xml:space="preserve"> </w:t>
      </w:r>
      <w:r w:rsidR="00F927CE" w:rsidRPr="00762CD4">
        <w:rPr>
          <w:rFonts w:ascii="Bookman Old Style" w:hAnsi="Bookman Old Style" w:cs="Arial"/>
          <w:color w:val="000000"/>
          <w:lang w:val="sv-SE"/>
        </w:rPr>
        <w:t>P</w:t>
      </w:r>
      <w:r w:rsidRPr="00762CD4">
        <w:rPr>
          <w:rFonts w:ascii="Bookman Old Style" w:hAnsi="Bookman Old Style" w:cs="Arial"/>
          <w:lang w:val="fi-FI"/>
        </w:rPr>
        <w:t xml:space="preserve">eraturan </w:t>
      </w:r>
      <w:r w:rsidR="00F927CE" w:rsidRPr="00762CD4">
        <w:rPr>
          <w:rFonts w:ascii="Bookman Old Style" w:hAnsi="Bookman Old Style" w:cs="Arial"/>
          <w:lang w:val="fi-FI"/>
        </w:rPr>
        <w:t>B</w:t>
      </w:r>
      <w:r w:rsidRPr="00762CD4">
        <w:rPr>
          <w:rFonts w:ascii="Bookman Old Style" w:hAnsi="Bookman Old Style" w:cs="Arial"/>
          <w:lang w:val="fi-FI"/>
        </w:rPr>
        <w:t>upati ini</w:t>
      </w:r>
    </w:p>
    <w:p w:rsidR="00B75BF0" w:rsidRPr="00762CD4" w:rsidRDefault="000308B8" w:rsidP="00FE40BB">
      <w:pPr>
        <w:numPr>
          <w:ilvl w:val="0"/>
          <w:numId w:val="56"/>
        </w:numPr>
        <w:tabs>
          <w:tab w:val="clear" w:pos="1440"/>
          <w:tab w:val="num" w:pos="900"/>
        </w:tabs>
        <w:spacing w:before="120" w:after="120"/>
        <w:ind w:left="900"/>
        <w:contextualSpacing/>
        <w:rPr>
          <w:rFonts w:ascii="Bookman Old Style" w:hAnsi="Bookman Old Style" w:cs="Arial"/>
          <w:b/>
          <w:bCs/>
        </w:rPr>
      </w:pPr>
      <w:r w:rsidRPr="00762CD4">
        <w:rPr>
          <w:rFonts w:ascii="Bookman Old Style" w:hAnsi="Bookman Old Style" w:cs="Arial"/>
          <w:b/>
          <w:bCs/>
        </w:rPr>
        <w:t xml:space="preserve">Surat </w:t>
      </w:r>
      <w:r w:rsidR="000D7F43" w:rsidRPr="00762CD4">
        <w:rPr>
          <w:rFonts w:ascii="Bookman Old Style" w:hAnsi="Bookman Old Style" w:cs="Arial"/>
          <w:b/>
          <w:bCs/>
        </w:rPr>
        <w:t>Perin</w:t>
      </w:r>
      <w:r w:rsidR="001D0CB0" w:rsidRPr="00762CD4">
        <w:rPr>
          <w:rFonts w:ascii="Bookman Old Style" w:hAnsi="Bookman Old Style" w:cs="Arial"/>
          <w:b/>
          <w:bCs/>
        </w:rPr>
        <w:t>t</w:t>
      </w:r>
      <w:r w:rsidR="000D7F43" w:rsidRPr="00762CD4">
        <w:rPr>
          <w:rFonts w:ascii="Bookman Old Style" w:hAnsi="Bookman Old Style" w:cs="Arial"/>
          <w:b/>
          <w:bCs/>
        </w:rPr>
        <w:t xml:space="preserve">ah </w:t>
      </w:r>
      <w:r w:rsidR="000D7F43" w:rsidRPr="00762CD4">
        <w:rPr>
          <w:rFonts w:ascii="Bookman Old Style" w:hAnsi="Bookman Old Style" w:cs="Arial"/>
          <w:b/>
          <w:bCs/>
          <w:lang w:val="fi-FI"/>
        </w:rPr>
        <w:t>Membayar</w:t>
      </w:r>
    </w:p>
    <w:p w:rsidR="00B75BF0" w:rsidRPr="00762CD4" w:rsidRDefault="00B75BF0" w:rsidP="00FE40BB">
      <w:pPr>
        <w:numPr>
          <w:ilvl w:val="2"/>
          <w:numId w:val="119"/>
        </w:numPr>
        <w:tabs>
          <w:tab w:val="clear" w:pos="2160"/>
          <w:tab w:val="num" w:pos="1200"/>
        </w:tabs>
        <w:spacing w:before="120" w:after="120"/>
        <w:ind w:left="1200" w:hanging="120"/>
        <w:contextualSpacing/>
        <w:jc w:val="both"/>
        <w:rPr>
          <w:rFonts w:ascii="Bookman Old Style" w:hAnsi="Bookman Old Style" w:cs="Arial"/>
        </w:rPr>
      </w:pPr>
      <w:r w:rsidRPr="00762CD4">
        <w:rPr>
          <w:rFonts w:ascii="Bookman Old Style" w:hAnsi="Bookman Old Style" w:cs="Arial"/>
        </w:rPr>
        <w:t>Dalam hal dokumen SPP dinyatakan lengkap dan sah, pengguna anggaran/kuasa pengguna anggaran menerbitkan SPM.</w:t>
      </w:r>
    </w:p>
    <w:p w:rsidR="00B75BF0" w:rsidRPr="00762CD4" w:rsidRDefault="00B75BF0" w:rsidP="00FE40BB">
      <w:pPr>
        <w:numPr>
          <w:ilvl w:val="2"/>
          <w:numId w:val="119"/>
        </w:numPr>
        <w:tabs>
          <w:tab w:val="clear" w:pos="2160"/>
          <w:tab w:val="num" w:pos="1200"/>
        </w:tabs>
        <w:spacing w:before="120" w:after="120"/>
        <w:ind w:left="1200" w:hanging="120"/>
        <w:contextualSpacing/>
        <w:jc w:val="both"/>
        <w:rPr>
          <w:rFonts w:ascii="Bookman Old Style" w:hAnsi="Bookman Old Style" w:cs="Arial"/>
        </w:rPr>
      </w:pPr>
      <w:r w:rsidRPr="00762CD4">
        <w:rPr>
          <w:rFonts w:ascii="Bookman Old Style" w:hAnsi="Bookman Old Style" w:cs="Arial"/>
        </w:rPr>
        <w:t>Dalam hal dokumen SPP dinyatakan tidak lengkap dan/atau tidak sah, pengguna anggaran/kuasa pengguna anggaran menolak menerbitkan SPM.</w:t>
      </w:r>
    </w:p>
    <w:p w:rsidR="00B75BF0" w:rsidRPr="00762CD4" w:rsidRDefault="00B75BF0" w:rsidP="00FE40BB">
      <w:pPr>
        <w:numPr>
          <w:ilvl w:val="2"/>
          <w:numId w:val="119"/>
        </w:numPr>
        <w:tabs>
          <w:tab w:val="clear" w:pos="2160"/>
          <w:tab w:val="num" w:pos="1200"/>
        </w:tabs>
        <w:spacing w:before="120" w:after="120"/>
        <w:ind w:left="1200" w:hanging="120"/>
        <w:contextualSpacing/>
        <w:jc w:val="both"/>
        <w:rPr>
          <w:rFonts w:ascii="Bookman Old Style" w:hAnsi="Bookman Old Style" w:cs="Arial"/>
        </w:rPr>
      </w:pPr>
      <w:r w:rsidRPr="00762CD4">
        <w:rPr>
          <w:rFonts w:ascii="Bookman Old Style" w:hAnsi="Bookman Old Style" w:cs="Arial"/>
        </w:rPr>
        <w:lastRenderedPageBreak/>
        <w:t>Dalam hal pengguna anggaran/kuasa pengguna anggaran berhalangan, yang bersangkutan dapat menunjuk pejabat yang diberi wewenang untuk menandatangani SPM.</w:t>
      </w:r>
    </w:p>
    <w:p w:rsidR="00B75BF0" w:rsidRPr="00762CD4" w:rsidRDefault="00B75BF0" w:rsidP="00FE40BB">
      <w:pPr>
        <w:numPr>
          <w:ilvl w:val="2"/>
          <w:numId w:val="119"/>
        </w:numPr>
        <w:tabs>
          <w:tab w:val="clear" w:pos="2160"/>
          <w:tab w:val="num" w:pos="1200"/>
        </w:tabs>
        <w:spacing w:before="120" w:after="120"/>
        <w:ind w:left="1200" w:hanging="120"/>
        <w:contextualSpacing/>
        <w:jc w:val="both"/>
        <w:rPr>
          <w:rFonts w:ascii="Bookman Old Style" w:hAnsi="Bookman Old Style" w:cs="Arial"/>
        </w:rPr>
      </w:pPr>
      <w:r w:rsidRPr="00762CD4">
        <w:rPr>
          <w:rFonts w:ascii="Bookman Old Style" w:hAnsi="Bookman Old Style" w:cs="Arial"/>
        </w:rPr>
        <w:t>Penerbitan SPM paling lama 2 (dua) hari kerja terhitung sejak diterimanya dokumen SPP</w:t>
      </w:r>
    </w:p>
    <w:p w:rsidR="00B75BF0" w:rsidRPr="00762CD4" w:rsidRDefault="00B75BF0" w:rsidP="00FE40BB">
      <w:pPr>
        <w:numPr>
          <w:ilvl w:val="2"/>
          <w:numId w:val="119"/>
        </w:numPr>
        <w:tabs>
          <w:tab w:val="clear" w:pos="2160"/>
          <w:tab w:val="num" w:pos="1200"/>
        </w:tabs>
        <w:spacing w:before="120" w:after="120"/>
        <w:ind w:left="1200" w:hanging="120"/>
        <w:contextualSpacing/>
        <w:jc w:val="both"/>
        <w:rPr>
          <w:rFonts w:ascii="Bookman Old Style" w:hAnsi="Bookman Old Style" w:cs="Arial"/>
        </w:rPr>
      </w:pPr>
      <w:r w:rsidRPr="00762CD4">
        <w:rPr>
          <w:rFonts w:ascii="Bookman Old Style" w:hAnsi="Bookman Old Style" w:cs="Arial"/>
        </w:rPr>
        <w:t>Penolakan penerbitan SPM paling lama 1 (satu) hari kerja terhitung sejak diterimanya pengajuan SPP.</w:t>
      </w:r>
    </w:p>
    <w:p w:rsidR="00B75BF0" w:rsidRPr="00762CD4" w:rsidRDefault="00B75BF0" w:rsidP="00FE40BB">
      <w:pPr>
        <w:numPr>
          <w:ilvl w:val="2"/>
          <w:numId w:val="119"/>
        </w:numPr>
        <w:tabs>
          <w:tab w:val="clear" w:pos="2160"/>
          <w:tab w:val="num" w:pos="1200"/>
        </w:tabs>
        <w:spacing w:before="120" w:after="120"/>
        <w:ind w:left="1200" w:hanging="120"/>
        <w:contextualSpacing/>
        <w:jc w:val="both"/>
        <w:rPr>
          <w:rFonts w:ascii="Bookman Old Style" w:hAnsi="Bookman Old Style" w:cs="Arial"/>
        </w:rPr>
      </w:pPr>
      <w:r w:rsidRPr="00762CD4">
        <w:rPr>
          <w:rFonts w:ascii="Bookman Old Style" w:hAnsi="Bookman Old Style" w:cs="Arial"/>
        </w:rPr>
        <w:t>SPM yang telah diterbitkan selanjutnya diajukan kepada kuasa BUD untuk penerbitan SP2D.</w:t>
      </w:r>
    </w:p>
    <w:p w:rsidR="00B75BF0" w:rsidRPr="00762CD4" w:rsidRDefault="00B75BF0" w:rsidP="00762CD4">
      <w:pPr>
        <w:numPr>
          <w:ilvl w:val="2"/>
          <w:numId w:val="119"/>
        </w:numPr>
        <w:tabs>
          <w:tab w:val="clear" w:pos="2160"/>
          <w:tab w:val="num" w:pos="1200"/>
        </w:tabs>
        <w:spacing w:before="120" w:after="120"/>
        <w:ind w:left="1200" w:hanging="120"/>
        <w:jc w:val="both"/>
        <w:rPr>
          <w:rFonts w:ascii="Bookman Old Style" w:hAnsi="Bookman Old Style" w:cs="Arial"/>
        </w:rPr>
      </w:pPr>
      <w:r w:rsidRPr="00762CD4">
        <w:rPr>
          <w:rFonts w:ascii="Bookman Old Style" w:hAnsi="Bookman Old Style" w:cs="Arial"/>
        </w:rPr>
        <w:t>Dokumen-dokumen yang digunakan oleh pengguna anggaran/kuasa pengguna anggaran dalam menatausahakan pengeluaran perintah membayar mencakup :</w:t>
      </w:r>
    </w:p>
    <w:p w:rsidR="00B75BF0" w:rsidRPr="00762CD4" w:rsidRDefault="00B75BF0" w:rsidP="00FE40BB">
      <w:pPr>
        <w:spacing w:before="120" w:after="120"/>
        <w:ind w:left="1200"/>
        <w:contextualSpacing/>
        <w:jc w:val="both"/>
        <w:rPr>
          <w:rFonts w:ascii="Bookman Old Style" w:hAnsi="Bookman Old Style" w:cs="Arial"/>
        </w:rPr>
      </w:pPr>
      <w:r w:rsidRPr="00762CD4">
        <w:rPr>
          <w:rFonts w:ascii="Bookman Old Style" w:hAnsi="Bookman Old Style" w:cs="Arial"/>
        </w:rPr>
        <w:t>1). Register SPM-UP/SPM-GU/SPM-TU/SPM-LS; dan</w:t>
      </w:r>
    </w:p>
    <w:p w:rsidR="00B75BF0" w:rsidRPr="00762CD4" w:rsidRDefault="00B75BF0" w:rsidP="00FE40BB">
      <w:pPr>
        <w:spacing w:before="120" w:after="120"/>
        <w:ind w:left="1200"/>
        <w:contextualSpacing/>
        <w:jc w:val="both"/>
        <w:rPr>
          <w:rFonts w:ascii="Bookman Old Style" w:hAnsi="Bookman Old Style" w:cs="Arial"/>
          <w:lang w:val="sv-SE"/>
        </w:rPr>
      </w:pPr>
      <w:r w:rsidRPr="00762CD4">
        <w:rPr>
          <w:rFonts w:ascii="Bookman Old Style" w:hAnsi="Bookman Old Style" w:cs="Arial"/>
          <w:lang w:val="sv-SE"/>
        </w:rPr>
        <w:t>2). Register surat penolakan penerbitan SPM.</w:t>
      </w:r>
    </w:p>
    <w:p w:rsidR="001F4346" w:rsidRPr="00762CD4" w:rsidRDefault="00B75BF0" w:rsidP="00FE40BB">
      <w:pPr>
        <w:numPr>
          <w:ilvl w:val="2"/>
          <w:numId w:val="119"/>
        </w:numPr>
        <w:tabs>
          <w:tab w:val="clear" w:pos="2160"/>
          <w:tab w:val="num" w:pos="1200"/>
        </w:tabs>
        <w:spacing w:before="120" w:after="120"/>
        <w:ind w:left="1200" w:hanging="120"/>
        <w:contextualSpacing/>
        <w:jc w:val="both"/>
        <w:rPr>
          <w:rFonts w:ascii="Bookman Old Style" w:hAnsi="Bookman Old Style" w:cs="Arial"/>
          <w:lang w:val="fi-FI"/>
        </w:rPr>
      </w:pPr>
      <w:r w:rsidRPr="00762CD4">
        <w:rPr>
          <w:rFonts w:ascii="Bookman Old Style" w:hAnsi="Bookman Old Style" w:cs="Arial"/>
          <w:lang w:val="fi-FI"/>
        </w:rPr>
        <w:t>Penatausahaan pengeluaran perintah membayar dilaksanakan oleh PPK-SKPD.</w:t>
      </w:r>
    </w:p>
    <w:p w:rsidR="00B75BF0" w:rsidRPr="00762CD4" w:rsidRDefault="00B75BF0" w:rsidP="00FE40BB">
      <w:pPr>
        <w:numPr>
          <w:ilvl w:val="2"/>
          <w:numId w:val="119"/>
        </w:numPr>
        <w:tabs>
          <w:tab w:val="clear" w:pos="2160"/>
          <w:tab w:val="num" w:pos="1200"/>
        </w:tabs>
        <w:spacing w:before="120" w:after="120"/>
        <w:ind w:left="1200" w:hanging="120"/>
        <w:contextualSpacing/>
        <w:jc w:val="both"/>
        <w:rPr>
          <w:rFonts w:ascii="Bookman Old Style" w:hAnsi="Bookman Old Style" w:cs="Arial"/>
          <w:lang w:val="fi-FI"/>
        </w:rPr>
      </w:pPr>
      <w:r w:rsidRPr="00762CD4">
        <w:rPr>
          <w:rFonts w:ascii="Bookman Old Style" w:hAnsi="Bookman Old Style" w:cs="Arial"/>
          <w:lang w:val="fi-FI"/>
        </w:rPr>
        <w:t>Setelah tahun anggaran berakhir, pengguna anggaran/kuasa pengguna anggaran dilarang menerbitkan SPM yang membebani tahun anggaran berkenaan.</w:t>
      </w:r>
    </w:p>
    <w:p w:rsidR="00CB651C" w:rsidRPr="00762CD4" w:rsidRDefault="00CB651C" w:rsidP="00FE40BB">
      <w:pPr>
        <w:numPr>
          <w:ilvl w:val="2"/>
          <w:numId w:val="119"/>
        </w:numPr>
        <w:tabs>
          <w:tab w:val="clear" w:pos="2160"/>
          <w:tab w:val="num" w:pos="1200"/>
        </w:tabs>
        <w:spacing w:before="120" w:after="120"/>
        <w:ind w:left="1200" w:hanging="120"/>
        <w:contextualSpacing/>
        <w:jc w:val="both"/>
        <w:rPr>
          <w:rFonts w:ascii="Bookman Old Style" w:hAnsi="Bookman Old Style" w:cs="Arial"/>
          <w:lang w:val="sv-SE"/>
        </w:rPr>
      </w:pPr>
      <w:r w:rsidRPr="00762CD4">
        <w:rPr>
          <w:rFonts w:ascii="Bookman Old Style" w:hAnsi="Bookman Old Style" w:cs="Arial"/>
          <w:lang w:val="sv-SE"/>
        </w:rPr>
        <w:t>Format SPM dan Surat Penolakan Penerbitan SPM tercantum dalam lampiran F.</w:t>
      </w:r>
      <w:r w:rsidR="00037D69" w:rsidRPr="00762CD4">
        <w:rPr>
          <w:rFonts w:ascii="Bookman Old Style" w:hAnsi="Bookman Old Style" w:cs="Arial"/>
          <w:lang w:val="sv-SE"/>
        </w:rPr>
        <w:t>XVIII</w:t>
      </w:r>
      <w:r w:rsidRPr="00762CD4">
        <w:rPr>
          <w:rFonts w:ascii="Bookman Old Style" w:hAnsi="Bookman Old Style" w:cs="Arial"/>
          <w:lang w:val="sv-SE"/>
        </w:rPr>
        <w:t xml:space="preserve">  </w:t>
      </w:r>
      <w:r w:rsidR="00F927CE" w:rsidRPr="00762CD4">
        <w:rPr>
          <w:rFonts w:ascii="Bookman Old Style" w:hAnsi="Bookman Old Style" w:cs="Arial"/>
          <w:lang w:val="sv-SE"/>
        </w:rPr>
        <w:t>P</w:t>
      </w:r>
      <w:r w:rsidRPr="00762CD4">
        <w:rPr>
          <w:rFonts w:ascii="Bookman Old Style" w:hAnsi="Bookman Old Style" w:cs="Arial"/>
          <w:lang w:val="sv-SE"/>
        </w:rPr>
        <w:t xml:space="preserve">eraturan </w:t>
      </w:r>
      <w:r w:rsidR="00F927CE" w:rsidRPr="00762CD4">
        <w:rPr>
          <w:rFonts w:ascii="Bookman Old Style" w:hAnsi="Bookman Old Style" w:cs="Arial"/>
          <w:lang w:val="sv-SE"/>
        </w:rPr>
        <w:t>B</w:t>
      </w:r>
      <w:r w:rsidRPr="00762CD4">
        <w:rPr>
          <w:rFonts w:ascii="Bookman Old Style" w:hAnsi="Bookman Old Style" w:cs="Arial"/>
          <w:lang w:val="sv-SE"/>
        </w:rPr>
        <w:t>upati ini.</w:t>
      </w:r>
    </w:p>
    <w:p w:rsidR="00B75BF0" w:rsidRPr="00762CD4" w:rsidRDefault="00B75BF0" w:rsidP="00FE40BB">
      <w:pPr>
        <w:numPr>
          <w:ilvl w:val="2"/>
          <w:numId w:val="119"/>
        </w:numPr>
        <w:tabs>
          <w:tab w:val="clear" w:pos="2160"/>
          <w:tab w:val="num" w:pos="1200"/>
        </w:tabs>
        <w:spacing w:before="120" w:after="120"/>
        <w:ind w:left="1196" w:hanging="119"/>
        <w:contextualSpacing/>
        <w:jc w:val="both"/>
        <w:rPr>
          <w:rFonts w:ascii="Bookman Old Style" w:hAnsi="Bookman Old Style" w:cs="Arial"/>
          <w:lang w:val="sv-SE"/>
        </w:rPr>
      </w:pPr>
      <w:r w:rsidRPr="00762CD4">
        <w:rPr>
          <w:rFonts w:ascii="Bookman Old Style" w:hAnsi="Bookman Old Style" w:cs="Arial"/>
          <w:lang w:val="sv-SE"/>
        </w:rPr>
        <w:t xml:space="preserve">Format register SPM dan register penolakan penerbitan SPM tercantum dalam lampiran </w:t>
      </w:r>
      <w:r w:rsidR="008C57DE" w:rsidRPr="00762CD4">
        <w:rPr>
          <w:rFonts w:ascii="Bookman Old Style" w:hAnsi="Bookman Old Style" w:cs="Arial"/>
          <w:lang w:val="sv-SE"/>
        </w:rPr>
        <w:t>F.</w:t>
      </w:r>
      <w:r w:rsidR="00037D69" w:rsidRPr="00762CD4">
        <w:rPr>
          <w:rFonts w:ascii="Bookman Old Style" w:hAnsi="Bookman Old Style" w:cs="Arial"/>
          <w:lang w:val="sv-SE"/>
        </w:rPr>
        <w:t>XIX</w:t>
      </w:r>
      <w:r w:rsidR="00420FF8" w:rsidRPr="00762CD4">
        <w:rPr>
          <w:rFonts w:ascii="Bookman Old Style" w:hAnsi="Bookman Old Style" w:cs="Arial"/>
          <w:lang w:val="sv-SE"/>
        </w:rPr>
        <w:t xml:space="preserve"> </w:t>
      </w:r>
      <w:r w:rsidR="008C57DE" w:rsidRPr="00762CD4">
        <w:rPr>
          <w:rFonts w:ascii="Bookman Old Style" w:hAnsi="Bookman Old Style" w:cs="Arial"/>
          <w:lang w:val="sv-SE"/>
        </w:rPr>
        <w:t xml:space="preserve"> </w:t>
      </w:r>
      <w:r w:rsidR="00F927CE" w:rsidRPr="00762CD4">
        <w:rPr>
          <w:rFonts w:ascii="Bookman Old Style" w:hAnsi="Bookman Old Style" w:cs="Arial"/>
          <w:lang w:val="sv-SE"/>
        </w:rPr>
        <w:t>P</w:t>
      </w:r>
      <w:r w:rsidR="008C57DE" w:rsidRPr="00762CD4">
        <w:rPr>
          <w:rFonts w:ascii="Bookman Old Style" w:hAnsi="Bookman Old Style" w:cs="Arial"/>
          <w:lang w:val="sv-SE"/>
        </w:rPr>
        <w:t xml:space="preserve">eraturan </w:t>
      </w:r>
      <w:r w:rsidR="00F927CE" w:rsidRPr="00762CD4">
        <w:rPr>
          <w:rFonts w:ascii="Bookman Old Style" w:hAnsi="Bookman Old Style" w:cs="Arial"/>
          <w:lang w:val="sv-SE"/>
        </w:rPr>
        <w:t>B</w:t>
      </w:r>
      <w:r w:rsidR="008C57DE" w:rsidRPr="00762CD4">
        <w:rPr>
          <w:rFonts w:ascii="Bookman Old Style" w:hAnsi="Bookman Old Style" w:cs="Arial"/>
          <w:lang w:val="sv-SE"/>
        </w:rPr>
        <w:t>upati ini</w:t>
      </w:r>
      <w:r w:rsidRPr="00762CD4">
        <w:rPr>
          <w:rFonts w:ascii="Bookman Old Style" w:hAnsi="Bookman Old Style" w:cs="Arial"/>
          <w:lang w:val="sv-SE"/>
        </w:rPr>
        <w:t>.</w:t>
      </w:r>
    </w:p>
    <w:p w:rsidR="001400D0" w:rsidRPr="00762CD4" w:rsidRDefault="001400D0" w:rsidP="00FE40BB">
      <w:pPr>
        <w:spacing w:before="120" w:after="120"/>
        <w:ind w:left="1196"/>
        <w:contextualSpacing/>
        <w:jc w:val="both"/>
        <w:rPr>
          <w:rFonts w:ascii="Bookman Old Style" w:hAnsi="Bookman Old Style" w:cs="Arial"/>
          <w:lang w:val="sv-SE"/>
        </w:rPr>
      </w:pPr>
    </w:p>
    <w:p w:rsidR="00B75BF0" w:rsidRPr="00762CD4" w:rsidRDefault="00953A8A" w:rsidP="00FE40BB">
      <w:pPr>
        <w:numPr>
          <w:ilvl w:val="0"/>
          <w:numId w:val="179"/>
        </w:numPr>
        <w:tabs>
          <w:tab w:val="clear" w:pos="2280"/>
          <w:tab w:val="left" w:pos="900"/>
        </w:tabs>
        <w:spacing w:before="120" w:after="120"/>
        <w:ind w:left="896" w:hanging="357"/>
        <w:contextualSpacing/>
        <w:rPr>
          <w:rFonts w:ascii="Bookman Old Style" w:hAnsi="Bookman Old Style" w:cs="Arial"/>
          <w:b/>
          <w:bCs/>
          <w:lang w:val="sv-SE"/>
        </w:rPr>
      </w:pPr>
      <w:r w:rsidRPr="00762CD4">
        <w:rPr>
          <w:rFonts w:ascii="Bookman Old Style" w:hAnsi="Bookman Old Style" w:cs="Arial"/>
          <w:b/>
          <w:bCs/>
          <w:lang w:val="sv-SE"/>
        </w:rPr>
        <w:t>Pencairan Dana</w:t>
      </w:r>
    </w:p>
    <w:p w:rsidR="00B75BF0" w:rsidRPr="00762CD4" w:rsidRDefault="00B75BF0" w:rsidP="00FE40BB">
      <w:pPr>
        <w:numPr>
          <w:ilvl w:val="0"/>
          <w:numId w:val="79"/>
        </w:numPr>
        <w:tabs>
          <w:tab w:val="clear" w:pos="4095"/>
          <w:tab w:val="num" w:pos="1200"/>
        </w:tabs>
        <w:spacing w:before="120" w:after="120"/>
        <w:ind w:left="1200" w:hanging="360"/>
        <w:contextualSpacing/>
        <w:jc w:val="both"/>
        <w:rPr>
          <w:rFonts w:ascii="Bookman Old Style" w:hAnsi="Bookman Old Style" w:cs="Arial"/>
          <w:lang w:val="sv-SE"/>
        </w:rPr>
      </w:pPr>
      <w:r w:rsidRPr="00762CD4">
        <w:rPr>
          <w:rFonts w:ascii="Bookman Old Style" w:hAnsi="Bookman Old Style" w:cs="Arial"/>
          <w:bCs/>
          <w:iCs/>
          <w:lang w:val="sv-SE"/>
        </w:rPr>
        <w:t>BUD atau</w:t>
      </w:r>
      <w:r w:rsidRPr="00762CD4">
        <w:rPr>
          <w:rFonts w:ascii="Bookman Old Style" w:hAnsi="Bookman Old Style" w:cs="Arial"/>
          <w:lang w:val="sv-SE"/>
        </w:rPr>
        <w:t xml:space="preserve"> Kuasa BUD meneliti kelengkapan dokumen SPM yang diajukan oleh pengguna anggaran/kuasa pengguna anggaran agar pengeluaran yang diajukan tidak melampaui pagu dan memenuhi persyaratan yang ditetapkan dalam peraturan perundang-undangan.</w:t>
      </w:r>
    </w:p>
    <w:p w:rsidR="00B75BF0" w:rsidRPr="00762CD4" w:rsidRDefault="00B75BF0" w:rsidP="00FE40BB">
      <w:pPr>
        <w:numPr>
          <w:ilvl w:val="0"/>
          <w:numId w:val="79"/>
        </w:numPr>
        <w:tabs>
          <w:tab w:val="clear" w:pos="4095"/>
          <w:tab w:val="num" w:pos="1200"/>
        </w:tabs>
        <w:spacing w:before="120" w:after="120"/>
        <w:ind w:left="1200" w:hanging="360"/>
        <w:contextualSpacing/>
        <w:jc w:val="both"/>
        <w:rPr>
          <w:rFonts w:ascii="Bookman Old Style" w:hAnsi="Bookman Old Style" w:cs="Arial"/>
          <w:bCs/>
          <w:iCs/>
          <w:lang w:val="sv-SE"/>
        </w:rPr>
      </w:pPr>
      <w:r w:rsidRPr="00762CD4">
        <w:rPr>
          <w:rFonts w:ascii="Bookman Old Style" w:hAnsi="Bookman Old Style" w:cs="Arial"/>
          <w:bCs/>
          <w:iCs/>
          <w:lang w:val="sv-SE"/>
        </w:rPr>
        <w:t>Kelengkapan dokumen SPP-UP untuk penerbitan SP2D adalah surat pernyataan tanggungjawab pengguna anggaran / kuasa pengguna anggaran.</w:t>
      </w:r>
    </w:p>
    <w:p w:rsidR="00B75BF0" w:rsidRPr="00762CD4" w:rsidRDefault="00B75BF0" w:rsidP="00FE40BB">
      <w:pPr>
        <w:numPr>
          <w:ilvl w:val="0"/>
          <w:numId w:val="79"/>
        </w:numPr>
        <w:tabs>
          <w:tab w:val="clear" w:pos="4095"/>
          <w:tab w:val="num" w:pos="1200"/>
        </w:tabs>
        <w:spacing w:before="120" w:after="120"/>
        <w:ind w:left="1200" w:hanging="360"/>
        <w:contextualSpacing/>
        <w:jc w:val="both"/>
        <w:rPr>
          <w:rFonts w:ascii="Bookman Old Style" w:hAnsi="Bookman Old Style" w:cs="Arial"/>
          <w:lang w:val="sv-SE"/>
        </w:rPr>
      </w:pPr>
      <w:r w:rsidRPr="00762CD4">
        <w:rPr>
          <w:rFonts w:ascii="Bookman Old Style" w:hAnsi="Bookman Old Style" w:cs="Arial"/>
          <w:bCs/>
          <w:iCs/>
          <w:lang w:val="sv-SE"/>
        </w:rPr>
        <w:t>Kelengkapan</w:t>
      </w:r>
      <w:r w:rsidRPr="00762CD4">
        <w:rPr>
          <w:rFonts w:ascii="Bookman Old Style" w:hAnsi="Bookman Old Style" w:cs="Arial"/>
          <w:lang w:val="sv-SE"/>
        </w:rPr>
        <w:t xml:space="preserve"> dokumen SPM-UP untuk penerbitan SP2D meliputi :</w:t>
      </w:r>
    </w:p>
    <w:p w:rsidR="00B75BF0" w:rsidRPr="00762CD4" w:rsidRDefault="00B75BF0" w:rsidP="00FE40BB">
      <w:pPr>
        <w:numPr>
          <w:ilvl w:val="4"/>
          <w:numId w:val="119"/>
        </w:numPr>
        <w:tabs>
          <w:tab w:val="clear" w:pos="3600"/>
        </w:tabs>
        <w:spacing w:before="120" w:after="120"/>
        <w:ind w:left="1560"/>
        <w:contextualSpacing/>
        <w:jc w:val="both"/>
        <w:rPr>
          <w:rFonts w:ascii="Bookman Old Style" w:hAnsi="Bookman Old Style" w:cs="Arial"/>
          <w:lang w:val="sv-SE"/>
        </w:rPr>
      </w:pPr>
      <w:r w:rsidRPr="00762CD4">
        <w:rPr>
          <w:rFonts w:ascii="Bookman Old Style" w:hAnsi="Bookman Old Style" w:cs="Arial"/>
          <w:lang w:val="sv-SE"/>
        </w:rPr>
        <w:t>Surat pengantar dinas dari SKPD ( Pengguna Anggaran )</w:t>
      </w:r>
      <w:r w:rsidR="00F927CE" w:rsidRPr="00762CD4">
        <w:rPr>
          <w:rFonts w:ascii="Bookman Old Style" w:hAnsi="Bookman Old Style" w:cs="Arial"/>
          <w:lang w:val="sv-SE"/>
        </w:rPr>
        <w:t>;</w:t>
      </w:r>
      <w:r w:rsidRPr="00762CD4">
        <w:rPr>
          <w:rFonts w:ascii="Bookman Old Style" w:hAnsi="Bookman Old Style" w:cs="Arial"/>
          <w:lang w:val="sv-SE"/>
        </w:rPr>
        <w:t xml:space="preserve"> </w:t>
      </w:r>
    </w:p>
    <w:p w:rsidR="00B75BF0" w:rsidRPr="00762CD4" w:rsidRDefault="00B75BF0" w:rsidP="00FE40BB">
      <w:pPr>
        <w:numPr>
          <w:ilvl w:val="4"/>
          <w:numId w:val="119"/>
        </w:numPr>
        <w:tabs>
          <w:tab w:val="clear" w:pos="3600"/>
        </w:tabs>
        <w:spacing w:before="120" w:after="120"/>
        <w:ind w:left="1560"/>
        <w:contextualSpacing/>
        <w:jc w:val="both"/>
        <w:rPr>
          <w:rFonts w:ascii="Bookman Old Style" w:hAnsi="Bookman Old Style" w:cs="Arial"/>
          <w:lang w:val="sv-SE"/>
        </w:rPr>
      </w:pPr>
      <w:r w:rsidRPr="00762CD4">
        <w:rPr>
          <w:rFonts w:ascii="Bookman Old Style" w:hAnsi="Bookman Old Style" w:cs="Arial"/>
          <w:lang w:val="sv-SE"/>
        </w:rPr>
        <w:t>Surat pernyataan tanggung jawab pengguna anggaran/kuasa pengguna anggaran</w:t>
      </w:r>
      <w:r w:rsidR="00F927CE" w:rsidRPr="00762CD4">
        <w:rPr>
          <w:rFonts w:ascii="Bookman Old Style" w:hAnsi="Bookman Old Style" w:cs="Arial"/>
          <w:lang w:val="sv-SE"/>
        </w:rPr>
        <w:t>;</w:t>
      </w:r>
    </w:p>
    <w:p w:rsidR="00B75BF0" w:rsidRPr="00762CD4" w:rsidRDefault="00B75BF0" w:rsidP="00FE40BB">
      <w:pPr>
        <w:numPr>
          <w:ilvl w:val="4"/>
          <w:numId w:val="119"/>
        </w:numPr>
        <w:tabs>
          <w:tab w:val="clear" w:pos="3600"/>
        </w:tabs>
        <w:spacing w:before="120" w:after="120"/>
        <w:ind w:left="1560"/>
        <w:contextualSpacing/>
        <w:jc w:val="both"/>
        <w:rPr>
          <w:rFonts w:ascii="Bookman Old Style" w:hAnsi="Bookman Old Style" w:cs="Arial"/>
          <w:lang w:val="nb-NO"/>
        </w:rPr>
      </w:pPr>
      <w:r w:rsidRPr="00762CD4">
        <w:rPr>
          <w:rFonts w:ascii="Bookman Old Style" w:hAnsi="Bookman Old Style" w:cs="Arial"/>
          <w:lang w:val="nb-NO"/>
        </w:rPr>
        <w:t>Bukti-bukti pengeluaran yang sah dan lengkap;</w:t>
      </w:r>
    </w:p>
    <w:p w:rsidR="00B75BF0" w:rsidRPr="00762CD4" w:rsidRDefault="00B75BF0" w:rsidP="00FE40BB">
      <w:pPr>
        <w:numPr>
          <w:ilvl w:val="4"/>
          <w:numId w:val="119"/>
        </w:numPr>
        <w:tabs>
          <w:tab w:val="clear" w:pos="3600"/>
        </w:tabs>
        <w:spacing w:before="120" w:after="120"/>
        <w:ind w:left="1560"/>
        <w:contextualSpacing/>
        <w:jc w:val="both"/>
        <w:rPr>
          <w:rFonts w:ascii="Bookman Old Style" w:hAnsi="Bookman Old Style" w:cs="Arial"/>
          <w:lang w:val="nb-NO"/>
        </w:rPr>
      </w:pPr>
      <w:r w:rsidRPr="00762CD4">
        <w:rPr>
          <w:rFonts w:ascii="Bookman Old Style" w:hAnsi="Bookman Old Style" w:cs="Arial"/>
          <w:lang w:val="nb-NO"/>
        </w:rPr>
        <w:t>Foto copy bukti setor sisa kas pada tahun sebelumnya</w:t>
      </w:r>
      <w:r w:rsidR="00F927CE" w:rsidRPr="00762CD4">
        <w:rPr>
          <w:rFonts w:ascii="Bookman Old Style" w:hAnsi="Bookman Old Style" w:cs="Arial"/>
          <w:lang w:val="nb-NO"/>
        </w:rPr>
        <w:t>;</w:t>
      </w:r>
    </w:p>
    <w:p w:rsidR="00B75BF0" w:rsidRPr="00762CD4" w:rsidRDefault="00B75BF0" w:rsidP="00FE40BB">
      <w:pPr>
        <w:numPr>
          <w:ilvl w:val="4"/>
          <w:numId w:val="119"/>
        </w:numPr>
        <w:tabs>
          <w:tab w:val="clear" w:pos="3600"/>
        </w:tabs>
        <w:spacing w:before="120" w:after="120"/>
        <w:ind w:left="1560"/>
        <w:contextualSpacing/>
        <w:jc w:val="both"/>
        <w:rPr>
          <w:rFonts w:ascii="Bookman Old Style" w:hAnsi="Bookman Old Style" w:cs="Arial"/>
          <w:i/>
          <w:iCs/>
          <w:lang w:val="nb-NO"/>
        </w:rPr>
      </w:pPr>
      <w:r w:rsidRPr="00762CD4">
        <w:rPr>
          <w:rFonts w:ascii="Bookman Old Style" w:hAnsi="Bookman Old Style" w:cs="Arial"/>
          <w:lang w:val="nb-NO"/>
        </w:rPr>
        <w:t>Foto</w:t>
      </w:r>
      <w:r w:rsidRPr="00762CD4">
        <w:rPr>
          <w:rFonts w:ascii="Bookman Old Style" w:hAnsi="Bookman Old Style" w:cs="Arial"/>
          <w:i/>
          <w:iCs/>
          <w:lang w:val="nb-NO"/>
        </w:rPr>
        <w:t xml:space="preserve"> </w:t>
      </w:r>
      <w:r w:rsidRPr="00762CD4">
        <w:rPr>
          <w:rFonts w:ascii="Bookman Old Style" w:hAnsi="Bookman Old Style" w:cs="Arial"/>
          <w:iCs/>
          <w:lang w:val="nb-NO"/>
        </w:rPr>
        <w:t>copy SSP PPN, PPh  tahun sebelumnya</w:t>
      </w:r>
      <w:r w:rsidR="00F927CE" w:rsidRPr="00762CD4">
        <w:rPr>
          <w:rFonts w:ascii="Bookman Old Style" w:hAnsi="Bookman Old Style" w:cs="Arial"/>
          <w:iCs/>
          <w:lang w:val="nb-NO"/>
        </w:rPr>
        <w:t>;</w:t>
      </w:r>
    </w:p>
    <w:p w:rsidR="00B75BF0" w:rsidRPr="00762CD4" w:rsidRDefault="00B75BF0" w:rsidP="00FE40BB">
      <w:pPr>
        <w:numPr>
          <w:ilvl w:val="4"/>
          <w:numId w:val="119"/>
        </w:numPr>
        <w:tabs>
          <w:tab w:val="clear" w:pos="3600"/>
        </w:tabs>
        <w:spacing w:before="120" w:after="120"/>
        <w:ind w:left="1560"/>
        <w:contextualSpacing/>
        <w:jc w:val="both"/>
        <w:rPr>
          <w:rFonts w:ascii="Bookman Old Style" w:hAnsi="Bookman Old Style" w:cs="Arial"/>
          <w:bCs/>
          <w:iCs/>
          <w:lang w:val="nb-NO"/>
        </w:rPr>
      </w:pPr>
      <w:r w:rsidRPr="00762CD4">
        <w:rPr>
          <w:rFonts w:ascii="Bookman Old Style" w:hAnsi="Bookman Old Style" w:cs="Arial"/>
          <w:bCs/>
          <w:iCs/>
          <w:lang w:val="nb-NO"/>
        </w:rPr>
        <w:t xml:space="preserve"> Foto copy rekening Bank di Bank yang ditunjuk selaku Kas Umum Daerah.</w:t>
      </w:r>
    </w:p>
    <w:p w:rsidR="00B75BF0" w:rsidRPr="00762CD4" w:rsidRDefault="00B75BF0" w:rsidP="00FE40BB">
      <w:pPr>
        <w:numPr>
          <w:ilvl w:val="0"/>
          <w:numId w:val="79"/>
        </w:numPr>
        <w:tabs>
          <w:tab w:val="clear" w:pos="4095"/>
          <w:tab w:val="num" w:pos="1200"/>
        </w:tabs>
        <w:spacing w:before="120" w:after="120"/>
        <w:ind w:left="1200" w:hanging="360"/>
        <w:contextualSpacing/>
        <w:jc w:val="both"/>
        <w:rPr>
          <w:rFonts w:ascii="Bookman Old Style" w:hAnsi="Bookman Old Style" w:cs="Arial"/>
          <w:lang w:val="sv-SE"/>
        </w:rPr>
      </w:pPr>
      <w:r w:rsidRPr="00762CD4">
        <w:rPr>
          <w:rFonts w:ascii="Bookman Old Style" w:hAnsi="Bookman Old Style" w:cs="Arial"/>
          <w:bCs/>
          <w:iCs/>
          <w:lang w:val="sv-SE"/>
        </w:rPr>
        <w:t>Kelengkapan</w:t>
      </w:r>
      <w:r w:rsidRPr="00762CD4">
        <w:rPr>
          <w:rFonts w:ascii="Bookman Old Style" w:hAnsi="Bookman Old Style" w:cs="Arial"/>
          <w:lang w:val="sv-SE"/>
        </w:rPr>
        <w:t xml:space="preserve"> dokumen SPM-GU untuk penerbitan SP2D mencakup:</w:t>
      </w:r>
    </w:p>
    <w:p w:rsidR="00B75BF0" w:rsidRPr="00762CD4" w:rsidRDefault="00B75BF0" w:rsidP="00FE40BB">
      <w:pPr>
        <w:numPr>
          <w:ilvl w:val="0"/>
          <w:numId w:val="60"/>
        </w:numPr>
        <w:tabs>
          <w:tab w:val="clear" w:pos="720"/>
          <w:tab w:val="left" w:pos="1560"/>
        </w:tabs>
        <w:spacing w:before="120" w:after="120"/>
        <w:ind w:left="1560"/>
        <w:contextualSpacing/>
        <w:jc w:val="both"/>
        <w:rPr>
          <w:rFonts w:ascii="Bookman Old Style" w:hAnsi="Bookman Old Style" w:cs="Arial"/>
          <w:lang w:val="sv-SE"/>
        </w:rPr>
      </w:pPr>
      <w:r w:rsidRPr="00762CD4">
        <w:rPr>
          <w:rFonts w:ascii="Bookman Old Style" w:hAnsi="Bookman Old Style" w:cs="Arial"/>
          <w:lang w:val="sv-SE"/>
        </w:rPr>
        <w:t>Surat pengantar dinas ( SKPD )</w:t>
      </w:r>
      <w:r w:rsidR="00F927CE" w:rsidRPr="00762CD4">
        <w:rPr>
          <w:rFonts w:ascii="Bookman Old Style" w:hAnsi="Bookman Old Style" w:cs="Arial"/>
          <w:lang w:val="sv-SE"/>
        </w:rPr>
        <w:t>;</w:t>
      </w:r>
    </w:p>
    <w:p w:rsidR="00B75BF0" w:rsidRPr="00762CD4" w:rsidRDefault="00B75BF0" w:rsidP="00FE40BB">
      <w:pPr>
        <w:numPr>
          <w:ilvl w:val="0"/>
          <w:numId w:val="60"/>
        </w:numPr>
        <w:tabs>
          <w:tab w:val="clear" w:pos="720"/>
          <w:tab w:val="left" w:pos="1560"/>
        </w:tabs>
        <w:spacing w:before="120" w:after="120"/>
        <w:ind w:left="1560"/>
        <w:contextualSpacing/>
        <w:jc w:val="both"/>
        <w:rPr>
          <w:rFonts w:ascii="Bookman Old Style" w:hAnsi="Bookman Old Style" w:cs="Arial"/>
          <w:lang w:val="sv-SE"/>
        </w:rPr>
      </w:pPr>
      <w:r w:rsidRPr="00762CD4">
        <w:rPr>
          <w:rFonts w:ascii="Bookman Old Style" w:hAnsi="Bookman Old Style" w:cs="Arial"/>
          <w:lang w:val="sv-SE"/>
        </w:rPr>
        <w:t xml:space="preserve">Surat pernyataan tanggung jawab pengguna anggaran/kuasa pengguna anggaran ; </w:t>
      </w:r>
    </w:p>
    <w:p w:rsidR="00B75BF0" w:rsidRPr="00762CD4" w:rsidRDefault="00B75BF0" w:rsidP="00FE40BB">
      <w:pPr>
        <w:numPr>
          <w:ilvl w:val="0"/>
          <w:numId w:val="60"/>
        </w:numPr>
        <w:tabs>
          <w:tab w:val="clear" w:pos="720"/>
          <w:tab w:val="left" w:pos="1560"/>
        </w:tabs>
        <w:spacing w:before="120" w:after="120"/>
        <w:ind w:left="1560"/>
        <w:contextualSpacing/>
        <w:jc w:val="both"/>
        <w:rPr>
          <w:rFonts w:ascii="Bookman Old Style" w:hAnsi="Bookman Old Style" w:cs="Arial"/>
          <w:color w:val="000000"/>
          <w:lang w:val="sv-SE"/>
        </w:rPr>
      </w:pPr>
      <w:r w:rsidRPr="00762CD4">
        <w:rPr>
          <w:rFonts w:ascii="Bookman Old Style" w:hAnsi="Bookman Old Style" w:cs="Arial"/>
          <w:lang w:val="sv-SE"/>
        </w:rPr>
        <w:t>bukti</w:t>
      </w:r>
      <w:r w:rsidRPr="00762CD4">
        <w:rPr>
          <w:rFonts w:ascii="Bookman Old Style" w:hAnsi="Bookman Old Style" w:cs="Arial"/>
          <w:color w:val="000000"/>
          <w:lang w:val="sv-SE"/>
        </w:rPr>
        <w:t>-bukti pengeluaran yang sah dan lengkap yang sudah diverifikasi oleh PPK-SKPD</w:t>
      </w:r>
      <w:r w:rsidR="00F927CE" w:rsidRPr="00762CD4">
        <w:rPr>
          <w:rFonts w:ascii="Bookman Old Style" w:hAnsi="Bookman Old Style" w:cs="Arial"/>
          <w:color w:val="000000"/>
          <w:lang w:val="sv-SE"/>
        </w:rPr>
        <w:t>;</w:t>
      </w:r>
    </w:p>
    <w:p w:rsidR="00B75BF0" w:rsidRPr="00762CD4" w:rsidRDefault="00B75BF0" w:rsidP="00FE40BB">
      <w:pPr>
        <w:numPr>
          <w:ilvl w:val="0"/>
          <w:numId w:val="60"/>
        </w:numPr>
        <w:tabs>
          <w:tab w:val="clear" w:pos="720"/>
          <w:tab w:val="left" w:pos="1560"/>
        </w:tabs>
        <w:spacing w:before="120" w:after="120"/>
        <w:ind w:left="1560"/>
        <w:contextualSpacing/>
        <w:jc w:val="both"/>
        <w:rPr>
          <w:rFonts w:ascii="Bookman Old Style" w:hAnsi="Bookman Old Style" w:cs="Arial"/>
          <w:color w:val="000000"/>
          <w:lang w:val="sv-SE"/>
        </w:rPr>
      </w:pPr>
      <w:r w:rsidRPr="00762CD4">
        <w:rPr>
          <w:rFonts w:ascii="Bookman Old Style" w:hAnsi="Bookman Old Style" w:cs="Arial"/>
          <w:iCs/>
          <w:color w:val="000000"/>
          <w:lang w:val="sv-SE"/>
        </w:rPr>
        <w:t>Surat Setoran Pajak  ( SSP ) untuk dipotong langsung oleh Bank</w:t>
      </w:r>
      <w:r w:rsidR="00F927CE" w:rsidRPr="00762CD4">
        <w:rPr>
          <w:rFonts w:ascii="Bookman Old Style" w:hAnsi="Bookman Old Style" w:cs="Arial"/>
          <w:iCs/>
          <w:color w:val="000000"/>
          <w:lang w:val="sv-SE"/>
        </w:rPr>
        <w:t>;</w:t>
      </w:r>
    </w:p>
    <w:p w:rsidR="00B75BF0" w:rsidRPr="00762CD4" w:rsidRDefault="00B75BF0" w:rsidP="00FE40BB">
      <w:pPr>
        <w:numPr>
          <w:ilvl w:val="0"/>
          <w:numId w:val="60"/>
        </w:numPr>
        <w:tabs>
          <w:tab w:val="clear" w:pos="720"/>
          <w:tab w:val="left" w:pos="1560"/>
        </w:tabs>
        <w:spacing w:before="120" w:after="120"/>
        <w:ind w:left="1560"/>
        <w:contextualSpacing/>
        <w:jc w:val="both"/>
        <w:rPr>
          <w:rFonts w:ascii="Bookman Old Style" w:hAnsi="Bookman Old Style" w:cs="Arial"/>
          <w:color w:val="000000"/>
          <w:lang w:val="sv-SE"/>
        </w:rPr>
      </w:pPr>
      <w:r w:rsidRPr="00762CD4">
        <w:rPr>
          <w:rFonts w:ascii="Bookman Old Style" w:hAnsi="Bookman Old Style" w:cs="Arial"/>
          <w:iCs/>
          <w:color w:val="000000"/>
          <w:lang w:val="sv-SE"/>
        </w:rPr>
        <w:t>Kartu Kendali yang diketahui oleh PPK SKP</w:t>
      </w:r>
      <w:r w:rsidR="00CB651C" w:rsidRPr="00762CD4">
        <w:rPr>
          <w:rFonts w:ascii="Bookman Old Style" w:hAnsi="Bookman Old Style" w:cs="Arial"/>
          <w:iCs/>
          <w:color w:val="000000"/>
          <w:lang w:val="sv-SE"/>
        </w:rPr>
        <w:t>D</w:t>
      </w:r>
      <w:r w:rsidR="00F927CE" w:rsidRPr="00762CD4">
        <w:rPr>
          <w:rFonts w:ascii="Bookman Old Style" w:hAnsi="Bookman Old Style" w:cs="Arial"/>
          <w:iCs/>
          <w:color w:val="000000"/>
          <w:lang w:val="sv-SE"/>
        </w:rPr>
        <w:t>;</w:t>
      </w:r>
    </w:p>
    <w:p w:rsidR="00611354" w:rsidRPr="00611354" w:rsidRDefault="00B75BF0" w:rsidP="00FE40BB">
      <w:pPr>
        <w:numPr>
          <w:ilvl w:val="0"/>
          <w:numId w:val="60"/>
        </w:numPr>
        <w:tabs>
          <w:tab w:val="clear" w:pos="720"/>
          <w:tab w:val="left" w:pos="1560"/>
        </w:tabs>
        <w:spacing w:before="120" w:after="120"/>
        <w:ind w:left="1559" w:hanging="357"/>
        <w:contextualSpacing/>
        <w:jc w:val="both"/>
        <w:rPr>
          <w:rFonts w:ascii="Bookman Old Style" w:hAnsi="Bookman Old Style" w:cs="Arial"/>
          <w:color w:val="000000"/>
          <w:lang w:val="nb-NO"/>
        </w:rPr>
      </w:pPr>
      <w:r w:rsidRPr="00762CD4">
        <w:rPr>
          <w:rFonts w:ascii="Bookman Old Style" w:hAnsi="Bookman Old Style" w:cs="Arial"/>
          <w:iCs/>
          <w:color w:val="000000"/>
          <w:lang w:val="nb-NO"/>
        </w:rPr>
        <w:t>Foto copy rekening korang bulan yang lalu</w:t>
      </w:r>
      <w:r w:rsidR="00611354">
        <w:rPr>
          <w:rFonts w:ascii="Bookman Old Style" w:hAnsi="Bookman Old Style" w:cs="Arial"/>
          <w:iCs/>
          <w:color w:val="000000"/>
          <w:lang w:val="nb-NO"/>
        </w:rPr>
        <w:t>.</w:t>
      </w:r>
    </w:p>
    <w:p w:rsidR="00E70B18" w:rsidRPr="00762CD4" w:rsidRDefault="00B75BF0" w:rsidP="00611354">
      <w:pPr>
        <w:tabs>
          <w:tab w:val="left" w:pos="1560"/>
        </w:tabs>
        <w:spacing w:before="120" w:after="120"/>
        <w:contextualSpacing/>
        <w:jc w:val="both"/>
        <w:rPr>
          <w:rFonts w:ascii="Bookman Old Style" w:hAnsi="Bookman Old Style" w:cs="Arial"/>
          <w:color w:val="000000"/>
          <w:lang w:val="nb-NO"/>
        </w:rPr>
      </w:pPr>
      <w:r w:rsidRPr="00762CD4">
        <w:rPr>
          <w:rFonts w:ascii="Bookman Old Style" w:hAnsi="Bookman Old Style" w:cs="Arial"/>
          <w:iCs/>
          <w:color w:val="000000"/>
          <w:lang w:val="nb-NO"/>
        </w:rPr>
        <w:t xml:space="preserve">  </w:t>
      </w:r>
    </w:p>
    <w:p w:rsidR="00887B97" w:rsidRPr="00762CD4" w:rsidRDefault="00887B97" w:rsidP="00FE40BB">
      <w:pPr>
        <w:numPr>
          <w:ilvl w:val="0"/>
          <w:numId w:val="79"/>
        </w:numPr>
        <w:tabs>
          <w:tab w:val="clear" w:pos="4095"/>
          <w:tab w:val="num" w:pos="1200"/>
        </w:tabs>
        <w:spacing w:before="120" w:after="120"/>
        <w:ind w:left="1200" w:hanging="360"/>
        <w:contextualSpacing/>
        <w:jc w:val="both"/>
        <w:rPr>
          <w:rFonts w:ascii="Bookman Old Style" w:hAnsi="Bookman Old Style" w:cs="Arial"/>
          <w:lang w:val="sv-SE"/>
        </w:rPr>
      </w:pPr>
      <w:r w:rsidRPr="00762CD4">
        <w:rPr>
          <w:rFonts w:ascii="Bookman Old Style" w:hAnsi="Bookman Old Style" w:cs="Arial"/>
          <w:bCs/>
          <w:iCs/>
          <w:lang w:val="sv-SE"/>
        </w:rPr>
        <w:lastRenderedPageBreak/>
        <w:t>Kelengkapan</w:t>
      </w:r>
      <w:r w:rsidRPr="00762CD4">
        <w:rPr>
          <w:rFonts w:ascii="Bookman Old Style" w:hAnsi="Bookman Old Style" w:cs="Arial"/>
          <w:lang w:val="sv-SE"/>
        </w:rPr>
        <w:t xml:space="preserve"> dokumen SPM-GU Nihil untuk penerbitan SP2D GU Nihil :</w:t>
      </w:r>
    </w:p>
    <w:p w:rsidR="00887B97" w:rsidRPr="00762CD4" w:rsidRDefault="00887B97" w:rsidP="00FE40BB">
      <w:pPr>
        <w:numPr>
          <w:ilvl w:val="2"/>
          <w:numId w:val="79"/>
        </w:numPr>
        <w:tabs>
          <w:tab w:val="clear" w:pos="2700"/>
          <w:tab w:val="num" w:pos="1560"/>
        </w:tabs>
        <w:spacing w:before="120" w:after="120"/>
        <w:ind w:left="1559" w:hanging="357"/>
        <w:contextualSpacing/>
        <w:jc w:val="both"/>
        <w:rPr>
          <w:rFonts w:ascii="Bookman Old Style" w:hAnsi="Bookman Old Style" w:cs="Arial"/>
          <w:lang w:val="sv-SE"/>
        </w:rPr>
      </w:pPr>
      <w:r w:rsidRPr="00762CD4">
        <w:rPr>
          <w:rFonts w:ascii="Bookman Old Style" w:hAnsi="Bookman Old Style" w:cs="Arial"/>
          <w:lang w:val="sv-SE"/>
        </w:rPr>
        <w:t>Surat pengantar dinas ( SKPD )</w:t>
      </w:r>
      <w:r w:rsidR="00F927CE" w:rsidRPr="00762CD4">
        <w:rPr>
          <w:rFonts w:ascii="Bookman Old Style" w:hAnsi="Bookman Old Style" w:cs="Arial"/>
          <w:lang w:val="sv-SE"/>
        </w:rPr>
        <w:t>;</w:t>
      </w:r>
    </w:p>
    <w:p w:rsidR="00887B97" w:rsidRPr="00762CD4" w:rsidRDefault="00887B97" w:rsidP="00FE40BB">
      <w:pPr>
        <w:numPr>
          <w:ilvl w:val="2"/>
          <w:numId w:val="79"/>
        </w:numPr>
        <w:tabs>
          <w:tab w:val="clear" w:pos="2700"/>
          <w:tab w:val="num" w:pos="1560"/>
        </w:tabs>
        <w:spacing w:before="120" w:after="120"/>
        <w:ind w:left="1559" w:hanging="357"/>
        <w:contextualSpacing/>
        <w:jc w:val="both"/>
        <w:rPr>
          <w:rFonts w:ascii="Bookman Old Style" w:hAnsi="Bookman Old Style" w:cs="Arial"/>
          <w:lang w:val="sv-SE"/>
        </w:rPr>
      </w:pPr>
      <w:r w:rsidRPr="00762CD4">
        <w:rPr>
          <w:rFonts w:ascii="Bookman Old Style" w:hAnsi="Bookman Old Style" w:cs="Arial"/>
          <w:lang w:val="sv-SE"/>
        </w:rPr>
        <w:t xml:space="preserve">Surat pernyataan tanggung jawab pengguna anggaran/kuasa pengguna anggaran; </w:t>
      </w:r>
    </w:p>
    <w:p w:rsidR="00887B97" w:rsidRPr="00762CD4" w:rsidRDefault="00887B97" w:rsidP="00FE40BB">
      <w:pPr>
        <w:numPr>
          <w:ilvl w:val="2"/>
          <w:numId w:val="79"/>
        </w:numPr>
        <w:tabs>
          <w:tab w:val="clear" w:pos="2700"/>
          <w:tab w:val="num" w:pos="1560"/>
        </w:tabs>
        <w:spacing w:before="120" w:after="120"/>
        <w:ind w:left="1559" w:hanging="357"/>
        <w:contextualSpacing/>
        <w:jc w:val="both"/>
        <w:rPr>
          <w:rFonts w:ascii="Bookman Old Style" w:hAnsi="Bookman Old Style" w:cs="Arial"/>
          <w:color w:val="000000"/>
          <w:lang w:val="sv-SE"/>
        </w:rPr>
      </w:pPr>
      <w:r w:rsidRPr="00762CD4">
        <w:rPr>
          <w:rFonts w:ascii="Bookman Old Style" w:hAnsi="Bookman Old Style" w:cs="Arial"/>
          <w:lang w:val="sv-SE"/>
        </w:rPr>
        <w:t>bukti</w:t>
      </w:r>
      <w:r w:rsidRPr="00762CD4">
        <w:rPr>
          <w:rFonts w:ascii="Bookman Old Style" w:hAnsi="Bookman Old Style" w:cs="Arial"/>
          <w:color w:val="000000"/>
          <w:lang w:val="sv-SE"/>
        </w:rPr>
        <w:t>-bukti pengeluaran yang sah dan lengkap yang sudah diverifikasi oleh PPK-SKPD</w:t>
      </w:r>
      <w:r w:rsidR="00F927CE" w:rsidRPr="00762CD4">
        <w:rPr>
          <w:rFonts w:ascii="Bookman Old Style" w:hAnsi="Bookman Old Style" w:cs="Arial"/>
          <w:color w:val="000000"/>
          <w:lang w:val="sv-SE"/>
        </w:rPr>
        <w:t>;</w:t>
      </w:r>
    </w:p>
    <w:p w:rsidR="00887B97" w:rsidRPr="00762CD4" w:rsidRDefault="00887B97" w:rsidP="00FE40BB">
      <w:pPr>
        <w:numPr>
          <w:ilvl w:val="2"/>
          <w:numId w:val="79"/>
        </w:numPr>
        <w:tabs>
          <w:tab w:val="clear" w:pos="2700"/>
          <w:tab w:val="num" w:pos="1560"/>
        </w:tabs>
        <w:spacing w:before="120" w:after="120"/>
        <w:ind w:left="1559" w:hanging="357"/>
        <w:contextualSpacing/>
        <w:jc w:val="both"/>
        <w:rPr>
          <w:rFonts w:ascii="Bookman Old Style" w:hAnsi="Bookman Old Style" w:cs="Arial"/>
          <w:color w:val="000000"/>
          <w:lang w:val="sv-SE"/>
        </w:rPr>
      </w:pPr>
      <w:r w:rsidRPr="00762CD4">
        <w:rPr>
          <w:rFonts w:ascii="Bookman Old Style" w:hAnsi="Bookman Old Style" w:cs="Arial"/>
          <w:color w:val="000000"/>
          <w:lang w:val="sv-SE"/>
        </w:rPr>
        <w:t>Surat</w:t>
      </w:r>
      <w:r w:rsidRPr="00762CD4">
        <w:rPr>
          <w:rFonts w:ascii="Bookman Old Style" w:hAnsi="Bookman Old Style" w:cs="Arial"/>
          <w:iCs/>
          <w:color w:val="000000"/>
          <w:lang w:val="sv-SE"/>
        </w:rPr>
        <w:t xml:space="preserve"> Setoran Pajak  ( SSP ) untuk dipotong langsung oleh Bank</w:t>
      </w:r>
      <w:r w:rsidR="00F927CE" w:rsidRPr="00762CD4">
        <w:rPr>
          <w:rFonts w:ascii="Bookman Old Style" w:hAnsi="Bookman Old Style" w:cs="Arial"/>
          <w:iCs/>
          <w:color w:val="000000"/>
          <w:lang w:val="sv-SE"/>
        </w:rPr>
        <w:t>;</w:t>
      </w:r>
    </w:p>
    <w:p w:rsidR="00887B97" w:rsidRPr="00762CD4" w:rsidRDefault="00887B97" w:rsidP="00FE40BB">
      <w:pPr>
        <w:numPr>
          <w:ilvl w:val="2"/>
          <w:numId w:val="79"/>
        </w:numPr>
        <w:tabs>
          <w:tab w:val="clear" w:pos="2700"/>
          <w:tab w:val="num" w:pos="1560"/>
        </w:tabs>
        <w:spacing w:before="120" w:after="120"/>
        <w:ind w:left="1559" w:hanging="357"/>
        <w:contextualSpacing/>
        <w:jc w:val="both"/>
        <w:rPr>
          <w:rFonts w:ascii="Bookman Old Style" w:hAnsi="Bookman Old Style" w:cs="Arial"/>
          <w:color w:val="000000"/>
          <w:lang w:val="sv-SE"/>
        </w:rPr>
      </w:pPr>
      <w:r w:rsidRPr="00762CD4">
        <w:rPr>
          <w:rFonts w:ascii="Bookman Old Style" w:hAnsi="Bookman Old Style" w:cs="Arial"/>
          <w:iCs/>
          <w:color w:val="000000"/>
          <w:lang w:val="sv-SE"/>
        </w:rPr>
        <w:t>Kartu kendali yang diketahui oleh PPK SKPD</w:t>
      </w:r>
      <w:r w:rsidR="00F927CE" w:rsidRPr="00762CD4">
        <w:rPr>
          <w:rFonts w:ascii="Bookman Old Style" w:hAnsi="Bookman Old Style" w:cs="Arial"/>
          <w:iCs/>
          <w:color w:val="000000"/>
          <w:lang w:val="sv-SE"/>
        </w:rPr>
        <w:t>;</w:t>
      </w:r>
    </w:p>
    <w:p w:rsidR="00887B97" w:rsidRPr="00762CD4" w:rsidRDefault="00887B97" w:rsidP="00FE40BB">
      <w:pPr>
        <w:numPr>
          <w:ilvl w:val="2"/>
          <w:numId w:val="79"/>
        </w:numPr>
        <w:tabs>
          <w:tab w:val="clear" w:pos="2700"/>
          <w:tab w:val="num" w:pos="1560"/>
        </w:tabs>
        <w:spacing w:before="120" w:after="120"/>
        <w:ind w:left="1559" w:hanging="357"/>
        <w:contextualSpacing/>
        <w:jc w:val="both"/>
        <w:rPr>
          <w:rFonts w:ascii="Bookman Old Style" w:hAnsi="Bookman Old Style" w:cs="Arial"/>
          <w:color w:val="000000"/>
          <w:lang w:val="sv-SE"/>
        </w:rPr>
      </w:pPr>
      <w:r w:rsidRPr="00762CD4">
        <w:rPr>
          <w:rFonts w:ascii="Bookman Old Style" w:hAnsi="Bookman Old Style" w:cs="Arial"/>
          <w:iCs/>
          <w:color w:val="000000"/>
          <w:lang w:val="sv-SE"/>
        </w:rPr>
        <w:t>Bukti setor Sisa Kas di Bendaharawan</w:t>
      </w:r>
      <w:r w:rsidR="00F927CE" w:rsidRPr="00762CD4">
        <w:rPr>
          <w:rFonts w:ascii="Bookman Old Style" w:hAnsi="Bookman Old Style" w:cs="Arial"/>
          <w:iCs/>
          <w:color w:val="000000"/>
          <w:lang w:val="sv-SE"/>
        </w:rPr>
        <w:t>;</w:t>
      </w:r>
    </w:p>
    <w:p w:rsidR="00887B97" w:rsidRPr="00762CD4" w:rsidRDefault="00887B97" w:rsidP="00FE40BB">
      <w:pPr>
        <w:numPr>
          <w:ilvl w:val="2"/>
          <w:numId w:val="79"/>
        </w:numPr>
        <w:tabs>
          <w:tab w:val="clear" w:pos="2700"/>
          <w:tab w:val="num" w:pos="1560"/>
        </w:tabs>
        <w:spacing w:before="120" w:after="120"/>
        <w:ind w:left="1559" w:hanging="357"/>
        <w:contextualSpacing/>
        <w:jc w:val="both"/>
        <w:rPr>
          <w:rFonts w:ascii="Bookman Old Style" w:hAnsi="Bookman Old Style" w:cs="Arial"/>
          <w:color w:val="000000"/>
          <w:lang w:val="nb-NO"/>
        </w:rPr>
      </w:pPr>
      <w:r w:rsidRPr="00762CD4">
        <w:rPr>
          <w:rFonts w:ascii="Bookman Old Style" w:hAnsi="Bookman Old Style" w:cs="Arial"/>
          <w:iCs/>
          <w:color w:val="000000"/>
          <w:lang w:val="nb-NO"/>
        </w:rPr>
        <w:t xml:space="preserve">Foto </w:t>
      </w:r>
      <w:r w:rsidRPr="00762CD4">
        <w:rPr>
          <w:rFonts w:ascii="Bookman Old Style" w:hAnsi="Bookman Old Style" w:cs="Arial"/>
          <w:color w:val="000000"/>
          <w:lang w:val="nb-NO"/>
        </w:rPr>
        <w:t>copy</w:t>
      </w:r>
      <w:r w:rsidRPr="00762CD4">
        <w:rPr>
          <w:rFonts w:ascii="Bookman Old Style" w:hAnsi="Bookman Old Style" w:cs="Arial"/>
          <w:iCs/>
          <w:color w:val="000000"/>
          <w:lang w:val="nb-NO"/>
        </w:rPr>
        <w:t xml:space="preserve"> rekening korang bulan yang lalu  atau bulan Desember.</w:t>
      </w:r>
    </w:p>
    <w:p w:rsidR="00B75BF0" w:rsidRPr="00762CD4" w:rsidRDefault="00B75BF0" w:rsidP="00FE40BB">
      <w:pPr>
        <w:numPr>
          <w:ilvl w:val="0"/>
          <w:numId w:val="79"/>
        </w:numPr>
        <w:tabs>
          <w:tab w:val="clear" w:pos="4095"/>
          <w:tab w:val="num" w:pos="1200"/>
        </w:tabs>
        <w:spacing w:before="120" w:after="120"/>
        <w:ind w:left="1200" w:hanging="357"/>
        <w:contextualSpacing/>
        <w:jc w:val="both"/>
        <w:rPr>
          <w:rFonts w:ascii="Bookman Old Style" w:hAnsi="Bookman Old Style" w:cs="Arial"/>
          <w:lang w:val="sv-SE"/>
        </w:rPr>
      </w:pPr>
      <w:r w:rsidRPr="00762CD4">
        <w:rPr>
          <w:rFonts w:ascii="Bookman Old Style" w:hAnsi="Bookman Old Style" w:cs="Arial"/>
          <w:bCs/>
          <w:iCs/>
          <w:lang w:val="sv-SE"/>
        </w:rPr>
        <w:t>Kelengkapan</w:t>
      </w:r>
      <w:r w:rsidRPr="00762CD4">
        <w:rPr>
          <w:rFonts w:ascii="Bookman Old Style" w:hAnsi="Bookman Old Style" w:cs="Arial"/>
          <w:lang w:val="sv-SE"/>
        </w:rPr>
        <w:t xml:space="preserve"> dokumen SPM-TU </w:t>
      </w:r>
    </w:p>
    <w:p w:rsidR="00B75BF0" w:rsidRPr="00762CD4" w:rsidRDefault="00B75BF0" w:rsidP="00FE40BB">
      <w:pPr>
        <w:numPr>
          <w:ilvl w:val="2"/>
          <w:numId w:val="79"/>
        </w:numPr>
        <w:tabs>
          <w:tab w:val="clear" w:pos="2700"/>
          <w:tab w:val="num" w:pos="1560"/>
        </w:tabs>
        <w:spacing w:before="120" w:after="120"/>
        <w:ind w:left="1560" w:hanging="357"/>
        <w:contextualSpacing/>
        <w:jc w:val="both"/>
        <w:rPr>
          <w:rFonts w:ascii="Bookman Old Style" w:hAnsi="Bookman Old Style" w:cs="Arial"/>
          <w:lang w:val="sv-SE"/>
        </w:rPr>
      </w:pPr>
      <w:r w:rsidRPr="00762CD4">
        <w:rPr>
          <w:rFonts w:ascii="Bookman Old Style" w:hAnsi="Bookman Old Style" w:cs="Arial"/>
          <w:lang w:val="sv-SE"/>
        </w:rPr>
        <w:t>Surat pengantar Dinas ( SKPD ).</w:t>
      </w:r>
    </w:p>
    <w:p w:rsidR="00B75BF0" w:rsidRPr="00762CD4" w:rsidRDefault="00B75BF0" w:rsidP="00FE40BB">
      <w:pPr>
        <w:numPr>
          <w:ilvl w:val="2"/>
          <w:numId w:val="79"/>
        </w:numPr>
        <w:tabs>
          <w:tab w:val="clear" w:pos="2700"/>
          <w:tab w:val="num" w:pos="1560"/>
        </w:tabs>
        <w:spacing w:before="120" w:after="120"/>
        <w:ind w:left="1560" w:hanging="357"/>
        <w:contextualSpacing/>
        <w:jc w:val="both"/>
        <w:rPr>
          <w:rFonts w:ascii="Bookman Old Style" w:hAnsi="Bookman Old Style" w:cs="Arial"/>
          <w:lang w:val="sv-SE"/>
        </w:rPr>
      </w:pPr>
      <w:r w:rsidRPr="00762CD4">
        <w:rPr>
          <w:rFonts w:ascii="Bookman Old Style" w:hAnsi="Bookman Old Style" w:cs="Arial"/>
          <w:lang w:val="sv-SE"/>
        </w:rPr>
        <w:t>Surat Pernyataan tanggung jawab pengguna anggaran / kuasa pengguna anggaran;</w:t>
      </w:r>
    </w:p>
    <w:p w:rsidR="00B75BF0" w:rsidRPr="00762CD4" w:rsidRDefault="00B75BF0" w:rsidP="00FE40BB">
      <w:pPr>
        <w:numPr>
          <w:ilvl w:val="2"/>
          <w:numId w:val="79"/>
        </w:numPr>
        <w:tabs>
          <w:tab w:val="clear" w:pos="2700"/>
          <w:tab w:val="num" w:pos="1560"/>
        </w:tabs>
        <w:spacing w:before="120" w:after="120"/>
        <w:ind w:left="1560" w:hanging="357"/>
        <w:contextualSpacing/>
        <w:jc w:val="both"/>
        <w:rPr>
          <w:rFonts w:ascii="Bookman Old Style" w:hAnsi="Bookman Old Style" w:cs="Arial"/>
          <w:iCs/>
          <w:lang w:val="sv-SE"/>
        </w:rPr>
      </w:pPr>
      <w:r w:rsidRPr="00762CD4">
        <w:rPr>
          <w:rFonts w:ascii="Bookman Old Style" w:hAnsi="Bookman Old Style" w:cs="Arial"/>
          <w:iCs/>
          <w:lang w:val="es-ES"/>
        </w:rPr>
        <w:t xml:space="preserve">Pengajuan SPM-TU harus dengan permohonan persetujuan TU kepada Bupati Magelang cq. </w:t>
      </w:r>
      <w:r w:rsidRPr="00762CD4">
        <w:rPr>
          <w:rFonts w:ascii="Bookman Old Style" w:hAnsi="Bookman Old Style" w:cs="Arial"/>
          <w:iCs/>
          <w:lang w:val="sv-SE"/>
        </w:rPr>
        <w:t>DPPKAD selaku Bendahara Umum Daerah ( BUD )</w:t>
      </w:r>
    </w:p>
    <w:p w:rsidR="00B75BF0" w:rsidRPr="00762CD4" w:rsidRDefault="00B75BF0" w:rsidP="00FE40BB">
      <w:pPr>
        <w:numPr>
          <w:ilvl w:val="2"/>
          <w:numId w:val="79"/>
        </w:numPr>
        <w:tabs>
          <w:tab w:val="clear" w:pos="2700"/>
          <w:tab w:val="num" w:pos="1560"/>
        </w:tabs>
        <w:spacing w:before="120" w:after="120"/>
        <w:ind w:left="1560" w:hanging="357"/>
        <w:contextualSpacing/>
        <w:jc w:val="both"/>
        <w:rPr>
          <w:rFonts w:ascii="Bookman Old Style" w:hAnsi="Bookman Old Style" w:cs="Arial"/>
          <w:iCs/>
          <w:lang w:val="sv-SE"/>
        </w:rPr>
      </w:pPr>
      <w:r w:rsidRPr="00762CD4">
        <w:rPr>
          <w:rFonts w:ascii="Bookman Old Style" w:hAnsi="Bookman Old Style" w:cs="Arial"/>
          <w:iCs/>
          <w:lang w:val="sv-SE"/>
        </w:rPr>
        <w:t xml:space="preserve">SPM –TU hanya untuk keperluan yang sifatnya mendesak tidak bisa dengan LS dan tidak cukup dibiayai dengan GU. Ajuan SPM-TU lampirannya dengan : Surat kawat + nota dinas, persetujuan jumlah pengajuan SPP-TU dari PPKD </w:t>
      </w:r>
      <w:r w:rsidRPr="00762CD4">
        <w:rPr>
          <w:rFonts w:ascii="Bookman Old Style" w:hAnsi="Bookman Old Style" w:cs="Arial"/>
          <w:bCs/>
          <w:iCs/>
          <w:lang w:val="sv-SE"/>
        </w:rPr>
        <w:t>selaku BUD</w:t>
      </w:r>
      <w:r w:rsidRPr="00762CD4">
        <w:rPr>
          <w:rFonts w:ascii="Bookman Old Style" w:hAnsi="Bookman Old Style" w:cs="Arial"/>
          <w:iCs/>
          <w:lang w:val="sv-SE"/>
        </w:rPr>
        <w:t xml:space="preserve">. Apabila dana TU tidak habis dalam 1 ( satu ) bulan , sisa dana harus di setor ke Kas Umum Daerah. </w:t>
      </w:r>
    </w:p>
    <w:p w:rsidR="00B75BF0" w:rsidRPr="00762CD4" w:rsidRDefault="00B75BF0" w:rsidP="00FE40BB">
      <w:pPr>
        <w:numPr>
          <w:ilvl w:val="2"/>
          <w:numId w:val="79"/>
        </w:numPr>
        <w:tabs>
          <w:tab w:val="clear" w:pos="2700"/>
          <w:tab w:val="num" w:pos="1560"/>
        </w:tabs>
        <w:spacing w:before="120" w:after="120"/>
        <w:ind w:left="1560" w:hanging="357"/>
        <w:contextualSpacing/>
        <w:jc w:val="both"/>
        <w:rPr>
          <w:rFonts w:ascii="Bookman Old Style" w:hAnsi="Bookman Old Style" w:cs="Arial"/>
          <w:iCs/>
          <w:lang w:val="sv-SE"/>
        </w:rPr>
      </w:pPr>
      <w:r w:rsidRPr="00762CD4">
        <w:rPr>
          <w:rFonts w:ascii="Bookman Old Style" w:hAnsi="Bookman Old Style" w:cs="Arial"/>
          <w:iCs/>
          <w:lang w:val="sv-SE"/>
        </w:rPr>
        <w:t>Foto copy RC</w:t>
      </w:r>
    </w:p>
    <w:p w:rsidR="00B75BF0" w:rsidRPr="00762CD4" w:rsidRDefault="00B75BF0" w:rsidP="00FE40BB">
      <w:pPr>
        <w:numPr>
          <w:ilvl w:val="2"/>
          <w:numId w:val="79"/>
        </w:numPr>
        <w:tabs>
          <w:tab w:val="clear" w:pos="2700"/>
          <w:tab w:val="num" w:pos="1560"/>
        </w:tabs>
        <w:spacing w:before="120" w:after="120"/>
        <w:ind w:left="1560" w:hanging="357"/>
        <w:contextualSpacing/>
        <w:jc w:val="both"/>
        <w:rPr>
          <w:rFonts w:ascii="Bookman Old Style" w:hAnsi="Bookman Old Style" w:cs="Arial"/>
          <w:iCs/>
          <w:lang w:val="sv-SE"/>
        </w:rPr>
      </w:pPr>
      <w:r w:rsidRPr="00762CD4">
        <w:rPr>
          <w:rFonts w:ascii="Bookman Old Style" w:hAnsi="Bookman Old Style" w:cs="Arial"/>
          <w:iCs/>
          <w:lang w:val="sv-SE"/>
        </w:rPr>
        <w:t>Untuk pengajuan TU berikutnya harus melampirkan bukti-bukti yang sah sesuai dengan peraturan perundang-undangan, setelah TU sebelumnya telah dipertanggungjawabkan dan disampaikan ke BUD dalam kegiatan yang bersangkutan.</w:t>
      </w:r>
    </w:p>
    <w:p w:rsidR="00B75BF0" w:rsidRPr="00762CD4" w:rsidRDefault="00B75BF0" w:rsidP="00FE40BB">
      <w:pPr>
        <w:numPr>
          <w:ilvl w:val="2"/>
          <w:numId w:val="79"/>
        </w:numPr>
        <w:tabs>
          <w:tab w:val="clear" w:pos="2700"/>
          <w:tab w:val="num" w:pos="1560"/>
        </w:tabs>
        <w:spacing w:before="120" w:after="120"/>
        <w:ind w:left="1560" w:hanging="357"/>
        <w:contextualSpacing/>
        <w:jc w:val="both"/>
        <w:rPr>
          <w:rFonts w:ascii="Bookman Old Style" w:hAnsi="Bookman Old Style" w:cs="Arial"/>
          <w:i/>
          <w:iCs/>
          <w:lang w:val="sv-SE"/>
        </w:rPr>
      </w:pPr>
      <w:r w:rsidRPr="00762CD4">
        <w:rPr>
          <w:rFonts w:ascii="Bookman Old Style" w:hAnsi="Bookman Old Style" w:cs="Arial"/>
          <w:iCs/>
          <w:lang w:val="sv-SE"/>
        </w:rPr>
        <w:t>Surat Pernyataan tanggung jawab pengguna anggaran/kuasa pengguna anggaran</w:t>
      </w:r>
      <w:r w:rsidRPr="00762CD4">
        <w:rPr>
          <w:rFonts w:ascii="Bookman Old Style" w:hAnsi="Bookman Old Style" w:cs="Arial"/>
          <w:i/>
          <w:iCs/>
          <w:lang w:val="sv-SE"/>
        </w:rPr>
        <w:t>.</w:t>
      </w:r>
    </w:p>
    <w:p w:rsidR="00B75BF0" w:rsidRPr="00762CD4" w:rsidRDefault="00B75BF0" w:rsidP="00FE40BB">
      <w:pPr>
        <w:numPr>
          <w:ilvl w:val="0"/>
          <w:numId w:val="79"/>
        </w:numPr>
        <w:tabs>
          <w:tab w:val="clear" w:pos="4095"/>
          <w:tab w:val="num" w:pos="1200"/>
        </w:tabs>
        <w:spacing w:before="120" w:after="120"/>
        <w:ind w:left="1200" w:hanging="357"/>
        <w:contextualSpacing/>
        <w:jc w:val="both"/>
        <w:rPr>
          <w:rFonts w:ascii="Bookman Old Style" w:hAnsi="Bookman Old Style" w:cs="Arial"/>
          <w:lang w:val="sv-SE"/>
        </w:rPr>
      </w:pPr>
      <w:r w:rsidRPr="00762CD4">
        <w:rPr>
          <w:rFonts w:ascii="Bookman Old Style" w:hAnsi="Bookman Old Style" w:cs="Arial"/>
          <w:bCs/>
          <w:iCs/>
          <w:lang w:val="sv-SE"/>
        </w:rPr>
        <w:t>Kelengkapan</w:t>
      </w:r>
      <w:r w:rsidRPr="00762CD4">
        <w:rPr>
          <w:rFonts w:ascii="Bookman Old Style" w:hAnsi="Bookman Old Style" w:cs="Arial"/>
          <w:lang w:val="sv-SE"/>
        </w:rPr>
        <w:t xml:space="preserve"> dokumen SPM-LS untuk penerbitan SP2D mencakup:</w:t>
      </w:r>
    </w:p>
    <w:p w:rsidR="00B75BF0" w:rsidRPr="00762CD4" w:rsidRDefault="00B75BF0" w:rsidP="00FE40BB">
      <w:pPr>
        <w:numPr>
          <w:ilvl w:val="0"/>
          <w:numId w:val="61"/>
        </w:numPr>
        <w:tabs>
          <w:tab w:val="clear" w:pos="720"/>
          <w:tab w:val="num" w:pos="1560"/>
        </w:tabs>
        <w:spacing w:before="120" w:after="120"/>
        <w:ind w:left="1560" w:hanging="357"/>
        <w:contextualSpacing/>
        <w:jc w:val="both"/>
        <w:rPr>
          <w:rFonts w:ascii="Bookman Old Style" w:hAnsi="Bookman Old Style" w:cs="Arial"/>
          <w:lang w:val="sv-SE"/>
        </w:rPr>
      </w:pPr>
      <w:r w:rsidRPr="00762CD4">
        <w:rPr>
          <w:rFonts w:ascii="Bookman Old Style" w:hAnsi="Bookman Old Style" w:cs="Arial"/>
          <w:lang w:val="sv-SE"/>
        </w:rPr>
        <w:t>Surat pengantar dari dinas / SKPD</w:t>
      </w:r>
      <w:r w:rsidR="00F927CE" w:rsidRPr="00762CD4">
        <w:rPr>
          <w:rFonts w:ascii="Bookman Old Style" w:hAnsi="Bookman Old Style" w:cs="Arial"/>
          <w:lang w:val="sv-SE"/>
        </w:rPr>
        <w:t>;</w:t>
      </w:r>
    </w:p>
    <w:p w:rsidR="00B75BF0" w:rsidRPr="00762CD4" w:rsidRDefault="00B75BF0" w:rsidP="00FE40BB">
      <w:pPr>
        <w:numPr>
          <w:ilvl w:val="0"/>
          <w:numId w:val="61"/>
        </w:numPr>
        <w:tabs>
          <w:tab w:val="clear" w:pos="720"/>
          <w:tab w:val="num" w:pos="1560"/>
        </w:tabs>
        <w:spacing w:before="120" w:after="120"/>
        <w:ind w:left="1560" w:hanging="357"/>
        <w:contextualSpacing/>
        <w:jc w:val="both"/>
        <w:rPr>
          <w:rFonts w:ascii="Bookman Old Style" w:hAnsi="Bookman Old Style" w:cs="Arial"/>
          <w:lang w:val="sv-SE"/>
        </w:rPr>
      </w:pPr>
      <w:r w:rsidRPr="00762CD4">
        <w:rPr>
          <w:rFonts w:ascii="Bookman Old Style" w:hAnsi="Bookman Old Style" w:cs="Arial"/>
          <w:lang w:val="sv-SE"/>
        </w:rPr>
        <w:t>surat pernyataan tanggungjawab pengguna anggaran/kuasa pengguna anggaran; dan</w:t>
      </w:r>
    </w:p>
    <w:p w:rsidR="00B75BF0" w:rsidRPr="00762CD4" w:rsidRDefault="00B75BF0" w:rsidP="00FE40BB">
      <w:pPr>
        <w:numPr>
          <w:ilvl w:val="0"/>
          <w:numId w:val="61"/>
        </w:numPr>
        <w:tabs>
          <w:tab w:val="clear" w:pos="720"/>
          <w:tab w:val="num" w:pos="1560"/>
        </w:tabs>
        <w:spacing w:before="120" w:after="120"/>
        <w:ind w:left="1560" w:hanging="357"/>
        <w:contextualSpacing/>
        <w:jc w:val="both"/>
        <w:rPr>
          <w:rFonts w:ascii="Bookman Old Style" w:hAnsi="Bookman Old Style" w:cs="Arial"/>
          <w:lang w:val="sv-SE"/>
        </w:rPr>
      </w:pPr>
      <w:r w:rsidRPr="00762CD4">
        <w:rPr>
          <w:rFonts w:ascii="Bookman Old Style" w:hAnsi="Bookman Old Style" w:cs="Arial"/>
          <w:lang w:val="sv-SE"/>
        </w:rPr>
        <w:t>bukti-bukti pengeluaran yang sah dan lengkap sesuai dengan kelengkapan persyaratan yang ditetapkan dalam peraturan perundang-undangan.</w:t>
      </w:r>
    </w:p>
    <w:p w:rsidR="003156EB" w:rsidRPr="00762CD4" w:rsidRDefault="00B75BF0" w:rsidP="00FE40BB">
      <w:pPr>
        <w:numPr>
          <w:ilvl w:val="0"/>
          <w:numId w:val="61"/>
        </w:numPr>
        <w:tabs>
          <w:tab w:val="clear" w:pos="720"/>
          <w:tab w:val="num" w:pos="1560"/>
        </w:tabs>
        <w:spacing w:before="120" w:after="120"/>
        <w:ind w:left="1560" w:hanging="357"/>
        <w:contextualSpacing/>
        <w:jc w:val="both"/>
        <w:rPr>
          <w:rFonts w:ascii="Bookman Old Style" w:hAnsi="Bookman Old Style" w:cs="Arial"/>
          <w:iCs/>
          <w:lang w:val="sv-SE"/>
        </w:rPr>
      </w:pPr>
      <w:r w:rsidRPr="00762CD4">
        <w:rPr>
          <w:rFonts w:ascii="Bookman Old Style" w:hAnsi="Bookman Old Style" w:cs="Arial"/>
          <w:iCs/>
          <w:lang w:val="sv-SE"/>
        </w:rPr>
        <w:t xml:space="preserve">Surat Setoran Pajak (SSP) untuk dipotong langsung oleh Bank.  </w:t>
      </w:r>
    </w:p>
    <w:p w:rsidR="003156EB" w:rsidRPr="00762CD4" w:rsidRDefault="003156EB" w:rsidP="00FE40BB">
      <w:pPr>
        <w:numPr>
          <w:ilvl w:val="0"/>
          <w:numId w:val="79"/>
        </w:numPr>
        <w:tabs>
          <w:tab w:val="clear" w:pos="4095"/>
          <w:tab w:val="num" w:pos="1200"/>
        </w:tabs>
        <w:spacing w:before="120" w:after="120"/>
        <w:ind w:left="1200" w:hanging="357"/>
        <w:contextualSpacing/>
        <w:jc w:val="both"/>
        <w:rPr>
          <w:rFonts w:ascii="Bookman Old Style" w:hAnsi="Bookman Old Style" w:cs="Arial"/>
          <w:lang w:val="nb-NO"/>
        </w:rPr>
      </w:pPr>
      <w:r w:rsidRPr="00762CD4">
        <w:rPr>
          <w:rFonts w:ascii="Bookman Old Style" w:hAnsi="Bookman Old Style" w:cs="Arial"/>
          <w:lang w:val="nb-NO"/>
        </w:rPr>
        <w:t>Pengajuan SPM dilaksanakan oleh Bidang Perbendaharaan DPPKAD Kabupaten Magelang mencakup pengujian yang bersifat substansif dan formal.</w:t>
      </w:r>
    </w:p>
    <w:p w:rsidR="003156EB" w:rsidRPr="00762CD4" w:rsidRDefault="003156EB" w:rsidP="00FE40BB">
      <w:pPr>
        <w:pStyle w:val="ListParagraph"/>
        <w:numPr>
          <w:ilvl w:val="2"/>
          <w:numId w:val="79"/>
        </w:numPr>
        <w:tabs>
          <w:tab w:val="clear" w:pos="2700"/>
          <w:tab w:val="num" w:pos="1620"/>
        </w:tabs>
        <w:spacing w:before="120" w:after="120" w:line="240" w:lineRule="auto"/>
        <w:ind w:left="1620" w:hanging="357"/>
        <w:jc w:val="both"/>
        <w:rPr>
          <w:rFonts w:ascii="Bookman Old Style" w:hAnsi="Bookman Old Style" w:cs="Arial"/>
          <w:sz w:val="24"/>
          <w:szCs w:val="24"/>
          <w:lang w:val="nb-NO"/>
        </w:rPr>
      </w:pPr>
      <w:r w:rsidRPr="00762CD4">
        <w:rPr>
          <w:rFonts w:ascii="Bookman Old Style" w:hAnsi="Bookman Old Style" w:cs="Arial"/>
          <w:sz w:val="24"/>
          <w:szCs w:val="24"/>
          <w:lang w:val="nb-NO"/>
        </w:rPr>
        <w:t>Pengujian Substansif dilakukan untuk :</w:t>
      </w:r>
    </w:p>
    <w:p w:rsidR="003156EB" w:rsidRPr="00762CD4" w:rsidRDefault="003156EB" w:rsidP="00FE40BB">
      <w:pPr>
        <w:pStyle w:val="ListParagraph"/>
        <w:numPr>
          <w:ilvl w:val="6"/>
          <w:numId w:val="79"/>
        </w:numPr>
        <w:tabs>
          <w:tab w:val="clear" w:pos="5400"/>
          <w:tab w:val="num" w:pos="1980"/>
        </w:tabs>
        <w:spacing w:before="120" w:after="120" w:line="240" w:lineRule="auto"/>
        <w:ind w:left="1980" w:hanging="357"/>
        <w:jc w:val="both"/>
        <w:rPr>
          <w:rFonts w:ascii="Bookman Old Style" w:hAnsi="Bookman Old Style" w:cs="Arial"/>
          <w:sz w:val="24"/>
          <w:szCs w:val="24"/>
          <w:lang w:val="nb-NO"/>
        </w:rPr>
      </w:pPr>
      <w:r w:rsidRPr="00762CD4">
        <w:rPr>
          <w:rFonts w:ascii="Bookman Old Style" w:hAnsi="Bookman Old Style" w:cs="Arial"/>
          <w:sz w:val="24"/>
          <w:szCs w:val="24"/>
          <w:lang w:val="nb-NO"/>
        </w:rPr>
        <w:t>Menuji kebenaran perhitungan tagihan yang tercantum dalam SPM.</w:t>
      </w:r>
    </w:p>
    <w:p w:rsidR="003156EB" w:rsidRPr="00762CD4" w:rsidRDefault="003156EB" w:rsidP="00FE40BB">
      <w:pPr>
        <w:pStyle w:val="ListParagraph"/>
        <w:numPr>
          <w:ilvl w:val="6"/>
          <w:numId w:val="79"/>
        </w:numPr>
        <w:tabs>
          <w:tab w:val="clear" w:pos="5400"/>
          <w:tab w:val="num" w:pos="1980"/>
        </w:tabs>
        <w:spacing w:before="120" w:after="120" w:line="240" w:lineRule="auto"/>
        <w:ind w:left="1980" w:hanging="357"/>
        <w:jc w:val="both"/>
        <w:rPr>
          <w:rFonts w:ascii="Bookman Old Style" w:hAnsi="Bookman Old Style" w:cs="Arial"/>
          <w:sz w:val="24"/>
          <w:szCs w:val="24"/>
          <w:lang w:val="nb-NO"/>
        </w:rPr>
      </w:pPr>
      <w:r w:rsidRPr="00762CD4">
        <w:rPr>
          <w:rFonts w:ascii="Bookman Old Style" w:hAnsi="Bookman Old Style" w:cs="Arial"/>
          <w:sz w:val="24"/>
          <w:szCs w:val="24"/>
          <w:lang w:val="nb-NO"/>
        </w:rPr>
        <w:t>Menguji ketersediaan dana pada kegiatan/sub kegiatan dalam DPA yang ditunjuk dalam SPM tersebut.</w:t>
      </w:r>
    </w:p>
    <w:p w:rsidR="003156EB" w:rsidRDefault="003156EB" w:rsidP="00FE40BB">
      <w:pPr>
        <w:pStyle w:val="ListParagraph"/>
        <w:numPr>
          <w:ilvl w:val="6"/>
          <w:numId w:val="79"/>
        </w:numPr>
        <w:tabs>
          <w:tab w:val="clear" w:pos="5400"/>
          <w:tab w:val="num" w:pos="1980"/>
        </w:tabs>
        <w:spacing w:before="120" w:after="120" w:line="240" w:lineRule="auto"/>
        <w:ind w:left="1980" w:hanging="357"/>
        <w:jc w:val="both"/>
        <w:rPr>
          <w:rFonts w:ascii="Bookman Old Style" w:hAnsi="Bookman Old Style" w:cs="Arial"/>
          <w:sz w:val="24"/>
          <w:szCs w:val="24"/>
          <w:lang w:val="nb-NO"/>
        </w:rPr>
      </w:pPr>
      <w:r w:rsidRPr="00762CD4">
        <w:rPr>
          <w:rFonts w:ascii="Bookman Old Style" w:hAnsi="Bookman Old Style" w:cs="Arial"/>
          <w:sz w:val="24"/>
          <w:szCs w:val="24"/>
          <w:lang w:val="nb-NO"/>
        </w:rPr>
        <w:t>Menguji dokumen sebagai dasar penagihan (kontrak/SPK,Surat Keputusan)</w:t>
      </w:r>
    </w:p>
    <w:p w:rsidR="00294381" w:rsidRDefault="00294381" w:rsidP="00294381">
      <w:pPr>
        <w:spacing w:before="120" w:after="120"/>
        <w:jc w:val="both"/>
        <w:rPr>
          <w:rFonts w:ascii="Bookman Old Style" w:hAnsi="Bookman Old Style" w:cs="Arial"/>
          <w:lang w:val="nb-NO"/>
        </w:rPr>
      </w:pPr>
    </w:p>
    <w:p w:rsidR="00294381" w:rsidRDefault="00294381" w:rsidP="00294381">
      <w:pPr>
        <w:spacing w:before="120" w:after="120"/>
        <w:jc w:val="both"/>
        <w:rPr>
          <w:rFonts w:ascii="Bookman Old Style" w:hAnsi="Bookman Old Style" w:cs="Arial"/>
          <w:lang w:val="nb-NO"/>
        </w:rPr>
      </w:pPr>
    </w:p>
    <w:p w:rsidR="00294381" w:rsidRPr="00294381" w:rsidRDefault="00294381" w:rsidP="00294381">
      <w:pPr>
        <w:spacing w:before="120" w:after="120"/>
        <w:jc w:val="both"/>
        <w:rPr>
          <w:rFonts w:ascii="Bookman Old Style" w:hAnsi="Bookman Old Style" w:cs="Arial"/>
          <w:lang w:val="nb-NO"/>
        </w:rPr>
      </w:pPr>
    </w:p>
    <w:p w:rsidR="003156EB" w:rsidRPr="00762CD4" w:rsidRDefault="003156EB" w:rsidP="00FE40BB">
      <w:pPr>
        <w:pStyle w:val="ListParagraph"/>
        <w:numPr>
          <w:ilvl w:val="6"/>
          <w:numId w:val="79"/>
        </w:numPr>
        <w:tabs>
          <w:tab w:val="clear" w:pos="5400"/>
          <w:tab w:val="num" w:pos="1980"/>
        </w:tabs>
        <w:spacing w:before="120" w:after="120" w:line="240" w:lineRule="auto"/>
        <w:ind w:left="1980" w:hanging="357"/>
        <w:jc w:val="both"/>
        <w:rPr>
          <w:rFonts w:ascii="Bookman Old Style" w:hAnsi="Bookman Old Style" w:cs="Arial"/>
          <w:sz w:val="24"/>
          <w:szCs w:val="24"/>
          <w:lang w:val="nb-NO"/>
        </w:rPr>
      </w:pPr>
      <w:r w:rsidRPr="00762CD4">
        <w:rPr>
          <w:rFonts w:ascii="Bookman Old Style" w:hAnsi="Bookman Old Style" w:cs="Arial"/>
          <w:sz w:val="24"/>
          <w:szCs w:val="24"/>
          <w:lang w:val="nb-NO"/>
        </w:rPr>
        <w:t>Menguji surat pernyataan tanggugjawab (SPTB) dari Pengguna Anggaran/Kuasa Pengguna Anggaran atau pejabat lain yang ditunjuk mengenai tanggung jawab terhadap kebenaran pelaksanaan pembayaran, dan</w:t>
      </w:r>
    </w:p>
    <w:p w:rsidR="003156EB" w:rsidRDefault="003156EB" w:rsidP="00FE40BB">
      <w:pPr>
        <w:pStyle w:val="ListParagraph"/>
        <w:numPr>
          <w:ilvl w:val="6"/>
          <w:numId w:val="79"/>
        </w:numPr>
        <w:tabs>
          <w:tab w:val="clear" w:pos="5400"/>
          <w:tab w:val="num" w:pos="1980"/>
        </w:tabs>
        <w:spacing w:before="120" w:after="120" w:line="240" w:lineRule="auto"/>
        <w:ind w:left="1980" w:hanging="357"/>
        <w:jc w:val="both"/>
        <w:rPr>
          <w:rFonts w:ascii="Bookman Old Style" w:hAnsi="Bookman Old Style" w:cs="Arial"/>
          <w:sz w:val="24"/>
          <w:szCs w:val="24"/>
          <w:lang w:val="nb-NO"/>
        </w:rPr>
      </w:pPr>
      <w:r w:rsidRPr="00762CD4">
        <w:rPr>
          <w:rFonts w:ascii="Bookman Old Style" w:hAnsi="Bookman Old Style" w:cs="Arial"/>
          <w:sz w:val="24"/>
          <w:szCs w:val="24"/>
          <w:lang w:val="nb-NO"/>
        </w:rPr>
        <w:t>Menguji faktur pajak beserta SSP-nya.</w:t>
      </w:r>
    </w:p>
    <w:p w:rsidR="00294381" w:rsidRPr="00294381" w:rsidRDefault="00294381" w:rsidP="00294381">
      <w:pPr>
        <w:pStyle w:val="ListParagraph"/>
        <w:spacing w:before="120" w:after="120" w:line="240" w:lineRule="auto"/>
        <w:ind w:left="1620"/>
        <w:jc w:val="both"/>
        <w:rPr>
          <w:rFonts w:ascii="Bookman Old Style" w:hAnsi="Bookman Old Style" w:cs="Arial"/>
          <w:sz w:val="10"/>
          <w:szCs w:val="24"/>
          <w:lang w:val="nb-NO"/>
        </w:rPr>
      </w:pPr>
    </w:p>
    <w:p w:rsidR="003156EB" w:rsidRPr="00762CD4" w:rsidRDefault="003D758E" w:rsidP="00FE40BB">
      <w:pPr>
        <w:pStyle w:val="ListParagraph"/>
        <w:numPr>
          <w:ilvl w:val="2"/>
          <w:numId w:val="79"/>
        </w:numPr>
        <w:tabs>
          <w:tab w:val="clear" w:pos="2700"/>
          <w:tab w:val="num" w:pos="1620"/>
        </w:tabs>
        <w:spacing w:before="120" w:after="120" w:line="240" w:lineRule="auto"/>
        <w:ind w:left="1620" w:hanging="357"/>
        <w:jc w:val="both"/>
        <w:rPr>
          <w:rFonts w:ascii="Bookman Old Style" w:hAnsi="Bookman Old Style" w:cs="Arial"/>
          <w:sz w:val="24"/>
          <w:szCs w:val="24"/>
          <w:lang w:val="nb-NO"/>
        </w:rPr>
      </w:pPr>
      <w:r w:rsidRPr="00762CD4">
        <w:rPr>
          <w:rFonts w:ascii="Bookman Old Style" w:hAnsi="Bookman Old Style" w:cs="Arial"/>
          <w:sz w:val="24"/>
          <w:szCs w:val="24"/>
          <w:lang w:val="nb-NO"/>
        </w:rPr>
        <w:t>Pengujian formal dilakukan untuk :</w:t>
      </w:r>
    </w:p>
    <w:p w:rsidR="003D758E" w:rsidRPr="00762CD4" w:rsidRDefault="003D758E" w:rsidP="00FE40BB">
      <w:pPr>
        <w:pStyle w:val="ListParagraph"/>
        <w:numPr>
          <w:ilvl w:val="6"/>
          <w:numId w:val="79"/>
        </w:numPr>
        <w:tabs>
          <w:tab w:val="clear" w:pos="5400"/>
          <w:tab w:val="num" w:pos="1980"/>
        </w:tabs>
        <w:spacing w:before="120" w:after="120" w:line="240" w:lineRule="auto"/>
        <w:ind w:left="1980" w:hanging="357"/>
        <w:jc w:val="both"/>
        <w:rPr>
          <w:rFonts w:ascii="Bookman Old Style" w:hAnsi="Bookman Old Style" w:cs="Arial"/>
          <w:sz w:val="24"/>
          <w:szCs w:val="24"/>
          <w:lang w:val="nb-NO"/>
        </w:rPr>
      </w:pPr>
      <w:r w:rsidRPr="00762CD4">
        <w:rPr>
          <w:rFonts w:ascii="Bookman Old Style" w:hAnsi="Bookman Old Style" w:cs="Arial"/>
          <w:sz w:val="24"/>
          <w:szCs w:val="24"/>
          <w:lang w:val="nb-NO"/>
        </w:rPr>
        <w:t>Mencocokan tanda tangan pejabat penandatanganan SPM dengan spesimen tandatangan.</w:t>
      </w:r>
    </w:p>
    <w:p w:rsidR="003D758E" w:rsidRPr="00762CD4" w:rsidRDefault="003D758E" w:rsidP="00FE40BB">
      <w:pPr>
        <w:pStyle w:val="ListParagraph"/>
        <w:numPr>
          <w:ilvl w:val="6"/>
          <w:numId w:val="79"/>
        </w:numPr>
        <w:tabs>
          <w:tab w:val="clear" w:pos="5400"/>
          <w:tab w:val="num" w:pos="1980"/>
        </w:tabs>
        <w:spacing w:before="120" w:after="120" w:line="240" w:lineRule="auto"/>
        <w:ind w:left="1980" w:hanging="357"/>
        <w:jc w:val="both"/>
        <w:rPr>
          <w:rFonts w:ascii="Bookman Old Style" w:hAnsi="Bookman Old Style" w:cs="Arial"/>
          <w:sz w:val="24"/>
          <w:szCs w:val="24"/>
          <w:lang w:val="nb-NO"/>
        </w:rPr>
      </w:pPr>
      <w:r w:rsidRPr="00762CD4">
        <w:rPr>
          <w:rFonts w:ascii="Bookman Old Style" w:hAnsi="Bookman Old Style" w:cs="Arial"/>
          <w:sz w:val="24"/>
          <w:szCs w:val="24"/>
          <w:lang w:val="nb-NO"/>
        </w:rPr>
        <w:t>Memeriksa penulisan/pengisian jumlah uang dalam angka dan huruf, dan</w:t>
      </w:r>
    </w:p>
    <w:p w:rsidR="003D758E" w:rsidRPr="00762CD4" w:rsidRDefault="003D758E" w:rsidP="00FE40BB">
      <w:pPr>
        <w:pStyle w:val="ListParagraph"/>
        <w:numPr>
          <w:ilvl w:val="6"/>
          <w:numId w:val="79"/>
        </w:numPr>
        <w:tabs>
          <w:tab w:val="clear" w:pos="5400"/>
          <w:tab w:val="num" w:pos="1980"/>
        </w:tabs>
        <w:spacing w:before="120" w:after="120" w:line="240" w:lineRule="auto"/>
        <w:ind w:left="1980" w:hanging="357"/>
        <w:jc w:val="both"/>
        <w:rPr>
          <w:rFonts w:ascii="Bookman Old Style" w:hAnsi="Bookman Old Style" w:cs="Arial"/>
          <w:sz w:val="24"/>
          <w:szCs w:val="24"/>
          <w:lang w:val="nb-NO"/>
        </w:rPr>
      </w:pPr>
      <w:r w:rsidRPr="00762CD4">
        <w:rPr>
          <w:rFonts w:ascii="Bookman Old Style" w:hAnsi="Bookman Old Style" w:cs="Arial"/>
          <w:sz w:val="24"/>
          <w:szCs w:val="24"/>
          <w:lang w:val="nb-NO"/>
        </w:rPr>
        <w:t>Memeriksa kebenaran dalam penulisan, termasuk tidak boleh terdapat cacat dalam penulisan.</w:t>
      </w:r>
    </w:p>
    <w:p w:rsidR="00B75BF0" w:rsidRPr="00762CD4" w:rsidRDefault="00B75BF0" w:rsidP="00FE40BB">
      <w:pPr>
        <w:numPr>
          <w:ilvl w:val="0"/>
          <w:numId w:val="79"/>
        </w:numPr>
        <w:tabs>
          <w:tab w:val="clear" w:pos="4095"/>
          <w:tab w:val="num" w:pos="1200"/>
        </w:tabs>
        <w:spacing w:before="120" w:after="120"/>
        <w:ind w:left="1200" w:hanging="360"/>
        <w:contextualSpacing/>
        <w:jc w:val="both"/>
        <w:rPr>
          <w:rFonts w:ascii="Bookman Old Style" w:hAnsi="Bookman Old Style" w:cs="Arial"/>
          <w:lang w:val="nb-NO"/>
        </w:rPr>
      </w:pPr>
      <w:r w:rsidRPr="00762CD4">
        <w:rPr>
          <w:rFonts w:ascii="Bookman Old Style" w:hAnsi="Bookman Old Style" w:cs="Arial"/>
          <w:lang w:val="nb-NO"/>
        </w:rPr>
        <w:t>Dalam hal dokumen SPM dinyatakan lengkap, kuasa BUD menerbitkan SP2D.</w:t>
      </w:r>
    </w:p>
    <w:p w:rsidR="00B75BF0" w:rsidRPr="00762CD4" w:rsidRDefault="00B75BF0" w:rsidP="00FE40BB">
      <w:pPr>
        <w:numPr>
          <w:ilvl w:val="0"/>
          <w:numId w:val="79"/>
        </w:numPr>
        <w:tabs>
          <w:tab w:val="clear" w:pos="4095"/>
          <w:tab w:val="num" w:pos="1200"/>
        </w:tabs>
        <w:spacing w:before="120" w:after="120"/>
        <w:ind w:left="1200" w:hanging="360"/>
        <w:contextualSpacing/>
        <w:jc w:val="both"/>
        <w:rPr>
          <w:rFonts w:ascii="Bookman Old Style" w:hAnsi="Bookman Old Style" w:cs="Arial"/>
          <w:lang w:val="nb-NO"/>
        </w:rPr>
      </w:pPr>
      <w:r w:rsidRPr="00762CD4">
        <w:rPr>
          <w:rFonts w:ascii="Bookman Old Style" w:hAnsi="Bookman Old Style" w:cs="Arial"/>
          <w:lang w:val="nb-NO"/>
        </w:rPr>
        <w:t>Dalam hal dokumen SPM dinyatakan tidak lengkap dan/atau tidak sah dan/atau pengeluaran tersebut melampaui pagu anggaran, kuasa BUD menolak menerbitkan SP2D.</w:t>
      </w:r>
    </w:p>
    <w:p w:rsidR="00B75BF0" w:rsidRPr="00762CD4" w:rsidRDefault="00B75BF0" w:rsidP="00FE40BB">
      <w:pPr>
        <w:numPr>
          <w:ilvl w:val="0"/>
          <w:numId w:val="79"/>
        </w:numPr>
        <w:tabs>
          <w:tab w:val="clear" w:pos="4095"/>
          <w:tab w:val="num" w:pos="1200"/>
        </w:tabs>
        <w:spacing w:before="120" w:after="120"/>
        <w:ind w:left="1200" w:hanging="360"/>
        <w:contextualSpacing/>
        <w:jc w:val="both"/>
        <w:rPr>
          <w:rFonts w:ascii="Bookman Old Style" w:hAnsi="Bookman Old Style" w:cs="Arial"/>
          <w:lang w:val="nb-NO"/>
        </w:rPr>
      </w:pPr>
      <w:r w:rsidRPr="00762CD4">
        <w:rPr>
          <w:rFonts w:ascii="Bookman Old Style" w:hAnsi="Bookman Old Style" w:cs="Arial"/>
          <w:lang w:val="nb-NO"/>
        </w:rPr>
        <w:t>Dalam hal kuasa BUD berhalangan, yang bersangkutan dapat menunjuk pejabat yang diberi wewenang untuk menandatangani SP2D.</w:t>
      </w:r>
    </w:p>
    <w:p w:rsidR="00B75BF0" w:rsidRPr="00762CD4" w:rsidRDefault="008C1530" w:rsidP="00FE40BB">
      <w:pPr>
        <w:numPr>
          <w:ilvl w:val="0"/>
          <w:numId w:val="79"/>
        </w:numPr>
        <w:tabs>
          <w:tab w:val="clear" w:pos="4095"/>
          <w:tab w:val="num" w:pos="1200"/>
        </w:tabs>
        <w:spacing w:before="120" w:after="120"/>
        <w:ind w:left="1200" w:hanging="360"/>
        <w:contextualSpacing/>
        <w:jc w:val="both"/>
        <w:rPr>
          <w:rFonts w:ascii="Bookman Old Style" w:hAnsi="Bookman Old Style" w:cs="Arial"/>
          <w:lang w:val="sv-SE"/>
        </w:rPr>
      </w:pPr>
      <w:r w:rsidRPr="00762CD4">
        <w:rPr>
          <w:rFonts w:ascii="Bookman Old Style" w:hAnsi="Bookman Old Style" w:cs="Arial"/>
          <w:lang w:val="sv-SE"/>
        </w:rPr>
        <w:t xml:space="preserve">Penerbitan SP2D </w:t>
      </w:r>
      <w:r w:rsidRPr="00762CD4">
        <w:rPr>
          <w:rFonts w:ascii="Bookman Old Style" w:hAnsi="Bookman Old Style" w:cs="Arial"/>
          <w:color w:val="000000"/>
          <w:lang w:val="sv-SE"/>
        </w:rPr>
        <w:t>2</w:t>
      </w:r>
      <w:r w:rsidR="00B75BF0" w:rsidRPr="00762CD4">
        <w:rPr>
          <w:rFonts w:ascii="Bookman Old Style" w:hAnsi="Bookman Old Style" w:cs="Arial"/>
          <w:color w:val="000000"/>
          <w:lang w:val="sv-SE"/>
        </w:rPr>
        <w:t xml:space="preserve"> (</w:t>
      </w:r>
      <w:r w:rsidRPr="00762CD4">
        <w:rPr>
          <w:rFonts w:ascii="Bookman Old Style" w:hAnsi="Bookman Old Style" w:cs="Arial"/>
          <w:color w:val="000000"/>
          <w:lang w:val="sv-SE"/>
        </w:rPr>
        <w:t>dua</w:t>
      </w:r>
      <w:r w:rsidR="00B75BF0" w:rsidRPr="00762CD4">
        <w:rPr>
          <w:rFonts w:ascii="Bookman Old Style" w:hAnsi="Bookman Old Style" w:cs="Arial"/>
          <w:color w:val="000000"/>
          <w:lang w:val="sv-SE"/>
        </w:rPr>
        <w:t>)</w:t>
      </w:r>
      <w:r w:rsidR="00B75BF0" w:rsidRPr="00762CD4">
        <w:rPr>
          <w:rFonts w:ascii="Bookman Old Style" w:hAnsi="Bookman Old Style" w:cs="Arial"/>
          <w:lang w:val="sv-SE"/>
        </w:rPr>
        <w:t xml:space="preserve"> hari  terhitung sejak diterimanya pengajuan SPM.</w:t>
      </w:r>
    </w:p>
    <w:p w:rsidR="00B75BF0" w:rsidRPr="00762CD4" w:rsidRDefault="00B75BF0" w:rsidP="00FE40BB">
      <w:pPr>
        <w:numPr>
          <w:ilvl w:val="0"/>
          <w:numId w:val="79"/>
        </w:numPr>
        <w:tabs>
          <w:tab w:val="clear" w:pos="4095"/>
          <w:tab w:val="num" w:pos="1200"/>
        </w:tabs>
        <w:spacing w:before="120" w:after="120"/>
        <w:ind w:left="1200" w:hanging="360"/>
        <w:contextualSpacing/>
        <w:jc w:val="both"/>
        <w:rPr>
          <w:rFonts w:ascii="Bookman Old Style" w:hAnsi="Bookman Old Style" w:cs="Arial"/>
          <w:lang w:val="sv-SE"/>
        </w:rPr>
      </w:pPr>
      <w:r w:rsidRPr="00762CD4">
        <w:rPr>
          <w:rFonts w:ascii="Bookman Old Style" w:hAnsi="Bookman Old Style" w:cs="Arial"/>
          <w:lang w:val="sv-SE"/>
        </w:rPr>
        <w:t>Penolakan penerbitan SP2D paling lama 1 (satu) hari kerja terhitung sejak diterimanya pengajuan SPM.</w:t>
      </w:r>
    </w:p>
    <w:p w:rsidR="00B75BF0" w:rsidRPr="00762CD4" w:rsidRDefault="00B75BF0" w:rsidP="00FE40BB">
      <w:pPr>
        <w:numPr>
          <w:ilvl w:val="0"/>
          <w:numId w:val="79"/>
        </w:numPr>
        <w:tabs>
          <w:tab w:val="clear" w:pos="4095"/>
          <w:tab w:val="num" w:pos="1200"/>
        </w:tabs>
        <w:spacing w:before="120" w:after="120"/>
        <w:ind w:left="1200" w:hanging="360"/>
        <w:contextualSpacing/>
        <w:jc w:val="both"/>
        <w:rPr>
          <w:rFonts w:ascii="Bookman Old Style" w:hAnsi="Bookman Old Style" w:cs="Arial"/>
          <w:lang w:val="sv-SE"/>
        </w:rPr>
      </w:pPr>
      <w:r w:rsidRPr="00762CD4">
        <w:rPr>
          <w:rFonts w:ascii="Bookman Old Style" w:hAnsi="Bookman Old Style" w:cs="Arial"/>
          <w:lang w:val="sv-SE"/>
        </w:rPr>
        <w:t>Kuasa BUD menyerahkan SP2D yang diterbitkan untuk keperluan uang persediaan/ganti uang persediaan/tambahan uang persediaan kepada pengguna anggaran/kuasa pengguna anggaran.</w:t>
      </w:r>
    </w:p>
    <w:p w:rsidR="00B75BF0" w:rsidRPr="00762CD4" w:rsidRDefault="00B75BF0" w:rsidP="00FE40BB">
      <w:pPr>
        <w:numPr>
          <w:ilvl w:val="0"/>
          <w:numId w:val="79"/>
        </w:numPr>
        <w:tabs>
          <w:tab w:val="clear" w:pos="4095"/>
          <w:tab w:val="num" w:pos="1200"/>
        </w:tabs>
        <w:spacing w:before="120" w:after="120"/>
        <w:ind w:left="1200" w:hanging="360"/>
        <w:contextualSpacing/>
        <w:jc w:val="both"/>
        <w:rPr>
          <w:rFonts w:ascii="Bookman Old Style" w:hAnsi="Bookman Old Style" w:cs="Arial"/>
          <w:lang w:val="nb-NO"/>
        </w:rPr>
      </w:pPr>
      <w:r w:rsidRPr="00762CD4">
        <w:rPr>
          <w:rFonts w:ascii="Bookman Old Style" w:hAnsi="Bookman Old Style" w:cs="Arial"/>
          <w:lang w:val="nb-NO"/>
        </w:rPr>
        <w:t>Kuasa BUD menyerahkan SP2D yang diterbitkan untuk keperluan pembayaran langsung kepada pihak ketiga.</w:t>
      </w:r>
    </w:p>
    <w:p w:rsidR="00B75BF0" w:rsidRPr="00762CD4" w:rsidRDefault="00B75BF0" w:rsidP="00FE40BB">
      <w:pPr>
        <w:numPr>
          <w:ilvl w:val="0"/>
          <w:numId w:val="79"/>
        </w:numPr>
        <w:tabs>
          <w:tab w:val="clear" w:pos="4095"/>
          <w:tab w:val="num" w:pos="1200"/>
        </w:tabs>
        <w:spacing w:before="120" w:after="120"/>
        <w:ind w:left="1200" w:hanging="360"/>
        <w:contextualSpacing/>
        <w:jc w:val="both"/>
        <w:rPr>
          <w:rFonts w:ascii="Bookman Old Style" w:hAnsi="Bookman Old Style" w:cs="Arial"/>
          <w:lang w:val="sv-SE"/>
        </w:rPr>
      </w:pPr>
      <w:r w:rsidRPr="00762CD4">
        <w:rPr>
          <w:rFonts w:ascii="Bookman Old Style" w:hAnsi="Bookman Old Style" w:cs="Arial"/>
          <w:lang w:val="nb-NO"/>
        </w:rPr>
        <w:t>Dokumen</w:t>
      </w:r>
      <w:r w:rsidRPr="00762CD4">
        <w:rPr>
          <w:rFonts w:ascii="Bookman Old Style" w:hAnsi="Bookman Old Style" w:cs="Arial"/>
          <w:lang w:val="sv-SE"/>
        </w:rPr>
        <w:t xml:space="preserve"> yang digunakan kuasa BUD dalam menatausahakan SP2D mencakup:</w:t>
      </w:r>
    </w:p>
    <w:p w:rsidR="00B75BF0" w:rsidRPr="00762CD4" w:rsidRDefault="00B75BF0" w:rsidP="00FE40BB">
      <w:pPr>
        <w:numPr>
          <w:ilvl w:val="0"/>
          <w:numId w:val="62"/>
        </w:numPr>
        <w:tabs>
          <w:tab w:val="clear" w:pos="720"/>
          <w:tab w:val="left" w:pos="1560"/>
        </w:tabs>
        <w:spacing w:before="120" w:after="120"/>
        <w:ind w:left="1560"/>
        <w:contextualSpacing/>
        <w:jc w:val="both"/>
        <w:rPr>
          <w:rFonts w:ascii="Bookman Old Style" w:hAnsi="Bookman Old Style" w:cs="Arial"/>
        </w:rPr>
      </w:pPr>
      <w:r w:rsidRPr="00762CD4">
        <w:rPr>
          <w:rFonts w:ascii="Bookman Old Style" w:hAnsi="Bookman Old Style" w:cs="Arial"/>
        </w:rPr>
        <w:t>register SP2D;</w:t>
      </w:r>
    </w:p>
    <w:p w:rsidR="00B75BF0" w:rsidRPr="00762CD4" w:rsidRDefault="00B75BF0" w:rsidP="00FE40BB">
      <w:pPr>
        <w:numPr>
          <w:ilvl w:val="0"/>
          <w:numId w:val="62"/>
        </w:numPr>
        <w:tabs>
          <w:tab w:val="clear" w:pos="720"/>
          <w:tab w:val="left" w:pos="1560"/>
        </w:tabs>
        <w:spacing w:before="120" w:after="120"/>
        <w:ind w:left="1560"/>
        <w:contextualSpacing/>
        <w:jc w:val="both"/>
        <w:rPr>
          <w:rFonts w:ascii="Bookman Old Style" w:hAnsi="Bookman Old Style" w:cs="Arial"/>
          <w:lang w:val="sv-SE"/>
        </w:rPr>
      </w:pPr>
      <w:r w:rsidRPr="00762CD4">
        <w:rPr>
          <w:rFonts w:ascii="Bookman Old Style" w:hAnsi="Bookman Old Style" w:cs="Arial"/>
          <w:lang w:val="sv-SE"/>
        </w:rPr>
        <w:t>register surat penolakan penerbitan SP2D; dan</w:t>
      </w:r>
    </w:p>
    <w:p w:rsidR="00B75BF0" w:rsidRPr="00762CD4" w:rsidRDefault="00B75BF0" w:rsidP="00FE40BB">
      <w:pPr>
        <w:numPr>
          <w:ilvl w:val="0"/>
          <w:numId w:val="62"/>
        </w:numPr>
        <w:tabs>
          <w:tab w:val="clear" w:pos="720"/>
          <w:tab w:val="left" w:pos="1560"/>
        </w:tabs>
        <w:spacing w:before="120" w:after="120"/>
        <w:ind w:left="1560"/>
        <w:contextualSpacing/>
        <w:jc w:val="both"/>
        <w:rPr>
          <w:rFonts w:ascii="Bookman Old Style" w:hAnsi="Bookman Old Style" w:cs="Arial"/>
          <w:lang w:val="fi-FI"/>
        </w:rPr>
      </w:pPr>
      <w:r w:rsidRPr="00762CD4">
        <w:rPr>
          <w:rFonts w:ascii="Bookman Old Style" w:hAnsi="Bookman Old Style" w:cs="Arial"/>
          <w:lang w:val="fi-FI"/>
        </w:rPr>
        <w:t>buku kas penerimaan dan pengeluaran.</w:t>
      </w:r>
    </w:p>
    <w:p w:rsidR="003D758E" w:rsidRPr="00762CD4" w:rsidRDefault="008C1530" w:rsidP="00FE40BB">
      <w:pPr>
        <w:numPr>
          <w:ilvl w:val="0"/>
          <w:numId w:val="79"/>
        </w:numPr>
        <w:tabs>
          <w:tab w:val="clear" w:pos="4095"/>
          <w:tab w:val="num" w:pos="1200"/>
        </w:tabs>
        <w:spacing w:before="120" w:after="120"/>
        <w:ind w:left="1200" w:hanging="360"/>
        <w:contextualSpacing/>
        <w:jc w:val="both"/>
        <w:rPr>
          <w:rFonts w:ascii="Bookman Old Style" w:hAnsi="Bookman Old Style" w:cs="Arial"/>
          <w:color w:val="000000"/>
          <w:lang w:val="fi-FI"/>
        </w:rPr>
      </w:pPr>
      <w:r w:rsidRPr="00762CD4">
        <w:rPr>
          <w:rFonts w:ascii="Bookman Old Style" w:hAnsi="Bookman Old Style" w:cs="Arial"/>
          <w:color w:val="000000"/>
          <w:lang w:val="fi-FI"/>
        </w:rPr>
        <w:t>Dokumen dan bukti-bukti pengeluaran asli yang sah dan lengkap sebagai lampiran SPM merupakan arsip yang disimpan oleh PA/KPA.</w:t>
      </w:r>
    </w:p>
    <w:p w:rsidR="008C1530" w:rsidRPr="00762CD4" w:rsidRDefault="008C1530" w:rsidP="00FE40BB">
      <w:pPr>
        <w:numPr>
          <w:ilvl w:val="0"/>
          <w:numId w:val="79"/>
        </w:numPr>
        <w:tabs>
          <w:tab w:val="clear" w:pos="4095"/>
          <w:tab w:val="num" w:pos="1200"/>
        </w:tabs>
        <w:spacing w:before="120" w:after="120"/>
        <w:ind w:left="1200" w:hanging="360"/>
        <w:contextualSpacing/>
        <w:jc w:val="both"/>
        <w:rPr>
          <w:rFonts w:ascii="Bookman Old Style" w:hAnsi="Bookman Old Style" w:cs="Arial"/>
          <w:color w:val="000000"/>
          <w:lang w:val="fi-FI"/>
        </w:rPr>
      </w:pPr>
      <w:r w:rsidRPr="00762CD4">
        <w:rPr>
          <w:rFonts w:ascii="Bookman Old Style" w:hAnsi="Bookman Old Style" w:cs="Arial"/>
          <w:color w:val="000000"/>
          <w:lang w:val="fi-FI"/>
        </w:rPr>
        <w:t xml:space="preserve">Untuk Kuasa BUD berupa foto copy dokumen dan bukti-bukti pengeluaran yang sah sesuai dengan aslinya yang sudah diverifikasi oleh PPK-SKPD dengan melampirkan Surat Pernyataan dari Pengguna Anggaran bahwa dokumen dan bukti-bukti pengeluaran asli yang sah dan lengkap disimpan di SKPD untuk kelengkapan administrasi dan keperluan pemeriksaan aparat pengawas fungsional. </w:t>
      </w:r>
    </w:p>
    <w:p w:rsidR="004B4AC8" w:rsidRPr="00762CD4" w:rsidRDefault="004B4AC8" w:rsidP="00FE40BB">
      <w:pPr>
        <w:numPr>
          <w:ilvl w:val="0"/>
          <w:numId w:val="79"/>
        </w:numPr>
        <w:tabs>
          <w:tab w:val="clear" w:pos="4095"/>
          <w:tab w:val="num" w:pos="1200"/>
        </w:tabs>
        <w:spacing w:before="120" w:after="120"/>
        <w:ind w:left="1200" w:hanging="360"/>
        <w:contextualSpacing/>
        <w:jc w:val="both"/>
        <w:rPr>
          <w:rFonts w:ascii="Bookman Old Style" w:hAnsi="Bookman Old Style" w:cs="Arial"/>
          <w:color w:val="000000"/>
          <w:lang w:val="fi-FI"/>
        </w:rPr>
      </w:pPr>
      <w:r w:rsidRPr="00762CD4">
        <w:rPr>
          <w:rFonts w:ascii="Bookman Old Style" w:hAnsi="Bookman Old Style" w:cs="Arial"/>
          <w:color w:val="000000"/>
          <w:lang w:val="fi-FI"/>
        </w:rPr>
        <w:t xml:space="preserve">Apabila terjadi kekeliruan pembebanan kode rekening belanja dilakukan pembetulan dengan cara membuat surat permohonan koreksi dari Pengguna Anggaran kepada </w:t>
      </w:r>
      <w:r w:rsidR="003156EB" w:rsidRPr="00762CD4">
        <w:rPr>
          <w:rFonts w:ascii="Bookman Old Style" w:hAnsi="Bookman Old Style" w:cs="Arial"/>
          <w:color w:val="000000"/>
          <w:lang w:val="fi-FI"/>
        </w:rPr>
        <w:t>Bidang Perbendaharaan Cq. Seksi Akuntansi.</w:t>
      </w:r>
    </w:p>
    <w:p w:rsidR="00F927CE" w:rsidRPr="00FE40BB" w:rsidRDefault="00CB651C" w:rsidP="00FE40BB">
      <w:pPr>
        <w:numPr>
          <w:ilvl w:val="0"/>
          <w:numId w:val="79"/>
        </w:numPr>
        <w:tabs>
          <w:tab w:val="clear" w:pos="4095"/>
          <w:tab w:val="num" w:pos="1200"/>
        </w:tabs>
        <w:spacing w:before="120" w:after="120"/>
        <w:ind w:left="1200" w:hanging="360"/>
        <w:contextualSpacing/>
        <w:jc w:val="both"/>
        <w:rPr>
          <w:rFonts w:ascii="Bookman Old Style" w:hAnsi="Bookman Old Style" w:cs="Arial"/>
          <w:lang w:val="fi-FI"/>
        </w:rPr>
      </w:pPr>
      <w:r w:rsidRPr="00762CD4">
        <w:rPr>
          <w:rFonts w:ascii="Bookman Old Style" w:hAnsi="Bookman Old Style" w:cs="Arial"/>
          <w:lang w:val="fi-FI"/>
        </w:rPr>
        <w:t>Format SP2D</w:t>
      </w:r>
      <w:r w:rsidR="00783085" w:rsidRPr="00762CD4">
        <w:rPr>
          <w:rFonts w:ascii="Bookman Old Style" w:hAnsi="Bookman Old Style" w:cs="Arial"/>
          <w:lang w:val="fi-FI"/>
        </w:rPr>
        <w:t xml:space="preserve">, </w:t>
      </w:r>
      <w:r w:rsidRPr="00762CD4">
        <w:rPr>
          <w:rFonts w:ascii="Bookman Old Style" w:hAnsi="Bookman Old Style" w:cs="Arial"/>
          <w:lang w:val="fi-FI"/>
        </w:rPr>
        <w:t>surat penolakan penerbitan SP2D</w:t>
      </w:r>
      <w:r w:rsidR="00783085" w:rsidRPr="00762CD4">
        <w:rPr>
          <w:rFonts w:ascii="Bookman Old Style" w:hAnsi="Bookman Old Style" w:cs="Arial"/>
          <w:lang w:val="fi-FI"/>
        </w:rPr>
        <w:t>, register SP2D dan register penolakan penerbitan SP2D dan buku kas penerimaan dan pengeluaran</w:t>
      </w:r>
      <w:r w:rsidRPr="00762CD4">
        <w:rPr>
          <w:rFonts w:ascii="Bookman Old Style" w:hAnsi="Bookman Old Style" w:cs="Arial"/>
          <w:lang w:val="fi-FI"/>
        </w:rPr>
        <w:t xml:space="preserve"> tercantum dalam Lampiran F.</w:t>
      </w:r>
      <w:r w:rsidR="00037D69" w:rsidRPr="00762CD4">
        <w:rPr>
          <w:rFonts w:ascii="Bookman Old Style" w:hAnsi="Bookman Old Style" w:cs="Arial"/>
          <w:lang w:val="fi-FI"/>
        </w:rPr>
        <w:t>XX</w:t>
      </w:r>
      <w:r w:rsidRPr="00762CD4">
        <w:rPr>
          <w:rFonts w:ascii="Bookman Old Style" w:hAnsi="Bookman Old Style" w:cs="Arial"/>
          <w:lang w:val="fi-FI"/>
        </w:rPr>
        <w:t xml:space="preserve"> </w:t>
      </w:r>
      <w:r w:rsidR="00783085" w:rsidRPr="00762CD4">
        <w:rPr>
          <w:rFonts w:ascii="Bookman Old Style" w:hAnsi="Bookman Old Style" w:cs="Arial"/>
          <w:lang w:val="fi-FI"/>
        </w:rPr>
        <w:t xml:space="preserve"> </w:t>
      </w:r>
      <w:r w:rsidR="005C5C7F" w:rsidRPr="00762CD4">
        <w:rPr>
          <w:rFonts w:ascii="Bookman Old Style" w:hAnsi="Bookman Old Style" w:cs="Arial"/>
          <w:lang w:val="fi-FI"/>
        </w:rPr>
        <w:t>P</w:t>
      </w:r>
      <w:r w:rsidRPr="00762CD4">
        <w:rPr>
          <w:rFonts w:ascii="Bookman Old Style" w:hAnsi="Bookman Old Style" w:cs="Arial"/>
          <w:lang w:val="fi-FI"/>
        </w:rPr>
        <w:t xml:space="preserve">eraturan </w:t>
      </w:r>
      <w:r w:rsidR="005C5C7F" w:rsidRPr="00762CD4">
        <w:rPr>
          <w:rFonts w:ascii="Bookman Old Style" w:hAnsi="Bookman Old Style" w:cs="Arial"/>
          <w:lang w:val="fi-FI"/>
        </w:rPr>
        <w:t>B</w:t>
      </w:r>
      <w:r w:rsidRPr="00762CD4">
        <w:rPr>
          <w:rFonts w:ascii="Bookman Old Style" w:hAnsi="Bookman Old Style" w:cs="Arial"/>
          <w:lang w:val="fi-FI"/>
        </w:rPr>
        <w:t>upati ini.</w:t>
      </w:r>
    </w:p>
    <w:p w:rsidR="00B75BF0" w:rsidRPr="00762CD4" w:rsidRDefault="00783085" w:rsidP="00FE40BB">
      <w:pPr>
        <w:spacing w:before="120" w:after="120"/>
        <w:ind w:left="840" w:hanging="360"/>
        <w:contextualSpacing/>
        <w:rPr>
          <w:rFonts w:ascii="Bookman Old Style" w:hAnsi="Bookman Old Style" w:cs="Arial"/>
          <w:b/>
          <w:bCs/>
        </w:rPr>
      </w:pPr>
      <w:r w:rsidRPr="00762CD4">
        <w:rPr>
          <w:rFonts w:ascii="Bookman Old Style" w:hAnsi="Bookman Old Style" w:cs="Arial"/>
          <w:b/>
          <w:bCs/>
        </w:rPr>
        <w:lastRenderedPageBreak/>
        <w:t xml:space="preserve">4.  </w:t>
      </w:r>
      <w:r w:rsidR="00953A8A" w:rsidRPr="00762CD4">
        <w:rPr>
          <w:rFonts w:ascii="Bookman Old Style" w:hAnsi="Bookman Old Style" w:cs="Arial"/>
          <w:b/>
          <w:bCs/>
        </w:rPr>
        <w:t>Pembukuan Belanja</w:t>
      </w:r>
    </w:p>
    <w:p w:rsidR="00B75BF0" w:rsidRPr="00762CD4" w:rsidRDefault="00B75BF0" w:rsidP="00FE40BB">
      <w:pPr>
        <w:numPr>
          <w:ilvl w:val="4"/>
          <w:numId w:val="79"/>
        </w:numPr>
        <w:tabs>
          <w:tab w:val="clear" w:pos="3960"/>
          <w:tab w:val="left" w:pos="1200"/>
        </w:tabs>
        <w:spacing w:before="120" w:after="120"/>
        <w:ind w:left="1200"/>
        <w:contextualSpacing/>
        <w:jc w:val="both"/>
        <w:rPr>
          <w:rFonts w:ascii="Bookman Old Style" w:hAnsi="Bookman Old Style" w:cs="Arial"/>
          <w:b/>
        </w:rPr>
      </w:pPr>
      <w:r w:rsidRPr="00762CD4">
        <w:rPr>
          <w:rFonts w:ascii="Bookman Old Style" w:hAnsi="Bookman Old Style" w:cs="Arial"/>
          <w:b/>
        </w:rPr>
        <w:t>Buku-buku Yang Dipergunakan.</w:t>
      </w:r>
    </w:p>
    <w:p w:rsidR="00B75BF0" w:rsidRPr="00762CD4" w:rsidRDefault="00294381" w:rsidP="00294381">
      <w:pPr>
        <w:spacing w:before="120" w:after="120"/>
        <w:ind w:left="1620" w:hanging="540"/>
        <w:contextualSpacing/>
        <w:jc w:val="both"/>
        <w:rPr>
          <w:rFonts w:ascii="Bookman Old Style" w:hAnsi="Bookman Old Style" w:cs="Arial"/>
        </w:rPr>
      </w:pPr>
      <w:r>
        <w:rPr>
          <w:rFonts w:ascii="Bookman Old Style" w:hAnsi="Bookman Old Style" w:cs="Arial"/>
        </w:rPr>
        <w:t>1).</w:t>
      </w:r>
      <w:r>
        <w:rPr>
          <w:rFonts w:ascii="Bookman Old Style" w:hAnsi="Bookman Old Style" w:cs="Arial"/>
        </w:rPr>
        <w:tab/>
      </w:r>
      <w:r w:rsidR="00B75BF0" w:rsidRPr="00762CD4">
        <w:rPr>
          <w:rFonts w:ascii="Bookman Old Style" w:hAnsi="Bookman Old Style" w:cs="Arial"/>
        </w:rPr>
        <w:t>Pembukuan Belanja oleh Bendahara Pengeluaran SKPD menggunakan :</w:t>
      </w:r>
    </w:p>
    <w:p w:rsidR="00FF2B62" w:rsidRPr="00762CD4" w:rsidRDefault="00B75BF0" w:rsidP="00294381">
      <w:pPr>
        <w:numPr>
          <w:ilvl w:val="6"/>
          <w:numId w:val="119"/>
        </w:numPr>
        <w:tabs>
          <w:tab w:val="clear" w:pos="5040"/>
        </w:tabs>
        <w:spacing w:before="120" w:after="120"/>
        <w:ind w:left="1980"/>
        <w:contextualSpacing/>
        <w:jc w:val="both"/>
        <w:rPr>
          <w:rFonts w:ascii="Bookman Old Style" w:hAnsi="Bookman Old Style" w:cs="Arial"/>
        </w:rPr>
      </w:pPr>
      <w:r w:rsidRPr="00762CD4">
        <w:rPr>
          <w:rFonts w:ascii="Bookman Old Style" w:hAnsi="Bookman Old Style" w:cs="Arial"/>
        </w:rPr>
        <w:t>Buku Kas Umum ( BKU )</w:t>
      </w:r>
      <w:r w:rsidR="00F927CE" w:rsidRPr="00762CD4">
        <w:rPr>
          <w:rFonts w:ascii="Bookman Old Style" w:hAnsi="Bookman Old Style" w:cs="Arial"/>
        </w:rPr>
        <w:t>;</w:t>
      </w:r>
    </w:p>
    <w:p w:rsidR="00B75BF0" w:rsidRPr="00762CD4" w:rsidRDefault="00B75BF0" w:rsidP="00294381">
      <w:pPr>
        <w:numPr>
          <w:ilvl w:val="6"/>
          <w:numId w:val="119"/>
        </w:numPr>
        <w:tabs>
          <w:tab w:val="clear" w:pos="5040"/>
        </w:tabs>
        <w:spacing w:before="120" w:after="120"/>
        <w:ind w:left="1980"/>
        <w:contextualSpacing/>
        <w:jc w:val="both"/>
        <w:rPr>
          <w:rFonts w:ascii="Bookman Old Style" w:hAnsi="Bookman Old Style" w:cs="Arial"/>
        </w:rPr>
      </w:pPr>
      <w:r w:rsidRPr="00762CD4">
        <w:rPr>
          <w:rFonts w:ascii="Bookman Old Style" w:hAnsi="Bookman Old Style" w:cs="Arial"/>
        </w:rPr>
        <w:t>Buku Pembantu BKU sesuai dengan kebutuhan seperti :</w:t>
      </w:r>
    </w:p>
    <w:p w:rsidR="00B75BF0" w:rsidRPr="00762CD4" w:rsidRDefault="00B75BF0" w:rsidP="00FE40BB">
      <w:pPr>
        <w:numPr>
          <w:ilvl w:val="2"/>
          <w:numId w:val="140"/>
        </w:numPr>
        <w:tabs>
          <w:tab w:val="clear" w:pos="2160"/>
          <w:tab w:val="num" w:pos="2280"/>
        </w:tabs>
        <w:spacing w:before="120" w:after="120"/>
        <w:ind w:hanging="240"/>
        <w:contextualSpacing/>
        <w:jc w:val="both"/>
        <w:rPr>
          <w:rFonts w:ascii="Bookman Old Style" w:hAnsi="Bookman Old Style" w:cs="Arial"/>
        </w:rPr>
      </w:pPr>
      <w:r w:rsidRPr="00762CD4">
        <w:rPr>
          <w:rFonts w:ascii="Bookman Old Style" w:hAnsi="Bookman Old Style" w:cs="Arial"/>
        </w:rPr>
        <w:t>Buku Pembantu Kas Tunai;</w:t>
      </w:r>
    </w:p>
    <w:p w:rsidR="00B75BF0" w:rsidRPr="00762CD4" w:rsidRDefault="00B75BF0" w:rsidP="00FE40BB">
      <w:pPr>
        <w:numPr>
          <w:ilvl w:val="2"/>
          <w:numId w:val="140"/>
        </w:numPr>
        <w:tabs>
          <w:tab w:val="clear" w:pos="2160"/>
          <w:tab w:val="num" w:pos="2280"/>
        </w:tabs>
        <w:spacing w:before="120" w:after="120"/>
        <w:ind w:hanging="240"/>
        <w:contextualSpacing/>
        <w:jc w:val="both"/>
        <w:rPr>
          <w:rFonts w:ascii="Bookman Old Style" w:hAnsi="Bookman Old Style" w:cs="Arial"/>
        </w:rPr>
      </w:pPr>
      <w:r w:rsidRPr="00762CD4">
        <w:rPr>
          <w:rFonts w:ascii="Bookman Old Style" w:hAnsi="Bookman Old Style" w:cs="Arial"/>
        </w:rPr>
        <w:t>Buku Pembantu Simpanan / Bank;</w:t>
      </w:r>
    </w:p>
    <w:p w:rsidR="00B75BF0" w:rsidRPr="00762CD4" w:rsidRDefault="00B75BF0" w:rsidP="00FE40BB">
      <w:pPr>
        <w:numPr>
          <w:ilvl w:val="2"/>
          <w:numId w:val="140"/>
        </w:numPr>
        <w:tabs>
          <w:tab w:val="clear" w:pos="2160"/>
          <w:tab w:val="num" w:pos="2280"/>
        </w:tabs>
        <w:spacing w:before="120" w:after="120"/>
        <w:ind w:hanging="240"/>
        <w:contextualSpacing/>
        <w:jc w:val="both"/>
        <w:rPr>
          <w:rFonts w:ascii="Bookman Old Style" w:hAnsi="Bookman Old Style" w:cs="Arial"/>
        </w:rPr>
      </w:pPr>
      <w:r w:rsidRPr="00762CD4">
        <w:rPr>
          <w:rFonts w:ascii="Bookman Old Style" w:hAnsi="Bookman Old Style" w:cs="Arial"/>
        </w:rPr>
        <w:t>Buku Pembantu Panjar;</w:t>
      </w:r>
    </w:p>
    <w:p w:rsidR="00B75BF0" w:rsidRPr="00762CD4" w:rsidRDefault="00B75BF0" w:rsidP="00FE40BB">
      <w:pPr>
        <w:numPr>
          <w:ilvl w:val="2"/>
          <w:numId w:val="140"/>
        </w:numPr>
        <w:tabs>
          <w:tab w:val="clear" w:pos="2160"/>
          <w:tab w:val="num" w:pos="2280"/>
        </w:tabs>
        <w:spacing w:before="120" w:after="120"/>
        <w:ind w:hanging="238"/>
        <w:contextualSpacing/>
        <w:jc w:val="both"/>
        <w:rPr>
          <w:rFonts w:ascii="Bookman Old Style" w:hAnsi="Bookman Old Style" w:cs="Arial"/>
        </w:rPr>
      </w:pPr>
      <w:r w:rsidRPr="00762CD4">
        <w:rPr>
          <w:rFonts w:ascii="Bookman Old Style" w:hAnsi="Bookman Old Style" w:cs="Arial"/>
        </w:rPr>
        <w:t>Buku Pembantu Pajak;</w:t>
      </w:r>
    </w:p>
    <w:p w:rsidR="00B75BF0" w:rsidRPr="00762CD4" w:rsidRDefault="00B75BF0" w:rsidP="00FE40BB">
      <w:pPr>
        <w:numPr>
          <w:ilvl w:val="2"/>
          <w:numId w:val="140"/>
        </w:numPr>
        <w:tabs>
          <w:tab w:val="clear" w:pos="2160"/>
          <w:tab w:val="num" w:pos="2280"/>
        </w:tabs>
        <w:spacing w:before="120" w:after="120"/>
        <w:ind w:hanging="238"/>
        <w:contextualSpacing/>
        <w:jc w:val="both"/>
        <w:rPr>
          <w:rFonts w:ascii="Bookman Old Style" w:hAnsi="Bookman Old Style" w:cs="Arial"/>
        </w:rPr>
      </w:pPr>
      <w:r w:rsidRPr="00762CD4">
        <w:rPr>
          <w:rFonts w:ascii="Bookman Old Style" w:hAnsi="Bookman Old Style" w:cs="Arial"/>
        </w:rPr>
        <w:t>Buku Pembantu Rincian Obyek Belanja;</w:t>
      </w:r>
    </w:p>
    <w:p w:rsidR="00B75BF0" w:rsidRPr="00762CD4" w:rsidRDefault="00793F26" w:rsidP="00FE40BB">
      <w:pPr>
        <w:tabs>
          <w:tab w:val="left" w:pos="1560"/>
        </w:tabs>
        <w:spacing w:before="120" w:after="120"/>
        <w:ind w:left="1560" w:hanging="360"/>
        <w:contextualSpacing/>
        <w:jc w:val="both"/>
        <w:rPr>
          <w:rFonts w:ascii="Bookman Old Style" w:hAnsi="Bookman Old Style" w:cs="Arial"/>
        </w:rPr>
      </w:pPr>
      <w:r w:rsidRPr="00762CD4">
        <w:rPr>
          <w:rFonts w:ascii="Bookman Old Style" w:hAnsi="Bookman Old Style" w:cs="Arial"/>
        </w:rPr>
        <w:t>2).</w:t>
      </w:r>
      <w:r w:rsidRPr="00762CD4">
        <w:rPr>
          <w:rFonts w:ascii="Bookman Old Style" w:hAnsi="Bookman Old Style" w:cs="Arial"/>
        </w:rPr>
        <w:tab/>
      </w:r>
      <w:r w:rsidR="00FF2B62" w:rsidRPr="00762CD4">
        <w:rPr>
          <w:rFonts w:ascii="Bookman Old Style" w:hAnsi="Bookman Old Style" w:cs="Arial"/>
        </w:rPr>
        <w:t>D</w:t>
      </w:r>
      <w:r w:rsidR="00B75BF0" w:rsidRPr="00762CD4">
        <w:rPr>
          <w:rFonts w:ascii="Bookman Old Style" w:hAnsi="Bookman Old Style" w:cs="Arial"/>
        </w:rPr>
        <w:t>okumen – dokumen yang digunakan sebagai dasar dalam melakukan pembukuan adalah :</w:t>
      </w:r>
    </w:p>
    <w:p w:rsidR="00186047" w:rsidRPr="00762CD4" w:rsidRDefault="00420FF8" w:rsidP="00FE40BB">
      <w:pPr>
        <w:spacing w:before="120" w:after="120"/>
        <w:ind w:left="840" w:firstLine="720"/>
        <w:contextualSpacing/>
        <w:jc w:val="both"/>
        <w:rPr>
          <w:rFonts w:ascii="Bookman Old Style" w:hAnsi="Bookman Old Style" w:cs="Arial"/>
        </w:rPr>
      </w:pPr>
      <w:r w:rsidRPr="00762CD4">
        <w:rPr>
          <w:rFonts w:ascii="Bookman Old Style" w:hAnsi="Bookman Old Style" w:cs="Arial"/>
        </w:rPr>
        <w:t xml:space="preserve">a)  </w:t>
      </w:r>
      <w:r w:rsidR="00B75BF0" w:rsidRPr="00762CD4">
        <w:rPr>
          <w:rFonts w:ascii="Bookman Old Style" w:hAnsi="Bookman Old Style" w:cs="Arial"/>
        </w:rPr>
        <w:t>SP2D UP/GU/TU/LS</w:t>
      </w:r>
    </w:p>
    <w:p w:rsidR="00186047" w:rsidRPr="00762CD4" w:rsidRDefault="00420FF8" w:rsidP="00FE40BB">
      <w:pPr>
        <w:spacing w:before="120" w:after="120"/>
        <w:ind w:left="1560"/>
        <w:contextualSpacing/>
        <w:jc w:val="both"/>
        <w:rPr>
          <w:rFonts w:ascii="Bookman Old Style" w:hAnsi="Bookman Old Style" w:cs="Arial"/>
        </w:rPr>
      </w:pPr>
      <w:r w:rsidRPr="00762CD4">
        <w:rPr>
          <w:rFonts w:ascii="Bookman Old Style" w:hAnsi="Bookman Old Style" w:cs="Arial"/>
        </w:rPr>
        <w:t xml:space="preserve">b). </w:t>
      </w:r>
      <w:r w:rsidR="00B75BF0" w:rsidRPr="00762CD4">
        <w:rPr>
          <w:rFonts w:ascii="Bookman Old Style" w:hAnsi="Bookman Old Style" w:cs="Arial"/>
        </w:rPr>
        <w:t>Bukti transaksi yang sah dan lengkap;</w:t>
      </w:r>
    </w:p>
    <w:p w:rsidR="004116EB" w:rsidRPr="00762CD4" w:rsidRDefault="00793F26" w:rsidP="00FE40BB">
      <w:pPr>
        <w:spacing w:before="120" w:after="120"/>
        <w:ind w:left="1560" w:hanging="360"/>
        <w:contextualSpacing/>
        <w:jc w:val="both"/>
        <w:rPr>
          <w:rFonts w:ascii="Bookman Old Style" w:hAnsi="Bookman Old Style" w:cs="Arial"/>
        </w:rPr>
      </w:pPr>
      <w:r w:rsidRPr="00762CD4">
        <w:rPr>
          <w:rFonts w:ascii="Bookman Old Style" w:hAnsi="Bookman Old Style" w:cs="Arial"/>
        </w:rPr>
        <w:t>3).</w:t>
      </w:r>
      <w:r w:rsidRPr="00762CD4">
        <w:rPr>
          <w:rFonts w:ascii="Bookman Old Style" w:hAnsi="Bookman Old Style" w:cs="Arial"/>
        </w:rPr>
        <w:tab/>
      </w:r>
      <w:r w:rsidR="00B75BF0" w:rsidRPr="00762CD4">
        <w:rPr>
          <w:rFonts w:ascii="Bookman Old Style" w:hAnsi="Bookman Old Style" w:cs="Arial"/>
        </w:rPr>
        <w:t>Dokumen-dokumen pendukung lainnya sebagaimana yang diatur dalam peraturan yang berlaku;</w:t>
      </w:r>
    </w:p>
    <w:p w:rsidR="00FF2B62" w:rsidRPr="00762CD4" w:rsidRDefault="00793F26" w:rsidP="00762CD4">
      <w:pPr>
        <w:spacing w:before="120" w:after="120"/>
        <w:ind w:left="1560" w:hanging="360"/>
        <w:jc w:val="both"/>
        <w:rPr>
          <w:rFonts w:ascii="Bookman Old Style" w:hAnsi="Bookman Old Style" w:cs="Arial"/>
        </w:rPr>
      </w:pPr>
      <w:r w:rsidRPr="00762CD4">
        <w:rPr>
          <w:rFonts w:ascii="Bookman Old Style" w:hAnsi="Bookman Old Style" w:cs="Arial"/>
        </w:rPr>
        <w:t>4).</w:t>
      </w:r>
      <w:r w:rsidRPr="00762CD4">
        <w:rPr>
          <w:rFonts w:ascii="Bookman Old Style" w:hAnsi="Bookman Old Style" w:cs="Arial"/>
        </w:rPr>
        <w:tab/>
      </w:r>
      <w:r w:rsidR="00B75BF0" w:rsidRPr="00762CD4">
        <w:rPr>
          <w:rFonts w:ascii="Bookman Old Style" w:hAnsi="Bookman Old Style" w:cs="Arial"/>
        </w:rPr>
        <w:t>Dalam rangka pengendalian penerbitan permintaan pembayaran untuk setiap kegiatan dibuatkan kartu kendali kegiatan.</w:t>
      </w:r>
    </w:p>
    <w:p w:rsidR="00FF2B62" w:rsidRPr="00762CD4" w:rsidRDefault="00793F26" w:rsidP="00FE40BB">
      <w:pPr>
        <w:spacing w:before="120" w:after="120"/>
        <w:ind w:left="1560" w:hanging="360"/>
        <w:contextualSpacing/>
        <w:jc w:val="both"/>
        <w:rPr>
          <w:rFonts w:ascii="Bookman Old Style" w:hAnsi="Bookman Old Style" w:cs="Arial"/>
        </w:rPr>
      </w:pPr>
      <w:r w:rsidRPr="00762CD4">
        <w:rPr>
          <w:rFonts w:ascii="Bookman Old Style" w:hAnsi="Bookman Old Style" w:cs="Arial"/>
        </w:rPr>
        <w:t>5).</w:t>
      </w:r>
      <w:r w:rsidRPr="00762CD4">
        <w:rPr>
          <w:rFonts w:ascii="Bookman Old Style" w:hAnsi="Bookman Old Style" w:cs="Arial"/>
        </w:rPr>
        <w:tab/>
      </w:r>
      <w:r w:rsidR="00B75BF0" w:rsidRPr="00762CD4">
        <w:rPr>
          <w:rFonts w:ascii="Bookman Old Style" w:hAnsi="Bookman Old Style" w:cs="Arial"/>
        </w:rPr>
        <w:t>Buku-buku pembantu BKU seperti tersebut di atas dapat dikerjakan oleh pembantu bendahara pengeluaran.</w:t>
      </w:r>
    </w:p>
    <w:p w:rsidR="00603573" w:rsidRPr="00FE40BB" w:rsidRDefault="00FF2B62" w:rsidP="00FE40BB">
      <w:pPr>
        <w:spacing w:before="120" w:after="120"/>
        <w:ind w:left="1560" w:hanging="360"/>
        <w:contextualSpacing/>
        <w:jc w:val="both"/>
        <w:rPr>
          <w:rFonts w:ascii="Bookman Old Style" w:hAnsi="Bookman Old Style" w:cs="Arial"/>
          <w:lang w:val="id-ID"/>
        </w:rPr>
      </w:pPr>
      <w:r w:rsidRPr="00762CD4">
        <w:rPr>
          <w:rFonts w:ascii="Bookman Old Style" w:hAnsi="Bookman Old Style" w:cs="Arial"/>
        </w:rPr>
        <w:t>5).</w:t>
      </w:r>
      <w:r w:rsidR="00793F26" w:rsidRPr="00762CD4">
        <w:rPr>
          <w:rFonts w:ascii="Bookman Old Style" w:hAnsi="Bookman Old Style" w:cs="Arial"/>
        </w:rPr>
        <w:tab/>
      </w:r>
      <w:r w:rsidR="00B75BF0" w:rsidRPr="00762CD4">
        <w:rPr>
          <w:rFonts w:ascii="Bookman Old Style" w:hAnsi="Bookman Old Style" w:cs="Arial"/>
        </w:rPr>
        <w:t>Dokumen</w:t>
      </w:r>
      <w:r w:rsidR="004116EB" w:rsidRPr="00762CD4">
        <w:rPr>
          <w:rFonts w:ascii="Bookman Old Style" w:hAnsi="Bookman Old Style" w:cs="Arial"/>
        </w:rPr>
        <w:t xml:space="preserve"> – </w:t>
      </w:r>
      <w:r w:rsidR="00B75BF0" w:rsidRPr="00762CD4">
        <w:rPr>
          <w:rFonts w:ascii="Bookman Old Style" w:hAnsi="Bookman Old Style" w:cs="Arial"/>
        </w:rPr>
        <w:t>dokumen</w:t>
      </w:r>
      <w:r w:rsidR="004116EB" w:rsidRPr="00762CD4">
        <w:rPr>
          <w:rFonts w:ascii="Bookman Old Style" w:hAnsi="Bookman Old Style" w:cs="Arial"/>
        </w:rPr>
        <w:t xml:space="preserve"> </w:t>
      </w:r>
      <w:r w:rsidR="00B75BF0" w:rsidRPr="00762CD4">
        <w:rPr>
          <w:rFonts w:ascii="Bookman Old Style" w:hAnsi="Bookman Old Style" w:cs="Arial"/>
        </w:rPr>
        <w:t xml:space="preserve"> tersebut  tercantum </w:t>
      </w:r>
      <w:r w:rsidR="004116EB" w:rsidRPr="00762CD4">
        <w:rPr>
          <w:rFonts w:ascii="Bookman Old Style" w:hAnsi="Bookman Old Style" w:cs="Arial"/>
        </w:rPr>
        <w:t xml:space="preserve"> </w:t>
      </w:r>
      <w:r w:rsidR="00B75BF0" w:rsidRPr="00762CD4">
        <w:rPr>
          <w:rFonts w:ascii="Bookman Old Style" w:hAnsi="Bookman Old Style" w:cs="Arial"/>
        </w:rPr>
        <w:t xml:space="preserve">dalam </w:t>
      </w:r>
      <w:r w:rsidR="004116EB" w:rsidRPr="00762CD4">
        <w:rPr>
          <w:rFonts w:ascii="Bookman Old Style" w:hAnsi="Bookman Old Style" w:cs="Arial"/>
        </w:rPr>
        <w:t xml:space="preserve"> </w:t>
      </w:r>
      <w:r w:rsidR="00B75BF0" w:rsidRPr="00762CD4">
        <w:rPr>
          <w:rFonts w:ascii="Bookman Old Style" w:hAnsi="Bookman Old Style" w:cs="Arial"/>
        </w:rPr>
        <w:t xml:space="preserve">lampiran </w:t>
      </w:r>
      <w:r w:rsidR="00186047" w:rsidRPr="00762CD4">
        <w:rPr>
          <w:rFonts w:ascii="Bookman Old Style" w:hAnsi="Bookman Old Style" w:cs="Arial"/>
        </w:rPr>
        <w:t>F.</w:t>
      </w:r>
      <w:r w:rsidR="00037D69" w:rsidRPr="00762CD4">
        <w:rPr>
          <w:rFonts w:ascii="Bookman Old Style" w:hAnsi="Bookman Old Style" w:cs="Arial"/>
        </w:rPr>
        <w:t>XXI</w:t>
      </w:r>
      <w:r w:rsidR="00186047" w:rsidRPr="00762CD4">
        <w:rPr>
          <w:rFonts w:ascii="Bookman Old Style" w:hAnsi="Bookman Old Style" w:cs="Arial"/>
        </w:rPr>
        <w:t xml:space="preserve"> </w:t>
      </w:r>
      <w:r w:rsidRPr="00762CD4">
        <w:rPr>
          <w:rFonts w:ascii="Bookman Old Style" w:hAnsi="Bookman Old Style" w:cs="Arial"/>
        </w:rPr>
        <w:t xml:space="preserve"> </w:t>
      </w:r>
      <w:r w:rsidR="005C5C7F" w:rsidRPr="00762CD4">
        <w:rPr>
          <w:rFonts w:ascii="Bookman Old Style" w:hAnsi="Bookman Old Style" w:cs="Arial"/>
        </w:rPr>
        <w:t>P</w:t>
      </w:r>
      <w:r w:rsidR="00186047" w:rsidRPr="00762CD4">
        <w:rPr>
          <w:rFonts w:ascii="Bookman Old Style" w:hAnsi="Bookman Old Style" w:cs="Arial"/>
        </w:rPr>
        <w:t xml:space="preserve">eraturan </w:t>
      </w:r>
      <w:r w:rsidR="005C5C7F" w:rsidRPr="00762CD4">
        <w:rPr>
          <w:rFonts w:ascii="Bookman Old Style" w:hAnsi="Bookman Old Style" w:cs="Arial"/>
        </w:rPr>
        <w:t>B</w:t>
      </w:r>
      <w:r w:rsidR="00186047" w:rsidRPr="00762CD4">
        <w:rPr>
          <w:rFonts w:ascii="Bookman Old Style" w:hAnsi="Bookman Old Style" w:cs="Arial"/>
        </w:rPr>
        <w:t>upati ini</w:t>
      </w:r>
      <w:r w:rsidR="00B75BF0" w:rsidRPr="00762CD4">
        <w:rPr>
          <w:rFonts w:ascii="Bookman Old Style" w:hAnsi="Bookman Old Style" w:cs="Arial"/>
        </w:rPr>
        <w:t>,</w:t>
      </w:r>
    </w:p>
    <w:p w:rsidR="00B75BF0" w:rsidRPr="00762CD4" w:rsidRDefault="00B75BF0" w:rsidP="00FE40BB">
      <w:pPr>
        <w:numPr>
          <w:ilvl w:val="4"/>
          <w:numId w:val="79"/>
        </w:numPr>
        <w:tabs>
          <w:tab w:val="clear" w:pos="3960"/>
          <w:tab w:val="left" w:pos="1200"/>
        </w:tabs>
        <w:spacing w:before="120" w:after="120"/>
        <w:ind w:left="1200" w:hanging="357"/>
        <w:contextualSpacing/>
        <w:jc w:val="both"/>
        <w:rPr>
          <w:rFonts w:ascii="Bookman Old Style" w:hAnsi="Bookman Old Style" w:cs="Arial"/>
          <w:b/>
        </w:rPr>
      </w:pPr>
      <w:r w:rsidRPr="00762CD4">
        <w:rPr>
          <w:rFonts w:ascii="Bookman Old Style" w:hAnsi="Bookman Old Style" w:cs="Arial"/>
          <w:b/>
        </w:rPr>
        <w:t>Pembukuan Penerimaan SP2D UP/GU/TU.</w:t>
      </w:r>
    </w:p>
    <w:p w:rsidR="00B75BF0" w:rsidRPr="00762CD4" w:rsidRDefault="00B75BF0" w:rsidP="00FE40BB">
      <w:pPr>
        <w:numPr>
          <w:ilvl w:val="5"/>
          <w:numId w:val="79"/>
        </w:numPr>
        <w:tabs>
          <w:tab w:val="clear" w:pos="2520"/>
          <w:tab w:val="num" w:pos="1560"/>
        </w:tabs>
        <w:spacing w:before="120" w:after="120"/>
        <w:ind w:left="1560" w:hanging="357"/>
        <w:contextualSpacing/>
        <w:jc w:val="both"/>
        <w:rPr>
          <w:rFonts w:ascii="Bookman Old Style" w:hAnsi="Bookman Old Style" w:cs="Arial"/>
          <w:lang w:val="fi-FI"/>
        </w:rPr>
      </w:pPr>
      <w:r w:rsidRPr="00762CD4">
        <w:rPr>
          <w:rFonts w:ascii="Bookman Old Style" w:hAnsi="Bookman Old Style" w:cs="Arial"/>
        </w:rPr>
        <w:t>Pembukuan penerimaan SP2D UP/GU/TU merupakan proses pencatatan transaksi penerimaan SP2D U</w:t>
      </w:r>
      <w:r w:rsidRPr="00762CD4">
        <w:rPr>
          <w:rFonts w:ascii="Bookman Old Style" w:hAnsi="Bookman Old Style" w:cs="Arial"/>
          <w:lang w:val="fi-FI"/>
        </w:rPr>
        <w:t>P/GU ke dalam BKU dan Buku pembantu yang terkait. Proses pembukuan dilakukan oleh Bendahara Pengeluaran berdasarkan SP2D UP/GU/TU dari BUD/Kuasa BUD. Pencatatan dilakukan sebesar jumlah yang tercantum di SP2D sebagai “penerimaan SP2D” di :</w:t>
      </w:r>
    </w:p>
    <w:p w:rsidR="00B75BF0" w:rsidRPr="00762CD4" w:rsidRDefault="00B75BF0" w:rsidP="00FE40BB">
      <w:pPr>
        <w:numPr>
          <w:ilvl w:val="7"/>
          <w:numId w:val="119"/>
        </w:numPr>
        <w:tabs>
          <w:tab w:val="clear" w:pos="5760"/>
        </w:tabs>
        <w:spacing w:before="120" w:after="120"/>
        <w:ind w:left="1920" w:hanging="357"/>
        <w:contextualSpacing/>
        <w:jc w:val="both"/>
        <w:rPr>
          <w:rFonts w:ascii="Bookman Old Style" w:hAnsi="Bookman Old Style" w:cs="Arial"/>
          <w:lang w:val="sv-SE"/>
        </w:rPr>
      </w:pPr>
      <w:r w:rsidRPr="00762CD4">
        <w:rPr>
          <w:rFonts w:ascii="Bookman Old Style" w:hAnsi="Bookman Old Style" w:cs="Arial"/>
          <w:lang w:val="sv-SE"/>
        </w:rPr>
        <w:t>BKU pada kolom penerimaan dengan jumlah bruto;</w:t>
      </w:r>
    </w:p>
    <w:p w:rsidR="00B75BF0" w:rsidRPr="00762CD4" w:rsidRDefault="00480725" w:rsidP="00FE40BB">
      <w:pPr>
        <w:numPr>
          <w:ilvl w:val="7"/>
          <w:numId w:val="119"/>
        </w:numPr>
        <w:tabs>
          <w:tab w:val="clear" w:pos="5760"/>
        </w:tabs>
        <w:spacing w:before="120" w:after="120"/>
        <w:ind w:left="1920" w:hanging="357"/>
        <w:contextualSpacing/>
        <w:jc w:val="both"/>
        <w:rPr>
          <w:rFonts w:ascii="Bookman Old Style" w:hAnsi="Bookman Old Style" w:cs="Arial"/>
          <w:lang w:val="sv-SE"/>
        </w:rPr>
      </w:pPr>
      <w:r>
        <w:rPr>
          <w:rFonts w:ascii="Bookman Old Style" w:hAnsi="Bookman Old Style" w:cs="Arial"/>
          <w:lang w:val="sv-SE"/>
        </w:rPr>
        <w:t>Buku Pembantu Simpanan/</w:t>
      </w:r>
      <w:r w:rsidR="00B75BF0" w:rsidRPr="00762CD4">
        <w:rPr>
          <w:rFonts w:ascii="Bookman Old Style" w:hAnsi="Bookman Old Style" w:cs="Arial"/>
          <w:lang w:val="sv-SE"/>
        </w:rPr>
        <w:t>Bank pada kolom pengeluaran;</w:t>
      </w:r>
    </w:p>
    <w:p w:rsidR="00B75BF0" w:rsidRPr="00762CD4" w:rsidRDefault="00B75BF0" w:rsidP="00FE40BB">
      <w:pPr>
        <w:numPr>
          <w:ilvl w:val="5"/>
          <w:numId w:val="79"/>
        </w:numPr>
        <w:tabs>
          <w:tab w:val="clear" w:pos="2520"/>
          <w:tab w:val="num" w:pos="1560"/>
        </w:tabs>
        <w:spacing w:before="120" w:after="120"/>
        <w:ind w:left="1560" w:hanging="357"/>
        <w:contextualSpacing/>
        <w:jc w:val="both"/>
        <w:rPr>
          <w:rFonts w:ascii="Bookman Old Style" w:hAnsi="Bookman Old Style" w:cs="Arial"/>
          <w:lang w:val="sv-SE"/>
        </w:rPr>
      </w:pPr>
      <w:r w:rsidRPr="00762CD4">
        <w:rPr>
          <w:rFonts w:ascii="Bookman Old Style" w:hAnsi="Bookman Old Style" w:cs="Arial"/>
          <w:lang w:val="sv-SE"/>
        </w:rPr>
        <w:t>Bendahara pengeluaran dapat mencairkan UP/GU/TU yang terdapat di bank ke kas tunai. Pencatatan dilakukan sebesar jumlah yang dicairkan sebagai “pergeseran uang” di :</w:t>
      </w:r>
    </w:p>
    <w:p w:rsidR="00B75BF0" w:rsidRPr="00762CD4" w:rsidRDefault="00B75BF0" w:rsidP="00FE40BB">
      <w:pPr>
        <w:numPr>
          <w:ilvl w:val="6"/>
          <w:numId w:val="79"/>
        </w:numPr>
        <w:tabs>
          <w:tab w:val="clear" w:pos="5400"/>
          <w:tab w:val="num" w:pos="1920"/>
        </w:tabs>
        <w:spacing w:before="120" w:after="120"/>
        <w:ind w:left="1920" w:hanging="357"/>
        <w:contextualSpacing/>
        <w:jc w:val="both"/>
        <w:rPr>
          <w:rFonts w:ascii="Bookman Old Style" w:hAnsi="Bookman Old Style" w:cs="Arial"/>
          <w:lang w:val="sv-SE"/>
        </w:rPr>
      </w:pPr>
      <w:r w:rsidRPr="00762CD4">
        <w:rPr>
          <w:rFonts w:ascii="Bookman Old Style" w:hAnsi="Bookman Old Style" w:cs="Arial"/>
          <w:lang w:val="sv-SE"/>
        </w:rPr>
        <w:t>BKU pada kolom pengeluaran;</w:t>
      </w:r>
    </w:p>
    <w:p w:rsidR="00B75BF0" w:rsidRPr="00762CD4" w:rsidRDefault="00480725" w:rsidP="00FE40BB">
      <w:pPr>
        <w:numPr>
          <w:ilvl w:val="6"/>
          <w:numId w:val="79"/>
        </w:numPr>
        <w:tabs>
          <w:tab w:val="clear" w:pos="5400"/>
          <w:tab w:val="num" w:pos="1920"/>
        </w:tabs>
        <w:spacing w:before="120" w:after="120"/>
        <w:ind w:left="1920" w:hanging="357"/>
        <w:contextualSpacing/>
        <w:jc w:val="both"/>
        <w:rPr>
          <w:rFonts w:ascii="Bookman Old Style" w:hAnsi="Bookman Old Style" w:cs="Arial"/>
          <w:lang w:val="sv-SE"/>
        </w:rPr>
      </w:pPr>
      <w:r>
        <w:rPr>
          <w:rFonts w:ascii="Bookman Old Style" w:hAnsi="Bookman Old Style" w:cs="Arial"/>
          <w:lang w:val="sv-SE"/>
        </w:rPr>
        <w:t>Buku Pembantu Simpanan/</w:t>
      </w:r>
      <w:r w:rsidR="00B75BF0" w:rsidRPr="00762CD4">
        <w:rPr>
          <w:rFonts w:ascii="Bookman Old Style" w:hAnsi="Bookman Old Style" w:cs="Arial"/>
          <w:lang w:val="sv-SE"/>
        </w:rPr>
        <w:t>Bank pada kolom pengeluaran;</w:t>
      </w:r>
    </w:p>
    <w:p w:rsidR="00B75BF0" w:rsidRPr="00762CD4" w:rsidRDefault="00B75BF0" w:rsidP="00FE40BB">
      <w:pPr>
        <w:numPr>
          <w:ilvl w:val="6"/>
          <w:numId w:val="79"/>
        </w:numPr>
        <w:tabs>
          <w:tab w:val="clear" w:pos="5400"/>
          <w:tab w:val="num" w:pos="1920"/>
        </w:tabs>
        <w:spacing w:before="120" w:after="120"/>
        <w:ind w:left="1920" w:hanging="357"/>
        <w:contextualSpacing/>
        <w:jc w:val="both"/>
        <w:rPr>
          <w:rFonts w:ascii="Bookman Old Style" w:hAnsi="Bookman Old Style" w:cs="Arial"/>
          <w:lang w:val="sv-SE"/>
        </w:rPr>
      </w:pPr>
      <w:r w:rsidRPr="00762CD4">
        <w:rPr>
          <w:rFonts w:ascii="Bookman Old Style" w:hAnsi="Bookman Old Style" w:cs="Arial"/>
          <w:lang w:val="sv-SE"/>
        </w:rPr>
        <w:t>BKU pada kolom penerimaan;</w:t>
      </w:r>
    </w:p>
    <w:p w:rsidR="00B75BF0" w:rsidRPr="00762CD4" w:rsidRDefault="00B75BF0" w:rsidP="00FE40BB">
      <w:pPr>
        <w:numPr>
          <w:ilvl w:val="6"/>
          <w:numId w:val="79"/>
        </w:numPr>
        <w:tabs>
          <w:tab w:val="clear" w:pos="5400"/>
          <w:tab w:val="num" w:pos="1920"/>
        </w:tabs>
        <w:spacing w:before="120" w:after="120"/>
        <w:ind w:left="1920" w:hanging="357"/>
        <w:contextualSpacing/>
        <w:jc w:val="both"/>
        <w:rPr>
          <w:rFonts w:ascii="Bookman Old Style" w:hAnsi="Bookman Old Style" w:cs="Arial"/>
          <w:lang w:val="fi-FI"/>
        </w:rPr>
      </w:pPr>
      <w:r w:rsidRPr="00762CD4">
        <w:rPr>
          <w:rFonts w:ascii="Bookman Old Style" w:hAnsi="Bookman Old Style" w:cs="Arial"/>
          <w:lang w:val="fi-FI"/>
        </w:rPr>
        <w:t>Buku Pembantu Kas Tunai pada kolom penerimaan;</w:t>
      </w:r>
    </w:p>
    <w:p w:rsidR="00B75BF0" w:rsidRPr="00762CD4" w:rsidRDefault="00B75BF0" w:rsidP="00FE40BB">
      <w:pPr>
        <w:numPr>
          <w:ilvl w:val="5"/>
          <w:numId w:val="79"/>
        </w:numPr>
        <w:tabs>
          <w:tab w:val="clear" w:pos="2520"/>
          <w:tab w:val="num" w:pos="1560"/>
        </w:tabs>
        <w:spacing w:before="120" w:after="120"/>
        <w:ind w:left="1560" w:hanging="357"/>
        <w:contextualSpacing/>
        <w:jc w:val="both"/>
        <w:rPr>
          <w:rFonts w:ascii="Bookman Old Style" w:hAnsi="Bookman Old Style" w:cs="Arial"/>
          <w:lang w:val="fi-FI"/>
        </w:rPr>
      </w:pPr>
      <w:r w:rsidRPr="00762CD4">
        <w:rPr>
          <w:rFonts w:ascii="Bookman Old Style" w:hAnsi="Bookman Old Style" w:cs="Arial"/>
          <w:lang w:val="fi-FI"/>
        </w:rPr>
        <w:t>Apabila atas persetujuan Pengguna Anggaran, Bendahara Pengeluaran melakukan pelimpahan uang persediaan ke Bendahara Pengeluaran Pembantu maka pencatatan dilakukan sebesar jumlah uang yang dilimpahkan sebagai “pelimpahan UP” di :</w:t>
      </w:r>
    </w:p>
    <w:p w:rsidR="00B75BF0" w:rsidRPr="00762CD4" w:rsidRDefault="00B75BF0" w:rsidP="00FE40BB">
      <w:pPr>
        <w:numPr>
          <w:ilvl w:val="6"/>
          <w:numId w:val="79"/>
        </w:numPr>
        <w:tabs>
          <w:tab w:val="clear" w:pos="5400"/>
          <w:tab w:val="num" w:pos="1920"/>
        </w:tabs>
        <w:spacing w:before="120" w:after="120"/>
        <w:ind w:left="1920" w:hanging="357"/>
        <w:contextualSpacing/>
        <w:jc w:val="both"/>
        <w:rPr>
          <w:rFonts w:ascii="Bookman Old Style" w:hAnsi="Bookman Old Style" w:cs="Arial"/>
          <w:lang w:val="sv-SE"/>
        </w:rPr>
      </w:pPr>
      <w:r w:rsidRPr="00762CD4">
        <w:rPr>
          <w:rFonts w:ascii="Bookman Old Style" w:hAnsi="Bookman Old Style" w:cs="Arial"/>
          <w:lang w:val="sv-SE"/>
        </w:rPr>
        <w:t>BKU pada kolom pengeluaran;</w:t>
      </w:r>
    </w:p>
    <w:p w:rsidR="00B75BF0" w:rsidRPr="00762CD4" w:rsidRDefault="00480725" w:rsidP="00FE40BB">
      <w:pPr>
        <w:numPr>
          <w:ilvl w:val="6"/>
          <w:numId w:val="79"/>
        </w:numPr>
        <w:tabs>
          <w:tab w:val="clear" w:pos="5400"/>
          <w:tab w:val="num" w:pos="1920"/>
        </w:tabs>
        <w:spacing w:before="120" w:after="120"/>
        <w:ind w:left="1920" w:hanging="357"/>
        <w:contextualSpacing/>
        <w:jc w:val="both"/>
        <w:rPr>
          <w:rFonts w:ascii="Bookman Old Style" w:hAnsi="Bookman Old Style" w:cs="Arial"/>
          <w:lang w:val="sv-SE"/>
        </w:rPr>
      </w:pPr>
      <w:r>
        <w:rPr>
          <w:rFonts w:ascii="Bookman Old Style" w:hAnsi="Bookman Old Style" w:cs="Arial"/>
          <w:lang w:val="sv-SE"/>
        </w:rPr>
        <w:t>Buku Pembantu Simpanan/</w:t>
      </w:r>
      <w:r w:rsidR="00B75BF0" w:rsidRPr="00762CD4">
        <w:rPr>
          <w:rFonts w:ascii="Bookman Old Style" w:hAnsi="Bookman Old Style" w:cs="Arial"/>
          <w:lang w:val="sv-SE"/>
        </w:rPr>
        <w:t>Bank pada kolom pengeluaran.</w:t>
      </w:r>
    </w:p>
    <w:p w:rsidR="00B75BF0" w:rsidRPr="00762CD4" w:rsidRDefault="00B75BF0" w:rsidP="00FE40BB">
      <w:pPr>
        <w:numPr>
          <w:ilvl w:val="5"/>
          <w:numId w:val="79"/>
        </w:numPr>
        <w:tabs>
          <w:tab w:val="clear" w:pos="2520"/>
          <w:tab w:val="num" w:pos="1560"/>
        </w:tabs>
        <w:spacing w:before="120" w:after="120"/>
        <w:ind w:left="1560"/>
        <w:contextualSpacing/>
        <w:jc w:val="both"/>
        <w:rPr>
          <w:rFonts w:ascii="Bookman Old Style" w:hAnsi="Bookman Old Style" w:cs="Arial"/>
          <w:lang w:val="sv-SE"/>
        </w:rPr>
      </w:pPr>
      <w:r w:rsidRPr="00762CD4">
        <w:rPr>
          <w:rFonts w:ascii="Bookman Old Style" w:hAnsi="Bookman Old Style" w:cs="Arial"/>
          <w:lang w:val="sv-SE"/>
        </w:rPr>
        <w:t>Untuk keperluan pengendalian, Bendahara Pengeluaran dapat membuat buku pembantu yang dioperasikan secara khusus untuk memantau jumlah uang persediaan pada Bendahara Pembantu.</w:t>
      </w:r>
    </w:p>
    <w:p w:rsidR="00603573" w:rsidRDefault="00603573" w:rsidP="00FE40BB">
      <w:pPr>
        <w:spacing w:before="120" w:after="120"/>
        <w:ind w:left="1200"/>
        <w:contextualSpacing/>
        <w:jc w:val="both"/>
        <w:rPr>
          <w:rFonts w:ascii="Bookman Old Style" w:hAnsi="Bookman Old Style" w:cs="Arial"/>
          <w:lang w:val="sv-SE"/>
        </w:rPr>
      </w:pPr>
    </w:p>
    <w:p w:rsidR="00FB7A8E" w:rsidRDefault="00FB7A8E" w:rsidP="00FE40BB">
      <w:pPr>
        <w:spacing w:before="120" w:after="120"/>
        <w:ind w:left="1200"/>
        <w:contextualSpacing/>
        <w:jc w:val="both"/>
        <w:rPr>
          <w:rFonts w:ascii="Bookman Old Style" w:hAnsi="Bookman Old Style" w:cs="Arial"/>
          <w:lang w:val="sv-SE"/>
        </w:rPr>
      </w:pPr>
    </w:p>
    <w:p w:rsidR="00FB7A8E" w:rsidRPr="00762CD4" w:rsidRDefault="00FB7A8E" w:rsidP="00FE40BB">
      <w:pPr>
        <w:spacing w:before="120" w:after="120"/>
        <w:ind w:left="1200"/>
        <w:contextualSpacing/>
        <w:jc w:val="both"/>
        <w:rPr>
          <w:rFonts w:ascii="Bookman Old Style" w:hAnsi="Bookman Old Style" w:cs="Arial"/>
          <w:lang w:val="sv-SE"/>
        </w:rPr>
      </w:pPr>
    </w:p>
    <w:p w:rsidR="00B75BF0" w:rsidRPr="00762CD4" w:rsidRDefault="00B75BF0" w:rsidP="00FE40BB">
      <w:pPr>
        <w:numPr>
          <w:ilvl w:val="4"/>
          <w:numId w:val="79"/>
        </w:numPr>
        <w:tabs>
          <w:tab w:val="clear" w:pos="3960"/>
          <w:tab w:val="left" w:pos="1200"/>
        </w:tabs>
        <w:spacing w:before="120" w:after="120"/>
        <w:ind w:left="1200"/>
        <w:contextualSpacing/>
        <w:jc w:val="both"/>
        <w:rPr>
          <w:rFonts w:ascii="Bookman Old Style" w:hAnsi="Bookman Old Style" w:cs="Arial"/>
          <w:b/>
          <w:lang w:val="nb-NO"/>
        </w:rPr>
      </w:pPr>
      <w:r w:rsidRPr="00762CD4">
        <w:rPr>
          <w:rFonts w:ascii="Bookman Old Style" w:hAnsi="Bookman Old Style" w:cs="Arial"/>
          <w:b/>
          <w:lang w:val="nb-NO"/>
        </w:rPr>
        <w:lastRenderedPageBreak/>
        <w:t>Pembukuan Belanja menggunakan</w:t>
      </w:r>
      <w:r w:rsidR="00603573" w:rsidRPr="00762CD4">
        <w:rPr>
          <w:rFonts w:ascii="Bookman Old Style" w:hAnsi="Bookman Old Style" w:cs="Arial"/>
          <w:b/>
          <w:lang w:val="nb-NO"/>
        </w:rPr>
        <w:t xml:space="preserve"> Uang Persediaan.</w:t>
      </w:r>
    </w:p>
    <w:p w:rsidR="00B75BF0" w:rsidRPr="00762CD4" w:rsidRDefault="00B75BF0" w:rsidP="00FE40BB">
      <w:pPr>
        <w:numPr>
          <w:ilvl w:val="5"/>
          <w:numId w:val="79"/>
        </w:numPr>
        <w:tabs>
          <w:tab w:val="clear" w:pos="2520"/>
          <w:tab w:val="num" w:pos="1560"/>
        </w:tabs>
        <w:spacing w:before="120" w:after="120"/>
        <w:ind w:left="1560"/>
        <w:contextualSpacing/>
        <w:jc w:val="both"/>
        <w:rPr>
          <w:rFonts w:ascii="Bookman Old Style" w:hAnsi="Bookman Old Style" w:cs="Arial"/>
          <w:lang w:val="nb-NO"/>
        </w:rPr>
      </w:pPr>
      <w:r w:rsidRPr="00762CD4">
        <w:rPr>
          <w:rFonts w:ascii="Bookman Old Style" w:hAnsi="Bookman Old Style" w:cs="Arial"/>
          <w:lang w:val="nb-NO"/>
        </w:rPr>
        <w:t>Dalam proses belanja menggunakan Uang Persediaan, terdapat kemungkinan 2 (dua) cara bagi Bendahara Pengeluaran dalam melakukan pembayaran. Pertama, Bendahara Pengeluaran melakukan pembayaran tanpa melalui panjar. Kedua, Bendahara Pengeluaran melakukan pembayaran melalui panjar terlebih dahulu kepada PPTK.</w:t>
      </w:r>
    </w:p>
    <w:p w:rsidR="00B75BF0" w:rsidRPr="00762CD4" w:rsidRDefault="00B75BF0" w:rsidP="00FE40BB">
      <w:pPr>
        <w:numPr>
          <w:ilvl w:val="6"/>
          <w:numId w:val="79"/>
        </w:numPr>
        <w:tabs>
          <w:tab w:val="clear" w:pos="5400"/>
          <w:tab w:val="num" w:pos="1920"/>
        </w:tabs>
        <w:spacing w:before="120" w:after="120"/>
        <w:ind w:left="1920"/>
        <w:contextualSpacing/>
        <w:jc w:val="both"/>
        <w:rPr>
          <w:rFonts w:ascii="Bookman Old Style" w:hAnsi="Bookman Old Style" w:cs="Arial"/>
          <w:lang w:val="nb-NO"/>
        </w:rPr>
      </w:pPr>
      <w:r w:rsidRPr="00762CD4">
        <w:rPr>
          <w:rFonts w:ascii="Bookman Old Style" w:hAnsi="Bookman Old Style" w:cs="Arial"/>
          <w:lang w:val="nb-NO"/>
        </w:rPr>
        <w:t>Pembukuan pembayaran belanja tanpa melalui uang panjar.</w:t>
      </w:r>
    </w:p>
    <w:p w:rsidR="00F6610D" w:rsidRPr="00762CD4" w:rsidRDefault="00B75BF0" w:rsidP="00FE40BB">
      <w:pPr>
        <w:numPr>
          <w:ilvl w:val="7"/>
          <w:numId w:val="79"/>
        </w:numPr>
        <w:tabs>
          <w:tab w:val="clear" w:pos="6120"/>
          <w:tab w:val="num" w:pos="2400"/>
        </w:tabs>
        <w:spacing w:before="120" w:after="120"/>
        <w:ind w:left="2400" w:hanging="480"/>
        <w:contextualSpacing/>
        <w:jc w:val="both"/>
        <w:rPr>
          <w:rFonts w:ascii="Bookman Old Style" w:hAnsi="Bookman Old Style" w:cs="Arial"/>
          <w:lang w:val="nb-NO"/>
        </w:rPr>
      </w:pPr>
      <w:r w:rsidRPr="00762CD4">
        <w:rPr>
          <w:rFonts w:ascii="Bookman Old Style" w:hAnsi="Bookman Old Style" w:cs="Arial"/>
          <w:lang w:val="nb-NO"/>
        </w:rPr>
        <w:t>Proses pembukuan dimulai ketika Bendahara Pengeluaran membayarkan sejumlah uang atas belanja yang telah dilakukan. Pembayaran dapat  menggunakan uang yang ada di kas tunai maupun yang ada di rekening bank Bendahara Pengeluaran.</w:t>
      </w:r>
    </w:p>
    <w:p w:rsidR="00B75BF0" w:rsidRPr="00762CD4" w:rsidRDefault="00B75BF0" w:rsidP="00FE40BB">
      <w:pPr>
        <w:numPr>
          <w:ilvl w:val="7"/>
          <w:numId w:val="79"/>
        </w:numPr>
        <w:tabs>
          <w:tab w:val="clear" w:pos="6120"/>
          <w:tab w:val="num" w:pos="2400"/>
        </w:tabs>
        <w:spacing w:before="120" w:after="120"/>
        <w:ind w:left="2400" w:hanging="480"/>
        <w:contextualSpacing/>
        <w:jc w:val="both"/>
        <w:rPr>
          <w:rFonts w:ascii="Bookman Old Style" w:hAnsi="Bookman Old Style" w:cs="Arial"/>
          <w:lang w:val="nb-NO"/>
        </w:rPr>
      </w:pPr>
      <w:r w:rsidRPr="00762CD4">
        <w:rPr>
          <w:rFonts w:ascii="Bookman Old Style" w:hAnsi="Bookman Old Style" w:cs="Arial"/>
          <w:lang w:val="nb-NO"/>
        </w:rPr>
        <w:t>Berdasarkan bukti-bukti belanja yang disiapkan oleh PPTK, bendahara melakukan pembayaran. Atas pembayaran tersebut, Bendahara Pengeluaran melakukan pembukuan sebesar nilai belanja bruto sebagai “belanja” di :</w:t>
      </w:r>
    </w:p>
    <w:p w:rsidR="00B75BF0" w:rsidRPr="00762CD4" w:rsidRDefault="00B75BF0" w:rsidP="00762CD4">
      <w:pPr>
        <w:numPr>
          <w:ilvl w:val="2"/>
          <w:numId w:val="141"/>
        </w:numPr>
        <w:tabs>
          <w:tab w:val="clear" w:pos="2160"/>
        </w:tabs>
        <w:spacing w:before="120" w:after="120"/>
        <w:ind w:left="2760"/>
        <w:jc w:val="both"/>
        <w:rPr>
          <w:rFonts w:ascii="Bookman Old Style" w:hAnsi="Bookman Old Style" w:cs="Arial"/>
        </w:rPr>
      </w:pPr>
      <w:r w:rsidRPr="00762CD4">
        <w:rPr>
          <w:rFonts w:ascii="Bookman Old Style" w:hAnsi="Bookman Old Style" w:cs="Arial"/>
        </w:rPr>
        <w:t>BKU pada kolom pengeluaran;</w:t>
      </w:r>
    </w:p>
    <w:p w:rsidR="00B75BF0" w:rsidRPr="00762CD4" w:rsidRDefault="00B75BF0" w:rsidP="00FE40BB">
      <w:pPr>
        <w:numPr>
          <w:ilvl w:val="2"/>
          <w:numId w:val="141"/>
        </w:numPr>
        <w:tabs>
          <w:tab w:val="clear" w:pos="2160"/>
          <w:tab w:val="num" w:pos="2760"/>
        </w:tabs>
        <w:spacing w:before="120" w:after="120"/>
        <w:ind w:left="2760"/>
        <w:contextualSpacing/>
        <w:jc w:val="both"/>
        <w:rPr>
          <w:rFonts w:ascii="Bookman Old Style" w:hAnsi="Bookman Old Style" w:cs="Arial"/>
          <w:lang w:val="fi-FI"/>
        </w:rPr>
      </w:pPr>
      <w:r w:rsidRPr="00762CD4">
        <w:rPr>
          <w:rFonts w:ascii="Bookman Old Style" w:hAnsi="Bookman Old Style" w:cs="Arial"/>
          <w:lang w:val="fi-FI"/>
        </w:rPr>
        <w:t>Buku Pembantu Kas Tunai pada kolom pengeluaran;</w:t>
      </w:r>
    </w:p>
    <w:p w:rsidR="00B75BF0" w:rsidRPr="00762CD4" w:rsidRDefault="00B75BF0" w:rsidP="00FE40BB">
      <w:pPr>
        <w:numPr>
          <w:ilvl w:val="2"/>
          <w:numId w:val="141"/>
        </w:numPr>
        <w:tabs>
          <w:tab w:val="clear" w:pos="2160"/>
          <w:tab w:val="num" w:pos="2760"/>
        </w:tabs>
        <w:spacing w:before="120" w:after="120"/>
        <w:ind w:left="2760"/>
        <w:contextualSpacing/>
        <w:jc w:val="both"/>
        <w:rPr>
          <w:rFonts w:ascii="Bookman Old Style" w:hAnsi="Bookman Old Style" w:cs="Arial"/>
          <w:lang w:val="es-ES"/>
        </w:rPr>
      </w:pPr>
      <w:r w:rsidRPr="00762CD4">
        <w:rPr>
          <w:rFonts w:ascii="Bookman Old Style" w:hAnsi="Bookman Old Style" w:cs="Arial"/>
          <w:lang w:val="es-ES"/>
        </w:rPr>
        <w:t>Buku Pembantu Rincian Obyek pada kolom UP/GU,TU.</w:t>
      </w:r>
    </w:p>
    <w:p w:rsidR="00B75BF0" w:rsidRPr="00762CD4" w:rsidRDefault="00B75BF0" w:rsidP="00FE40BB">
      <w:pPr>
        <w:numPr>
          <w:ilvl w:val="7"/>
          <w:numId w:val="79"/>
        </w:numPr>
        <w:tabs>
          <w:tab w:val="clear" w:pos="6120"/>
          <w:tab w:val="num" w:pos="1920"/>
          <w:tab w:val="num" w:pos="2400"/>
        </w:tabs>
        <w:spacing w:before="120" w:after="120"/>
        <w:ind w:left="2400" w:hanging="480"/>
        <w:contextualSpacing/>
        <w:jc w:val="both"/>
        <w:rPr>
          <w:rFonts w:ascii="Bookman Old Style" w:hAnsi="Bookman Old Style" w:cs="Arial"/>
          <w:lang w:val="es-ES"/>
        </w:rPr>
      </w:pPr>
      <w:r w:rsidRPr="00762CD4">
        <w:rPr>
          <w:rFonts w:ascii="Bookman Old Style" w:hAnsi="Bookman Old Style" w:cs="Arial"/>
          <w:lang w:val="es-ES"/>
        </w:rPr>
        <w:t>Jika pembayaran dilakukan dengan transfer dari rekening bank, Bendahara Pengeluaran melakukan pembukuan sebesar nilai belanja bruto sebagai “belanja” di :</w:t>
      </w:r>
    </w:p>
    <w:p w:rsidR="00B75BF0" w:rsidRPr="00762CD4" w:rsidRDefault="00B75BF0" w:rsidP="00FE40BB">
      <w:pPr>
        <w:numPr>
          <w:ilvl w:val="6"/>
          <w:numId w:val="164"/>
        </w:numPr>
        <w:tabs>
          <w:tab w:val="clear" w:pos="4680"/>
        </w:tabs>
        <w:spacing w:before="120" w:after="120"/>
        <w:ind w:left="2760"/>
        <w:contextualSpacing/>
        <w:jc w:val="both"/>
        <w:rPr>
          <w:rFonts w:ascii="Bookman Old Style" w:hAnsi="Bookman Old Style" w:cs="Arial"/>
        </w:rPr>
      </w:pPr>
      <w:r w:rsidRPr="00762CD4">
        <w:rPr>
          <w:rFonts w:ascii="Bookman Old Style" w:hAnsi="Bookman Old Style" w:cs="Arial"/>
        </w:rPr>
        <w:t>BKU pada kolom pengeluaran;</w:t>
      </w:r>
    </w:p>
    <w:p w:rsidR="00B75BF0" w:rsidRPr="00762CD4" w:rsidRDefault="00B75BF0" w:rsidP="00FE40BB">
      <w:pPr>
        <w:numPr>
          <w:ilvl w:val="6"/>
          <w:numId w:val="164"/>
        </w:numPr>
        <w:tabs>
          <w:tab w:val="clear" w:pos="4680"/>
          <w:tab w:val="num" w:pos="2760"/>
        </w:tabs>
        <w:spacing w:before="120" w:after="120"/>
        <w:ind w:left="2760"/>
        <w:contextualSpacing/>
        <w:jc w:val="both"/>
        <w:rPr>
          <w:rFonts w:ascii="Bookman Old Style" w:hAnsi="Bookman Old Style" w:cs="Arial"/>
          <w:lang w:val="sv-SE"/>
        </w:rPr>
      </w:pPr>
      <w:r w:rsidRPr="00762CD4">
        <w:rPr>
          <w:rFonts w:ascii="Bookman Old Style" w:hAnsi="Bookman Old Style" w:cs="Arial"/>
          <w:lang w:val="sv-SE"/>
        </w:rPr>
        <w:t>Buku Pembantu Simpanan / Bank pada kolom pengeluaran;</w:t>
      </w:r>
    </w:p>
    <w:p w:rsidR="00B75BF0" w:rsidRPr="00762CD4" w:rsidRDefault="00B75BF0" w:rsidP="00FE40BB">
      <w:pPr>
        <w:numPr>
          <w:ilvl w:val="6"/>
          <w:numId w:val="164"/>
        </w:numPr>
        <w:tabs>
          <w:tab w:val="clear" w:pos="4680"/>
          <w:tab w:val="num" w:pos="2760"/>
        </w:tabs>
        <w:spacing w:before="120" w:after="120"/>
        <w:ind w:left="2760"/>
        <w:contextualSpacing/>
        <w:jc w:val="both"/>
        <w:rPr>
          <w:rFonts w:ascii="Bookman Old Style" w:hAnsi="Bookman Old Style" w:cs="Arial"/>
          <w:lang w:val="es-ES"/>
        </w:rPr>
      </w:pPr>
      <w:r w:rsidRPr="00762CD4">
        <w:rPr>
          <w:rFonts w:ascii="Bookman Old Style" w:hAnsi="Bookman Old Style" w:cs="Arial"/>
          <w:lang w:val="es-ES"/>
        </w:rPr>
        <w:t>Buku Pembantu Rincian Obyek pada kolom UP/GU/TU.</w:t>
      </w:r>
    </w:p>
    <w:p w:rsidR="00B75BF0" w:rsidRPr="00762CD4" w:rsidRDefault="00B75BF0" w:rsidP="00FE40BB">
      <w:pPr>
        <w:numPr>
          <w:ilvl w:val="7"/>
          <w:numId w:val="79"/>
        </w:numPr>
        <w:tabs>
          <w:tab w:val="clear" w:pos="6120"/>
          <w:tab w:val="num" w:pos="1920"/>
          <w:tab w:val="num" w:pos="2400"/>
        </w:tabs>
        <w:spacing w:before="120" w:after="120"/>
        <w:ind w:left="2400" w:hanging="480"/>
        <w:contextualSpacing/>
        <w:jc w:val="both"/>
        <w:rPr>
          <w:rFonts w:ascii="Bookman Old Style" w:hAnsi="Bookman Old Style" w:cs="Arial"/>
          <w:lang w:val="es-ES"/>
        </w:rPr>
      </w:pPr>
      <w:r w:rsidRPr="00762CD4">
        <w:rPr>
          <w:rFonts w:ascii="Bookman Old Style" w:hAnsi="Bookman Old Style" w:cs="Arial"/>
          <w:lang w:val="es-ES"/>
        </w:rPr>
        <w:t>Apabila Bendahara Pengeluaran melakukan pungutan pajak atas transaksi belanja di atas, Bendahara Pengeluaran melakukan pembukuan sebesar jumlah pajak yang dipotong sebagai “potongan PPh/PPN” di :</w:t>
      </w:r>
    </w:p>
    <w:p w:rsidR="00B75BF0" w:rsidRPr="00762CD4" w:rsidRDefault="00B75BF0" w:rsidP="00FE40BB">
      <w:pPr>
        <w:numPr>
          <w:ilvl w:val="2"/>
          <w:numId w:val="165"/>
        </w:numPr>
        <w:tabs>
          <w:tab w:val="clear" w:pos="2160"/>
        </w:tabs>
        <w:spacing w:before="120" w:after="120"/>
        <w:ind w:left="2760"/>
        <w:contextualSpacing/>
        <w:jc w:val="both"/>
        <w:rPr>
          <w:rFonts w:ascii="Bookman Old Style" w:hAnsi="Bookman Old Style" w:cs="Arial"/>
        </w:rPr>
      </w:pPr>
      <w:r w:rsidRPr="00762CD4">
        <w:rPr>
          <w:rFonts w:ascii="Bookman Old Style" w:hAnsi="Bookman Old Style" w:cs="Arial"/>
        </w:rPr>
        <w:t>BKU pada kolom penerimaan.</w:t>
      </w:r>
    </w:p>
    <w:p w:rsidR="00B75BF0" w:rsidRPr="00762CD4" w:rsidRDefault="00B75BF0" w:rsidP="00FE40BB">
      <w:pPr>
        <w:numPr>
          <w:ilvl w:val="2"/>
          <w:numId w:val="165"/>
        </w:numPr>
        <w:tabs>
          <w:tab w:val="clear" w:pos="2160"/>
          <w:tab w:val="num" w:pos="2760"/>
        </w:tabs>
        <w:spacing w:before="120" w:after="120"/>
        <w:ind w:left="2760"/>
        <w:contextualSpacing/>
        <w:jc w:val="both"/>
        <w:rPr>
          <w:rFonts w:ascii="Bookman Old Style" w:hAnsi="Bookman Old Style" w:cs="Arial"/>
          <w:lang w:val="fi-FI"/>
        </w:rPr>
      </w:pPr>
      <w:r w:rsidRPr="00762CD4">
        <w:rPr>
          <w:rFonts w:ascii="Bookman Old Style" w:hAnsi="Bookman Old Style" w:cs="Arial"/>
          <w:lang w:val="fi-FI"/>
        </w:rPr>
        <w:t>Buku Pembantu Pajak pada kolom penerimaan.</w:t>
      </w:r>
    </w:p>
    <w:p w:rsidR="00B75BF0" w:rsidRPr="00762CD4" w:rsidRDefault="00B75BF0" w:rsidP="00FE40BB">
      <w:pPr>
        <w:numPr>
          <w:ilvl w:val="7"/>
          <w:numId w:val="79"/>
        </w:numPr>
        <w:tabs>
          <w:tab w:val="clear" w:pos="6120"/>
          <w:tab w:val="num" w:pos="1920"/>
          <w:tab w:val="num" w:pos="2400"/>
        </w:tabs>
        <w:spacing w:before="120" w:after="120"/>
        <w:ind w:left="2400" w:hanging="480"/>
        <w:contextualSpacing/>
        <w:jc w:val="both"/>
        <w:rPr>
          <w:rFonts w:ascii="Bookman Old Style" w:hAnsi="Bookman Old Style" w:cs="Arial"/>
          <w:lang w:val="fi-FI"/>
        </w:rPr>
      </w:pPr>
      <w:r w:rsidRPr="00762CD4">
        <w:rPr>
          <w:rFonts w:ascii="Bookman Old Style" w:hAnsi="Bookman Old Style" w:cs="Arial"/>
          <w:lang w:val="fi-FI"/>
        </w:rPr>
        <w:t>Ketika Bendahara Pengeluaran penyetoran atas pungutan pajak, Bendahara Pengeluaran melakukan pembukuan sebesar jumlah pajak yang disetorkan sebagai “setoran PPh/PPN” di :</w:t>
      </w:r>
    </w:p>
    <w:p w:rsidR="00B75BF0" w:rsidRPr="00762CD4" w:rsidRDefault="00B75BF0" w:rsidP="00FE40BB">
      <w:pPr>
        <w:numPr>
          <w:ilvl w:val="2"/>
          <w:numId w:val="166"/>
        </w:numPr>
        <w:tabs>
          <w:tab w:val="clear" w:pos="2160"/>
        </w:tabs>
        <w:spacing w:before="120" w:after="120"/>
        <w:ind w:left="2760"/>
        <w:contextualSpacing/>
        <w:jc w:val="both"/>
        <w:rPr>
          <w:rFonts w:ascii="Bookman Old Style" w:hAnsi="Bookman Old Style" w:cs="Arial"/>
        </w:rPr>
      </w:pPr>
      <w:r w:rsidRPr="00762CD4">
        <w:rPr>
          <w:rFonts w:ascii="Bookman Old Style" w:hAnsi="Bookman Old Style" w:cs="Arial"/>
        </w:rPr>
        <w:t>BKU pada kolom pengeluaran;</w:t>
      </w:r>
    </w:p>
    <w:p w:rsidR="00B75BF0" w:rsidRPr="00762CD4" w:rsidRDefault="00B75BF0" w:rsidP="00FE40BB">
      <w:pPr>
        <w:numPr>
          <w:ilvl w:val="2"/>
          <w:numId w:val="166"/>
        </w:numPr>
        <w:tabs>
          <w:tab w:val="clear" w:pos="2160"/>
          <w:tab w:val="num" w:pos="2760"/>
        </w:tabs>
        <w:spacing w:before="120" w:after="120"/>
        <w:ind w:left="2760"/>
        <w:contextualSpacing/>
        <w:jc w:val="both"/>
        <w:rPr>
          <w:rFonts w:ascii="Bookman Old Style" w:hAnsi="Bookman Old Style" w:cs="Arial"/>
          <w:lang w:val="fi-FI"/>
        </w:rPr>
      </w:pPr>
      <w:r w:rsidRPr="00762CD4">
        <w:rPr>
          <w:rFonts w:ascii="Bookman Old Style" w:hAnsi="Bookman Old Style" w:cs="Arial"/>
          <w:lang w:val="fi-FI"/>
        </w:rPr>
        <w:t>Buku pembantu Pajak pada kolom pengeluaran.</w:t>
      </w:r>
    </w:p>
    <w:p w:rsidR="00B75BF0" w:rsidRPr="00762CD4" w:rsidRDefault="00B75BF0" w:rsidP="00FE40BB">
      <w:pPr>
        <w:spacing w:before="120" w:after="120"/>
        <w:contextualSpacing/>
        <w:jc w:val="both"/>
        <w:rPr>
          <w:rFonts w:ascii="Bookman Old Style" w:hAnsi="Bookman Old Style" w:cs="Arial"/>
          <w:lang w:val="fi-FI"/>
        </w:rPr>
      </w:pPr>
    </w:p>
    <w:p w:rsidR="00B75BF0" w:rsidRPr="00762CD4" w:rsidRDefault="00B75BF0" w:rsidP="00FE40BB">
      <w:pPr>
        <w:numPr>
          <w:ilvl w:val="6"/>
          <w:numId w:val="79"/>
        </w:numPr>
        <w:tabs>
          <w:tab w:val="clear" w:pos="5400"/>
          <w:tab w:val="num" w:pos="1920"/>
        </w:tabs>
        <w:spacing w:before="120" w:after="120"/>
        <w:ind w:left="1920"/>
        <w:contextualSpacing/>
        <w:jc w:val="both"/>
        <w:rPr>
          <w:rFonts w:ascii="Bookman Old Style" w:hAnsi="Bookman Old Style" w:cs="Arial"/>
          <w:lang w:val="nb-NO"/>
        </w:rPr>
      </w:pPr>
      <w:r w:rsidRPr="00762CD4">
        <w:rPr>
          <w:rFonts w:ascii="Bookman Old Style" w:hAnsi="Bookman Old Style" w:cs="Arial"/>
          <w:lang w:val="nb-NO"/>
        </w:rPr>
        <w:t>Pembukuan belanja melalui uang panjar.</w:t>
      </w:r>
    </w:p>
    <w:p w:rsidR="00B75BF0" w:rsidRPr="00762CD4" w:rsidRDefault="00B75BF0" w:rsidP="00FE40BB">
      <w:pPr>
        <w:numPr>
          <w:ilvl w:val="7"/>
          <w:numId w:val="79"/>
        </w:numPr>
        <w:tabs>
          <w:tab w:val="clear" w:pos="6120"/>
          <w:tab w:val="num" w:pos="2400"/>
        </w:tabs>
        <w:spacing w:before="120" w:after="120"/>
        <w:ind w:left="2400" w:hanging="480"/>
        <w:contextualSpacing/>
        <w:jc w:val="both"/>
        <w:rPr>
          <w:rFonts w:ascii="Bookman Old Style" w:hAnsi="Bookman Old Style" w:cs="Arial"/>
          <w:lang w:val="nb-NO"/>
        </w:rPr>
      </w:pPr>
      <w:r w:rsidRPr="00762CD4">
        <w:rPr>
          <w:rFonts w:ascii="Bookman Old Style" w:hAnsi="Bookman Old Style" w:cs="Arial"/>
          <w:lang w:val="nb-NO"/>
        </w:rPr>
        <w:t>Pembukuan atas uang panjar merupakan proses pencatatan pemberian uang panjar ke PPTK termasuk didalamnya pencatatan atas pertanggungjawaban yang diberikan oleh PPTK untuk uang panjar yang diterimanya.</w:t>
      </w:r>
    </w:p>
    <w:p w:rsidR="00B75BF0" w:rsidRPr="00762CD4" w:rsidRDefault="00B75BF0" w:rsidP="00FE40BB">
      <w:pPr>
        <w:numPr>
          <w:ilvl w:val="7"/>
          <w:numId w:val="79"/>
        </w:numPr>
        <w:tabs>
          <w:tab w:val="clear" w:pos="6120"/>
          <w:tab w:val="num" w:pos="2400"/>
        </w:tabs>
        <w:spacing w:before="120" w:after="120"/>
        <w:ind w:left="2400" w:hanging="480"/>
        <w:contextualSpacing/>
        <w:jc w:val="both"/>
        <w:rPr>
          <w:rFonts w:ascii="Bookman Old Style" w:hAnsi="Bookman Old Style" w:cs="Arial"/>
          <w:lang w:val="nb-NO"/>
        </w:rPr>
      </w:pPr>
      <w:r w:rsidRPr="00762CD4">
        <w:rPr>
          <w:rFonts w:ascii="Bookman Old Style" w:hAnsi="Bookman Old Style" w:cs="Arial"/>
          <w:lang w:val="nb-NO"/>
        </w:rPr>
        <w:t xml:space="preserve">Proses pembukuan dimulai ketika Bendahara Pengeluaran memberikan uang panjar kepada PPTK untuk melaksanakan kegiatan yang menjadi tanggung jawabnya. Berdasarkan Nota Pencairan Dana ( NPD ), </w:t>
      </w:r>
      <w:r w:rsidRPr="00762CD4">
        <w:rPr>
          <w:rFonts w:ascii="Bookman Old Style" w:hAnsi="Bookman Old Style" w:cs="Arial"/>
          <w:lang w:val="nb-NO"/>
        </w:rPr>
        <w:lastRenderedPageBreak/>
        <w:t>memo persetujuan PA/KPA, serta bukti pengeluaran uang / bukti lainya yang sah. Bendahara Pengeluaran mencatat pemberian uang panjar sebesar uang yang diberikan di :</w:t>
      </w:r>
    </w:p>
    <w:p w:rsidR="00B75BF0" w:rsidRPr="00762CD4" w:rsidRDefault="00B75BF0" w:rsidP="00FE40BB">
      <w:pPr>
        <w:numPr>
          <w:ilvl w:val="2"/>
          <w:numId w:val="142"/>
        </w:numPr>
        <w:tabs>
          <w:tab w:val="clear" w:pos="2160"/>
        </w:tabs>
        <w:spacing w:before="120" w:after="120"/>
        <w:ind w:left="2880" w:hanging="480"/>
        <w:contextualSpacing/>
        <w:jc w:val="both"/>
        <w:rPr>
          <w:rFonts w:ascii="Bookman Old Style" w:hAnsi="Bookman Old Style" w:cs="Arial"/>
        </w:rPr>
      </w:pPr>
      <w:r w:rsidRPr="00762CD4">
        <w:rPr>
          <w:rFonts w:ascii="Bookman Old Style" w:hAnsi="Bookman Old Style" w:cs="Arial"/>
        </w:rPr>
        <w:t>BKU pada kolom pengeluaran</w:t>
      </w:r>
      <w:r w:rsidR="00F927CE" w:rsidRPr="00762CD4">
        <w:rPr>
          <w:rFonts w:ascii="Bookman Old Style" w:hAnsi="Bookman Old Style" w:cs="Arial"/>
        </w:rPr>
        <w:t>;</w:t>
      </w:r>
    </w:p>
    <w:p w:rsidR="00B75BF0" w:rsidRPr="00762CD4" w:rsidRDefault="00B75BF0" w:rsidP="00FE40BB">
      <w:pPr>
        <w:numPr>
          <w:ilvl w:val="2"/>
          <w:numId w:val="142"/>
        </w:numPr>
        <w:tabs>
          <w:tab w:val="clear" w:pos="2160"/>
          <w:tab w:val="num" w:pos="2880"/>
        </w:tabs>
        <w:spacing w:before="120" w:after="120"/>
        <w:ind w:left="2880" w:hanging="480"/>
        <w:contextualSpacing/>
        <w:jc w:val="both"/>
        <w:rPr>
          <w:rFonts w:ascii="Bookman Old Style" w:hAnsi="Bookman Old Style" w:cs="Arial"/>
          <w:lang w:val="sv-SE"/>
        </w:rPr>
      </w:pPr>
      <w:r w:rsidRPr="00762CD4">
        <w:rPr>
          <w:rFonts w:ascii="Bookman Old Style" w:hAnsi="Bookman Old Style" w:cs="Arial"/>
          <w:lang w:val="sv-SE"/>
        </w:rPr>
        <w:t>Buku Pembantu Simpanan / Bank pada kolom pengeluaran</w:t>
      </w:r>
      <w:r w:rsidR="00F927CE" w:rsidRPr="00762CD4">
        <w:rPr>
          <w:rFonts w:ascii="Bookman Old Style" w:hAnsi="Bookman Old Style" w:cs="Arial"/>
          <w:lang w:val="sv-SE"/>
        </w:rPr>
        <w:t>;</w:t>
      </w:r>
    </w:p>
    <w:p w:rsidR="00B75BF0" w:rsidRPr="00762CD4" w:rsidRDefault="00B75BF0" w:rsidP="00FE40BB">
      <w:pPr>
        <w:numPr>
          <w:ilvl w:val="2"/>
          <w:numId w:val="142"/>
        </w:numPr>
        <w:tabs>
          <w:tab w:val="clear" w:pos="2160"/>
          <w:tab w:val="num" w:pos="2880"/>
        </w:tabs>
        <w:spacing w:before="120" w:after="120"/>
        <w:ind w:left="2880" w:hanging="480"/>
        <w:contextualSpacing/>
        <w:jc w:val="both"/>
        <w:rPr>
          <w:rFonts w:ascii="Bookman Old Style" w:hAnsi="Bookman Old Style" w:cs="Arial"/>
          <w:lang w:val="fi-FI"/>
        </w:rPr>
      </w:pPr>
      <w:r w:rsidRPr="00762CD4">
        <w:rPr>
          <w:rFonts w:ascii="Bookman Old Style" w:hAnsi="Bookman Old Style" w:cs="Arial"/>
          <w:lang w:val="fi-FI"/>
        </w:rPr>
        <w:t>Buku Pembantu Panjar pada kolom pengeluaran.</w:t>
      </w:r>
    </w:p>
    <w:p w:rsidR="00B75BF0" w:rsidRPr="00762CD4" w:rsidRDefault="00B75BF0" w:rsidP="00FE40BB">
      <w:pPr>
        <w:spacing w:before="120" w:after="120"/>
        <w:ind w:left="2160"/>
        <w:contextualSpacing/>
        <w:jc w:val="both"/>
        <w:rPr>
          <w:rFonts w:ascii="Bookman Old Style" w:hAnsi="Bookman Old Style" w:cs="Arial"/>
          <w:lang w:val="fi-FI"/>
        </w:rPr>
      </w:pPr>
      <w:r w:rsidRPr="00762CD4">
        <w:rPr>
          <w:rFonts w:ascii="Bookman Old Style" w:hAnsi="Bookman Old Style" w:cs="Arial"/>
          <w:lang w:val="fi-FI"/>
        </w:rPr>
        <w:t xml:space="preserve"> </w:t>
      </w:r>
    </w:p>
    <w:p w:rsidR="00B75BF0" w:rsidRPr="00762CD4" w:rsidRDefault="00B75BF0" w:rsidP="00FE40BB">
      <w:pPr>
        <w:numPr>
          <w:ilvl w:val="7"/>
          <w:numId w:val="79"/>
        </w:numPr>
        <w:tabs>
          <w:tab w:val="clear" w:pos="6120"/>
          <w:tab w:val="num" w:pos="2400"/>
        </w:tabs>
        <w:spacing w:before="120" w:after="120"/>
        <w:ind w:left="2404" w:hanging="482"/>
        <w:contextualSpacing/>
        <w:jc w:val="both"/>
        <w:rPr>
          <w:rFonts w:ascii="Bookman Old Style" w:hAnsi="Bookman Old Style" w:cs="Arial"/>
          <w:lang w:val="fi-FI"/>
        </w:rPr>
      </w:pPr>
      <w:r w:rsidRPr="00762CD4">
        <w:rPr>
          <w:rFonts w:ascii="Bookman Old Style" w:hAnsi="Bookman Old Style" w:cs="Arial"/>
          <w:lang w:val="fi-FI"/>
        </w:rPr>
        <w:t>Langkah-langkah dalam membukukan pertanggungjawaban uang panjar adalah sebagai berikut :</w:t>
      </w:r>
    </w:p>
    <w:p w:rsidR="00B75BF0" w:rsidRPr="00762CD4" w:rsidRDefault="00B75BF0" w:rsidP="00FE40BB">
      <w:pPr>
        <w:numPr>
          <w:ilvl w:val="2"/>
          <w:numId w:val="143"/>
        </w:numPr>
        <w:tabs>
          <w:tab w:val="clear" w:pos="2160"/>
          <w:tab w:val="num" w:pos="2880"/>
        </w:tabs>
        <w:spacing w:before="120" w:after="120"/>
        <w:ind w:left="2880" w:hanging="480"/>
        <w:contextualSpacing/>
        <w:jc w:val="both"/>
        <w:rPr>
          <w:rFonts w:ascii="Bookman Old Style" w:hAnsi="Bookman Old Style" w:cs="Arial"/>
          <w:lang w:val="sv-SE"/>
        </w:rPr>
      </w:pPr>
      <w:r w:rsidRPr="00762CD4">
        <w:rPr>
          <w:rFonts w:ascii="Bookman Old Style" w:hAnsi="Bookman Old Style" w:cs="Arial"/>
          <w:lang w:val="fi-FI"/>
        </w:rPr>
        <w:t>Bendahara Pengeluaran menerima bukti b</w:t>
      </w:r>
      <w:r w:rsidR="00480725">
        <w:rPr>
          <w:rFonts w:ascii="Bookman Old Style" w:hAnsi="Bookman Old Style" w:cs="Arial"/>
          <w:lang w:val="fi-FI"/>
        </w:rPr>
        <w:t>elanja / bukti pengeluaran uang/</w:t>
      </w:r>
      <w:r w:rsidRPr="00762CD4">
        <w:rPr>
          <w:rFonts w:ascii="Bookman Old Style" w:hAnsi="Bookman Old Style" w:cs="Arial"/>
          <w:lang w:val="fi-FI"/>
        </w:rPr>
        <w:t xml:space="preserve">bukti lainya yang sah dari PPTK sebagai bentuk pertanggungjawaban uang panjar. </w:t>
      </w:r>
      <w:r w:rsidRPr="00762CD4">
        <w:rPr>
          <w:rFonts w:ascii="Bookman Old Style" w:hAnsi="Bookman Old Style" w:cs="Arial"/>
          <w:lang w:val="sv-SE"/>
        </w:rPr>
        <w:t>Setelah pertanggungjawaban tersebut diterima, Bendahara Pengeluaran mencatat pengembalian panjar di :</w:t>
      </w:r>
    </w:p>
    <w:p w:rsidR="00B75BF0" w:rsidRPr="00762CD4" w:rsidRDefault="00B75BF0" w:rsidP="00FE40BB">
      <w:pPr>
        <w:numPr>
          <w:ilvl w:val="3"/>
          <w:numId w:val="143"/>
        </w:numPr>
        <w:tabs>
          <w:tab w:val="clear" w:pos="2880"/>
        </w:tabs>
        <w:spacing w:before="120" w:after="120"/>
        <w:ind w:left="3240"/>
        <w:contextualSpacing/>
        <w:jc w:val="both"/>
        <w:rPr>
          <w:rFonts w:ascii="Bookman Old Style" w:hAnsi="Bookman Old Style" w:cs="Arial"/>
        </w:rPr>
      </w:pPr>
      <w:r w:rsidRPr="00762CD4">
        <w:rPr>
          <w:rFonts w:ascii="Bookman Old Style" w:hAnsi="Bookman Old Style" w:cs="Arial"/>
        </w:rPr>
        <w:t>BKU pada kolom penerimaan</w:t>
      </w:r>
      <w:r w:rsidR="00F927CE" w:rsidRPr="00762CD4">
        <w:rPr>
          <w:rFonts w:ascii="Bookman Old Style" w:hAnsi="Bookman Old Style" w:cs="Arial"/>
        </w:rPr>
        <w:t>;</w:t>
      </w:r>
    </w:p>
    <w:p w:rsidR="00B75BF0" w:rsidRPr="00762CD4" w:rsidRDefault="00B75BF0" w:rsidP="00FE40BB">
      <w:pPr>
        <w:numPr>
          <w:ilvl w:val="3"/>
          <w:numId w:val="143"/>
        </w:numPr>
        <w:tabs>
          <w:tab w:val="clear" w:pos="2880"/>
        </w:tabs>
        <w:spacing w:before="120" w:after="120"/>
        <w:ind w:left="3240"/>
        <w:contextualSpacing/>
        <w:jc w:val="both"/>
        <w:rPr>
          <w:rFonts w:ascii="Bookman Old Style" w:hAnsi="Bookman Old Style" w:cs="Arial"/>
          <w:lang w:val="fi-FI"/>
        </w:rPr>
      </w:pPr>
      <w:r w:rsidRPr="00762CD4">
        <w:rPr>
          <w:rFonts w:ascii="Bookman Old Style" w:hAnsi="Bookman Old Style" w:cs="Arial"/>
          <w:lang w:val="fi-FI"/>
        </w:rPr>
        <w:t>Buku pembantu panjar pada kolom penerimaan.</w:t>
      </w:r>
    </w:p>
    <w:p w:rsidR="00B75BF0" w:rsidRPr="00762CD4" w:rsidRDefault="00B75BF0" w:rsidP="00FE40BB">
      <w:pPr>
        <w:spacing w:before="120" w:after="120"/>
        <w:ind w:left="2880"/>
        <w:contextualSpacing/>
        <w:jc w:val="both"/>
        <w:rPr>
          <w:rFonts w:ascii="Bookman Old Style" w:hAnsi="Bookman Old Style" w:cs="Arial"/>
          <w:lang w:val="fi-FI"/>
        </w:rPr>
      </w:pPr>
      <w:r w:rsidRPr="00762CD4">
        <w:rPr>
          <w:rFonts w:ascii="Bookman Old Style" w:hAnsi="Bookman Old Style" w:cs="Arial"/>
          <w:lang w:val="fi-FI"/>
        </w:rPr>
        <w:t>Jumlah yang dicatat sebesar jumlah uang panjar yang pernah diberikan.</w:t>
      </w:r>
    </w:p>
    <w:p w:rsidR="00B75BF0" w:rsidRPr="00762CD4" w:rsidRDefault="00B75BF0" w:rsidP="00FE40BB">
      <w:pPr>
        <w:numPr>
          <w:ilvl w:val="2"/>
          <w:numId w:val="143"/>
        </w:numPr>
        <w:tabs>
          <w:tab w:val="clear" w:pos="2160"/>
          <w:tab w:val="num" w:pos="2880"/>
        </w:tabs>
        <w:spacing w:before="120" w:after="120"/>
        <w:ind w:left="2880" w:hanging="480"/>
        <w:contextualSpacing/>
        <w:jc w:val="both"/>
        <w:rPr>
          <w:rFonts w:ascii="Bookman Old Style" w:hAnsi="Bookman Old Style" w:cs="Arial"/>
        </w:rPr>
      </w:pPr>
      <w:r w:rsidRPr="00762CD4">
        <w:rPr>
          <w:rFonts w:ascii="Bookman Old Style" w:hAnsi="Bookman Old Style" w:cs="Arial"/>
          <w:lang w:val="fi-FI"/>
        </w:rPr>
        <w:t xml:space="preserve">Bendahara Pengeluaran kemudian mencatat belanja yang sebenarnya terjadi berdasarkan pertanggungjawaban yang diberikan PPTK. </w:t>
      </w:r>
      <w:r w:rsidRPr="00762CD4">
        <w:rPr>
          <w:rFonts w:ascii="Bookman Old Style" w:hAnsi="Bookman Old Style" w:cs="Arial"/>
        </w:rPr>
        <w:t>Belanja tersebut dicatat di :</w:t>
      </w:r>
    </w:p>
    <w:p w:rsidR="00B75BF0" w:rsidRPr="00762CD4" w:rsidRDefault="00B75BF0" w:rsidP="00FE40BB">
      <w:pPr>
        <w:numPr>
          <w:ilvl w:val="3"/>
          <w:numId w:val="143"/>
        </w:numPr>
        <w:tabs>
          <w:tab w:val="clear" w:pos="2880"/>
        </w:tabs>
        <w:spacing w:before="120" w:after="120"/>
        <w:ind w:left="3240"/>
        <w:contextualSpacing/>
        <w:jc w:val="both"/>
        <w:rPr>
          <w:rFonts w:ascii="Bookman Old Style" w:hAnsi="Bookman Old Style" w:cs="Arial"/>
        </w:rPr>
      </w:pPr>
      <w:r w:rsidRPr="00762CD4">
        <w:rPr>
          <w:rFonts w:ascii="Bookman Old Style" w:hAnsi="Bookman Old Style" w:cs="Arial"/>
        </w:rPr>
        <w:t>BKU pada kolom pengeluaran</w:t>
      </w:r>
      <w:r w:rsidR="00F927CE" w:rsidRPr="00762CD4">
        <w:rPr>
          <w:rFonts w:ascii="Bookman Old Style" w:hAnsi="Bookman Old Style" w:cs="Arial"/>
        </w:rPr>
        <w:t>;</w:t>
      </w:r>
    </w:p>
    <w:p w:rsidR="00B75BF0" w:rsidRPr="00762CD4" w:rsidRDefault="00B75BF0" w:rsidP="00FE40BB">
      <w:pPr>
        <w:numPr>
          <w:ilvl w:val="3"/>
          <w:numId w:val="143"/>
        </w:numPr>
        <w:tabs>
          <w:tab w:val="clear" w:pos="2880"/>
        </w:tabs>
        <w:spacing w:before="120" w:after="120"/>
        <w:ind w:left="3240"/>
        <w:contextualSpacing/>
        <w:jc w:val="both"/>
        <w:rPr>
          <w:rFonts w:ascii="Bookman Old Style" w:hAnsi="Bookman Old Style" w:cs="Arial"/>
        </w:rPr>
      </w:pPr>
      <w:r w:rsidRPr="00762CD4">
        <w:rPr>
          <w:rFonts w:ascii="Bookman Old Style" w:hAnsi="Bookman Old Style" w:cs="Arial"/>
        </w:rPr>
        <w:t>Buku Pembantu Rincian Obyek Belanja.</w:t>
      </w:r>
    </w:p>
    <w:p w:rsidR="00B75BF0" w:rsidRPr="00762CD4" w:rsidRDefault="00B75BF0" w:rsidP="00FE40BB">
      <w:pPr>
        <w:numPr>
          <w:ilvl w:val="2"/>
          <w:numId w:val="143"/>
        </w:numPr>
        <w:tabs>
          <w:tab w:val="clear" w:pos="2160"/>
          <w:tab w:val="num" w:pos="2880"/>
        </w:tabs>
        <w:spacing w:before="120" w:after="120"/>
        <w:ind w:left="2880" w:hanging="480"/>
        <w:contextualSpacing/>
        <w:jc w:val="both"/>
        <w:rPr>
          <w:rFonts w:ascii="Bookman Old Style" w:hAnsi="Bookman Old Style" w:cs="Arial"/>
        </w:rPr>
      </w:pPr>
      <w:r w:rsidRPr="00762CD4">
        <w:rPr>
          <w:rFonts w:ascii="Bookman Old Style" w:hAnsi="Bookman Old Style" w:cs="Arial"/>
        </w:rPr>
        <w:t>Apabila uang panjar yang diberikan lebih besar daripada belanja yang dilakukan, PPTK mengembalikan kelebihan tersebut. Atas pengembalian itu Bendahara Pengeluaran mencatat di :</w:t>
      </w:r>
    </w:p>
    <w:p w:rsidR="00B75BF0" w:rsidRPr="00762CD4" w:rsidRDefault="00B75BF0" w:rsidP="00FE40BB">
      <w:pPr>
        <w:spacing w:before="120" w:after="120"/>
        <w:ind w:left="2880"/>
        <w:contextualSpacing/>
        <w:jc w:val="both"/>
        <w:rPr>
          <w:rFonts w:ascii="Bookman Old Style" w:hAnsi="Bookman Old Style" w:cs="Arial"/>
        </w:rPr>
      </w:pPr>
      <w:r w:rsidRPr="00762CD4">
        <w:rPr>
          <w:rFonts w:ascii="Bookman Old Style" w:hAnsi="Bookman Old Style" w:cs="Arial"/>
        </w:rPr>
        <w:t>Buku Pembantu Ka</w:t>
      </w:r>
      <w:r w:rsidR="00480725">
        <w:rPr>
          <w:rFonts w:ascii="Bookman Old Style" w:hAnsi="Bookman Old Style" w:cs="Arial"/>
        </w:rPr>
        <w:t>s Tunai atau Buku Pembantu Bank/</w:t>
      </w:r>
      <w:r w:rsidRPr="00762CD4">
        <w:rPr>
          <w:rFonts w:ascii="Bookman Old Style" w:hAnsi="Bookman Old Style" w:cs="Arial"/>
        </w:rPr>
        <w:t>Simpanan pada kolom penerimaan sebesar jumlah yang dikembalikan.</w:t>
      </w:r>
    </w:p>
    <w:p w:rsidR="00B75BF0" w:rsidRPr="00762CD4" w:rsidRDefault="00B75BF0" w:rsidP="00FE40BB">
      <w:pPr>
        <w:numPr>
          <w:ilvl w:val="2"/>
          <w:numId w:val="143"/>
        </w:numPr>
        <w:tabs>
          <w:tab w:val="clear" w:pos="2160"/>
          <w:tab w:val="num" w:pos="2880"/>
        </w:tabs>
        <w:spacing w:before="120" w:after="120"/>
        <w:ind w:left="2880" w:hanging="480"/>
        <w:contextualSpacing/>
        <w:jc w:val="both"/>
        <w:rPr>
          <w:rFonts w:ascii="Bookman Old Style" w:hAnsi="Bookman Old Style" w:cs="Arial"/>
        </w:rPr>
      </w:pPr>
      <w:r w:rsidRPr="00762CD4">
        <w:rPr>
          <w:rFonts w:ascii="Bookman Old Style" w:hAnsi="Bookman Old Style" w:cs="Arial"/>
        </w:rPr>
        <w:t>Apabila uang panjar yang diberikan lebih kecil daripada belanja yang dilakukan, Bendahara Pengeluaran membayar kekurangananya kepada PPTK. Atas pembayaran itu Bendahara Pengeluaran mencatat di :</w:t>
      </w:r>
    </w:p>
    <w:p w:rsidR="00F927CE" w:rsidRPr="00762CD4" w:rsidRDefault="00B75BF0" w:rsidP="00FE40BB">
      <w:pPr>
        <w:spacing w:before="120" w:after="120"/>
        <w:ind w:left="2880"/>
        <w:contextualSpacing/>
        <w:jc w:val="both"/>
        <w:rPr>
          <w:rFonts w:ascii="Bookman Old Style" w:hAnsi="Bookman Old Style" w:cs="Arial"/>
        </w:rPr>
      </w:pPr>
      <w:r w:rsidRPr="00762CD4">
        <w:rPr>
          <w:rFonts w:ascii="Bookman Old Style" w:hAnsi="Bookman Old Style" w:cs="Arial"/>
        </w:rPr>
        <w:t>Buku Pembantu Kas Tunai atau Buku Pembantu Bank / Simpanan pada kolom pengeluaran sebesar jumlah yang dibayarkan.</w:t>
      </w:r>
    </w:p>
    <w:p w:rsidR="00F927CE" w:rsidRPr="00762CD4" w:rsidRDefault="00F927CE" w:rsidP="00FE40BB">
      <w:pPr>
        <w:spacing w:before="120" w:after="120"/>
        <w:contextualSpacing/>
        <w:jc w:val="both"/>
        <w:rPr>
          <w:rFonts w:ascii="Bookman Old Style" w:hAnsi="Bookman Old Style" w:cs="Arial"/>
        </w:rPr>
      </w:pPr>
    </w:p>
    <w:p w:rsidR="00B75BF0" w:rsidRPr="00762CD4" w:rsidRDefault="00B75BF0" w:rsidP="00FE40BB">
      <w:pPr>
        <w:numPr>
          <w:ilvl w:val="4"/>
          <w:numId w:val="79"/>
        </w:numPr>
        <w:tabs>
          <w:tab w:val="clear" w:pos="3960"/>
          <w:tab w:val="left" w:pos="1200"/>
        </w:tabs>
        <w:spacing w:before="120" w:after="120"/>
        <w:ind w:left="1200"/>
        <w:contextualSpacing/>
        <w:jc w:val="both"/>
        <w:rPr>
          <w:rFonts w:ascii="Bookman Old Style" w:hAnsi="Bookman Old Style" w:cs="Arial"/>
          <w:b/>
          <w:lang w:val="sv-SE"/>
        </w:rPr>
      </w:pPr>
      <w:r w:rsidRPr="00762CD4">
        <w:rPr>
          <w:rFonts w:ascii="Bookman Old Style" w:hAnsi="Bookman Old Style" w:cs="Arial"/>
          <w:b/>
          <w:lang w:val="sv-SE"/>
        </w:rPr>
        <w:t>Pembukuan Belanja Melalui LS.</w:t>
      </w:r>
    </w:p>
    <w:p w:rsidR="00B75BF0" w:rsidRPr="00762CD4" w:rsidRDefault="00B75BF0" w:rsidP="00FE40BB">
      <w:pPr>
        <w:numPr>
          <w:ilvl w:val="5"/>
          <w:numId w:val="79"/>
        </w:numPr>
        <w:tabs>
          <w:tab w:val="clear" w:pos="2520"/>
          <w:tab w:val="num" w:pos="1560"/>
        </w:tabs>
        <w:spacing w:before="120" w:after="120"/>
        <w:ind w:left="1560"/>
        <w:contextualSpacing/>
        <w:jc w:val="both"/>
        <w:rPr>
          <w:rFonts w:ascii="Bookman Old Style" w:hAnsi="Bookman Old Style" w:cs="Arial"/>
          <w:lang w:val="sv-SE"/>
        </w:rPr>
      </w:pPr>
      <w:r w:rsidRPr="00762CD4">
        <w:rPr>
          <w:rFonts w:ascii="Bookman Old Style" w:hAnsi="Bookman Old Style" w:cs="Arial"/>
          <w:lang w:val="sv-SE"/>
        </w:rPr>
        <w:t>Pembukuan SP2D LS untuk pengadaan Barang dan Jasa.</w:t>
      </w:r>
    </w:p>
    <w:p w:rsidR="00B75BF0" w:rsidRPr="00762CD4" w:rsidRDefault="00B75BF0" w:rsidP="00FE40BB">
      <w:pPr>
        <w:numPr>
          <w:ilvl w:val="6"/>
          <w:numId w:val="79"/>
        </w:numPr>
        <w:tabs>
          <w:tab w:val="clear" w:pos="5400"/>
          <w:tab w:val="num" w:pos="1920"/>
        </w:tabs>
        <w:spacing w:before="120" w:after="120"/>
        <w:ind w:left="1920"/>
        <w:contextualSpacing/>
        <w:jc w:val="both"/>
        <w:rPr>
          <w:rFonts w:ascii="Bookman Old Style" w:hAnsi="Bookman Old Style" w:cs="Arial"/>
          <w:lang w:val="sv-SE"/>
        </w:rPr>
      </w:pPr>
      <w:r w:rsidRPr="00762CD4">
        <w:rPr>
          <w:rFonts w:ascii="Bookman Old Style" w:hAnsi="Bookman Old Style" w:cs="Arial"/>
          <w:lang w:val="sv-SE"/>
        </w:rPr>
        <w:t>Pembukuan atas proses belanja LS untuk pengadaan barang dan jasa dimulai ketika Bendahara Pengeluaran menerima SP2D LS barang dan jasa dari BUD atau kuasa BUD melalui Pengguna Anggaran. Pembukuan dilakukan sebesar jumlah belanja bruto (sebelum dikurangi potongan) sebagai “belanja pengadaan barang dan jasa “ di :</w:t>
      </w:r>
    </w:p>
    <w:p w:rsidR="00F07776" w:rsidRPr="00762CD4" w:rsidRDefault="00B75BF0" w:rsidP="00FE40BB">
      <w:pPr>
        <w:numPr>
          <w:ilvl w:val="7"/>
          <w:numId w:val="79"/>
        </w:numPr>
        <w:tabs>
          <w:tab w:val="clear" w:pos="6120"/>
        </w:tabs>
        <w:spacing w:before="120" w:after="120"/>
        <w:ind w:left="2280"/>
        <w:contextualSpacing/>
        <w:jc w:val="both"/>
        <w:rPr>
          <w:rFonts w:ascii="Bookman Old Style" w:hAnsi="Bookman Old Style" w:cs="Arial"/>
          <w:lang w:val="fi-FI"/>
        </w:rPr>
      </w:pPr>
      <w:r w:rsidRPr="00762CD4">
        <w:rPr>
          <w:rFonts w:ascii="Bookman Old Style" w:hAnsi="Bookman Old Style" w:cs="Arial"/>
          <w:lang w:val="fi-FI"/>
        </w:rPr>
        <w:t>BKU pada kolom penerimaan dan pengeluaran pada tanggal yang sama</w:t>
      </w:r>
      <w:r w:rsidR="00F927CE" w:rsidRPr="00762CD4">
        <w:rPr>
          <w:rFonts w:ascii="Bookman Old Style" w:hAnsi="Bookman Old Style" w:cs="Arial"/>
          <w:lang w:val="fi-FI"/>
        </w:rPr>
        <w:t>;</w:t>
      </w:r>
    </w:p>
    <w:p w:rsidR="00B75BF0" w:rsidRPr="00762CD4" w:rsidRDefault="00B75BF0" w:rsidP="00FE40BB">
      <w:pPr>
        <w:numPr>
          <w:ilvl w:val="7"/>
          <w:numId w:val="79"/>
        </w:numPr>
        <w:tabs>
          <w:tab w:val="clear" w:pos="6120"/>
        </w:tabs>
        <w:spacing w:before="120" w:after="120"/>
        <w:ind w:left="2280"/>
        <w:contextualSpacing/>
        <w:jc w:val="both"/>
        <w:rPr>
          <w:rFonts w:ascii="Bookman Old Style" w:hAnsi="Bookman Old Style" w:cs="Arial"/>
          <w:lang w:val="fi-FI"/>
        </w:rPr>
      </w:pPr>
      <w:r w:rsidRPr="00762CD4">
        <w:rPr>
          <w:rFonts w:ascii="Bookman Old Style" w:hAnsi="Bookman Old Style" w:cs="Arial"/>
          <w:lang w:val="fi-FI"/>
        </w:rPr>
        <w:lastRenderedPageBreak/>
        <w:t>Buku Pembantu Rincian Obyek Belanja yang terkait pada kolom belanja LS.</w:t>
      </w:r>
    </w:p>
    <w:p w:rsidR="00B75BF0" w:rsidRPr="00762CD4" w:rsidRDefault="00B75BF0" w:rsidP="00FE40BB">
      <w:pPr>
        <w:numPr>
          <w:ilvl w:val="6"/>
          <w:numId w:val="79"/>
        </w:numPr>
        <w:tabs>
          <w:tab w:val="clear" w:pos="5400"/>
          <w:tab w:val="num" w:pos="1920"/>
        </w:tabs>
        <w:spacing w:before="120" w:after="120"/>
        <w:ind w:left="1920" w:hanging="357"/>
        <w:contextualSpacing/>
        <w:jc w:val="both"/>
        <w:rPr>
          <w:rFonts w:ascii="Bookman Old Style" w:hAnsi="Bookman Old Style" w:cs="Arial"/>
          <w:lang w:val="fi-FI"/>
        </w:rPr>
      </w:pPr>
      <w:r w:rsidRPr="00762CD4">
        <w:rPr>
          <w:rFonts w:ascii="Bookman Old Style" w:hAnsi="Bookman Old Style" w:cs="Arial"/>
          <w:lang w:val="fi-FI"/>
        </w:rPr>
        <w:t>Terhadap informasi potongan pajak terkait belanja pengadaan barang dan jasa, Bendahara Pengeluaran melakukan pembukuan sebesar jumlah pajak yang dipotong sebagai “pemotongan PPh/PPN” di :</w:t>
      </w:r>
    </w:p>
    <w:p w:rsidR="00B75BF0" w:rsidRPr="00762CD4" w:rsidRDefault="00B75BF0" w:rsidP="00FE40BB">
      <w:pPr>
        <w:numPr>
          <w:ilvl w:val="2"/>
          <w:numId w:val="144"/>
        </w:numPr>
        <w:tabs>
          <w:tab w:val="clear" w:pos="2160"/>
        </w:tabs>
        <w:spacing w:before="120" w:after="120"/>
        <w:ind w:left="2280" w:hanging="357"/>
        <w:contextualSpacing/>
        <w:jc w:val="both"/>
        <w:rPr>
          <w:rFonts w:ascii="Bookman Old Style" w:hAnsi="Bookman Old Style" w:cs="Arial"/>
          <w:lang w:val="fi-FI"/>
        </w:rPr>
      </w:pPr>
      <w:r w:rsidRPr="00762CD4">
        <w:rPr>
          <w:rFonts w:ascii="Bookman Old Style" w:hAnsi="Bookman Old Style" w:cs="Arial"/>
          <w:lang w:val="fi-FI"/>
        </w:rPr>
        <w:t>BKU pada kolom penerimaan dan kolom pengeluaran pada tanggal yang sama</w:t>
      </w:r>
      <w:r w:rsidR="00F927CE" w:rsidRPr="00762CD4">
        <w:rPr>
          <w:rFonts w:ascii="Bookman Old Style" w:hAnsi="Bookman Old Style" w:cs="Arial"/>
          <w:lang w:val="fi-FI"/>
        </w:rPr>
        <w:t>;</w:t>
      </w:r>
    </w:p>
    <w:p w:rsidR="00F6610D" w:rsidRPr="00762CD4" w:rsidRDefault="00B75BF0" w:rsidP="00FE40BB">
      <w:pPr>
        <w:numPr>
          <w:ilvl w:val="2"/>
          <w:numId w:val="144"/>
        </w:numPr>
        <w:tabs>
          <w:tab w:val="clear" w:pos="2160"/>
        </w:tabs>
        <w:spacing w:before="120" w:after="120"/>
        <w:ind w:left="2280" w:hanging="357"/>
        <w:contextualSpacing/>
        <w:jc w:val="both"/>
        <w:rPr>
          <w:rFonts w:ascii="Bookman Old Style" w:hAnsi="Bookman Old Style" w:cs="Arial"/>
          <w:lang w:val="fi-FI"/>
        </w:rPr>
      </w:pPr>
      <w:r w:rsidRPr="00762CD4">
        <w:rPr>
          <w:rFonts w:ascii="Bookman Old Style" w:hAnsi="Bookman Old Style" w:cs="Arial"/>
          <w:lang w:val="fi-FI"/>
        </w:rPr>
        <w:t>Buku Pembantu Pajak pada kolom penerimaan dan kolom pengeluaran pada tanggal yang sama.</w:t>
      </w:r>
    </w:p>
    <w:p w:rsidR="00B75BF0" w:rsidRPr="00762CD4" w:rsidRDefault="00B75BF0" w:rsidP="00FE40BB">
      <w:pPr>
        <w:numPr>
          <w:ilvl w:val="5"/>
          <w:numId w:val="79"/>
        </w:numPr>
        <w:tabs>
          <w:tab w:val="clear" w:pos="2520"/>
          <w:tab w:val="num" w:pos="1560"/>
        </w:tabs>
        <w:spacing w:before="120" w:after="120"/>
        <w:ind w:left="1560" w:hanging="357"/>
        <w:contextualSpacing/>
        <w:jc w:val="both"/>
        <w:rPr>
          <w:rFonts w:ascii="Bookman Old Style" w:hAnsi="Bookman Old Style" w:cs="Arial"/>
          <w:lang w:val="sv-SE"/>
        </w:rPr>
      </w:pPr>
      <w:r w:rsidRPr="00762CD4">
        <w:rPr>
          <w:rFonts w:ascii="Bookman Old Style" w:hAnsi="Bookman Old Style" w:cs="Arial"/>
          <w:lang w:val="sv-SE"/>
        </w:rPr>
        <w:t>Pembukuan SP2D LS untuk pembayaran Gaji dan Tunjangan.</w:t>
      </w:r>
    </w:p>
    <w:p w:rsidR="00B75BF0" w:rsidRPr="00762CD4" w:rsidRDefault="00B75BF0" w:rsidP="00FE40BB">
      <w:pPr>
        <w:numPr>
          <w:ilvl w:val="6"/>
          <w:numId w:val="79"/>
        </w:numPr>
        <w:tabs>
          <w:tab w:val="clear" w:pos="5400"/>
          <w:tab w:val="num" w:pos="1920"/>
        </w:tabs>
        <w:spacing w:before="120" w:after="120"/>
        <w:ind w:left="1920" w:hanging="357"/>
        <w:contextualSpacing/>
        <w:jc w:val="both"/>
        <w:rPr>
          <w:rFonts w:ascii="Bookman Old Style" w:hAnsi="Bookman Old Style" w:cs="Arial"/>
          <w:lang w:val="sv-SE"/>
        </w:rPr>
      </w:pPr>
      <w:r w:rsidRPr="00762CD4">
        <w:rPr>
          <w:rFonts w:ascii="Bookman Old Style" w:hAnsi="Bookman Old Style" w:cs="Arial"/>
          <w:lang w:val="sv-SE"/>
        </w:rPr>
        <w:t>Pembukuan atas SP2D LS untuk pembayaran Gaji dan Tunjangan dimulai ketika Bendahara Pengeluaran menerima SP2D LS Gaji dari BUD atau Kuasa BUD melalui Pengguna Anggaran, pembukuan dilakukan sebesar jumlah belanja bruto (sebelum dikurangi potongan) sebagai “belanja gaji dan tunjangan” di :</w:t>
      </w:r>
    </w:p>
    <w:p w:rsidR="00B75BF0" w:rsidRPr="00762CD4" w:rsidRDefault="00B75BF0" w:rsidP="00FE40BB">
      <w:pPr>
        <w:numPr>
          <w:ilvl w:val="2"/>
          <w:numId w:val="145"/>
        </w:numPr>
        <w:tabs>
          <w:tab w:val="clear" w:pos="2160"/>
        </w:tabs>
        <w:spacing w:before="120" w:after="120"/>
        <w:ind w:left="2280" w:hanging="357"/>
        <w:contextualSpacing/>
        <w:jc w:val="both"/>
        <w:rPr>
          <w:rFonts w:ascii="Bookman Old Style" w:hAnsi="Bookman Old Style" w:cs="Arial"/>
          <w:lang w:val="sv-SE"/>
        </w:rPr>
      </w:pPr>
      <w:r w:rsidRPr="00762CD4">
        <w:rPr>
          <w:rFonts w:ascii="Bookman Old Style" w:hAnsi="Bookman Old Style" w:cs="Arial"/>
          <w:lang w:val="sv-SE"/>
        </w:rPr>
        <w:t>BKU pada kolom penerimaan dan pengeluaran</w:t>
      </w:r>
      <w:r w:rsidR="00F927CE" w:rsidRPr="00762CD4">
        <w:rPr>
          <w:rFonts w:ascii="Bookman Old Style" w:hAnsi="Bookman Old Style" w:cs="Arial"/>
          <w:lang w:val="sv-SE"/>
        </w:rPr>
        <w:t>;</w:t>
      </w:r>
    </w:p>
    <w:p w:rsidR="00485885" w:rsidRPr="00762CD4" w:rsidRDefault="00B75BF0" w:rsidP="00762CD4">
      <w:pPr>
        <w:numPr>
          <w:ilvl w:val="2"/>
          <w:numId w:val="145"/>
        </w:numPr>
        <w:tabs>
          <w:tab w:val="clear" w:pos="2160"/>
        </w:tabs>
        <w:spacing w:before="120" w:after="120"/>
        <w:ind w:left="2280"/>
        <w:jc w:val="both"/>
        <w:rPr>
          <w:rFonts w:ascii="Bookman Old Style" w:hAnsi="Bookman Old Style" w:cs="Arial"/>
          <w:lang w:val="sv-SE"/>
        </w:rPr>
      </w:pPr>
      <w:r w:rsidRPr="00762CD4">
        <w:rPr>
          <w:rFonts w:ascii="Bookman Old Style" w:hAnsi="Bookman Old Style" w:cs="Arial"/>
          <w:lang w:val="sv-SE"/>
        </w:rPr>
        <w:t xml:space="preserve">Buku Pembantu Rincian Obyek Belanja pada kolom belanja LS, untuk setiap kode rekening belanja gaji dan tunjangan yang terdapat di SP2D. </w:t>
      </w:r>
    </w:p>
    <w:p w:rsidR="00D45E30" w:rsidRPr="00FE40BB" w:rsidRDefault="00480E3E" w:rsidP="00FE40BB">
      <w:pPr>
        <w:numPr>
          <w:ilvl w:val="4"/>
          <w:numId w:val="79"/>
        </w:numPr>
        <w:tabs>
          <w:tab w:val="clear" w:pos="3960"/>
          <w:tab w:val="left" w:pos="1200"/>
        </w:tabs>
        <w:spacing w:before="120" w:after="120"/>
        <w:ind w:left="1200"/>
        <w:jc w:val="both"/>
        <w:rPr>
          <w:rFonts w:ascii="Bookman Old Style" w:hAnsi="Bookman Old Style" w:cs="Arial"/>
          <w:lang w:val="sv-SE"/>
        </w:rPr>
      </w:pPr>
      <w:r w:rsidRPr="00762CD4">
        <w:rPr>
          <w:rFonts w:ascii="Bookman Old Style" w:hAnsi="Bookman Old Style" w:cs="Arial"/>
          <w:lang w:val="sv-SE"/>
        </w:rPr>
        <w:t xml:space="preserve">Bagan alir tentang proses pembukuan penerimaan SP2D UP/GU/TU, pembukuan belanja menggunakan uang persediaan dan pembukuan belanja melalui LS tercantum dalam lampiran F. </w:t>
      </w:r>
      <w:r w:rsidR="00037D69" w:rsidRPr="00762CD4">
        <w:rPr>
          <w:rFonts w:ascii="Bookman Old Style" w:hAnsi="Bookman Old Style" w:cs="Arial"/>
          <w:lang w:val="sv-SE"/>
        </w:rPr>
        <w:t>XXII</w:t>
      </w:r>
      <w:r w:rsidRPr="00762CD4">
        <w:rPr>
          <w:rFonts w:ascii="Bookman Old Style" w:hAnsi="Bookman Old Style" w:cs="Arial"/>
          <w:lang w:val="sv-SE"/>
        </w:rPr>
        <w:t xml:space="preserve"> </w:t>
      </w:r>
      <w:r w:rsidR="005C5C7F" w:rsidRPr="00762CD4">
        <w:rPr>
          <w:rFonts w:ascii="Bookman Old Style" w:hAnsi="Bookman Old Style" w:cs="Arial"/>
          <w:lang w:val="sv-SE"/>
        </w:rPr>
        <w:t>P</w:t>
      </w:r>
      <w:r w:rsidRPr="00762CD4">
        <w:rPr>
          <w:rFonts w:ascii="Bookman Old Style" w:hAnsi="Bookman Old Style" w:cs="Arial"/>
          <w:lang w:val="sv-SE"/>
        </w:rPr>
        <w:t xml:space="preserve">eraturan </w:t>
      </w:r>
      <w:r w:rsidR="005C5C7F" w:rsidRPr="00762CD4">
        <w:rPr>
          <w:rFonts w:ascii="Bookman Old Style" w:hAnsi="Bookman Old Style" w:cs="Arial"/>
          <w:lang w:val="sv-SE"/>
        </w:rPr>
        <w:t>B</w:t>
      </w:r>
      <w:r w:rsidRPr="00762CD4">
        <w:rPr>
          <w:rFonts w:ascii="Bookman Old Style" w:hAnsi="Bookman Old Style" w:cs="Arial"/>
          <w:lang w:val="sv-SE"/>
        </w:rPr>
        <w:t>upati ini</w:t>
      </w:r>
      <w:r w:rsidR="004116EB" w:rsidRPr="00762CD4">
        <w:rPr>
          <w:rFonts w:ascii="Bookman Old Style" w:hAnsi="Bookman Old Style" w:cs="Arial"/>
          <w:lang w:val="sv-SE"/>
        </w:rPr>
        <w:t>.</w:t>
      </w:r>
    </w:p>
    <w:p w:rsidR="00B75BF0" w:rsidRPr="00762CD4" w:rsidRDefault="00485885" w:rsidP="00FE40BB">
      <w:pPr>
        <w:spacing w:before="120" w:after="120"/>
        <w:ind w:left="540"/>
        <w:contextualSpacing/>
        <w:jc w:val="both"/>
        <w:rPr>
          <w:rFonts w:ascii="Bookman Old Style" w:hAnsi="Bookman Old Style" w:cs="Arial"/>
          <w:b/>
          <w:bCs/>
          <w:lang w:val="sv-SE"/>
        </w:rPr>
      </w:pPr>
      <w:r w:rsidRPr="00762CD4">
        <w:rPr>
          <w:rFonts w:ascii="Bookman Old Style" w:hAnsi="Bookman Old Style" w:cs="Arial"/>
          <w:b/>
          <w:bCs/>
          <w:lang w:val="sv-SE"/>
        </w:rPr>
        <w:t xml:space="preserve">5.  </w:t>
      </w:r>
      <w:r w:rsidR="00953A8A" w:rsidRPr="00762CD4">
        <w:rPr>
          <w:rFonts w:ascii="Bookman Old Style" w:hAnsi="Bookman Old Style" w:cs="Arial"/>
          <w:b/>
          <w:bCs/>
          <w:lang w:val="sv-SE"/>
        </w:rPr>
        <w:t>Pertanggungjawaban dan Penyampaiannya</w:t>
      </w:r>
    </w:p>
    <w:p w:rsidR="00485885" w:rsidRPr="00762CD4" w:rsidRDefault="00B75BF0" w:rsidP="00FE40BB">
      <w:pPr>
        <w:numPr>
          <w:ilvl w:val="0"/>
          <w:numId w:val="173"/>
        </w:numPr>
        <w:tabs>
          <w:tab w:val="clear" w:pos="3960"/>
        </w:tabs>
        <w:spacing w:before="120" w:after="120"/>
        <w:ind w:left="1200"/>
        <w:contextualSpacing/>
        <w:jc w:val="both"/>
        <w:rPr>
          <w:rFonts w:ascii="Bookman Old Style" w:hAnsi="Bookman Old Style" w:cs="Arial"/>
          <w:lang w:val="sv-SE"/>
        </w:rPr>
      </w:pPr>
      <w:r w:rsidRPr="00762CD4">
        <w:rPr>
          <w:rFonts w:ascii="Bookman Old Style" w:hAnsi="Bookman Old Style" w:cs="Arial"/>
          <w:lang w:val="sv-SE"/>
        </w:rPr>
        <w:t>Bendahara pengeluaran wajib menyampaikan pertanggungjawaban atas pengelolaan uang yang terdapat dalam kewenanganya. Pertanggungjawaban bendahara pengeluaran tersebut dibagi menjadi pertanggungjawaban transaksi dan pertanggungjawaban periodik</w:t>
      </w:r>
      <w:r w:rsidR="00037D69" w:rsidRPr="00762CD4">
        <w:rPr>
          <w:rFonts w:ascii="Bookman Old Style" w:hAnsi="Bookman Old Style" w:cs="Arial"/>
          <w:lang w:val="sv-SE"/>
        </w:rPr>
        <w:t xml:space="preserve">           </w:t>
      </w:r>
      <w:r w:rsidRPr="00762CD4">
        <w:rPr>
          <w:rFonts w:ascii="Bookman Old Style" w:hAnsi="Bookman Old Style" w:cs="Arial"/>
          <w:lang w:val="sv-SE"/>
        </w:rPr>
        <w:t xml:space="preserve"> ( bulanan ).</w:t>
      </w:r>
    </w:p>
    <w:p w:rsidR="00485885" w:rsidRPr="00762CD4" w:rsidRDefault="00B75BF0" w:rsidP="00FE40BB">
      <w:pPr>
        <w:numPr>
          <w:ilvl w:val="0"/>
          <w:numId w:val="173"/>
        </w:numPr>
        <w:tabs>
          <w:tab w:val="clear" w:pos="3960"/>
        </w:tabs>
        <w:spacing w:before="120" w:after="120"/>
        <w:ind w:left="1200"/>
        <w:contextualSpacing/>
        <w:jc w:val="both"/>
        <w:rPr>
          <w:rFonts w:ascii="Bookman Old Style" w:hAnsi="Bookman Old Style" w:cs="Arial"/>
          <w:lang w:val="sv-SE"/>
        </w:rPr>
      </w:pPr>
      <w:r w:rsidRPr="00762CD4">
        <w:rPr>
          <w:rFonts w:ascii="Bookman Old Style" w:hAnsi="Bookman Old Style" w:cs="Arial"/>
          <w:lang w:val="sv-SE"/>
        </w:rPr>
        <w:t>Pertanggungjawaban transaksi adalah pertanggungjawaban yang disusun dalam rangka mempertanggungjawabkan penggunaan UP/GU/TU.</w:t>
      </w:r>
    </w:p>
    <w:p w:rsidR="00485885" w:rsidRPr="00762CD4" w:rsidRDefault="00B75BF0" w:rsidP="00FE40BB">
      <w:pPr>
        <w:numPr>
          <w:ilvl w:val="0"/>
          <w:numId w:val="173"/>
        </w:numPr>
        <w:tabs>
          <w:tab w:val="clear" w:pos="3960"/>
        </w:tabs>
        <w:spacing w:before="120" w:after="120"/>
        <w:ind w:left="1200"/>
        <w:contextualSpacing/>
        <w:jc w:val="both"/>
        <w:rPr>
          <w:rFonts w:ascii="Bookman Old Style" w:hAnsi="Bookman Old Style" w:cs="Arial"/>
          <w:lang w:val="es-ES"/>
        </w:rPr>
      </w:pPr>
      <w:r w:rsidRPr="00762CD4">
        <w:rPr>
          <w:rFonts w:ascii="Bookman Old Style" w:hAnsi="Bookman Old Style" w:cs="Arial"/>
          <w:lang w:val="es-ES"/>
        </w:rPr>
        <w:t>Pertanggungjawaban periodik berupa pertanggungjawaban  administrasi dan fungsional.</w:t>
      </w:r>
    </w:p>
    <w:p w:rsidR="00485885" w:rsidRPr="00762CD4" w:rsidRDefault="00B75BF0" w:rsidP="00FE40BB">
      <w:pPr>
        <w:numPr>
          <w:ilvl w:val="0"/>
          <w:numId w:val="173"/>
        </w:numPr>
        <w:tabs>
          <w:tab w:val="clear" w:pos="3960"/>
        </w:tabs>
        <w:spacing w:before="120" w:after="120"/>
        <w:ind w:left="1200"/>
        <w:contextualSpacing/>
        <w:jc w:val="both"/>
        <w:rPr>
          <w:rFonts w:ascii="Bookman Old Style" w:hAnsi="Bookman Old Style" w:cs="Arial"/>
          <w:lang w:val="sv-SE"/>
        </w:rPr>
      </w:pPr>
      <w:r w:rsidRPr="00762CD4">
        <w:rPr>
          <w:rFonts w:ascii="Bookman Old Style" w:hAnsi="Bookman Old Style" w:cs="Arial"/>
          <w:lang w:val="sv-SE"/>
        </w:rPr>
        <w:t xml:space="preserve">Pertanggungjawaban periodik bendahara pengeluaran merupakan hasil penggabungan pertanggungjawaban bendahara pengeluaran dengan bendahara pengeluaran pembantunya. </w:t>
      </w:r>
    </w:p>
    <w:p w:rsidR="00B75BF0" w:rsidRPr="00762CD4" w:rsidRDefault="00B75BF0" w:rsidP="00FE40BB">
      <w:pPr>
        <w:numPr>
          <w:ilvl w:val="0"/>
          <w:numId w:val="173"/>
        </w:numPr>
        <w:tabs>
          <w:tab w:val="clear" w:pos="3960"/>
        </w:tabs>
        <w:spacing w:before="120" w:after="120"/>
        <w:ind w:left="1200"/>
        <w:contextualSpacing/>
        <w:jc w:val="both"/>
        <w:rPr>
          <w:rFonts w:ascii="Bookman Old Style" w:hAnsi="Bookman Old Style" w:cs="Arial"/>
        </w:rPr>
      </w:pPr>
      <w:r w:rsidRPr="00762CD4">
        <w:rPr>
          <w:rFonts w:ascii="Bookman Old Style" w:hAnsi="Bookman Old Style" w:cs="Arial"/>
        </w:rPr>
        <w:t xml:space="preserve">Pertanggungjawaban transaksi dan pertanggungjawaban periodik tersebut </w:t>
      </w:r>
      <w:r w:rsidR="00485885" w:rsidRPr="00762CD4">
        <w:rPr>
          <w:rFonts w:ascii="Bookman Old Style" w:hAnsi="Bookman Old Style" w:cs="Arial"/>
        </w:rPr>
        <w:t>terdiri dari</w:t>
      </w:r>
      <w:r w:rsidRPr="00762CD4">
        <w:rPr>
          <w:rFonts w:ascii="Bookman Old Style" w:hAnsi="Bookman Old Style" w:cs="Arial"/>
        </w:rPr>
        <w:t xml:space="preserve"> :</w:t>
      </w:r>
    </w:p>
    <w:p w:rsidR="00B75BF0" w:rsidRPr="00762CD4" w:rsidRDefault="00B75BF0" w:rsidP="00FE40BB">
      <w:pPr>
        <w:numPr>
          <w:ilvl w:val="0"/>
          <w:numId w:val="124"/>
        </w:numPr>
        <w:tabs>
          <w:tab w:val="clear" w:pos="600"/>
          <w:tab w:val="num" w:pos="1560"/>
        </w:tabs>
        <w:spacing w:before="120" w:after="120"/>
        <w:ind w:left="1560"/>
        <w:contextualSpacing/>
        <w:rPr>
          <w:rFonts w:ascii="Bookman Old Style" w:hAnsi="Bookman Old Style" w:cs="Arial"/>
        </w:rPr>
      </w:pPr>
      <w:r w:rsidRPr="00762CD4">
        <w:rPr>
          <w:rFonts w:ascii="Bookman Old Style" w:hAnsi="Bookman Old Style" w:cs="Arial"/>
        </w:rPr>
        <w:t>Pertangungjawaban penggunaan Uang Persediaan (UP)</w:t>
      </w:r>
      <w:r w:rsidR="00F927CE" w:rsidRPr="00762CD4">
        <w:rPr>
          <w:rFonts w:ascii="Bookman Old Style" w:hAnsi="Bookman Old Style" w:cs="Arial"/>
        </w:rPr>
        <w:t>;</w:t>
      </w:r>
    </w:p>
    <w:p w:rsidR="00B75BF0" w:rsidRPr="00762CD4" w:rsidRDefault="00B75BF0" w:rsidP="00FE40BB">
      <w:pPr>
        <w:numPr>
          <w:ilvl w:val="0"/>
          <w:numId w:val="124"/>
        </w:numPr>
        <w:tabs>
          <w:tab w:val="clear" w:pos="600"/>
          <w:tab w:val="num" w:pos="1560"/>
        </w:tabs>
        <w:spacing w:before="120" w:after="120"/>
        <w:ind w:left="1560"/>
        <w:contextualSpacing/>
        <w:rPr>
          <w:rFonts w:ascii="Bookman Old Style" w:hAnsi="Bookman Old Style" w:cs="Arial"/>
          <w:lang w:val="es-ES"/>
        </w:rPr>
      </w:pPr>
      <w:r w:rsidRPr="00762CD4">
        <w:rPr>
          <w:rFonts w:ascii="Bookman Old Style" w:hAnsi="Bookman Old Style" w:cs="Arial"/>
          <w:lang w:val="es-ES"/>
        </w:rPr>
        <w:t>Pertangungjawaban penggunaan Tambahan Uang (TU)</w:t>
      </w:r>
      <w:r w:rsidR="00F927CE" w:rsidRPr="00762CD4">
        <w:rPr>
          <w:rFonts w:ascii="Bookman Old Style" w:hAnsi="Bookman Old Style" w:cs="Arial"/>
          <w:lang w:val="es-ES"/>
        </w:rPr>
        <w:t>;</w:t>
      </w:r>
    </w:p>
    <w:p w:rsidR="00B75BF0" w:rsidRPr="00762CD4" w:rsidRDefault="00B75BF0" w:rsidP="00FE40BB">
      <w:pPr>
        <w:numPr>
          <w:ilvl w:val="0"/>
          <w:numId w:val="124"/>
        </w:numPr>
        <w:tabs>
          <w:tab w:val="clear" w:pos="600"/>
          <w:tab w:val="num" w:pos="1560"/>
        </w:tabs>
        <w:spacing w:before="120" w:after="120"/>
        <w:ind w:left="1560"/>
        <w:contextualSpacing/>
        <w:rPr>
          <w:rFonts w:ascii="Bookman Old Style" w:hAnsi="Bookman Old Style" w:cs="Arial"/>
        </w:rPr>
      </w:pPr>
      <w:r w:rsidRPr="00762CD4">
        <w:rPr>
          <w:rFonts w:ascii="Bookman Old Style" w:hAnsi="Bookman Old Style" w:cs="Arial"/>
        </w:rPr>
        <w:t xml:space="preserve">Pertangungjawaban </w:t>
      </w:r>
      <w:r w:rsidR="00F927CE" w:rsidRPr="00762CD4">
        <w:rPr>
          <w:rFonts w:ascii="Bookman Old Style" w:hAnsi="Bookman Old Style" w:cs="Arial"/>
        </w:rPr>
        <w:t>administrative;</w:t>
      </w:r>
    </w:p>
    <w:p w:rsidR="00B75BF0" w:rsidRPr="00762CD4" w:rsidRDefault="00B75BF0" w:rsidP="00FE40BB">
      <w:pPr>
        <w:numPr>
          <w:ilvl w:val="0"/>
          <w:numId w:val="124"/>
        </w:numPr>
        <w:tabs>
          <w:tab w:val="clear" w:pos="600"/>
          <w:tab w:val="num" w:pos="1560"/>
        </w:tabs>
        <w:spacing w:before="120" w:after="120"/>
        <w:ind w:left="1560"/>
        <w:contextualSpacing/>
        <w:rPr>
          <w:rFonts w:ascii="Bookman Old Style" w:hAnsi="Bookman Old Style" w:cs="Arial"/>
        </w:rPr>
      </w:pPr>
      <w:r w:rsidRPr="00762CD4">
        <w:rPr>
          <w:rFonts w:ascii="Bookman Old Style" w:hAnsi="Bookman Old Style" w:cs="Arial"/>
        </w:rPr>
        <w:t>Pertangungjawaban fungsional.</w:t>
      </w:r>
    </w:p>
    <w:p w:rsidR="00B75BF0" w:rsidRPr="00762CD4" w:rsidRDefault="000308B8" w:rsidP="00FE40BB">
      <w:pPr>
        <w:spacing w:before="120" w:after="120"/>
        <w:ind w:left="1200"/>
        <w:contextualSpacing/>
        <w:rPr>
          <w:rFonts w:ascii="Bookman Old Style" w:hAnsi="Bookman Old Style" w:cs="Arial"/>
        </w:rPr>
      </w:pPr>
      <w:r w:rsidRPr="00762CD4">
        <w:rPr>
          <w:rFonts w:ascii="Bookman Old Style" w:hAnsi="Bookman Old Style" w:cs="Arial"/>
        </w:rPr>
        <w:t>Penjelasan :</w:t>
      </w:r>
    </w:p>
    <w:p w:rsidR="00B75BF0" w:rsidRPr="00762CD4" w:rsidRDefault="00485885" w:rsidP="00FE40BB">
      <w:pPr>
        <w:numPr>
          <w:ilvl w:val="1"/>
          <w:numId w:val="174"/>
        </w:numPr>
        <w:spacing w:before="120" w:after="120"/>
        <w:ind w:left="1530" w:hanging="357"/>
        <w:contextualSpacing/>
        <w:rPr>
          <w:rFonts w:ascii="Bookman Old Style" w:hAnsi="Bookman Old Style" w:cs="Arial"/>
        </w:rPr>
      </w:pPr>
      <w:r w:rsidRPr="00762CD4">
        <w:rPr>
          <w:rFonts w:ascii="Bookman Old Style" w:hAnsi="Bookman Old Style" w:cs="Arial"/>
        </w:rPr>
        <w:t>Pertanggungja</w:t>
      </w:r>
      <w:r w:rsidR="00B75BF0" w:rsidRPr="00762CD4">
        <w:rPr>
          <w:rFonts w:ascii="Bookman Old Style" w:hAnsi="Bookman Old Style" w:cs="Arial"/>
        </w:rPr>
        <w:t>waban Penggunaan Uang Persediaan.</w:t>
      </w:r>
    </w:p>
    <w:p w:rsidR="002C34B5" w:rsidRPr="00762CD4" w:rsidRDefault="00B75BF0" w:rsidP="00FE40BB">
      <w:pPr>
        <w:numPr>
          <w:ilvl w:val="2"/>
          <w:numId w:val="174"/>
        </w:numPr>
        <w:tabs>
          <w:tab w:val="clear" w:pos="2340"/>
        </w:tabs>
        <w:spacing w:before="120" w:after="120"/>
        <w:ind w:left="1890" w:hanging="357"/>
        <w:contextualSpacing/>
        <w:jc w:val="both"/>
        <w:rPr>
          <w:rFonts w:ascii="Bookman Old Style" w:hAnsi="Bookman Old Style" w:cs="Arial"/>
        </w:rPr>
      </w:pPr>
      <w:r w:rsidRPr="00762CD4">
        <w:rPr>
          <w:rFonts w:ascii="Bookman Old Style" w:hAnsi="Bookman Old Style" w:cs="Arial"/>
        </w:rPr>
        <w:t>Bendahara Pengeluaran melakukan pertanggungjawaban penggunaan Uang Persediaan setiap akan mengajukan GU. Dalam melakukan pertanggungjawaban tersebut dokumen yang disampaikan adalah Laporan Pertanggungjawaban Uang Persediaan dan dilampiri dengan bukti-bukti belanja yang sah.</w:t>
      </w:r>
    </w:p>
    <w:p w:rsidR="00B75BF0" w:rsidRPr="00762CD4" w:rsidRDefault="00B75BF0" w:rsidP="00FE40BB">
      <w:pPr>
        <w:numPr>
          <w:ilvl w:val="2"/>
          <w:numId w:val="174"/>
        </w:numPr>
        <w:tabs>
          <w:tab w:val="clear" w:pos="2340"/>
        </w:tabs>
        <w:spacing w:before="120" w:after="120"/>
        <w:ind w:left="1890" w:hanging="357"/>
        <w:contextualSpacing/>
        <w:jc w:val="both"/>
        <w:rPr>
          <w:rFonts w:ascii="Bookman Old Style" w:hAnsi="Bookman Old Style" w:cs="Arial"/>
        </w:rPr>
      </w:pPr>
      <w:r w:rsidRPr="00762CD4">
        <w:rPr>
          <w:rFonts w:ascii="Bookman Old Style" w:hAnsi="Bookman Old Style" w:cs="Arial"/>
        </w:rPr>
        <w:t>Langkah-langkah dalam membuat pertanggungjawaban Uang Persediaan adalah sebagai berikut :</w:t>
      </w:r>
    </w:p>
    <w:p w:rsidR="00B75BF0" w:rsidRPr="00762CD4" w:rsidRDefault="00B75BF0" w:rsidP="00FE40BB">
      <w:pPr>
        <w:numPr>
          <w:ilvl w:val="0"/>
          <w:numId w:val="167"/>
        </w:numPr>
        <w:tabs>
          <w:tab w:val="clear" w:pos="1320"/>
        </w:tabs>
        <w:spacing w:before="120" w:after="120"/>
        <w:ind w:left="2250" w:hanging="357"/>
        <w:contextualSpacing/>
        <w:jc w:val="both"/>
        <w:rPr>
          <w:rFonts w:ascii="Bookman Old Style" w:hAnsi="Bookman Old Style" w:cs="Arial"/>
        </w:rPr>
      </w:pPr>
      <w:r w:rsidRPr="00762CD4">
        <w:rPr>
          <w:rFonts w:ascii="Bookman Old Style" w:hAnsi="Bookman Old Style" w:cs="Arial"/>
        </w:rPr>
        <w:lastRenderedPageBreak/>
        <w:t>Mengumpulkan bukti – bukti  yang  sah  atas  belanja  yang menggunakan  Uang Persediaan termasuk bukti-bukti yang dikumpulkan oleh Bendahara Pengeluaran Pembantu, jika ada sebagian Uang Persediaan yang sebelumnya dilimpahkan kepada Bendahara Pengeluaran Pembantu.</w:t>
      </w:r>
    </w:p>
    <w:p w:rsidR="00B75BF0" w:rsidRPr="00762CD4" w:rsidRDefault="00B75BF0" w:rsidP="00FE40BB">
      <w:pPr>
        <w:numPr>
          <w:ilvl w:val="0"/>
          <w:numId w:val="167"/>
        </w:numPr>
        <w:tabs>
          <w:tab w:val="clear" w:pos="1320"/>
        </w:tabs>
        <w:spacing w:before="120" w:after="120"/>
        <w:ind w:left="2250" w:hanging="357"/>
        <w:contextualSpacing/>
        <w:jc w:val="both"/>
        <w:rPr>
          <w:rFonts w:ascii="Bookman Old Style" w:hAnsi="Bookman Old Style" w:cs="Arial"/>
        </w:rPr>
      </w:pPr>
      <w:r w:rsidRPr="00762CD4">
        <w:rPr>
          <w:rFonts w:ascii="Bookman Old Style" w:hAnsi="Bookman Old Style" w:cs="Arial"/>
        </w:rPr>
        <w:t>Berdasarkan bukti-bukti yang sah tersebut Bendahara Pengeluaran merekapitulasi belanja kedalam Laporan Pertaggungjawaban Uang Persediaan sesuai dengan program dan kegiatanya masing-masing.</w:t>
      </w:r>
    </w:p>
    <w:p w:rsidR="00B75BF0" w:rsidRPr="00762CD4" w:rsidRDefault="00B75BF0" w:rsidP="00FE40BB">
      <w:pPr>
        <w:numPr>
          <w:ilvl w:val="0"/>
          <w:numId w:val="167"/>
        </w:numPr>
        <w:tabs>
          <w:tab w:val="clear" w:pos="1320"/>
        </w:tabs>
        <w:spacing w:before="120" w:after="120"/>
        <w:ind w:left="2250" w:hanging="357"/>
        <w:contextualSpacing/>
        <w:jc w:val="both"/>
        <w:rPr>
          <w:rFonts w:ascii="Bookman Old Style" w:hAnsi="Bookman Old Style" w:cs="Arial"/>
          <w:lang w:val="sv-SE"/>
        </w:rPr>
      </w:pPr>
      <w:r w:rsidRPr="00762CD4">
        <w:rPr>
          <w:rFonts w:ascii="Bookman Old Style" w:hAnsi="Bookman Old Style" w:cs="Arial"/>
          <w:lang w:val="sv-SE"/>
        </w:rPr>
        <w:t>Laporan Pertanggungjawaban Uang Persediaan tersebut dijadikan lampiran pengajuan SPP-GU.</w:t>
      </w:r>
    </w:p>
    <w:p w:rsidR="00B75BF0" w:rsidRPr="00762CD4" w:rsidRDefault="00B75BF0" w:rsidP="00FE40BB">
      <w:pPr>
        <w:numPr>
          <w:ilvl w:val="2"/>
          <w:numId w:val="174"/>
        </w:numPr>
        <w:tabs>
          <w:tab w:val="clear" w:pos="2340"/>
        </w:tabs>
        <w:spacing w:before="120" w:after="120"/>
        <w:ind w:left="1890" w:hanging="357"/>
        <w:contextualSpacing/>
        <w:jc w:val="both"/>
        <w:rPr>
          <w:rFonts w:ascii="Bookman Old Style" w:hAnsi="Bookman Old Style" w:cs="Arial"/>
          <w:lang w:val="sv-SE"/>
        </w:rPr>
      </w:pPr>
      <w:r w:rsidRPr="00762CD4">
        <w:rPr>
          <w:rFonts w:ascii="Bookman Old Style" w:hAnsi="Bookman Old Style" w:cs="Arial"/>
          <w:lang w:val="sv-SE"/>
        </w:rPr>
        <w:t>Dalam mempertanggungjawabkan pengelolaan uang persediaan, dokumen laporan pertanggungjawaban yang disampaikan</w:t>
      </w:r>
      <w:r w:rsidR="001400D0" w:rsidRPr="00762CD4">
        <w:rPr>
          <w:rFonts w:ascii="Bookman Old Style" w:hAnsi="Bookman Old Style" w:cs="Arial"/>
          <w:lang w:val="sv-SE"/>
        </w:rPr>
        <w:t xml:space="preserve"> :</w:t>
      </w:r>
    </w:p>
    <w:p w:rsidR="00485885" w:rsidRPr="00762CD4" w:rsidRDefault="00B75BF0" w:rsidP="00FE40BB">
      <w:pPr>
        <w:numPr>
          <w:ilvl w:val="0"/>
          <w:numId w:val="168"/>
        </w:numPr>
        <w:tabs>
          <w:tab w:val="clear" w:pos="1320"/>
        </w:tabs>
        <w:spacing w:before="120" w:after="120"/>
        <w:ind w:left="2250"/>
        <w:contextualSpacing/>
        <w:jc w:val="both"/>
        <w:rPr>
          <w:rFonts w:ascii="Bookman Old Style" w:hAnsi="Bookman Old Style" w:cs="Arial"/>
          <w:lang w:val="sv-SE"/>
        </w:rPr>
      </w:pPr>
      <w:r w:rsidRPr="00762CD4">
        <w:rPr>
          <w:rFonts w:ascii="Bookman Old Style" w:hAnsi="Bookman Old Style" w:cs="Arial"/>
          <w:lang w:val="sv-SE"/>
        </w:rPr>
        <w:t xml:space="preserve">Pengantar Surat Pertanggung jawaban ( SPJ ) pengeluaran </w:t>
      </w:r>
    </w:p>
    <w:p w:rsidR="00485885" w:rsidRPr="00762CD4" w:rsidRDefault="00B75BF0" w:rsidP="00FE40BB">
      <w:pPr>
        <w:numPr>
          <w:ilvl w:val="0"/>
          <w:numId w:val="168"/>
        </w:numPr>
        <w:tabs>
          <w:tab w:val="clear" w:pos="1320"/>
        </w:tabs>
        <w:spacing w:before="120" w:after="120"/>
        <w:ind w:left="2250"/>
        <w:contextualSpacing/>
        <w:jc w:val="both"/>
        <w:rPr>
          <w:rFonts w:ascii="Bookman Old Style" w:hAnsi="Bookman Old Style" w:cs="Arial"/>
          <w:lang w:val="sv-SE"/>
        </w:rPr>
      </w:pPr>
      <w:r w:rsidRPr="00762CD4">
        <w:rPr>
          <w:rFonts w:ascii="Bookman Old Style" w:hAnsi="Bookman Old Style" w:cs="Arial"/>
          <w:lang w:val="sv-SE"/>
        </w:rPr>
        <w:t>buku kas umum;</w:t>
      </w:r>
    </w:p>
    <w:p w:rsidR="00D45E30" w:rsidRPr="00762CD4" w:rsidRDefault="00B75BF0" w:rsidP="00FE40BB">
      <w:pPr>
        <w:numPr>
          <w:ilvl w:val="0"/>
          <w:numId w:val="168"/>
        </w:numPr>
        <w:tabs>
          <w:tab w:val="clear" w:pos="1320"/>
        </w:tabs>
        <w:spacing w:before="120" w:after="120"/>
        <w:ind w:left="2250"/>
        <w:contextualSpacing/>
        <w:jc w:val="both"/>
        <w:rPr>
          <w:rFonts w:ascii="Bookman Old Style" w:hAnsi="Bookman Old Style" w:cs="Arial"/>
          <w:lang w:val="sv-SE"/>
        </w:rPr>
      </w:pPr>
      <w:r w:rsidRPr="00762CD4">
        <w:rPr>
          <w:rFonts w:ascii="Bookman Old Style" w:hAnsi="Bookman Old Style" w:cs="Arial"/>
          <w:lang w:val="sv-SE"/>
        </w:rPr>
        <w:t>ringkasan pengeluaran per rincian obyek yang disertai dengan bukti-bukti pengeluaran yang sah atas pengeluaran dari setiap rinician obyek yang tercantum dalam ringkasan pengeluaran per rincian obyek dimaksud;</w:t>
      </w:r>
    </w:p>
    <w:p w:rsidR="00485885" w:rsidRPr="00762CD4" w:rsidRDefault="00B75BF0" w:rsidP="00FE40BB">
      <w:pPr>
        <w:numPr>
          <w:ilvl w:val="0"/>
          <w:numId w:val="168"/>
        </w:numPr>
        <w:tabs>
          <w:tab w:val="clear" w:pos="1320"/>
        </w:tabs>
        <w:spacing w:before="120" w:after="120"/>
        <w:ind w:left="2250"/>
        <w:contextualSpacing/>
        <w:jc w:val="both"/>
        <w:rPr>
          <w:rFonts w:ascii="Bookman Old Style" w:hAnsi="Bookman Old Style" w:cs="Arial"/>
          <w:lang w:val="sv-SE"/>
        </w:rPr>
      </w:pPr>
      <w:r w:rsidRPr="00762CD4">
        <w:rPr>
          <w:rFonts w:ascii="Bookman Old Style" w:hAnsi="Bookman Old Style" w:cs="Arial"/>
          <w:lang w:val="sv-SE"/>
        </w:rPr>
        <w:t>bukti atas penyetoran PPN/PPh ke kas negara; dan</w:t>
      </w:r>
    </w:p>
    <w:p w:rsidR="00B75BF0" w:rsidRPr="00762CD4" w:rsidRDefault="00B75BF0" w:rsidP="00FE40BB">
      <w:pPr>
        <w:numPr>
          <w:ilvl w:val="0"/>
          <w:numId w:val="168"/>
        </w:numPr>
        <w:tabs>
          <w:tab w:val="clear" w:pos="1320"/>
        </w:tabs>
        <w:spacing w:before="120" w:after="120"/>
        <w:ind w:left="2250"/>
        <w:contextualSpacing/>
        <w:jc w:val="both"/>
        <w:rPr>
          <w:rFonts w:ascii="Bookman Old Style" w:hAnsi="Bookman Old Style" w:cs="Arial"/>
          <w:lang w:val="sv-SE"/>
        </w:rPr>
      </w:pPr>
      <w:r w:rsidRPr="00762CD4">
        <w:rPr>
          <w:rFonts w:ascii="Bookman Old Style" w:hAnsi="Bookman Old Style" w:cs="Arial"/>
        </w:rPr>
        <w:t xml:space="preserve">register </w:t>
      </w:r>
      <w:r w:rsidRPr="00762CD4">
        <w:rPr>
          <w:rFonts w:ascii="Bookman Old Style" w:hAnsi="Bookman Old Style" w:cs="Arial"/>
          <w:lang w:val="sv-SE"/>
        </w:rPr>
        <w:t>penutupan</w:t>
      </w:r>
      <w:r w:rsidRPr="00762CD4">
        <w:rPr>
          <w:rFonts w:ascii="Bookman Old Style" w:hAnsi="Bookman Old Style" w:cs="Arial"/>
        </w:rPr>
        <w:t xml:space="preserve"> kas.</w:t>
      </w:r>
    </w:p>
    <w:p w:rsidR="001400D0" w:rsidRPr="00762CD4" w:rsidRDefault="00480E3E" w:rsidP="00FE40BB">
      <w:pPr>
        <w:numPr>
          <w:ilvl w:val="2"/>
          <w:numId w:val="174"/>
        </w:numPr>
        <w:tabs>
          <w:tab w:val="clear" w:pos="2340"/>
        </w:tabs>
        <w:spacing w:before="120" w:after="120"/>
        <w:ind w:left="1890"/>
        <w:contextualSpacing/>
        <w:jc w:val="both"/>
        <w:rPr>
          <w:rFonts w:ascii="Bookman Old Style" w:hAnsi="Bookman Old Style" w:cs="Arial"/>
          <w:lang w:val="sv-SE"/>
        </w:rPr>
      </w:pPr>
      <w:r w:rsidRPr="00762CD4">
        <w:rPr>
          <w:rFonts w:ascii="Bookman Old Style" w:hAnsi="Bookman Old Style" w:cs="Arial"/>
          <w:lang w:val="sv-SE"/>
        </w:rPr>
        <w:t xml:space="preserve">Format laporan pertanggungjawaban Uang Persediaan tercantum dalam lampiran F. </w:t>
      </w:r>
      <w:r w:rsidR="00037D69" w:rsidRPr="00762CD4">
        <w:rPr>
          <w:rFonts w:ascii="Bookman Old Style" w:hAnsi="Bookman Old Style" w:cs="Arial"/>
          <w:lang w:val="sv-SE"/>
        </w:rPr>
        <w:t>XXIII</w:t>
      </w:r>
      <w:r w:rsidRPr="00762CD4">
        <w:rPr>
          <w:rFonts w:ascii="Bookman Old Style" w:hAnsi="Bookman Old Style" w:cs="Arial"/>
          <w:lang w:val="sv-SE"/>
        </w:rPr>
        <w:t xml:space="preserve"> </w:t>
      </w:r>
      <w:r w:rsidR="001400D0" w:rsidRPr="00762CD4">
        <w:rPr>
          <w:rFonts w:ascii="Bookman Old Style" w:hAnsi="Bookman Old Style" w:cs="Arial"/>
          <w:lang w:val="sv-SE"/>
        </w:rPr>
        <w:t>P</w:t>
      </w:r>
      <w:r w:rsidRPr="00762CD4">
        <w:rPr>
          <w:rFonts w:ascii="Bookman Old Style" w:hAnsi="Bookman Old Style" w:cs="Arial"/>
          <w:lang w:val="sv-SE"/>
        </w:rPr>
        <w:t xml:space="preserve">eraturan </w:t>
      </w:r>
      <w:r w:rsidR="001400D0" w:rsidRPr="00762CD4">
        <w:rPr>
          <w:rFonts w:ascii="Bookman Old Style" w:hAnsi="Bookman Old Style" w:cs="Arial"/>
          <w:lang w:val="sv-SE"/>
        </w:rPr>
        <w:t>B</w:t>
      </w:r>
      <w:r w:rsidRPr="00762CD4">
        <w:rPr>
          <w:rFonts w:ascii="Bookman Old Style" w:hAnsi="Bookman Old Style" w:cs="Arial"/>
          <w:lang w:val="sv-SE"/>
        </w:rPr>
        <w:t>upati ini.</w:t>
      </w:r>
    </w:p>
    <w:p w:rsidR="00B75BF0" w:rsidRPr="00762CD4" w:rsidRDefault="00B75BF0" w:rsidP="00FE40BB">
      <w:pPr>
        <w:numPr>
          <w:ilvl w:val="0"/>
          <w:numId w:val="175"/>
        </w:numPr>
        <w:spacing w:before="120" w:after="120"/>
        <w:ind w:left="1530"/>
        <w:contextualSpacing/>
        <w:rPr>
          <w:rFonts w:ascii="Bookman Old Style" w:hAnsi="Bookman Old Style" w:cs="Arial"/>
          <w:lang w:val="sv-SE"/>
        </w:rPr>
      </w:pPr>
      <w:r w:rsidRPr="00762CD4">
        <w:rPr>
          <w:rFonts w:ascii="Bookman Old Style" w:hAnsi="Bookman Old Style" w:cs="Arial"/>
          <w:lang w:val="sv-SE"/>
        </w:rPr>
        <w:t>Pertanggungjawaban Penggunaan Tambahan Uang (TU).</w:t>
      </w:r>
    </w:p>
    <w:p w:rsidR="00FB68AE" w:rsidRPr="00762CD4" w:rsidRDefault="00B75BF0" w:rsidP="00FE40BB">
      <w:pPr>
        <w:numPr>
          <w:ilvl w:val="7"/>
          <w:numId w:val="174"/>
        </w:numPr>
        <w:tabs>
          <w:tab w:val="clear" w:pos="5760"/>
        </w:tabs>
        <w:spacing w:before="120" w:after="120"/>
        <w:ind w:left="1888" w:hanging="357"/>
        <w:contextualSpacing/>
        <w:jc w:val="both"/>
        <w:rPr>
          <w:rFonts w:ascii="Bookman Old Style" w:hAnsi="Bookman Old Style" w:cs="Arial"/>
          <w:lang w:val="sv-SE"/>
        </w:rPr>
      </w:pPr>
      <w:r w:rsidRPr="00762CD4">
        <w:rPr>
          <w:rFonts w:ascii="Bookman Old Style" w:hAnsi="Bookman Old Style" w:cs="Arial"/>
          <w:lang w:val="sv-SE"/>
        </w:rPr>
        <w:t>Bendahara Pengeluaran melakukan pertanggungjawaban penggunaan TU apabila TU yang dikelolanya telah habis / selesai digunakan untuk membiayai suatu kegiatan atau telah sampai pada waktu yang ditentukan sejak TU diterima.</w:t>
      </w:r>
    </w:p>
    <w:p w:rsidR="00FB68AE" w:rsidRPr="00762CD4" w:rsidRDefault="00B75BF0" w:rsidP="00FE40BB">
      <w:pPr>
        <w:numPr>
          <w:ilvl w:val="7"/>
          <w:numId w:val="174"/>
        </w:numPr>
        <w:tabs>
          <w:tab w:val="clear" w:pos="5760"/>
        </w:tabs>
        <w:spacing w:before="120" w:after="120"/>
        <w:ind w:left="1888" w:hanging="357"/>
        <w:contextualSpacing/>
        <w:jc w:val="both"/>
        <w:rPr>
          <w:rFonts w:ascii="Bookman Old Style" w:hAnsi="Bookman Old Style" w:cs="Arial"/>
          <w:lang w:val="sv-SE"/>
        </w:rPr>
      </w:pPr>
      <w:r w:rsidRPr="00762CD4">
        <w:rPr>
          <w:rFonts w:ascii="Bookman Old Style" w:hAnsi="Bookman Old Style" w:cs="Arial"/>
          <w:lang w:val="sv-SE"/>
        </w:rPr>
        <w:t>Dalam melakukan pertanggungjawaban tersebut dokumen yang disampaikan adalah Laporan Pertanggungjawaban Tambahan Uang Persediaan. Dokumen ini dilampirkan dengan bukti-bukti belanja yang sah dan lengkap.</w:t>
      </w:r>
    </w:p>
    <w:p w:rsidR="00B75BF0" w:rsidRPr="00762CD4" w:rsidRDefault="00B75BF0" w:rsidP="00FE40BB">
      <w:pPr>
        <w:numPr>
          <w:ilvl w:val="7"/>
          <w:numId w:val="174"/>
        </w:numPr>
        <w:tabs>
          <w:tab w:val="clear" w:pos="5760"/>
        </w:tabs>
        <w:spacing w:before="120" w:after="120"/>
        <w:ind w:left="1888" w:hanging="357"/>
        <w:contextualSpacing/>
        <w:jc w:val="both"/>
        <w:rPr>
          <w:rFonts w:ascii="Bookman Old Style" w:hAnsi="Bookman Old Style" w:cs="Arial"/>
          <w:lang w:val="sv-SE"/>
        </w:rPr>
      </w:pPr>
      <w:r w:rsidRPr="00762CD4">
        <w:rPr>
          <w:rFonts w:ascii="Bookman Old Style" w:hAnsi="Bookman Old Style" w:cs="Arial"/>
          <w:lang w:val="sv-SE"/>
        </w:rPr>
        <w:t xml:space="preserve">Langkah-langkah dalam membuat pertanggungjawaban TU </w:t>
      </w:r>
      <w:r w:rsidR="001400D0" w:rsidRPr="00762CD4">
        <w:rPr>
          <w:rFonts w:ascii="Bookman Old Style" w:hAnsi="Bookman Old Style" w:cs="Arial"/>
          <w:lang w:val="sv-SE"/>
        </w:rPr>
        <w:t>:</w:t>
      </w:r>
    </w:p>
    <w:p w:rsidR="00B75BF0" w:rsidRPr="00762CD4" w:rsidRDefault="00B75BF0" w:rsidP="00FE40BB">
      <w:pPr>
        <w:numPr>
          <w:ilvl w:val="0"/>
          <w:numId w:val="169"/>
        </w:numPr>
        <w:tabs>
          <w:tab w:val="clear" w:pos="1380"/>
        </w:tabs>
        <w:spacing w:before="120" w:after="120"/>
        <w:ind w:left="2245" w:hanging="357"/>
        <w:contextualSpacing/>
        <w:jc w:val="both"/>
        <w:rPr>
          <w:rFonts w:ascii="Bookman Old Style" w:hAnsi="Bookman Old Style" w:cs="Arial"/>
          <w:lang w:val="sv-SE"/>
        </w:rPr>
      </w:pPr>
      <w:r w:rsidRPr="00762CD4">
        <w:rPr>
          <w:rFonts w:ascii="Bookman Old Style" w:hAnsi="Bookman Old Style" w:cs="Arial"/>
          <w:lang w:val="sv-SE"/>
        </w:rPr>
        <w:t>Bendahara Pengeluaran mengumpulkan bukti-bukti belanja yang sah atas penggunaan Tambahan Uang  Persediaan.</w:t>
      </w:r>
    </w:p>
    <w:p w:rsidR="00B75BF0" w:rsidRPr="00762CD4" w:rsidRDefault="00B75BF0" w:rsidP="00FE40BB">
      <w:pPr>
        <w:numPr>
          <w:ilvl w:val="0"/>
          <w:numId w:val="169"/>
        </w:numPr>
        <w:tabs>
          <w:tab w:val="clear" w:pos="1380"/>
        </w:tabs>
        <w:spacing w:before="120" w:after="120"/>
        <w:ind w:left="2245" w:hanging="357"/>
        <w:contextualSpacing/>
        <w:jc w:val="both"/>
        <w:rPr>
          <w:rFonts w:ascii="Bookman Old Style" w:hAnsi="Bookman Old Style" w:cs="Arial"/>
          <w:lang w:val="sv-SE"/>
        </w:rPr>
      </w:pPr>
      <w:r w:rsidRPr="00762CD4">
        <w:rPr>
          <w:rFonts w:ascii="Bookman Old Style" w:hAnsi="Bookman Old Style" w:cs="Arial"/>
          <w:lang w:val="sv-SE"/>
        </w:rPr>
        <w:t>Apabila terdapat TU yang tidak digunakan Bendahara Pengeluaran melakukan setoran ke Kas Umum Daerah. Surat Tanda Setoran atas penyetoran itu dilampirkan sebagai lampiran Laporan Pertanggungjawaban TU.</w:t>
      </w:r>
    </w:p>
    <w:p w:rsidR="00B75BF0" w:rsidRPr="00762CD4" w:rsidRDefault="00B75BF0" w:rsidP="00FE40BB">
      <w:pPr>
        <w:numPr>
          <w:ilvl w:val="0"/>
          <w:numId w:val="169"/>
        </w:numPr>
        <w:tabs>
          <w:tab w:val="clear" w:pos="1380"/>
        </w:tabs>
        <w:spacing w:before="120" w:after="120"/>
        <w:ind w:left="2245" w:hanging="357"/>
        <w:contextualSpacing/>
        <w:jc w:val="both"/>
        <w:rPr>
          <w:rFonts w:ascii="Bookman Old Style" w:hAnsi="Bookman Old Style" w:cs="Arial"/>
          <w:lang w:val="sv-SE"/>
        </w:rPr>
      </w:pPr>
      <w:r w:rsidRPr="00762CD4">
        <w:rPr>
          <w:rFonts w:ascii="Bookman Old Style" w:hAnsi="Bookman Old Style" w:cs="Arial"/>
          <w:lang w:val="sv-SE"/>
        </w:rPr>
        <w:t xml:space="preserve">Berdasarkan bukti-bukti yang sah dan lengkap tersebut, </w:t>
      </w:r>
      <w:r w:rsidRPr="00762CD4">
        <w:rPr>
          <w:rFonts w:ascii="Bookman Old Style" w:hAnsi="Bookman Old Style" w:cs="Arial"/>
          <w:iCs/>
          <w:lang w:val="sv-SE"/>
        </w:rPr>
        <w:t xml:space="preserve">termasuk bukti setoran pajak yang dipungut oleh Bendahara Pengeluaran  </w:t>
      </w:r>
      <w:r w:rsidRPr="00762CD4">
        <w:rPr>
          <w:rFonts w:ascii="Bookman Old Style" w:hAnsi="Bookman Old Style" w:cs="Arial"/>
          <w:lang w:val="sv-SE"/>
        </w:rPr>
        <w:t>dan bukti penyetoran sisa Tambahan Uang Persediaan (apabila Tambahan Uang Persediaan melebihi belanja yang dilakukan ) Bendahara Pengeluaran merekapitulasi belanja kedalam Laporan Pertanggungjawaban Tambahan Uang Persediaan sesuai dengan program dan kegiatanya yang dicantumkan pada awal pengajuan TU.</w:t>
      </w:r>
    </w:p>
    <w:p w:rsidR="00B75BF0" w:rsidRPr="00762CD4" w:rsidRDefault="00B75BF0" w:rsidP="00FE40BB">
      <w:pPr>
        <w:numPr>
          <w:ilvl w:val="0"/>
          <w:numId w:val="169"/>
        </w:numPr>
        <w:tabs>
          <w:tab w:val="clear" w:pos="1380"/>
        </w:tabs>
        <w:spacing w:before="120" w:after="120"/>
        <w:ind w:left="2245" w:hanging="357"/>
        <w:contextualSpacing/>
        <w:jc w:val="both"/>
        <w:rPr>
          <w:rFonts w:ascii="Bookman Old Style" w:hAnsi="Bookman Old Style" w:cs="Arial"/>
          <w:lang w:val="sv-SE"/>
        </w:rPr>
      </w:pPr>
      <w:r w:rsidRPr="00762CD4">
        <w:rPr>
          <w:rFonts w:ascii="Bookman Old Style" w:hAnsi="Bookman Old Style" w:cs="Arial"/>
          <w:lang w:val="sv-SE"/>
        </w:rPr>
        <w:t>Laporan Pertanggungjawaban tersebut  kemudian diberikan kepada Pengguna Anggaran melalui PPK SKPD.</w:t>
      </w:r>
    </w:p>
    <w:p w:rsidR="00B75BF0" w:rsidRPr="00762CD4" w:rsidRDefault="00B75BF0" w:rsidP="00FE40BB">
      <w:pPr>
        <w:numPr>
          <w:ilvl w:val="0"/>
          <w:numId w:val="169"/>
        </w:numPr>
        <w:tabs>
          <w:tab w:val="clear" w:pos="1380"/>
        </w:tabs>
        <w:spacing w:before="120" w:after="120"/>
        <w:ind w:left="2245" w:hanging="357"/>
        <w:contextualSpacing/>
        <w:jc w:val="both"/>
        <w:rPr>
          <w:rFonts w:ascii="Bookman Old Style" w:hAnsi="Bookman Old Style" w:cs="Arial"/>
          <w:lang w:val="sv-SE"/>
        </w:rPr>
      </w:pPr>
      <w:r w:rsidRPr="00762CD4">
        <w:rPr>
          <w:rFonts w:ascii="Bookman Old Style" w:hAnsi="Bookman Old Style" w:cs="Arial"/>
          <w:lang w:val="sv-SE"/>
        </w:rPr>
        <w:lastRenderedPageBreak/>
        <w:t>PPK SKPD kemudian melakukan verifikasi atas pertanggungjawaban yang dilakukan oleh Bendahara Pengeluaran.</w:t>
      </w:r>
    </w:p>
    <w:p w:rsidR="00B75BF0" w:rsidRPr="00762CD4" w:rsidRDefault="00B75BF0" w:rsidP="00FE40BB">
      <w:pPr>
        <w:numPr>
          <w:ilvl w:val="0"/>
          <w:numId w:val="169"/>
        </w:numPr>
        <w:tabs>
          <w:tab w:val="clear" w:pos="1380"/>
        </w:tabs>
        <w:spacing w:before="120" w:after="120"/>
        <w:ind w:left="2245" w:hanging="357"/>
        <w:contextualSpacing/>
        <w:jc w:val="both"/>
        <w:rPr>
          <w:rFonts w:ascii="Bookman Old Style" w:hAnsi="Bookman Old Style" w:cs="Arial"/>
          <w:lang w:val="sv-SE"/>
        </w:rPr>
      </w:pPr>
      <w:r w:rsidRPr="00762CD4">
        <w:rPr>
          <w:rFonts w:ascii="Bookman Old Style" w:hAnsi="Bookman Old Style" w:cs="Arial"/>
          <w:lang w:val="sv-SE"/>
        </w:rPr>
        <w:t>Pengguna Anggaran kemudian menandatangani Laporan Pertanggungjawaban TU sebagai bentuk pengesahan.</w:t>
      </w:r>
    </w:p>
    <w:p w:rsidR="00B75BF0" w:rsidRPr="00762CD4" w:rsidRDefault="001F66D1" w:rsidP="00FE40BB">
      <w:pPr>
        <w:numPr>
          <w:ilvl w:val="7"/>
          <w:numId w:val="174"/>
        </w:numPr>
        <w:tabs>
          <w:tab w:val="clear" w:pos="5760"/>
        </w:tabs>
        <w:spacing w:before="120" w:after="120"/>
        <w:ind w:left="1890"/>
        <w:contextualSpacing/>
        <w:jc w:val="both"/>
        <w:rPr>
          <w:rFonts w:ascii="Bookman Old Style" w:hAnsi="Bookman Old Style" w:cs="Arial"/>
          <w:lang w:val="sv-SE"/>
        </w:rPr>
      </w:pPr>
      <w:r w:rsidRPr="00762CD4">
        <w:rPr>
          <w:rFonts w:ascii="Bookman Old Style" w:hAnsi="Bookman Old Style" w:cs="Arial"/>
          <w:lang w:val="sv-SE"/>
        </w:rPr>
        <w:t xml:space="preserve">Format laporan pertanggungjawaban tambahan uang persediaan dan bagan alir proses pertanggungjawaban penggunaan TU tercantum dalam lampiran F. </w:t>
      </w:r>
      <w:r w:rsidR="00037D69" w:rsidRPr="00762CD4">
        <w:rPr>
          <w:rFonts w:ascii="Bookman Old Style" w:hAnsi="Bookman Old Style" w:cs="Arial"/>
          <w:lang w:val="sv-SE"/>
        </w:rPr>
        <w:t>XXIV</w:t>
      </w:r>
      <w:r w:rsidRPr="00762CD4">
        <w:rPr>
          <w:rFonts w:ascii="Bookman Old Style" w:hAnsi="Bookman Old Style" w:cs="Arial"/>
          <w:lang w:val="sv-SE"/>
        </w:rPr>
        <w:t xml:space="preserve">  </w:t>
      </w:r>
      <w:r w:rsidR="00F927CE" w:rsidRPr="00762CD4">
        <w:rPr>
          <w:rFonts w:ascii="Bookman Old Style" w:hAnsi="Bookman Old Style" w:cs="Arial"/>
          <w:lang w:val="sv-SE"/>
        </w:rPr>
        <w:t>P</w:t>
      </w:r>
      <w:r w:rsidRPr="00762CD4">
        <w:rPr>
          <w:rFonts w:ascii="Bookman Old Style" w:hAnsi="Bookman Old Style" w:cs="Arial"/>
          <w:lang w:val="sv-SE"/>
        </w:rPr>
        <w:t xml:space="preserve">eraturan </w:t>
      </w:r>
      <w:r w:rsidR="00F927CE" w:rsidRPr="00762CD4">
        <w:rPr>
          <w:rFonts w:ascii="Bookman Old Style" w:hAnsi="Bookman Old Style" w:cs="Arial"/>
          <w:lang w:val="sv-SE"/>
        </w:rPr>
        <w:t>B</w:t>
      </w:r>
      <w:r w:rsidRPr="00762CD4">
        <w:rPr>
          <w:rFonts w:ascii="Bookman Old Style" w:hAnsi="Bookman Old Style" w:cs="Arial"/>
          <w:lang w:val="sv-SE"/>
        </w:rPr>
        <w:t>upati ini.</w:t>
      </w:r>
    </w:p>
    <w:p w:rsidR="00B75BF0" w:rsidRPr="00762CD4" w:rsidRDefault="00FB68AE" w:rsidP="00FE40BB">
      <w:pPr>
        <w:spacing w:before="120" w:after="120"/>
        <w:ind w:left="1200"/>
        <w:contextualSpacing/>
        <w:rPr>
          <w:rFonts w:ascii="Bookman Old Style" w:hAnsi="Bookman Old Style" w:cs="Arial"/>
          <w:lang w:val="sv-SE"/>
        </w:rPr>
      </w:pPr>
      <w:r w:rsidRPr="00762CD4">
        <w:rPr>
          <w:rFonts w:ascii="Bookman Old Style" w:hAnsi="Bookman Old Style" w:cs="Arial"/>
          <w:lang w:val="sv-SE"/>
        </w:rPr>
        <w:t xml:space="preserve">3)  </w:t>
      </w:r>
      <w:r w:rsidR="00B75BF0" w:rsidRPr="00762CD4">
        <w:rPr>
          <w:rFonts w:ascii="Bookman Old Style" w:hAnsi="Bookman Old Style" w:cs="Arial"/>
          <w:lang w:val="sv-SE"/>
        </w:rPr>
        <w:t>Pertanggungjawaban Administratif.</w:t>
      </w:r>
    </w:p>
    <w:p w:rsidR="00B75BF0" w:rsidRPr="00762CD4" w:rsidRDefault="00B75BF0" w:rsidP="00FE40BB">
      <w:pPr>
        <w:numPr>
          <w:ilvl w:val="0"/>
          <w:numId w:val="177"/>
        </w:numPr>
        <w:tabs>
          <w:tab w:val="clear" w:pos="5400"/>
        </w:tabs>
        <w:spacing w:before="120" w:after="120"/>
        <w:ind w:left="1920"/>
        <w:contextualSpacing/>
        <w:jc w:val="both"/>
        <w:rPr>
          <w:rFonts w:ascii="Bookman Old Style" w:hAnsi="Bookman Old Style" w:cs="Arial"/>
          <w:lang w:val="sv-SE"/>
        </w:rPr>
      </w:pPr>
      <w:r w:rsidRPr="00762CD4">
        <w:rPr>
          <w:rFonts w:ascii="Bookman Old Style" w:hAnsi="Bookman Old Style" w:cs="Arial"/>
          <w:lang w:val="sv-SE"/>
        </w:rPr>
        <w:t>Pertanggungjawaban administratif dibuat oleh Bendahara Pengeluaran dan disampaikan kepada Pejabat Pengguna Anggaran paling lambat tanggal 10 bulan berikutnya. Pertanggungjawaban administratif tersebut berupa Surat Pertanggungjawaban (SPJ) yang menggambarkan jumlah anggaran, realisasi dan sisa pagu anggaran baik secara kumulatif maupun per kegiatan. SPJ ini merupakan penggabungan dengan SPJ Bendahara Pengeluaran Pembantu.</w:t>
      </w:r>
    </w:p>
    <w:p w:rsidR="00FB68AE" w:rsidRPr="00762CD4" w:rsidRDefault="00B75BF0" w:rsidP="00762CD4">
      <w:pPr>
        <w:numPr>
          <w:ilvl w:val="7"/>
          <w:numId w:val="79"/>
        </w:numPr>
        <w:tabs>
          <w:tab w:val="clear" w:pos="6120"/>
        </w:tabs>
        <w:spacing w:before="120" w:after="120"/>
        <w:ind w:left="2280"/>
        <w:rPr>
          <w:rFonts w:ascii="Bookman Old Style" w:hAnsi="Bookman Old Style" w:cs="Arial"/>
          <w:lang w:val="sv-SE"/>
        </w:rPr>
      </w:pPr>
      <w:r w:rsidRPr="00762CD4">
        <w:rPr>
          <w:rFonts w:ascii="Bookman Old Style" w:hAnsi="Bookman Old Style" w:cs="Arial"/>
          <w:lang w:val="sv-SE"/>
        </w:rPr>
        <w:t>Buku Kas Umum.</w:t>
      </w:r>
    </w:p>
    <w:p w:rsidR="00FB68AE" w:rsidRPr="00762CD4" w:rsidRDefault="00B75BF0" w:rsidP="00FE40BB">
      <w:pPr>
        <w:numPr>
          <w:ilvl w:val="7"/>
          <w:numId w:val="79"/>
        </w:numPr>
        <w:tabs>
          <w:tab w:val="clear" w:pos="6120"/>
        </w:tabs>
        <w:spacing w:before="120" w:after="120"/>
        <w:ind w:left="2280"/>
        <w:contextualSpacing/>
        <w:rPr>
          <w:rFonts w:ascii="Bookman Old Style" w:hAnsi="Bookman Old Style" w:cs="Arial"/>
          <w:lang w:val="sv-SE"/>
        </w:rPr>
      </w:pPr>
      <w:r w:rsidRPr="00762CD4">
        <w:rPr>
          <w:rFonts w:ascii="Bookman Old Style" w:hAnsi="Bookman Old Style" w:cs="Arial"/>
          <w:lang w:val="sv-SE"/>
        </w:rPr>
        <w:t>Laporan Penutupan Kas dan</w:t>
      </w:r>
    </w:p>
    <w:p w:rsidR="00B75BF0" w:rsidRPr="00762CD4" w:rsidRDefault="00B75BF0" w:rsidP="00FE40BB">
      <w:pPr>
        <w:numPr>
          <w:ilvl w:val="7"/>
          <w:numId w:val="79"/>
        </w:numPr>
        <w:tabs>
          <w:tab w:val="clear" w:pos="6120"/>
        </w:tabs>
        <w:spacing w:before="120" w:after="120"/>
        <w:ind w:left="2280" w:hanging="357"/>
        <w:contextualSpacing/>
        <w:rPr>
          <w:rFonts w:ascii="Bookman Old Style" w:hAnsi="Bookman Old Style" w:cs="Arial"/>
          <w:lang w:val="sv-SE"/>
        </w:rPr>
      </w:pPr>
      <w:r w:rsidRPr="00762CD4">
        <w:rPr>
          <w:rFonts w:ascii="Bookman Old Style" w:hAnsi="Bookman Old Style" w:cs="Arial"/>
          <w:lang w:val="sv-SE"/>
        </w:rPr>
        <w:t xml:space="preserve">SPJ Bendahara Pengeluaran Pembantu.  </w:t>
      </w:r>
    </w:p>
    <w:p w:rsidR="00387490" w:rsidRPr="00762CD4" w:rsidRDefault="00B75BF0" w:rsidP="00FE40BB">
      <w:pPr>
        <w:numPr>
          <w:ilvl w:val="6"/>
          <w:numId w:val="79"/>
        </w:numPr>
        <w:tabs>
          <w:tab w:val="clear" w:pos="5400"/>
        </w:tabs>
        <w:spacing w:before="120" w:after="120"/>
        <w:ind w:left="1920" w:hanging="357"/>
        <w:contextualSpacing/>
        <w:jc w:val="both"/>
        <w:rPr>
          <w:rFonts w:ascii="Bookman Old Style" w:hAnsi="Bookman Old Style" w:cs="Arial"/>
          <w:lang w:val="sv-SE"/>
        </w:rPr>
      </w:pPr>
      <w:r w:rsidRPr="00762CD4">
        <w:rPr>
          <w:rFonts w:ascii="Bookman Old Style" w:hAnsi="Bookman Old Style" w:cs="Arial"/>
          <w:lang w:val="sv-SE"/>
        </w:rPr>
        <w:t>Pertanggungjawaban administratif pada bulan terakhir tahun anggaran disampaikan paling lambat hari kerja terakhir  bulan tersebut. Pertanggungjawaban tersebut harus dilampiri bukti setoran sisa Uang Persediaan.</w:t>
      </w:r>
    </w:p>
    <w:p w:rsidR="00387490" w:rsidRPr="00762CD4" w:rsidRDefault="00B75BF0" w:rsidP="00FE40BB">
      <w:pPr>
        <w:numPr>
          <w:ilvl w:val="6"/>
          <w:numId w:val="79"/>
        </w:numPr>
        <w:tabs>
          <w:tab w:val="clear" w:pos="5400"/>
        </w:tabs>
        <w:spacing w:before="120" w:after="120"/>
        <w:ind w:left="1920" w:hanging="357"/>
        <w:contextualSpacing/>
        <w:jc w:val="both"/>
        <w:rPr>
          <w:rFonts w:ascii="Bookman Old Style" w:hAnsi="Bookman Old Style" w:cs="Arial"/>
          <w:lang w:val="sv-SE"/>
        </w:rPr>
      </w:pPr>
      <w:r w:rsidRPr="00762CD4">
        <w:rPr>
          <w:rFonts w:ascii="Bookman Old Style" w:hAnsi="Bookman Old Style" w:cs="Arial"/>
          <w:lang w:val="sv-SE"/>
        </w:rPr>
        <w:t>Pertanggungjawaban administratif pada bulan terakhir tahun anggaran disampaikan paling lambat hari kerja terakhir  bulan tersebut. Pertanggungjawaban tersebut harus dilampiri bukti setoran sisa Uang Persediaan.</w:t>
      </w:r>
    </w:p>
    <w:p w:rsidR="00B75BF0" w:rsidRPr="00762CD4" w:rsidRDefault="00B75BF0" w:rsidP="00FE40BB">
      <w:pPr>
        <w:numPr>
          <w:ilvl w:val="6"/>
          <w:numId w:val="79"/>
        </w:numPr>
        <w:tabs>
          <w:tab w:val="clear" w:pos="5400"/>
        </w:tabs>
        <w:spacing w:before="120" w:after="120"/>
        <w:ind w:left="1916" w:hanging="357"/>
        <w:contextualSpacing/>
        <w:jc w:val="both"/>
        <w:rPr>
          <w:rFonts w:ascii="Bookman Old Style" w:hAnsi="Bookman Old Style" w:cs="Arial"/>
          <w:lang w:val="sv-SE"/>
        </w:rPr>
      </w:pPr>
      <w:r w:rsidRPr="00762CD4">
        <w:rPr>
          <w:rFonts w:ascii="Bookman Old Style" w:hAnsi="Bookman Old Style" w:cs="Arial"/>
          <w:lang w:val="sv-SE"/>
        </w:rPr>
        <w:t>Langkah-langkah dalam membuat dan menyampaikan SPJ Bendahara Pengeluaran adalah sebagai berikut :</w:t>
      </w:r>
    </w:p>
    <w:p w:rsidR="00B75BF0" w:rsidRPr="00762CD4" w:rsidRDefault="00B75BF0" w:rsidP="00FE40BB">
      <w:pPr>
        <w:numPr>
          <w:ilvl w:val="0"/>
          <w:numId w:val="170"/>
        </w:numPr>
        <w:tabs>
          <w:tab w:val="clear" w:pos="1320"/>
        </w:tabs>
        <w:spacing w:before="120" w:after="120"/>
        <w:ind w:left="2280"/>
        <w:contextualSpacing/>
        <w:jc w:val="both"/>
        <w:rPr>
          <w:rFonts w:ascii="Bookman Old Style" w:hAnsi="Bookman Old Style" w:cs="Arial"/>
          <w:lang w:val="fi-FI"/>
        </w:rPr>
      </w:pPr>
      <w:r w:rsidRPr="00762CD4">
        <w:rPr>
          <w:rFonts w:ascii="Bookman Old Style" w:hAnsi="Bookman Old Style" w:cs="Arial"/>
          <w:lang w:val="fi-FI"/>
        </w:rPr>
        <w:t>Bendahara Pengeluaran menyiapkan laporan penutupan kas</w:t>
      </w:r>
      <w:r w:rsidR="00F927CE" w:rsidRPr="00762CD4">
        <w:rPr>
          <w:rFonts w:ascii="Bookman Old Style" w:hAnsi="Bookman Old Style" w:cs="Arial"/>
          <w:lang w:val="fi-FI"/>
        </w:rPr>
        <w:t>;</w:t>
      </w:r>
    </w:p>
    <w:p w:rsidR="00B75BF0" w:rsidRPr="00762CD4" w:rsidRDefault="00B75BF0" w:rsidP="00FE40BB">
      <w:pPr>
        <w:numPr>
          <w:ilvl w:val="0"/>
          <w:numId w:val="170"/>
        </w:numPr>
        <w:tabs>
          <w:tab w:val="clear" w:pos="1320"/>
        </w:tabs>
        <w:spacing w:before="120" w:after="120"/>
        <w:ind w:left="2280"/>
        <w:contextualSpacing/>
        <w:jc w:val="both"/>
        <w:rPr>
          <w:rFonts w:ascii="Bookman Old Style" w:hAnsi="Bookman Old Style" w:cs="Arial"/>
          <w:lang w:val="fi-FI"/>
        </w:rPr>
      </w:pPr>
      <w:r w:rsidRPr="00762CD4">
        <w:rPr>
          <w:rFonts w:ascii="Bookman Old Style" w:hAnsi="Bookman Old Style" w:cs="Arial"/>
          <w:lang w:val="fi-FI"/>
        </w:rPr>
        <w:t>Bendahara Pengeluaran melakukan rekapitulasi jumlah-jumlah belanja dan item terkait lainya berdasarkan BKU dan Buku Pembantu BKU lainya serta khususnya Buku Pembantu Rincian Obyek untuk mendapatkan nilai belanja per rincian obyek</w:t>
      </w:r>
      <w:r w:rsidR="00F927CE" w:rsidRPr="00762CD4">
        <w:rPr>
          <w:rFonts w:ascii="Bookman Old Style" w:hAnsi="Bookman Old Style" w:cs="Arial"/>
          <w:lang w:val="fi-FI"/>
        </w:rPr>
        <w:t>;</w:t>
      </w:r>
    </w:p>
    <w:p w:rsidR="00B75BF0" w:rsidRPr="00762CD4" w:rsidRDefault="00B75BF0" w:rsidP="00FE40BB">
      <w:pPr>
        <w:numPr>
          <w:ilvl w:val="0"/>
          <w:numId w:val="170"/>
        </w:numPr>
        <w:tabs>
          <w:tab w:val="clear" w:pos="1320"/>
        </w:tabs>
        <w:spacing w:before="120" w:after="120"/>
        <w:ind w:left="2280"/>
        <w:contextualSpacing/>
        <w:jc w:val="both"/>
        <w:rPr>
          <w:rFonts w:ascii="Bookman Old Style" w:hAnsi="Bookman Old Style" w:cs="Arial"/>
          <w:lang w:val="fi-FI"/>
        </w:rPr>
      </w:pPr>
      <w:r w:rsidRPr="00762CD4">
        <w:rPr>
          <w:rFonts w:ascii="Bookman Old Style" w:hAnsi="Bookman Old Style" w:cs="Arial"/>
          <w:lang w:val="fi-FI"/>
        </w:rPr>
        <w:t>Bendahara Pengeluaran menggabungkan hasil rekapitulasi tersebut dengan hasil yang ada di SPJ Bendahara Pengeluaran Pembantu</w:t>
      </w:r>
      <w:r w:rsidR="00F927CE" w:rsidRPr="00762CD4">
        <w:rPr>
          <w:rFonts w:ascii="Bookman Old Style" w:hAnsi="Bookman Old Style" w:cs="Arial"/>
          <w:lang w:val="fi-FI"/>
        </w:rPr>
        <w:t>;</w:t>
      </w:r>
    </w:p>
    <w:p w:rsidR="00B75BF0" w:rsidRPr="00762CD4" w:rsidRDefault="00B75BF0" w:rsidP="00FE40BB">
      <w:pPr>
        <w:numPr>
          <w:ilvl w:val="0"/>
          <w:numId w:val="170"/>
        </w:numPr>
        <w:tabs>
          <w:tab w:val="clear" w:pos="1320"/>
        </w:tabs>
        <w:spacing w:before="120" w:after="120"/>
        <w:ind w:left="2280"/>
        <w:contextualSpacing/>
        <w:jc w:val="both"/>
        <w:rPr>
          <w:rFonts w:ascii="Bookman Old Style" w:hAnsi="Bookman Old Style" w:cs="Arial"/>
          <w:lang w:val="fi-FI"/>
        </w:rPr>
      </w:pPr>
      <w:r w:rsidRPr="00762CD4">
        <w:rPr>
          <w:rFonts w:ascii="Bookman Old Style" w:hAnsi="Bookman Old Style" w:cs="Arial"/>
          <w:lang w:val="fi-FI"/>
        </w:rPr>
        <w:t>Berdasarkan rekapitulasi dan penggabungan itu, Bendahara Pengeluaran membuat SPJ atas pengelolaan uang yang menjadi tanggung jawabnya</w:t>
      </w:r>
      <w:r w:rsidR="00F927CE" w:rsidRPr="00762CD4">
        <w:rPr>
          <w:rFonts w:ascii="Bookman Old Style" w:hAnsi="Bookman Old Style" w:cs="Arial"/>
          <w:lang w:val="fi-FI"/>
        </w:rPr>
        <w:t>;</w:t>
      </w:r>
    </w:p>
    <w:p w:rsidR="00B75BF0" w:rsidRPr="00762CD4" w:rsidRDefault="00B75BF0" w:rsidP="00FE40BB">
      <w:pPr>
        <w:numPr>
          <w:ilvl w:val="0"/>
          <w:numId w:val="170"/>
        </w:numPr>
        <w:tabs>
          <w:tab w:val="clear" w:pos="1320"/>
        </w:tabs>
        <w:spacing w:before="120" w:after="120"/>
        <w:ind w:left="2280"/>
        <w:contextualSpacing/>
        <w:jc w:val="both"/>
        <w:rPr>
          <w:rFonts w:ascii="Bookman Old Style" w:hAnsi="Bookman Old Style" w:cs="Arial"/>
          <w:lang w:val="fi-FI"/>
        </w:rPr>
      </w:pPr>
      <w:r w:rsidRPr="00762CD4">
        <w:rPr>
          <w:rFonts w:ascii="Bookman Old Style" w:hAnsi="Bookman Old Style" w:cs="Arial"/>
          <w:lang w:val="fi-FI"/>
        </w:rPr>
        <w:t>Dokumen SPJ beserta BKU, laporan penutupan kas dan SPJ Bendahara Pengeluaran  Pembantu kemudian diberikan ke PPK SKPD untuk dilakukan verifikasi</w:t>
      </w:r>
      <w:r w:rsidR="00F927CE" w:rsidRPr="00762CD4">
        <w:rPr>
          <w:rFonts w:ascii="Bookman Old Style" w:hAnsi="Bookman Old Style" w:cs="Arial"/>
          <w:lang w:val="fi-FI"/>
        </w:rPr>
        <w:t>;</w:t>
      </w:r>
    </w:p>
    <w:p w:rsidR="00B75BF0" w:rsidRPr="00762CD4" w:rsidRDefault="00B75BF0" w:rsidP="00FE40BB">
      <w:pPr>
        <w:numPr>
          <w:ilvl w:val="0"/>
          <w:numId w:val="170"/>
        </w:numPr>
        <w:tabs>
          <w:tab w:val="clear" w:pos="1320"/>
        </w:tabs>
        <w:spacing w:before="120" w:after="120"/>
        <w:ind w:left="2279" w:hanging="357"/>
        <w:contextualSpacing/>
        <w:jc w:val="both"/>
        <w:rPr>
          <w:rFonts w:ascii="Bookman Old Style" w:hAnsi="Bookman Old Style" w:cs="Arial"/>
          <w:lang w:val="fi-FI"/>
        </w:rPr>
      </w:pPr>
      <w:r w:rsidRPr="00762CD4">
        <w:rPr>
          <w:rFonts w:ascii="Bookman Old Style" w:hAnsi="Bookman Old Style" w:cs="Arial"/>
          <w:lang w:val="fi-FI"/>
        </w:rPr>
        <w:t xml:space="preserve">Setelah mendapatkan verifikasi, Pengguna Anggaran menandatangani sebagai bentuk pengesahan. </w:t>
      </w:r>
    </w:p>
    <w:p w:rsidR="00B75BF0" w:rsidRPr="00762CD4" w:rsidRDefault="00B75BF0" w:rsidP="00FE40BB">
      <w:pPr>
        <w:numPr>
          <w:ilvl w:val="6"/>
          <w:numId w:val="79"/>
        </w:numPr>
        <w:tabs>
          <w:tab w:val="clear" w:pos="5400"/>
        </w:tabs>
        <w:spacing w:before="120" w:after="120"/>
        <w:ind w:left="1916" w:hanging="357"/>
        <w:contextualSpacing/>
        <w:jc w:val="both"/>
        <w:rPr>
          <w:rFonts w:ascii="Bookman Old Style" w:hAnsi="Bookman Old Style" w:cs="Arial"/>
          <w:lang w:val="sv-SE"/>
        </w:rPr>
      </w:pPr>
      <w:r w:rsidRPr="00762CD4">
        <w:rPr>
          <w:rFonts w:ascii="Bookman Old Style" w:hAnsi="Bookman Old Style" w:cs="Arial"/>
          <w:lang w:val="sv-SE"/>
        </w:rPr>
        <w:t>Dokumen yang digunakan dalam menatausahakan pertanggungjawaban pengeluaran mencakup:</w:t>
      </w:r>
    </w:p>
    <w:p w:rsidR="008B597B" w:rsidRDefault="00B75BF0" w:rsidP="00FE40BB">
      <w:pPr>
        <w:numPr>
          <w:ilvl w:val="0"/>
          <w:numId w:val="171"/>
        </w:numPr>
        <w:tabs>
          <w:tab w:val="clear" w:pos="1320"/>
        </w:tabs>
        <w:spacing w:before="120" w:after="120"/>
        <w:ind w:left="2280"/>
        <w:contextualSpacing/>
        <w:jc w:val="both"/>
        <w:rPr>
          <w:rFonts w:ascii="Bookman Old Style" w:hAnsi="Bookman Old Style" w:cs="Arial"/>
          <w:lang w:val="sv-SE"/>
        </w:rPr>
      </w:pPr>
      <w:r w:rsidRPr="00762CD4">
        <w:rPr>
          <w:rFonts w:ascii="Bookman Old Style" w:hAnsi="Bookman Old Style" w:cs="Arial"/>
          <w:lang w:val="sv-SE"/>
        </w:rPr>
        <w:t>register penerimaan laporan pertanggungjawaban pengeluaran (SPJ);</w:t>
      </w:r>
    </w:p>
    <w:p w:rsidR="00FB7A8E" w:rsidRDefault="00FB7A8E" w:rsidP="00FB7A8E">
      <w:pPr>
        <w:spacing w:before="120" w:after="120"/>
        <w:contextualSpacing/>
        <w:jc w:val="both"/>
        <w:rPr>
          <w:rFonts w:ascii="Bookman Old Style" w:hAnsi="Bookman Old Style" w:cs="Arial"/>
          <w:lang w:val="sv-SE"/>
        </w:rPr>
      </w:pPr>
    </w:p>
    <w:p w:rsidR="00FB7A8E" w:rsidRPr="00762CD4" w:rsidRDefault="00FB7A8E" w:rsidP="00FB7A8E">
      <w:pPr>
        <w:spacing w:before="120" w:after="120"/>
        <w:contextualSpacing/>
        <w:jc w:val="both"/>
        <w:rPr>
          <w:rFonts w:ascii="Bookman Old Style" w:hAnsi="Bookman Old Style" w:cs="Arial"/>
          <w:lang w:val="sv-SE"/>
        </w:rPr>
      </w:pPr>
    </w:p>
    <w:p w:rsidR="00B75BF0" w:rsidRPr="00762CD4" w:rsidRDefault="00B75BF0" w:rsidP="00FE40BB">
      <w:pPr>
        <w:numPr>
          <w:ilvl w:val="0"/>
          <w:numId w:val="171"/>
        </w:numPr>
        <w:tabs>
          <w:tab w:val="clear" w:pos="1320"/>
        </w:tabs>
        <w:spacing w:before="120" w:after="120"/>
        <w:ind w:left="2280"/>
        <w:contextualSpacing/>
        <w:jc w:val="both"/>
        <w:rPr>
          <w:rFonts w:ascii="Bookman Old Style" w:hAnsi="Bookman Old Style" w:cs="Arial"/>
          <w:lang w:val="sv-SE"/>
        </w:rPr>
      </w:pPr>
      <w:r w:rsidRPr="00762CD4">
        <w:rPr>
          <w:rFonts w:ascii="Bookman Old Style" w:hAnsi="Bookman Old Style" w:cs="Arial"/>
          <w:lang w:val="sv-SE"/>
        </w:rPr>
        <w:t>register pengesahan laporan pertanggungjawaban pengeluaran (SPJ);</w:t>
      </w:r>
    </w:p>
    <w:p w:rsidR="00B75BF0" w:rsidRPr="00762CD4" w:rsidRDefault="00B75BF0" w:rsidP="00FE40BB">
      <w:pPr>
        <w:numPr>
          <w:ilvl w:val="0"/>
          <w:numId w:val="171"/>
        </w:numPr>
        <w:tabs>
          <w:tab w:val="clear" w:pos="1320"/>
        </w:tabs>
        <w:spacing w:before="120" w:after="120"/>
        <w:ind w:left="2280"/>
        <w:contextualSpacing/>
        <w:jc w:val="both"/>
        <w:rPr>
          <w:rFonts w:ascii="Bookman Old Style" w:hAnsi="Bookman Old Style" w:cs="Arial"/>
          <w:lang w:val="fi-FI"/>
        </w:rPr>
      </w:pPr>
      <w:r w:rsidRPr="00762CD4">
        <w:rPr>
          <w:rFonts w:ascii="Bookman Old Style" w:hAnsi="Bookman Old Style" w:cs="Arial"/>
          <w:lang w:val="fi-FI"/>
        </w:rPr>
        <w:t>surat penolakan laporan pertanggungjawaban pengeluaran (SPJ);</w:t>
      </w:r>
    </w:p>
    <w:p w:rsidR="00B75BF0" w:rsidRPr="00762CD4" w:rsidRDefault="00B75BF0" w:rsidP="00FE40BB">
      <w:pPr>
        <w:numPr>
          <w:ilvl w:val="0"/>
          <w:numId w:val="171"/>
        </w:numPr>
        <w:tabs>
          <w:tab w:val="clear" w:pos="1320"/>
        </w:tabs>
        <w:spacing w:before="120" w:after="120"/>
        <w:ind w:left="2280"/>
        <w:contextualSpacing/>
        <w:jc w:val="both"/>
        <w:rPr>
          <w:rFonts w:ascii="Bookman Old Style" w:hAnsi="Bookman Old Style" w:cs="Arial"/>
          <w:lang w:val="fi-FI"/>
        </w:rPr>
      </w:pPr>
      <w:r w:rsidRPr="00762CD4">
        <w:rPr>
          <w:rFonts w:ascii="Bookman Old Style" w:hAnsi="Bookman Old Style" w:cs="Arial"/>
          <w:lang w:val="fi-FI"/>
        </w:rPr>
        <w:t xml:space="preserve">register penolakan laporan pertanggungjawaban pengeluaran (SPJ); </w:t>
      </w:r>
    </w:p>
    <w:p w:rsidR="00B75BF0" w:rsidRPr="00762CD4" w:rsidRDefault="00B75BF0" w:rsidP="00FE40BB">
      <w:pPr>
        <w:numPr>
          <w:ilvl w:val="0"/>
          <w:numId w:val="171"/>
        </w:numPr>
        <w:tabs>
          <w:tab w:val="clear" w:pos="1320"/>
        </w:tabs>
        <w:spacing w:before="120" w:after="120"/>
        <w:ind w:left="2280"/>
        <w:contextualSpacing/>
        <w:jc w:val="both"/>
        <w:rPr>
          <w:rFonts w:ascii="Bookman Old Style" w:hAnsi="Bookman Old Style" w:cs="Arial"/>
          <w:lang w:val="sv-SE"/>
        </w:rPr>
      </w:pPr>
      <w:r w:rsidRPr="00762CD4">
        <w:rPr>
          <w:rFonts w:ascii="Bookman Old Style" w:hAnsi="Bookman Old Style" w:cs="Arial"/>
          <w:lang w:val="sv-SE"/>
        </w:rPr>
        <w:t>register penutupan kas.</w:t>
      </w:r>
    </w:p>
    <w:p w:rsidR="00387490" w:rsidRPr="00762CD4" w:rsidRDefault="00B75BF0" w:rsidP="00FE40BB">
      <w:pPr>
        <w:numPr>
          <w:ilvl w:val="6"/>
          <w:numId w:val="79"/>
        </w:numPr>
        <w:tabs>
          <w:tab w:val="clear" w:pos="5400"/>
        </w:tabs>
        <w:spacing w:before="120" w:after="120"/>
        <w:ind w:left="1916" w:hanging="357"/>
        <w:contextualSpacing/>
        <w:jc w:val="both"/>
        <w:rPr>
          <w:rFonts w:ascii="Bookman Old Style" w:hAnsi="Bookman Old Style" w:cs="Arial"/>
          <w:lang w:val="sv-SE"/>
        </w:rPr>
      </w:pPr>
      <w:r w:rsidRPr="00762CD4">
        <w:rPr>
          <w:rFonts w:ascii="Bookman Old Style" w:hAnsi="Bookman Old Style" w:cs="Arial"/>
          <w:lang w:val="sv-SE"/>
        </w:rPr>
        <w:t>Buku kas umum ditutup setiap bulan dengan sepengetahuan dan persetujuan pengguna anggaran/kuasa pengguna anggaran.</w:t>
      </w:r>
    </w:p>
    <w:p w:rsidR="00387490" w:rsidRPr="00762CD4" w:rsidRDefault="00B75BF0" w:rsidP="00FE40BB">
      <w:pPr>
        <w:numPr>
          <w:ilvl w:val="6"/>
          <w:numId w:val="79"/>
        </w:numPr>
        <w:tabs>
          <w:tab w:val="clear" w:pos="5400"/>
        </w:tabs>
        <w:spacing w:before="120" w:after="120"/>
        <w:ind w:left="1916" w:hanging="357"/>
        <w:contextualSpacing/>
        <w:jc w:val="both"/>
        <w:rPr>
          <w:rFonts w:ascii="Bookman Old Style" w:hAnsi="Bookman Old Style" w:cs="Arial"/>
          <w:lang w:val="sv-SE"/>
        </w:rPr>
      </w:pPr>
      <w:r w:rsidRPr="00762CD4">
        <w:rPr>
          <w:rFonts w:ascii="Bookman Old Style" w:hAnsi="Bookman Old Style" w:cs="Arial"/>
          <w:lang w:val="sv-SE"/>
        </w:rPr>
        <w:t>Dalam hal laporan pertanggungjawaban telah sesuai, pengguna anggaran menerbitkan surat pengesahan laporan pertanggungjawaban.</w:t>
      </w:r>
    </w:p>
    <w:p w:rsidR="00387490" w:rsidRPr="00762CD4" w:rsidRDefault="00B75BF0" w:rsidP="00FE40BB">
      <w:pPr>
        <w:numPr>
          <w:ilvl w:val="6"/>
          <w:numId w:val="79"/>
        </w:numPr>
        <w:tabs>
          <w:tab w:val="clear" w:pos="5400"/>
        </w:tabs>
        <w:spacing w:before="120" w:after="120"/>
        <w:ind w:left="1916" w:hanging="357"/>
        <w:contextualSpacing/>
        <w:jc w:val="both"/>
        <w:rPr>
          <w:rFonts w:ascii="Bookman Old Style" w:hAnsi="Bookman Old Style" w:cs="Arial"/>
          <w:lang w:val="sv-SE"/>
        </w:rPr>
      </w:pPr>
      <w:r w:rsidRPr="00762CD4">
        <w:rPr>
          <w:rFonts w:ascii="Bookman Old Style" w:hAnsi="Bookman Old Style" w:cs="Arial"/>
          <w:lang w:val="sv-SE"/>
        </w:rPr>
        <w:t>Ketentuan batas waktu penerbitan surat pengesahan laporan pertanggungjawaban pengeluaran dan sanksi keterlambatan penyampaian laporan pertanggungjawaban ditetapkan dalam peraturan Bupati.</w:t>
      </w:r>
    </w:p>
    <w:p w:rsidR="00387490" w:rsidRPr="00762CD4" w:rsidRDefault="00B75BF0" w:rsidP="00FE40BB">
      <w:pPr>
        <w:numPr>
          <w:ilvl w:val="6"/>
          <w:numId w:val="79"/>
        </w:numPr>
        <w:tabs>
          <w:tab w:val="clear" w:pos="5400"/>
        </w:tabs>
        <w:spacing w:before="120" w:after="120"/>
        <w:ind w:left="1916" w:hanging="357"/>
        <w:contextualSpacing/>
        <w:jc w:val="both"/>
        <w:rPr>
          <w:rFonts w:ascii="Bookman Old Style" w:hAnsi="Bookman Old Style" w:cs="Arial"/>
          <w:lang w:val="sv-SE"/>
        </w:rPr>
      </w:pPr>
      <w:r w:rsidRPr="00762CD4">
        <w:rPr>
          <w:rFonts w:ascii="Bookman Old Style" w:hAnsi="Bookman Old Style" w:cs="Arial"/>
          <w:lang w:val="sv-SE"/>
        </w:rPr>
        <w:t>Dokumen pendukung SPP-LS dapat dipersamakan dengan bukti pertanggungjawaban atas pengeluaran pembayaran beban langsung kepada pihak ketiga.</w:t>
      </w:r>
    </w:p>
    <w:p w:rsidR="00B75BF0" w:rsidRPr="00762CD4" w:rsidRDefault="00B75BF0" w:rsidP="00FE40BB">
      <w:pPr>
        <w:numPr>
          <w:ilvl w:val="6"/>
          <w:numId w:val="79"/>
        </w:numPr>
        <w:tabs>
          <w:tab w:val="clear" w:pos="5400"/>
        </w:tabs>
        <w:spacing w:before="120" w:after="120"/>
        <w:ind w:left="1920"/>
        <w:contextualSpacing/>
        <w:jc w:val="both"/>
        <w:rPr>
          <w:rFonts w:ascii="Bookman Old Style" w:hAnsi="Bookman Old Style" w:cs="Arial"/>
          <w:lang w:val="sv-SE"/>
        </w:rPr>
      </w:pPr>
      <w:r w:rsidRPr="00762CD4">
        <w:rPr>
          <w:rFonts w:ascii="Bookman Old Style" w:hAnsi="Bookman Old Style" w:cs="Arial"/>
          <w:lang w:val="sv-SE"/>
        </w:rPr>
        <w:t>Dalam melakukan verifikasi atas laporan pertanggungjawaban yang disampaikan, PPK-SKPD berkewajiban</w:t>
      </w:r>
      <w:r w:rsidR="009E2845" w:rsidRPr="00762CD4">
        <w:rPr>
          <w:rFonts w:ascii="Bookman Old Style" w:hAnsi="Bookman Old Style" w:cs="Arial"/>
          <w:lang w:val="sv-SE"/>
        </w:rPr>
        <w:t xml:space="preserve"> </w:t>
      </w:r>
      <w:r w:rsidRPr="00762CD4">
        <w:rPr>
          <w:rFonts w:ascii="Bookman Old Style" w:hAnsi="Bookman Old Style" w:cs="Arial"/>
          <w:lang w:val="sv-SE"/>
        </w:rPr>
        <w:t>:</w:t>
      </w:r>
    </w:p>
    <w:p w:rsidR="00B75BF0" w:rsidRPr="00762CD4" w:rsidRDefault="00B75BF0" w:rsidP="00FE40BB">
      <w:pPr>
        <w:numPr>
          <w:ilvl w:val="1"/>
          <w:numId w:val="171"/>
        </w:numPr>
        <w:tabs>
          <w:tab w:val="clear" w:pos="2040"/>
        </w:tabs>
        <w:spacing w:before="120" w:after="120"/>
        <w:ind w:left="2400" w:hanging="480"/>
        <w:contextualSpacing/>
        <w:jc w:val="both"/>
        <w:rPr>
          <w:rFonts w:ascii="Bookman Old Style" w:hAnsi="Bookman Old Style" w:cs="Arial"/>
          <w:lang w:val="sv-SE"/>
        </w:rPr>
      </w:pPr>
      <w:r w:rsidRPr="00762CD4">
        <w:rPr>
          <w:rFonts w:ascii="Bookman Old Style" w:hAnsi="Bookman Old Style" w:cs="Arial"/>
          <w:lang w:val="sv-SE"/>
        </w:rPr>
        <w:t>meneliti dan menverifikasi kelengkapan dokumen laporan pertanggungjawaban dan keabsahan bukti-bukti pengeluaran yang dilampirkan;</w:t>
      </w:r>
    </w:p>
    <w:p w:rsidR="00B75BF0" w:rsidRPr="00762CD4" w:rsidRDefault="00B75BF0" w:rsidP="00FE40BB">
      <w:pPr>
        <w:numPr>
          <w:ilvl w:val="1"/>
          <w:numId w:val="171"/>
        </w:numPr>
        <w:tabs>
          <w:tab w:val="clear" w:pos="2040"/>
        </w:tabs>
        <w:spacing w:before="120" w:after="120"/>
        <w:ind w:left="2280"/>
        <w:contextualSpacing/>
        <w:jc w:val="both"/>
        <w:rPr>
          <w:rFonts w:ascii="Bookman Old Style" w:hAnsi="Bookman Old Style" w:cs="Arial"/>
          <w:lang w:val="sv-SE"/>
        </w:rPr>
      </w:pPr>
      <w:r w:rsidRPr="00762CD4">
        <w:rPr>
          <w:rFonts w:ascii="Bookman Old Style" w:hAnsi="Bookman Old Style" w:cs="Arial"/>
          <w:lang w:val="sv-SE"/>
        </w:rPr>
        <w:t>menguji  kebenaran  perhitungan  atas   pengeluaran   per   rincian   obyek    yang tercantum dalam ringkasan per rincian obyek;</w:t>
      </w:r>
    </w:p>
    <w:p w:rsidR="00B75BF0" w:rsidRPr="00762CD4" w:rsidRDefault="00B75BF0" w:rsidP="00FE40BB">
      <w:pPr>
        <w:numPr>
          <w:ilvl w:val="1"/>
          <w:numId w:val="171"/>
        </w:numPr>
        <w:tabs>
          <w:tab w:val="clear" w:pos="2040"/>
        </w:tabs>
        <w:spacing w:before="120" w:after="120"/>
        <w:ind w:left="2280"/>
        <w:contextualSpacing/>
        <w:jc w:val="both"/>
        <w:rPr>
          <w:rFonts w:ascii="Bookman Old Style" w:hAnsi="Bookman Old Style" w:cs="Arial"/>
          <w:lang w:val="sv-SE"/>
        </w:rPr>
      </w:pPr>
      <w:r w:rsidRPr="00762CD4">
        <w:rPr>
          <w:rFonts w:ascii="Bookman Old Style" w:hAnsi="Bookman Old Style" w:cs="Arial"/>
          <w:lang w:val="sv-SE"/>
        </w:rPr>
        <w:t>menghitung pengenaan PPN/PPh atas beban pengeluaran per rincian obyek; dan</w:t>
      </w:r>
    </w:p>
    <w:p w:rsidR="00B75BF0" w:rsidRPr="00762CD4" w:rsidRDefault="00B75BF0" w:rsidP="00FE40BB">
      <w:pPr>
        <w:numPr>
          <w:ilvl w:val="1"/>
          <w:numId w:val="171"/>
        </w:numPr>
        <w:tabs>
          <w:tab w:val="clear" w:pos="2040"/>
        </w:tabs>
        <w:spacing w:before="120" w:after="120"/>
        <w:ind w:left="2280"/>
        <w:contextualSpacing/>
        <w:jc w:val="both"/>
        <w:rPr>
          <w:rFonts w:ascii="Bookman Old Style" w:hAnsi="Bookman Old Style" w:cs="Arial"/>
          <w:lang w:val="sv-SE"/>
        </w:rPr>
      </w:pPr>
      <w:r w:rsidRPr="00762CD4">
        <w:rPr>
          <w:rFonts w:ascii="Bookman Old Style" w:hAnsi="Bookman Old Style" w:cs="Arial"/>
          <w:lang w:val="sv-SE"/>
        </w:rPr>
        <w:t>menguji kebenaran sesuai dengan SPM dan SP2D yang diterbitkan periode sebelumnya.</w:t>
      </w:r>
    </w:p>
    <w:p w:rsidR="00387490" w:rsidRPr="00762CD4" w:rsidRDefault="00B75BF0" w:rsidP="00FE40BB">
      <w:pPr>
        <w:numPr>
          <w:ilvl w:val="6"/>
          <w:numId w:val="79"/>
        </w:numPr>
        <w:tabs>
          <w:tab w:val="clear" w:pos="5400"/>
        </w:tabs>
        <w:spacing w:before="120" w:after="120"/>
        <w:ind w:left="1916" w:hanging="357"/>
        <w:contextualSpacing/>
        <w:jc w:val="both"/>
        <w:rPr>
          <w:rFonts w:ascii="Bookman Old Style" w:hAnsi="Bookman Old Style" w:cs="Arial"/>
          <w:lang w:val="sv-SE"/>
        </w:rPr>
      </w:pPr>
      <w:r w:rsidRPr="00762CD4">
        <w:rPr>
          <w:rFonts w:ascii="Bookman Old Style" w:hAnsi="Bookman Old Style" w:cs="Arial"/>
          <w:lang w:val="sv-SE"/>
        </w:rPr>
        <w:t>Bendahara pengeluaran melakukan verifikasi, evaluasi dan analisis atas laporan pertanggungjawaban pengeluaran.</w:t>
      </w:r>
    </w:p>
    <w:p w:rsidR="00B75BF0" w:rsidRPr="00762CD4" w:rsidRDefault="00B75BF0" w:rsidP="00FE40BB">
      <w:pPr>
        <w:numPr>
          <w:ilvl w:val="6"/>
          <w:numId w:val="79"/>
        </w:numPr>
        <w:tabs>
          <w:tab w:val="clear" w:pos="5400"/>
        </w:tabs>
        <w:spacing w:before="120" w:after="120"/>
        <w:ind w:left="1920"/>
        <w:contextualSpacing/>
        <w:jc w:val="both"/>
        <w:rPr>
          <w:rFonts w:ascii="Bookman Old Style" w:hAnsi="Bookman Old Style" w:cs="Arial"/>
          <w:lang w:val="sv-SE"/>
        </w:rPr>
      </w:pPr>
      <w:r w:rsidRPr="00762CD4">
        <w:rPr>
          <w:rFonts w:ascii="Bookman Old Style" w:hAnsi="Bookman Old Style" w:cs="Arial"/>
          <w:lang w:val="sv-SE"/>
        </w:rPr>
        <w:t>Pemeriksaan Kas :</w:t>
      </w:r>
    </w:p>
    <w:p w:rsidR="008B597B" w:rsidRPr="00762CD4" w:rsidRDefault="00B75BF0" w:rsidP="00FE40BB">
      <w:pPr>
        <w:numPr>
          <w:ilvl w:val="0"/>
          <w:numId w:val="172"/>
        </w:numPr>
        <w:tabs>
          <w:tab w:val="clear" w:pos="1440"/>
        </w:tabs>
        <w:spacing w:before="120" w:after="120"/>
        <w:ind w:left="2280"/>
        <w:contextualSpacing/>
        <w:jc w:val="both"/>
        <w:rPr>
          <w:rFonts w:ascii="Bookman Old Style" w:hAnsi="Bookman Old Style" w:cs="Arial"/>
          <w:lang w:val="sv-SE"/>
        </w:rPr>
      </w:pPr>
      <w:r w:rsidRPr="00762CD4">
        <w:rPr>
          <w:rFonts w:ascii="Bookman Old Style" w:hAnsi="Bookman Old Style" w:cs="Arial"/>
          <w:lang w:val="sv-SE"/>
        </w:rPr>
        <w:t>Pengguna anggaran/kuasa pengguna anggaran melakukan pemeriksaan kas yang dikelola bendahara penerimaan dan bendahara pengeluaran sekurang-kurangnya 1 (satu) kali dalam 3 (bulan)</w:t>
      </w:r>
      <w:r w:rsidR="00F927CE" w:rsidRPr="00762CD4">
        <w:rPr>
          <w:rFonts w:ascii="Bookman Old Style" w:hAnsi="Bookman Old Style" w:cs="Arial"/>
          <w:lang w:val="sv-SE"/>
        </w:rPr>
        <w:t>;</w:t>
      </w:r>
    </w:p>
    <w:p w:rsidR="008B597B" w:rsidRPr="00762CD4" w:rsidRDefault="00B75BF0" w:rsidP="00FE40BB">
      <w:pPr>
        <w:numPr>
          <w:ilvl w:val="0"/>
          <w:numId w:val="172"/>
        </w:numPr>
        <w:tabs>
          <w:tab w:val="clear" w:pos="1440"/>
        </w:tabs>
        <w:spacing w:before="120" w:after="120"/>
        <w:ind w:left="2280"/>
        <w:contextualSpacing/>
        <w:jc w:val="both"/>
        <w:rPr>
          <w:rFonts w:ascii="Bookman Old Style" w:hAnsi="Bookman Old Style" w:cs="Arial"/>
          <w:lang w:val="sv-SE"/>
        </w:rPr>
      </w:pPr>
      <w:r w:rsidRPr="00762CD4">
        <w:rPr>
          <w:rFonts w:ascii="Bookman Old Style" w:hAnsi="Bookman Old Style" w:cs="Arial"/>
          <w:lang w:val="sv-SE"/>
        </w:rPr>
        <w:t>Bendahara penerimaan dan bendahara pengeluaran melakukan pemeriksaan kas yang dikelola oleh bendahara penerimaan dan bendahara pengeluaran pembantu sekurang-kurangnya 1 (satu) kali dalam 3 (tiga) bulan</w:t>
      </w:r>
      <w:r w:rsidR="00F927CE" w:rsidRPr="00762CD4">
        <w:rPr>
          <w:rFonts w:ascii="Bookman Old Style" w:hAnsi="Bookman Old Style" w:cs="Arial"/>
          <w:lang w:val="sv-SE"/>
        </w:rPr>
        <w:t>;</w:t>
      </w:r>
    </w:p>
    <w:p w:rsidR="008B597B" w:rsidRPr="00762CD4" w:rsidRDefault="00B75BF0" w:rsidP="00FE40BB">
      <w:pPr>
        <w:numPr>
          <w:ilvl w:val="0"/>
          <w:numId w:val="172"/>
        </w:numPr>
        <w:tabs>
          <w:tab w:val="clear" w:pos="1440"/>
        </w:tabs>
        <w:spacing w:before="120" w:after="120"/>
        <w:ind w:left="2280"/>
        <w:contextualSpacing/>
        <w:jc w:val="both"/>
        <w:rPr>
          <w:rFonts w:ascii="Bookman Old Style" w:hAnsi="Bookman Old Style" w:cs="Arial"/>
          <w:lang w:val="sv-SE"/>
        </w:rPr>
      </w:pPr>
      <w:r w:rsidRPr="00762CD4">
        <w:rPr>
          <w:rFonts w:ascii="Bookman Old Style" w:hAnsi="Bookman Old Style" w:cs="Arial"/>
          <w:lang w:val="sv-SE"/>
        </w:rPr>
        <w:t>Pemeriksaan kas dituangkan dalam berita acara pemeriksaan kas.</w:t>
      </w:r>
    </w:p>
    <w:p w:rsidR="001F66D1" w:rsidRPr="00762CD4" w:rsidRDefault="001F66D1" w:rsidP="00FE40BB">
      <w:pPr>
        <w:numPr>
          <w:ilvl w:val="6"/>
          <w:numId w:val="79"/>
        </w:numPr>
        <w:tabs>
          <w:tab w:val="clear" w:pos="5400"/>
        </w:tabs>
        <w:spacing w:before="120" w:after="120"/>
        <w:ind w:left="1916" w:hanging="357"/>
        <w:contextualSpacing/>
        <w:jc w:val="both"/>
        <w:rPr>
          <w:rFonts w:ascii="Bookman Old Style" w:hAnsi="Bookman Old Style" w:cs="Arial"/>
          <w:lang w:val="it-IT"/>
        </w:rPr>
      </w:pPr>
      <w:r w:rsidRPr="00762CD4">
        <w:rPr>
          <w:rFonts w:ascii="Bookman Old Style" w:hAnsi="Bookman Old Style" w:cs="Arial"/>
          <w:lang w:val="it-IT"/>
        </w:rPr>
        <w:t xml:space="preserve">Format laporan pertanggungjawaban pengeluaran tercantum dalam Lampiran F. </w:t>
      </w:r>
      <w:r w:rsidR="00037D69" w:rsidRPr="00762CD4">
        <w:rPr>
          <w:rFonts w:ascii="Bookman Old Style" w:hAnsi="Bookman Old Style" w:cs="Arial"/>
          <w:lang w:val="it-IT"/>
        </w:rPr>
        <w:t>XXV</w:t>
      </w:r>
      <w:r w:rsidRPr="00762CD4">
        <w:rPr>
          <w:rFonts w:ascii="Bookman Old Style" w:hAnsi="Bookman Old Style" w:cs="Arial"/>
          <w:lang w:val="it-IT"/>
        </w:rPr>
        <w:t xml:space="preserve"> </w:t>
      </w:r>
      <w:r w:rsidR="00F927CE" w:rsidRPr="00762CD4">
        <w:rPr>
          <w:rFonts w:ascii="Bookman Old Style" w:hAnsi="Bookman Old Style" w:cs="Arial"/>
          <w:lang w:val="it-IT"/>
        </w:rPr>
        <w:t>P</w:t>
      </w:r>
      <w:r w:rsidRPr="00762CD4">
        <w:rPr>
          <w:rFonts w:ascii="Bookman Old Style" w:hAnsi="Bookman Old Style" w:cs="Arial"/>
          <w:lang w:val="it-IT"/>
        </w:rPr>
        <w:t xml:space="preserve">eraturan </w:t>
      </w:r>
      <w:r w:rsidR="00F927CE" w:rsidRPr="00762CD4">
        <w:rPr>
          <w:rFonts w:ascii="Bookman Old Style" w:hAnsi="Bookman Old Style" w:cs="Arial"/>
          <w:lang w:val="it-IT"/>
        </w:rPr>
        <w:t>B</w:t>
      </w:r>
      <w:r w:rsidRPr="00762CD4">
        <w:rPr>
          <w:rFonts w:ascii="Bookman Old Style" w:hAnsi="Bookman Old Style" w:cs="Arial"/>
          <w:lang w:val="it-IT"/>
        </w:rPr>
        <w:t>upati ini.</w:t>
      </w:r>
    </w:p>
    <w:p w:rsidR="001F66D1" w:rsidRDefault="001F66D1" w:rsidP="00FE40BB">
      <w:pPr>
        <w:numPr>
          <w:ilvl w:val="6"/>
          <w:numId w:val="79"/>
        </w:numPr>
        <w:tabs>
          <w:tab w:val="clear" w:pos="5400"/>
        </w:tabs>
        <w:spacing w:before="120" w:after="120"/>
        <w:ind w:left="1920"/>
        <w:contextualSpacing/>
        <w:jc w:val="both"/>
        <w:rPr>
          <w:rFonts w:ascii="Bookman Old Style" w:hAnsi="Bookman Old Style" w:cs="Arial"/>
          <w:lang w:val="sv-SE"/>
        </w:rPr>
      </w:pPr>
      <w:r w:rsidRPr="00762CD4">
        <w:rPr>
          <w:rFonts w:ascii="Bookman Old Style" w:hAnsi="Bookman Old Style" w:cs="Arial"/>
          <w:lang w:val="sv-SE"/>
        </w:rPr>
        <w:t xml:space="preserve">Berita acara pemeriksaan kas disertai dengan register penutupan kas sesuai dengan Lampiran F. </w:t>
      </w:r>
      <w:r w:rsidR="00037D69" w:rsidRPr="00762CD4">
        <w:rPr>
          <w:rFonts w:ascii="Bookman Old Style" w:hAnsi="Bookman Old Style" w:cs="Arial"/>
          <w:lang w:val="sv-SE"/>
        </w:rPr>
        <w:t>XXVI</w:t>
      </w:r>
      <w:r w:rsidRPr="00762CD4">
        <w:rPr>
          <w:rFonts w:ascii="Bookman Old Style" w:hAnsi="Bookman Old Style" w:cs="Arial"/>
          <w:lang w:val="sv-SE"/>
        </w:rPr>
        <w:t xml:space="preserve"> </w:t>
      </w:r>
      <w:r w:rsidR="00F927CE" w:rsidRPr="00762CD4">
        <w:rPr>
          <w:rFonts w:ascii="Bookman Old Style" w:hAnsi="Bookman Old Style" w:cs="Arial"/>
          <w:lang w:val="sv-SE"/>
        </w:rPr>
        <w:t>P</w:t>
      </w:r>
      <w:r w:rsidRPr="00762CD4">
        <w:rPr>
          <w:rFonts w:ascii="Bookman Old Style" w:hAnsi="Bookman Old Style" w:cs="Arial"/>
          <w:lang w:val="sv-SE"/>
        </w:rPr>
        <w:t xml:space="preserve">eraturan </w:t>
      </w:r>
      <w:r w:rsidR="00F927CE" w:rsidRPr="00762CD4">
        <w:rPr>
          <w:rFonts w:ascii="Bookman Old Style" w:hAnsi="Bookman Old Style" w:cs="Arial"/>
          <w:lang w:val="sv-SE"/>
        </w:rPr>
        <w:t>B</w:t>
      </w:r>
      <w:r w:rsidRPr="00762CD4">
        <w:rPr>
          <w:rFonts w:ascii="Bookman Old Style" w:hAnsi="Bookman Old Style" w:cs="Arial"/>
          <w:lang w:val="sv-SE"/>
        </w:rPr>
        <w:t>upati ini.</w:t>
      </w:r>
    </w:p>
    <w:p w:rsidR="00FB7A8E" w:rsidRDefault="00FB7A8E" w:rsidP="00FB7A8E">
      <w:pPr>
        <w:spacing w:before="120" w:after="120"/>
        <w:contextualSpacing/>
        <w:jc w:val="both"/>
        <w:rPr>
          <w:rFonts w:ascii="Bookman Old Style" w:hAnsi="Bookman Old Style" w:cs="Arial"/>
          <w:lang w:val="sv-SE"/>
        </w:rPr>
      </w:pPr>
    </w:p>
    <w:p w:rsidR="00FB7A8E" w:rsidRDefault="00FB7A8E" w:rsidP="00FB7A8E">
      <w:pPr>
        <w:spacing w:before="120" w:after="120"/>
        <w:contextualSpacing/>
        <w:jc w:val="both"/>
        <w:rPr>
          <w:rFonts w:ascii="Bookman Old Style" w:hAnsi="Bookman Old Style" w:cs="Arial"/>
          <w:lang w:val="sv-SE"/>
        </w:rPr>
      </w:pPr>
    </w:p>
    <w:p w:rsidR="00FB7A8E" w:rsidRPr="00762CD4" w:rsidRDefault="00FB7A8E" w:rsidP="00FB7A8E">
      <w:pPr>
        <w:spacing w:before="120" w:after="120"/>
        <w:contextualSpacing/>
        <w:jc w:val="both"/>
        <w:rPr>
          <w:rFonts w:ascii="Bookman Old Style" w:hAnsi="Bookman Old Style" w:cs="Arial"/>
          <w:lang w:val="sv-SE"/>
        </w:rPr>
      </w:pPr>
    </w:p>
    <w:p w:rsidR="00B75BF0" w:rsidRPr="00762CD4" w:rsidRDefault="00B75BF0" w:rsidP="00FE40BB">
      <w:pPr>
        <w:numPr>
          <w:ilvl w:val="0"/>
          <w:numId w:val="176"/>
        </w:numPr>
        <w:spacing w:before="120" w:after="120"/>
        <w:ind w:left="1560"/>
        <w:contextualSpacing/>
        <w:rPr>
          <w:rFonts w:ascii="Bookman Old Style" w:hAnsi="Bookman Old Style" w:cs="Arial"/>
          <w:lang w:val="sv-SE"/>
        </w:rPr>
      </w:pPr>
      <w:r w:rsidRPr="00762CD4">
        <w:rPr>
          <w:rFonts w:ascii="Bookman Old Style" w:hAnsi="Bookman Old Style" w:cs="Arial"/>
          <w:lang w:val="sv-SE"/>
        </w:rPr>
        <w:lastRenderedPageBreak/>
        <w:t>Pertanggungjawaban Fungsional.</w:t>
      </w:r>
    </w:p>
    <w:p w:rsidR="00B75BF0" w:rsidRPr="00762CD4" w:rsidRDefault="000308B8" w:rsidP="00FE40BB">
      <w:pPr>
        <w:spacing w:before="120" w:after="120"/>
        <w:ind w:left="1920" w:hanging="360"/>
        <w:contextualSpacing/>
        <w:jc w:val="both"/>
        <w:rPr>
          <w:rFonts w:ascii="Bookman Old Style" w:hAnsi="Bookman Old Style" w:cs="Arial"/>
          <w:lang w:val="sv-SE"/>
        </w:rPr>
      </w:pPr>
      <w:r w:rsidRPr="00762CD4">
        <w:rPr>
          <w:rFonts w:ascii="Bookman Old Style" w:hAnsi="Bookman Old Style" w:cs="Arial"/>
          <w:lang w:val="sv-SE"/>
        </w:rPr>
        <w:t>a)</w:t>
      </w:r>
      <w:r w:rsidRPr="00762CD4">
        <w:rPr>
          <w:rFonts w:ascii="Bookman Old Style" w:hAnsi="Bookman Old Style" w:cs="Arial"/>
          <w:lang w:val="sv-SE"/>
        </w:rPr>
        <w:tab/>
      </w:r>
      <w:r w:rsidR="00B75BF0" w:rsidRPr="00762CD4">
        <w:rPr>
          <w:rFonts w:ascii="Bookman Old Style" w:hAnsi="Bookman Old Style" w:cs="Arial"/>
          <w:lang w:val="sv-SE"/>
        </w:rPr>
        <w:t>Pertanggungjawaban fungsional dibuat oleh Bendahara Pengeluaran dan disampaikan kepada PPKD selaku BUD paling lambat tanggal 10 bulan berikutnya. Pertanggungjawaban fungsional tersebut berupa Surat Pertanggungjawaban (SPJ) yang merupakan penggabungan dengan SPJ Bendahara Pengeluaran Pembantu. SPJ tersebut dilampiri dengan :</w:t>
      </w:r>
    </w:p>
    <w:p w:rsidR="00387490" w:rsidRPr="00762CD4" w:rsidRDefault="00387490" w:rsidP="00FE40BB">
      <w:pPr>
        <w:spacing w:before="120" w:after="120"/>
        <w:ind w:left="1920"/>
        <w:contextualSpacing/>
        <w:jc w:val="both"/>
        <w:rPr>
          <w:rFonts w:ascii="Bookman Old Style" w:hAnsi="Bookman Old Style" w:cs="Arial"/>
          <w:lang w:val="sv-SE"/>
        </w:rPr>
      </w:pPr>
      <w:r w:rsidRPr="00762CD4">
        <w:rPr>
          <w:rFonts w:ascii="Bookman Old Style" w:hAnsi="Bookman Old Style" w:cs="Arial"/>
          <w:lang w:val="sv-SE"/>
        </w:rPr>
        <w:t xml:space="preserve">(1)  </w:t>
      </w:r>
      <w:r w:rsidR="00B75BF0" w:rsidRPr="00762CD4">
        <w:rPr>
          <w:rFonts w:ascii="Bookman Old Style" w:hAnsi="Bookman Old Style" w:cs="Arial"/>
          <w:lang w:val="sv-SE"/>
        </w:rPr>
        <w:t>Laporan Penutupan Kas</w:t>
      </w:r>
      <w:r w:rsidR="00F927CE" w:rsidRPr="00762CD4">
        <w:rPr>
          <w:rFonts w:ascii="Bookman Old Style" w:hAnsi="Bookman Old Style" w:cs="Arial"/>
          <w:lang w:val="sv-SE"/>
        </w:rPr>
        <w:t>;</w:t>
      </w:r>
    </w:p>
    <w:p w:rsidR="00387490" w:rsidRPr="00762CD4" w:rsidRDefault="00387490" w:rsidP="00FE40BB">
      <w:pPr>
        <w:spacing w:before="120" w:after="120"/>
        <w:ind w:left="1920"/>
        <w:contextualSpacing/>
        <w:jc w:val="both"/>
        <w:rPr>
          <w:rFonts w:ascii="Bookman Old Style" w:hAnsi="Bookman Old Style" w:cs="Arial"/>
          <w:lang w:val="sv-SE"/>
        </w:rPr>
      </w:pPr>
      <w:r w:rsidRPr="00762CD4">
        <w:rPr>
          <w:rFonts w:ascii="Bookman Old Style" w:hAnsi="Bookman Old Style" w:cs="Arial"/>
          <w:lang w:val="sv-SE"/>
        </w:rPr>
        <w:t xml:space="preserve">(2)  </w:t>
      </w:r>
      <w:r w:rsidR="00B75BF0" w:rsidRPr="00762CD4">
        <w:rPr>
          <w:rFonts w:ascii="Bookman Old Style" w:hAnsi="Bookman Old Style" w:cs="Arial"/>
          <w:lang w:val="sv-SE"/>
        </w:rPr>
        <w:t>SPJ Bendahara Pengeluaran Pembantu.</w:t>
      </w:r>
    </w:p>
    <w:p w:rsidR="00387490" w:rsidRPr="00762CD4" w:rsidRDefault="00387490" w:rsidP="00FE40BB">
      <w:pPr>
        <w:spacing w:before="120" w:after="120"/>
        <w:ind w:left="1920" w:hanging="360"/>
        <w:contextualSpacing/>
        <w:jc w:val="both"/>
        <w:rPr>
          <w:rFonts w:ascii="Bookman Old Style" w:hAnsi="Bookman Old Style" w:cs="Arial"/>
          <w:lang w:val="sv-SE"/>
        </w:rPr>
      </w:pPr>
      <w:r w:rsidRPr="00762CD4">
        <w:rPr>
          <w:rFonts w:ascii="Bookman Old Style" w:hAnsi="Bookman Old Style" w:cs="Arial"/>
          <w:lang w:val="sv-SE"/>
        </w:rPr>
        <w:t xml:space="preserve">b) </w:t>
      </w:r>
      <w:r w:rsidR="00B03AE3" w:rsidRPr="00762CD4">
        <w:rPr>
          <w:rFonts w:ascii="Bookman Old Style" w:hAnsi="Bookman Old Style" w:cs="Arial"/>
          <w:lang w:val="sv-SE"/>
        </w:rPr>
        <w:tab/>
      </w:r>
      <w:r w:rsidR="00B75BF0" w:rsidRPr="00762CD4">
        <w:rPr>
          <w:rFonts w:ascii="Bookman Old Style" w:hAnsi="Bookman Old Style" w:cs="Arial"/>
          <w:lang w:val="sv-SE"/>
        </w:rPr>
        <w:t>Penyampaian pertanggungjawaban bendahara pengeluaran secara fungsional dilaksanakan setelah diterbitkan surat pengesahan pertanggungjawaban pengeluaran oleh pengguna anggaran/kuasa pengguna anggaran.</w:t>
      </w:r>
    </w:p>
    <w:p w:rsidR="00580D75" w:rsidRPr="00762CD4" w:rsidRDefault="00B03AE3" w:rsidP="00FE40BB">
      <w:pPr>
        <w:spacing w:before="120" w:after="120"/>
        <w:ind w:left="1920" w:hanging="360"/>
        <w:contextualSpacing/>
        <w:jc w:val="both"/>
        <w:rPr>
          <w:rFonts w:ascii="Bookman Old Style" w:hAnsi="Bookman Old Style" w:cs="Arial"/>
          <w:lang w:val="sv-SE"/>
        </w:rPr>
      </w:pPr>
      <w:r w:rsidRPr="00762CD4">
        <w:rPr>
          <w:rFonts w:ascii="Bookman Old Style" w:hAnsi="Bookman Old Style" w:cs="Arial"/>
          <w:lang w:val="sv-SE"/>
        </w:rPr>
        <w:t>c)</w:t>
      </w:r>
      <w:r w:rsidRPr="00762CD4">
        <w:rPr>
          <w:rFonts w:ascii="Bookman Old Style" w:hAnsi="Bookman Old Style" w:cs="Arial"/>
          <w:lang w:val="sv-SE"/>
        </w:rPr>
        <w:tab/>
      </w:r>
      <w:r w:rsidR="00B75BF0" w:rsidRPr="00762CD4">
        <w:rPr>
          <w:rFonts w:ascii="Bookman Old Style" w:hAnsi="Bookman Old Style" w:cs="Arial"/>
          <w:lang w:val="sv-SE"/>
        </w:rPr>
        <w:t>Pertanggungjawaban fungsional pada bulan terakhir tahun anggaran disampaikan paling lambat hari kerja terakhir bulan tersebut</w:t>
      </w:r>
      <w:r w:rsidR="0012585C" w:rsidRPr="00762CD4">
        <w:rPr>
          <w:rFonts w:ascii="Bookman Old Style" w:hAnsi="Bookman Old Style" w:cs="Arial"/>
          <w:lang w:val="sv-SE"/>
        </w:rPr>
        <w:t xml:space="preserve"> dengan </w:t>
      </w:r>
      <w:r w:rsidR="00B75BF0" w:rsidRPr="00762CD4">
        <w:rPr>
          <w:rFonts w:ascii="Bookman Old Style" w:hAnsi="Bookman Old Style" w:cs="Arial"/>
          <w:lang w:val="sv-SE"/>
        </w:rPr>
        <w:t>dilampiri bukti setoran sisa Uang Persediaan.</w:t>
      </w:r>
    </w:p>
    <w:p w:rsidR="00B75BF0" w:rsidRDefault="00B03AE3" w:rsidP="00FE40BB">
      <w:pPr>
        <w:spacing w:before="120" w:after="120"/>
        <w:ind w:left="1920" w:hanging="360"/>
        <w:jc w:val="both"/>
        <w:rPr>
          <w:rFonts w:ascii="Bookman Old Style" w:hAnsi="Bookman Old Style" w:cs="Arial"/>
          <w:lang w:val="id-ID"/>
        </w:rPr>
      </w:pPr>
      <w:r w:rsidRPr="00762CD4">
        <w:rPr>
          <w:rFonts w:ascii="Bookman Old Style" w:hAnsi="Bookman Old Style" w:cs="Arial"/>
          <w:lang w:val="sv-SE"/>
        </w:rPr>
        <w:t>d)</w:t>
      </w:r>
      <w:r w:rsidRPr="00762CD4">
        <w:rPr>
          <w:rFonts w:ascii="Bookman Old Style" w:hAnsi="Bookman Old Style" w:cs="Arial"/>
          <w:lang w:val="sv-SE"/>
        </w:rPr>
        <w:tab/>
      </w:r>
      <w:r w:rsidR="00B75BF0" w:rsidRPr="00762CD4">
        <w:rPr>
          <w:rFonts w:ascii="Bookman Old Style" w:hAnsi="Bookman Old Style" w:cs="Arial"/>
          <w:lang w:val="sv-SE"/>
        </w:rPr>
        <w:t xml:space="preserve">Format dokumen </w:t>
      </w:r>
      <w:r w:rsidR="001F66D1" w:rsidRPr="00762CD4">
        <w:rPr>
          <w:rFonts w:ascii="Bookman Old Style" w:hAnsi="Bookman Old Style" w:cs="Arial"/>
          <w:lang w:val="sv-SE"/>
        </w:rPr>
        <w:t xml:space="preserve">laporan dan bagan alir proses pertanggungjawaban fungsional </w:t>
      </w:r>
      <w:r w:rsidR="00B75BF0" w:rsidRPr="00762CD4">
        <w:rPr>
          <w:rFonts w:ascii="Bookman Old Style" w:hAnsi="Bookman Old Style" w:cs="Arial"/>
          <w:lang w:val="sv-SE"/>
        </w:rPr>
        <w:t>tercantum dalam lampiran</w:t>
      </w:r>
      <w:r w:rsidR="00037D69" w:rsidRPr="00762CD4">
        <w:rPr>
          <w:rFonts w:ascii="Bookman Old Style" w:hAnsi="Bookman Old Style" w:cs="Arial"/>
          <w:lang w:val="sv-SE"/>
        </w:rPr>
        <w:t xml:space="preserve">         </w:t>
      </w:r>
      <w:r w:rsidR="00B75BF0" w:rsidRPr="00762CD4">
        <w:rPr>
          <w:rFonts w:ascii="Bookman Old Style" w:hAnsi="Bookman Old Style" w:cs="Arial"/>
          <w:lang w:val="sv-SE"/>
        </w:rPr>
        <w:t xml:space="preserve"> </w:t>
      </w:r>
      <w:r w:rsidR="001F66D1" w:rsidRPr="00762CD4">
        <w:rPr>
          <w:rFonts w:ascii="Bookman Old Style" w:hAnsi="Bookman Old Style" w:cs="Arial"/>
          <w:lang w:val="sv-SE"/>
        </w:rPr>
        <w:t xml:space="preserve">F. </w:t>
      </w:r>
      <w:r w:rsidR="00037D69" w:rsidRPr="00762CD4">
        <w:rPr>
          <w:rFonts w:ascii="Bookman Old Style" w:hAnsi="Bookman Old Style" w:cs="Arial"/>
          <w:lang w:val="sv-SE"/>
        </w:rPr>
        <w:t>XXVII</w:t>
      </w:r>
      <w:r w:rsidR="001F66D1" w:rsidRPr="00762CD4">
        <w:rPr>
          <w:rFonts w:ascii="Bookman Old Style" w:hAnsi="Bookman Old Style" w:cs="Arial"/>
          <w:lang w:val="sv-SE"/>
        </w:rPr>
        <w:t xml:space="preserve"> </w:t>
      </w:r>
      <w:r w:rsidR="00F927CE" w:rsidRPr="00762CD4">
        <w:rPr>
          <w:rFonts w:ascii="Bookman Old Style" w:hAnsi="Bookman Old Style" w:cs="Arial"/>
          <w:lang w:val="sv-SE"/>
        </w:rPr>
        <w:t>P</w:t>
      </w:r>
      <w:r w:rsidR="001F66D1" w:rsidRPr="00762CD4">
        <w:rPr>
          <w:rFonts w:ascii="Bookman Old Style" w:hAnsi="Bookman Old Style" w:cs="Arial"/>
          <w:lang w:val="sv-SE"/>
        </w:rPr>
        <w:t xml:space="preserve">eraturan </w:t>
      </w:r>
      <w:r w:rsidR="00F927CE" w:rsidRPr="00762CD4">
        <w:rPr>
          <w:rFonts w:ascii="Bookman Old Style" w:hAnsi="Bookman Old Style" w:cs="Arial"/>
          <w:lang w:val="sv-SE"/>
        </w:rPr>
        <w:t>B</w:t>
      </w:r>
      <w:r w:rsidR="001F66D1" w:rsidRPr="00762CD4">
        <w:rPr>
          <w:rFonts w:ascii="Bookman Old Style" w:hAnsi="Bookman Old Style" w:cs="Arial"/>
          <w:lang w:val="sv-SE"/>
        </w:rPr>
        <w:t>upati ini.</w:t>
      </w:r>
    </w:p>
    <w:p w:rsidR="00B75BF0" w:rsidRPr="00762CD4" w:rsidRDefault="00B75BF0" w:rsidP="00FE40BB">
      <w:pPr>
        <w:numPr>
          <w:ilvl w:val="0"/>
          <w:numId w:val="206"/>
        </w:numPr>
        <w:spacing w:before="120" w:after="120"/>
        <w:ind w:left="900"/>
        <w:contextualSpacing/>
        <w:rPr>
          <w:rFonts w:ascii="Bookman Old Style" w:hAnsi="Bookman Old Style" w:cs="Arial"/>
          <w:b/>
          <w:lang w:val="sv-SE"/>
        </w:rPr>
      </w:pPr>
      <w:r w:rsidRPr="00762CD4">
        <w:rPr>
          <w:rFonts w:ascii="Bookman Old Style" w:hAnsi="Bookman Old Style" w:cs="Arial"/>
          <w:b/>
          <w:lang w:val="sv-SE"/>
        </w:rPr>
        <w:t>Dalam hal bendahara pengeluaran berhalangan, maka:</w:t>
      </w:r>
    </w:p>
    <w:p w:rsidR="00F95DD4" w:rsidRPr="00762CD4" w:rsidRDefault="00B75BF0" w:rsidP="00FE40BB">
      <w:pPr>
        <w:numPr>
          <w:ilvl w:val="0"/>
          <w:numId w:val="65"/>
        </w:numPr>
        <w:tabs>
          <w:tab w:val="clear" w:pos="360"/>
          <w:tab w:val="left" w:pos="1260"/>
        </w:tabs>
        <w:spacing w:before="120" w:after="120"/>
        <w:ind w:left="1260" w:hanging="330"/>
        <w:contextualSpacing/>
        <w:jc w:val="both"/>
        <w:rPr>
          <w:rFonts w:ascii="Bookman Old Style" w:hAnsi="Bookman Old Style" w:cs="Arial"/>
          <w:lang w:val="sv-SE"/>
        </w:rPr>
      </w:pPr>
      <w:r w:rsidRPr="00762CD4">
        <w:rPr>
          <w:rFonts w:ascii="Bookman Old Style" w:hAnsi="Bookman Old Style" w:cs="Arial"/>
          <w:lang w:val="sv-SE"/>
        </w:rPr>
        <w:t>apabila melebihi 3 (tiga) hari sampai selama-lamanya 1 (satu) bulan, bendahara pengeluaran tersebut wajib memberikan surat kuasa kepada pejabat yang ditunjuk untuk melakukan pembayaran dan tugas-tugas bendahara pengeluaran atas tanggung jawab bendahara pengeluaran yang bersangkutan dengan diketahui kepala SKPD;</w:t>
      </w:r>
    </w:p>
    <w:p w:rsidR="00F95DD4" w:rsidRPr="00762CD4" w:rsidRDefault="00B75BF0" w:rsidP="00FE40BB">
      <w:pPr>
        <w:numPr>
          <w:ilvl w:val="0"/>
          <w:numId w:val="65"/>
        </w:numPr>
        <w:tabs>
          <w:tab w:val="clear" w:pos="360"/>
          <w:tab w:val="left" w:pos="1260"/>
        </w:tabs>
        <w:spacing w:before="120" w:after="120"/>
        <w:ind w:left="1260" w:hanging="330"/>
        <w:contextualSpacing/>
        <w:jc w:val="both"/>
        <w:rPr>
          <w:rFonts w:ascii="Bookman Old Style" w:hAnsi="Bookman Old Style" w:cs="Arial"/>
          <w:lang w:val="sv-SE"/>
        </w:rPr>
      </w:pPr>
      <w:r w:rsidRPr="00762CD4">
        <w:rPr>
          <w:rFonts w:ascii="Bookman Old Style" w:hAnsi="Bookman Old Style" w:cs="Arial"/>
          <w:lang w:val="sv-SE"/>
        </w:rPr>
        <w:t>apabila melebihi 1 (satu) bulan sampai selama-lamanya 3 (tiga) bulan, harus ditunjuk pejabat bendahara pengeluaran dan diadakan berita acara serah terima;</w:t>
      </w:r>
    </w:p>
    <w:p w:rsidR="00B75BF0" w:rsidRPr="00762CD4" w:rsidRDefault="00B75BF0" w:rsidP="00FE40BB">
      <w:pPr>
        <w:numPr>
          <w:ilvl w:val="0"/>
          <w:numId w:val="65"/>
        </w:numPr>
        <w:tabs>
          <w:tab w:val="clear" w:pos="360"/>
          <w:tab w:val="left" w:pos="1260"/>
        </w:tabs>
        <w:spacing w:before="120" w:after="120"/>
        <w:ind w:left="1260" w:hanging="330"/>
        <w:contextualSpacing/>
        <w:jc w:val="both"/>
        <w:rPr>
          <w:rFonts w:ascii="Bookman Old Style" w:hAnsi="Bookman Old Style" w:cs="Arial"/>
          <w:lang w:val="sv-SE"/>
        </w:rPr>
      </w:pPr>
      <w:r w:rsidRPr="00762CD4">
        <w:rPr>
          <w:rFonts w:ascii="Bookman Old Style" w:hAnsi="Bookman Old Style" w:cs="Arial"/>
          <w:lang w:val="sv-SE"/>
        </w:rPr>
        <w:t>apabila bendahara pengeluaran sesudah 3 (tiga) bulan belum juga dapat melaksanakan tugas, maka yang dianggap bersangkutan telah mengundurkan diri atau berhenti dari jabatan sebagai bendahara pengeluaran dan oleh karena itu segera diusulkan penggantinya.</w:t>
      </w:r>
    </w:p>
    <w:p w:rsidR="00B75BF0" w:rsidRDefault="00B75BF0" w:rsidP="00FF532F">
      <w:pPr>
        <w:numPr>
          <w:ilvl w:val="0"/>
          <w:numId w:val="206"/>
        </w:numPr>
        <w:spacing w:before="120" w:after="120"/>
        <w:ind w:left="900"/>
        <w:contextualSpacing/>
        <w:rPr>
          <w:rFonts w:ascii="Bookman Old Style" w:hAnsi="Bookman Old Style" w:cs="Arial"/>
          <w:lang w:val="sv-SE"/>
        </w:rPr>
      </w:pPr>
      <w:r w:rsidRPr="00762CD4">
        <w:rPr>
          <w:rFonts w:ascii="Bookman Old Style" w:hAnsi="Bookman Old Style" w:cs="Arial"/>
          <w:lang w:val="sv-SE"/>
        </w:rPr>
        <w:t xml:space="preserve">Format ringkasan prosedur penatausahaan bendahara pengeluaran tercantum dalam lampiran </w:t>
      </w:r>
      <w:r w:rsidR="001F66D1" w:rsidRPr="00762CD4">
        <w:rPr>
          <w:rFonts w:ascii="Bookman Old Style" w:hAnsi="Bookman Old Style" w:cs="Arial"/>
          <w:lang w:val="sv-SE"/>
        </w:rPr>
        <w:t>F.</w:t>
      </w:r>
      <w:r w:rsidR="00037D69" w:rsidRPr="00762CD4">
        <w:rPr>
          <w:rFonts w:ascii="Bookman Old Style" w:hAnsi="Bookman Old Style" w:cs="Arial"/>
          <w:lang w:val="sv-SE"/>
        </w:rPr>
        <w:t>XXVIII</w:t>
      </w:r>
      <w:r w:rsidR="001F66D1" w:rsidRPr="00762CD4">
        <w:rPr>
          <w:rFonts w:ascii="Bookman Old Style" w:hAnsi="Bookman Old Style" w:cs="Arial"/>
          <w:lang w:val="sv-SE"/>
        </w:rPr>
        <w:t xml:space="preserve"> </w:t>
      </w:r>
      <w:r w:rsidR="00E45AEF" w:rsidRPr="00762CD4">
        <w:rPr>
          <w:rFonts w:ascii="Bookman Old Style" w:hAnsi="Bookman Old Style" w:cs="Arial"/>
          <w:lang w:val="sv-SE"/>
        </w:rPr>
        <w:t>P</w:t>
      </w:r>
      <w:r w:rsidR="001F66D1" w:rsidRPr="00762CD4">
        <w:rPr>
          <w:rFonts w:ascii="Bookman Old Style" w:hAnsi="Bookman Old Style" w:cs="Arial"/>
          <w:lang w:val="sv-SE"/>
        </w:rPr>
        <w:t xml:space="preserve">eraturan </w:t>
      </w:r>
      <w:r w:rsidR="00E45AEF" w:rsidRPr="00762CD4">
        <w:rPr>
          <w:rFonts w:ascii="Bookman Old Style" w:hAnsi="Bookman Old Style" w:cs="Arial"/>
          <w:lang w:val="sv-SE"/>
        </w:rPr>
        <w:t>B</w:t>
      </w:r>
      <w:r w:rsidR="001F66D1" w:rsidRPr="00762CD4">
        <w:rPr>
          <w:rFonts w:ascii="Bookman Old Style" w:hAnsi="Bookman Old Style" w:cs="Arial"/>
          <w:lang w:val="sv-SE"/>
        </w:rPr>
        <w:t>upati ini</w:t>
      </w:r>
      <w:r w:rsidRPr="00762CD4">
        <w:rPr>
          <w:rFonts w:ascii="Bookman Old Style" w:hAnsi="Bookman Old Style" w:cs="Arial"/>
          <w:lang w:val="sv-SE"/>
        </w:rPr>
        <w:t>.</w:t>
      </w:r>
    </w:p>
    <w:p w:rsidR="002B450E" w:rsidRPr="002B450E" w:rsidRDefault="002B450E" w:rsidP="002B450E">
      <w:pPr>
        <w:spacing w:before="120" w:after="120"/>
        <w:ind w:left="900"/>
        <w:contextualSpacing/>
        <w:rPr>
          <w:rFonts w:ascii="Bookman Old Style" w:hAnsi="Bookman Old Style" w:cs="Arial"/>
          <w:sz w:val="10"/>
          <w:lang w:val="sv-SE"/>
        </w:rPr>
      </w:pPr>
    </w:p>
    <w:p w:rsidR="00B75BF0" w:rsidRPr="00762CD4" w:rsidRDefault="00B75BF0" w:rsidP="002B450E">
      <w:pPr>
        <w:numPr>
          <w:ilvl w:val="2"/>
          <w:numId w:val="52"/>
        </w:numPr>
        <w:tabs>
          <w:tab w:val="clear" w:pos="2340"/>
          <w:tab w:val="num" w:pos="450"/>
        </w:tabs>
        <w:spacing w:before="120" w:after="120"/>
        <w:ind w:left="450" w:right="-16"/>
        <w:contextualSpacing/>
        <w:jc w:val="both"/>
        <w:rPr>
          <w:rFonts w:ascii="Bookman Old Style" w:hAnsi="Bookman Old Style" w:cs="Arial"/>
          <w:b/>
          <w:bCs/>
          <w:color w:val="000000"/>
          <w:lang w:val="sv-SE"/>
        </w:rPr>
      </w:pPr>
      <w:r w:rsidRPr="00762CD4">
        <w:rPr>
          <w:rFonts w:ascii="Bookman Old Style" w:hAnsi="Bookman Old Style" w:cs="Arial"/>
          <w:b/>
          <w:bCs/>
          <w:color w:val="000000"/>
          <w:lang w:val="sv-SE"/>
        </w:rPr>
        <w:t xml:space="preserve">Tata Cara Penatausahaan dan </w:t>
      </w:r>
      <w:r w:rsidRPr="00762CD4">
        <w:rPr>
          <w:rFonts w:ascii="Bookman Old Style" w:hAnsi="Bookman Old Style" w:cs="Arial"/>
          <w:b/>
          <w:bCs/>
          <w:iCs/>
          <w:lang w:val="sv-SE"/>
        </w:rPr>
        <w:t>Penyusunan</w:t>
      </w:r>
      <w:r w:rsidRPr="00762CD4">
        <w:rPr>
          <w:rFonts w:ascii="Bookman Old Style" w:hAnsi="Bookman Old Style" w:cs="Arial"/>
          <w:b/>
          <w:bCs/>
          <w:color w:val="000000"/>
          <w:lang w:val="sv-SE"/>
        </w:rPr>
        <w:t xml:space="preserve"> Laporan Pertanggung</w:t>
      </w:r>
      <w:r w:rsidR="002B450E">
        <w:rPr>
          <w:rFonts w:ascii="Bookman Old Style" w:hAnsi="Bookman Old Style" w:cs="Arial"/>
          <w:b/>
          <w:bCs/>
          <w:color w:val="000000"/>
          <w:lang w:val="sv-SE"/>
        </w:rPr>
        <w:t xml:space="preserve"> </w:t>
      </w:r>
      <w:r w:rsidRPr="00762CD4">
        <w:rPr>
          <w:rFonts w:ascii="Bookman Old Style" w:hAnsi="Bookman Old Style" w:cs="Arial"/>
          <w:b/>
          <w:bCs/>
          <w:color w:val="000000"/>
          <w:lang w:val="sv-SE"/>
        </w:rPr>
        <w:t>jawaban Bendahara Pengeluaran Pembantu SKPD serta Penyampaia</w:t>
      </w:r>
      <w:r w:rsidR="00B03AE3" w:rsidRPr="00762CD4">
        <w:rPr>
          <w:rFonts w:ascii="Bookman Old Style" w:hAnsi="Bookman Old Style" w:cs="Arial"/>
          <w:b/>
          <w:bCs/>
          <w:color w:val="000000"/>
          <w:lang w:val="sv-SE"/>
        </w:rPr>
        <w:t>n</w:t>
      </w:r>
      <w:r w:rsidRPr="00762CD4">
        <w:rPr>
          <w:rFonts w:ascii="Bookman Old Style" w:hAnsi="Bookman Old Style" w:cs="Arial"/>
          <w:b/>
          <w:bCs/>
          <w:color w:val="000000"/>
          <w:lang w:val="sv-SE"/>
        </w:rPr>
        <w:t xml:space="preserve">nya. </w:t>
      </w:r>
    </w:p>
    <w:p w:rsidR="00B75BF0" w:rsidRPr="00762CD4" w:rsidRDefault="00B75BF0" w:rsidP="00FF532F">
      <w:pPr>
        <w:spacing w:before="120" w:after="120"/>
        <w:ind w:left="480"/>
        <w:contextualSpacing/>
        <w:jc w:val="both"/>
        <w:rPr>
          <w:rFonts w:ascii="Bookman Old Style" w:hAnsi="Bookman Old Style" w:cs="Arial"/>
          <w:lang w:val="sv-SE"/>
        </w:rPr>
      </w:pPr>
      <w:r w:rsidRPr="00762CD4">
        <w:rPr>
          <w:rFonts w:ascii="Bookman Old Style" w:hAnsi="Bookman Old Style" w:cs="Arial"/>
          <w:lang w:val="sv-SE"/>
        </w:rPr>
        <w:t xml:space="preserve">Bendahara pengeluaran pembantu </w:t>
      </w:r>
      <w:r w:rsidR="000308B8" w:rsidRPr="00762CD4">
        <w:rPr>
          <w:rFonts w:ascii="Bookman Old Style" w:hAnsi="Bookman Old Style" w:cs="Arial"/>
          <w:lang w:val="sv-SE"/>
        </w:rPr>
        <w:t xml:space="preserve">hanya </w:t>
      </w:r>
      <w:r w:rsidRPr="00762CD4">
        <w:rPr>
          <w:rFonts w:ascii="Bookman Old Style" w:hAnsi="Bookman Old Style" w:cs="Arial"/>
          <w:lang w:val="sv-SE"/>
        </w:rPr>
        <w:t>dapat di</w:t>
      </w:r>
      <w:r w:rsidR="000308B8" w:rsidRPr="00762CD4">
        <w:rPr>
          <w:rFonts w:ascii="Bookman Old Style" w:hAnsi="Bookman Old Style" w:cs="Arial"/>
          <w:lang w:val="sv-SE"/>
        </w:rPr>
        <w:t>bentuk</w:t>
      </w:r>
      <w:r w:rsidRPr="00762CD4">
        <w:rPr>
          <w:rFonts w:ascii="Bookman Old Style" w:hAnsi="Bookman Old Style" w:cs="Arial"/>
          <w:lang w:val="sv-SE"/>
        </w:rPr>
        <w:t xml:space="preserve"> </w:t>
      </w:r>
      <w:r w:rsidR="000308B8" w:rsidRPr="00762CD4">
        <w:rPr>
          <w:rFonts w:ascii="Bookman Old Style" w:hAnsi="Bookman Old Style" w:cs="Arial"/>
          <w:lang w:val="sv-SE"/>
        </w:rPr>
        <w:t>pada SKPD yang mem</w:t>
      </w:r>
      <w:r w:rsidR="008B3243" w:rsidRPr="00762CD4">
        <w:rPr>
          <w:rFonts w:ascii="Bookman Old Style" w:hAnsi="Bookman Old Style" w:cs="Arial"/>
          <w:lang w:val="sv-SE"/>
        </w:rPr>
        <w:t>punyai</w:t>
      </w:r>
      <w:r w:rsidR="000308B8" w:rsidRPr="00762CD4">
        <w:rPr>
          <w:rFonts w:ascii="Bookman Old Style" w:hAnsi="Bookman Old Style" w:cs="Arial"/>
          <w:lang w:val="sv-SE"/>
        </w:rPr>
        <w:t xml:space="preserve"> Kuasa Pengguna Anggaran / Kuasa Pengguna Barang</w:t>
      </w:r>
      <w:r w:rsidR="008B3243" w:rsidRPr="00762CD4">
        <w:rPr>
          <w:rFonts w:ascii="Bookman Old Style" w:hAnsi="Bookman Old Style" w:cs="Arial"/>
          <w:lang w:val="sv-SE"/>
        </w:rPr>
        <w:t>.</w:t>
      </w:r>
    </w:p>
    <w:p w:rsidR="00B75BF0" w:rsidRPr="00762CD4" w:rsidRDefault="00B75BF0" w:rsidP="00FF532F">
      <w:pPr>
        <w:numPr>
          <w:ilvl w:val="3"/>
          <w:numId w:val="124"/>
        </w:numPr>
        <w:tabs>
          <w:tab w:val="clear" w:pos="2760"/>
        </w:tabs>
        <w:spacing w:before="120" w:after="120"/>
        <w:ind w:left="840"/>
        <w:contextualSpacing/>
        <w:jc w:val="both"/>
        <w:rPr>
          <w:rFonts w:ascii="Bookman Old Style" w:hAnsi="Bookman Old Style" w:cs="Arial"/>
          <w:b/>
          <w:lang w:val="sv-SE"/>
        </w:rPr>
      </w:pPr>
      <w:r w:rsidRPr="00762CD4">
        <w:rPr>
          <w:rFonts w:ascii="Bookman Old Style" w:hAnsi="Bookman Old Style" w:cs="Arial"/>
          <w:b/>
          <w:lang w:val="sv-SE"/>
        </w:rPr>
        <w:t>Pengajuan SPP Permintaan Pembayaran (SPP).</w:t>
      </w:r>
    </w:p>
    <w:p w:rsidR="00B75BF0" w:rsidRPr="00762CD4" w:rsidRDefault="00B75BF0" w:rsidP="00FF532F">
      <w:pPr>
        <w:numPr>
          <w:ilvl w:val="7"/>
          <w:numId w:val="56"/>
        </w:numPr>
        <w:tabs>
          <w:tab w:val="clear" w:pos="5760"/>
          <w:tab w:val="num" w:pos="1080"/>
        </w:tabs>
        <w:spacing w:before="120" w:after="120"/>
        <w:ind w:left="1080"/>
        <w:contextualSpacing/>
        <w:jc w:val="both"/>
        <w:rPr>
          <w:rFonts w:ascii="Bookman Old Style" w:hAnsi="Bookman Old Style" w:cs="Arial"/>
          <w:lang w:val="sv-SE"/>
        </w:rPr>
      </w:pPr>
      <w:r w:rsidRPr="00762CD4">
        <w:rPr>
          <w:rFonts w:ascii="Bookman Old Style" w:hAnsi="Bookman Old Style" w:cs="Arial"/>
          <w:lang w:val="sv-SE"/>
        </w:rPr>
        <w:t>Pengajuan Surat Permintaan Pembayaran (SPP) yang dilakukan Bendahara Pengeluaran Pembantu meliputi :</w:t>
      </w:r>
    </w:p>
    <w:p w:rsidR="00D85B50" w:rsidRPr="00762CD4" w:rsidRDefault="00D85B50" w:rsidP="00FF532F">
      <w:pPr>
        <w:spacing w:before="120" w:after="120"/>
        <w:ind w:left="1080"/>
        <w:contextualSpacing/>
        <w:jc w:val="both"/>
        <w:rPr>
          <w:rFonts w:ascii="Bookman Old Style" w:hAnsi="Bookman Old Style" w:cs="Arial"/>
          <w:lang w:val="sv-SE"/>
        </w:rPr>
      </w:pPr>
      <w:r w:rsidRPr="00762CD4">
        <w:rPr>
          <w:rFonts w:ascii="Bookman Old Style" w:hAnsi="Bookman Old Style" w:cs="Arial"/>
          <w:lang w:val="sv-SE"/>
        </w:rPr>
        <w:t xml:space="preserve">1).  </w:t>
      </w:r>
      <w:r w:rsidR="00B75BF0" w:rsidRPr="00762CD4">
        <w:rPr>
          <w:rFonts w:ascii="Bookman Old Style" w:hAnsi="Bookman Old Style" w:cs="Arial"/>
          <w:lang w:val="sv-SE"/>
        </w:rPr>
        <w:t>SPP Tambah Uang (TU)</w:t>
      </w:r>
      <w:r w:rsidR="00F927CE" w:rsidRPr="00762CD4">
        <w:rPr>
          <w:rFonts w:ascii="Bookman Old Style" w:hAnsi="Bookman Old Style" w:cs="Arial"/>
          <w:lang w:val="sv-SE"/>
        </w:rPr>
        <w:t>;</w:t>
      </w:r>
    </w:p>
    <w:p w:rsidR="00F6610D" w:rsidRPr="00762CD4" w:rsidRDefault="00D85B50" w:rsidP="00FF532F">
      <w:pPr>
        <w:spacing w:before="120" w:after="120"/>
        <w:ind w:left="1077"/>
        <w:contextualSpacing/>
        <w:jc w:val="both"/>
        <w:rPr>
          <w:rFonts w:ascii="Bookman Old Style" w:hAnsi="Bookman Old Style" w:cs="Arial"/>
          <w:lang w:val="sv-SE"/>
        </w:rPr>
      </w:pPr>
      <w:r w:rsidRPr="00762CD4">
        <w:rPr>
          <w:rFonts w:ascii="Bookman Old Style" w:hAnsi="Bookman Old Style" w:cs="Arial"/>
          <w:lang w:val="sv-SE"/>
        </w:rPr>
        <w:t xml:space="preserve">2).  </w:t>
      </w:r>
      <w:r w:rsidR="00B75BF0" w:rsidRPr="00762CD4">
        <w:rPr>
          <w:rFonts w:ascii="Bookman Old Style" w:hAnsi="Bookman Old Style" w:cs="Arial"/>
          <w:lang w:val="sv-SE"/>
        </w:rPr>
        <w:t>SPP Langsung (LS) Barang dan Jasa.</w:t>
      </w:r>
    </w:p>
    <w:p w:rsidR="00E70B18" w:rsidRDefault="00B75BF0" w:rsidP="00FF532F">
      <w:pPr>
        <w:numPr>
          <w:ilvl w:val="7"/>
          <w:numId w:val="56"/>
        </w:numPr>
        <w:tabs>
          <w:tab w:val="clear" w:pos="5760"/>
          <w:tab w:val="num" w:pos="1080"/>
        </w:tabs>
        <w:spacing w:before="120" w:after="120"/>
        <w:ind w:left="1080"/>
        <w:contextualSpacing/>
        <w:jc w:val="both"/>
        <w:rPr>
          <w:rFonts w:ascii="Bookman Old Style" w:hAnsi="Bookman Old Style" w:cs="Arial"/>
          <w:lang w:val="sv-SE"/>
        </w:rPr>
      </w:pPr>
      <w:r w:rsidRPr="00762CD4">
        <w:rPr>
          <w:rFonts w:ascii="Bookman Old Style" w:hAnsi="Bookman Old Style" w:cs="Arial"/>
          <w:lang w:val="sv-SE"/>
        </w:rPr>
        <w:t>Bendahara Pengeluaran Pembantu hanya bisa mengajukan SPP TU dan SPP LS pengadaan barang dan jasa karena untuk UP/GU dan LS gaji hanya boleh dilakukan oleh Bendahara Pengeluaran. Disamping membuat SPP</w:t>
      </w:r>
      <w:r w:rsidR="008B3243" w:rsidRPr="00762CD4">
        <w:rPr>
          <w:rFonts w:ascii="Bookman Old Style" w:hAnsi="Bookman Old Style" w:cs="Arial"/>
          <w:lang w:val="sv-SE"/>
        </w:rPr>
        <w:t>,</w:t>
      </w:r>
      <w:r w:rsidRPr="00762CD4">
        <w:rPr>
          <w:rFonts w:ascii="Bookman Old Style" w:hAnsi="Bookman Old Style" w:cs="Arial"/>
          <w:lang w:val="sv-SE"/>
        </w:rPr>
        <w:t xml:space="preserve"> Bendahara Pengeluaran Pembantu jug</w:t>
      </w:r>
      <w:r w:rsidRPr="00762CD4">
        <w:rPr>
          <w:rFonts w:ascii="Bookman Old Style" w:hAnsi="Bookman Old Style" w:cs="Arial"/>
          <w:bCs/>
          <w:iCs/>
          <w:lang w:val="sv-SE"/>
        </w:rPr>
        <w:t>a</w:t>
      </w:r>
      <w:r w:rsidRPr="00762CD4">
        <w:rPr>
          <w:rFonts w:ascii="Bookman Old Style" w:hAnsi="Bookman Old Style" w:cs="Arial"/>
          <w:lang w:val="sv-SE"/>
        </w:rPr>
        <w:t xml:space="preserve"> membuat register untuk SPP yang diajukan, SPM dan SP2D yang sudah diterima oleh Bendahara Pengeluaran Pembantu.</w:t>
      </w:r>
    </w:p>
    <w:p w:rsidR="002B450E" w:rsidRPr="00762CD4" w:rsidRDefault="002B450E" w:rsidP="002B450E">
      <w:pPr>
        <w:spacing w:before="120" w:after="120"/>
        <w:contextualSpacing/>
        <w:jc w:val="both"/>
        <w:rPr>
          <w:rFonts w:ascii="Bookman Old Style" w:hAnsi="Bookman Old Style" w:cs="Arial"/>
          <w:lang w:val="sv-SE"/>
        </w:rPr>
      </w:pPr>
    </w:p>
    <w:p w:rsidR="00B75BF0" w:rsidRPr="00762CD4" w:rsidRDefault="00B75BF0" w:rsidP="00FF532F">
      <w:pPr>
        <w:numPr>
          <w:ilvl w:val="7"/>
          <w:numId w:val="56"/>
        </w:numPr>
        <w:tabs>
          <w:tab w:val="clear" w:pos="5760"/>
          <w:tab w:val="num" w:pos="1080"/>
        </w:tabs>
        <w:spacing w:before="120" w:after="120"/>
        <w:ind w:left="1080"/>
        <w:contextualSpacing/>
        <w:jc w:val="both"/>
        <w:rPr>
          <w:rFonts w:ascii="Bookman Old Style" w:hAnsi="Bookman Old Style" w:cs="Arial"/>
          <w:lang w:val="sv-SE"/>
        </w:rPr>
      </w:pPr>
      <w:r w:rsidRPr="00762CD4">
        <w:rPr>
          <w:rFonts w:ascii="Bookman Old Style" w:hAnsi="Bookman Old Style" w:cs="Arial"/>
          <w:lang w:val="sv-SE"/>
        </w:rPr>
        <w:lastRenderedPageBreak/>
        <w:t>SPP Tambahan Uang ( TU ).</w:t>
      </w:r>
    </w:p>
    <w:p w:rsidR="00D85B50" w:rsidRPr="00762CD4" w:rsidRDefault="00D85B50" w:rsidP="00FF532F">
      <w:pPr>
        <w:spacing w:before="120" w:after="120"/>
        <w:ind w:left="1434" w:hanging="357"/>
        <w:contextualSpacing/>
        <w:jc w:val="both"/>
        <w:rPr>
          <w:rFonts w:ascii="Bookman Old Style" w:hAnsi="Bookman Old Style" w:cs="Arial"/>
          <w:lang w:val="sv-SE"/>
        </w:rPr>
      </w:pPr>
      <w:r w:rsidRPr="00762CD4">
        <w:rPr>
          <w:rFonts w:ascii="Bookman Old Style" w:hAnsi="Bookman Old Style" w:cs="Arial"/>
          <w:lang w:val="sv-SE"/>
        </w:rPr>
        <w:t xml:space="preserve">1). </w:t>
      </w:r>
      <w:r w:rsidR="00B75BF0" w:rsidRPr="00762CD4">
        <w:rPr>
          <w:rFonts w:ascii="Bookman Old Style" w:hAnsi="Bookman Old Style" w:cs="Arial"/>
          <w:lang w:val="sv-SE"/>
        </w:rPr>
        <w:t>Apabila terdapat kebutuhan belanja yang sifatnya mendesak, yang harus dikelola oleh Bendahara Pengeluaran Pembantu dan Uang Persediaan yang diberikan oleh Bendahara Pengeluaran tidak mencukupi karena sudah direncanakan untuk kegiatan yang lain, maka Bendahara Pengeluaran Pembantu dapat mengajukan SPP Tambahan Uang (TU). Batas jumlah pengajuan SPP-TU harus mendapat persetujuan dari PPKD dengan memperhatikan rincian kebutuhan dan waktu penggunaan. Jumlah dana yang dimintakan dalam SPP TU ini harus dipertanggungjawabkan tersendiri dan  bila tidak habis, harus disetorkan kembali.</w:t>
      </w:r>
    </w:p>
    <w:p w:rsidR="00D85B50" w:rsidRPr="00762CD4" w:rsidRDefault="00D85B50" w:rsidP="00FF532F">
      <w:pPr>
        <w:spacing w:before="120" w:after="120"/>
        <w:ind w:left="1434" w:hanging="357"/>
        <w:contextualSpacing/>
        <w:jc w:val="both"/>
        <w:rPr>
          <w:rFonts w:ascii="Bookman Old Style" w:hAnsi="Bookman Old Style" w:cs="Arial"/>
          <w:lang w:val="sv-SE"/>
        </w:rPr>
      </w:pPr>
      <w:r w:rsidRPr="00762CD4">
        <w:rPr>
          <w:rFonts w:ascii="Bookman Old Style" w:hAnsi="Bookman Old Style" w:cs="Arial"/>
          <w:lang w:val="sv-SE"/>
        </w:rPr>
        <w:t>2).</w:t>
      </w:r>
      <w:r w:rsidR="00BA47DF">
        <w:rPr>
          <w:rFonts w:ascii="Bookman Old Style" w:hAnsi="Bookman Old Style" w:cs="Arial"/>
          <w:lang w:val="sv-SE"/>
        </w:rPr>
        <w:tab/>
      </w:r>
      <w:r w:rsidR="00B75BF0" w:rsidRPr="00762CD4">
        <w:rPr>
          <w:rFonts w:ascii="Bookman Old Style" w:hAnsi="Bookman Old Style" w:cs="Arial"/>
          <w:lang w:val="sv-SE"/>
        </w:rPr>
        <w:t>Dalam hal dana Tambahan Uang tidak habis digunakan dalam 1 (satu) bulan, maka sisa Tambahan Uang disetor ke rekening Kas Umum Daerah. Ketentuan batas waktu penyetoran sisa Tambahan Uang dikecualikan untuk :</w:t>
      </w:r>
    </w:p>
    <w:p w:rsidR="00D85B50" w:rsidRPr="00762CD4" w:rsidRDefault="00FF532F" w:rsidP="00FF532F">
      <w:pPr>
        <w:spacing w:before="120" w:after="120"/>
        <w:ind w:left="1440"/>
        <w:contextualSpacing/>
        <w:jc w:val="both"/>
        <w:rPr>
          <w:rFonts w:ascii="Bookman Old Style" w:hAnsi="Bookman Old Style" w:cs="Arial"/>
          <w:lang w:val="sv-SE"/>
        </w:rPr>
      </w:pPr>
      <w:r>
        <w:rPr>
          <w:rFonts w:ascii="Bookman Old Style" w:hAnsi="Bookman Old Style" w:cs="Arial"/>
          <w:lang w:val="sv-SE"/>
        </w:rPr>
        <w:t xml:space="preserve">a). </w:t>
      </w:r>
      <w:r w:rsidR="00B75BF0" w:rsidRPr="00762CD4">
        <w:rPr>
          <w:rFonts w:ascii="Bookman Old Style" w:hAnsi="Bookman Old Style" w:cs="Arial"/>
          <w:lang w:val="sv-SE"/>
        </w:rPr>
        <w:t>Kegiatan yang pelaksanaanya melebihi 1 (satu) bulan.</w:t>
      </w:r>
    </w:p>
    <w:p w:rsidR="00B75BF0" w:rsidRPr="00762CD4" w:rsidRDefault="000B496C" w:rsidP="00762CD4">
      <w:pPr>
        <w:tabs>
          <w:tab w:val="left" w:pos="1800"/>
        </w:tabs>
        <w:spacing w:before="120" w:after="120"/>
        <w:ind w:left="1797" w:hanging="357"/>
        <w:jc w:val="both"/>
        <w:rPr>
          <w:rFonts w:ascii="Bookman Old Style" w:hAnsi="Bookman Old Style" w:cs="Arial"/>
          <w:lang w:val="sv-SE"/>
        </w:rPr>
      </w:pPr>
      <w:r w:rsidRPr="00762CD4">
        <w:rPr>
          <w:rFonts w:ascii="Bookman Old Style" w:hAnsi="Bookman Old Style" w:cs="Arial"/>
          <w:lang w:val="sv-SE"/>
        </w:rPr>
        <w:t>b).</w:t>
      </w:r>
      <w:r w:rsidRPr="00762CD4">
        <w:rPr>
          <w:rFonts w:ascii="Bookman Old Style" w:hAnsi="Bookman Old Style" w:cs="Arial"/>
          <w:lang w:val="sv-SE"/>
        </w:rPr>
        <w:tab/>
      </w:r>
      <w:r w:rsidR="00B75BF0" w:rsidRPr="00762CD4">
        <w:rPr>
          <w:rFonts w:ascii="Bookman Old Style" w:hAnsi="Bookman Old Style" w:cs="Arial"/>
          <w:lang w:val="sv-SE"/>
        </w:rPr>
        <w:t>Kegiatan yang mengalami penundaan dari jadwal yang telah ditetapkan yang diakibatkan oleh peristiwa  di luar kendali KPA.</w:t>
      </w:r>
    </w:p>
    <w:p w:rsidR="00B75BF0" w:rsidRPr="00762CD4" w:rsidRDefault="008B3243" w:rsidP="00FF532F">
      <w:pPr>
        <w:spacing w:before="120" w:after="120"/>
        <w:ind w:left="1440" w:hanging="360"/>
        <w:contextualSpacing/>
        <w:jc w:val="both"/>
        <w:rPr>
          <w:rFonts w:ascii="Bookman Old Style" w:hAnsi="Bookman Old Style" w:cs="Arial"/>
          <w:lang w:val="sv-SE"/>
        </w:rPr>
      </w:pPr>
      <w:r w:rsidRPr="00762CD4">
        <w:rPr>
          <w:rFonts w:ascii="Bookman Old Style" w:hAnsi="Bookman Old Style" w:cs="Arial"/>
          <w:lang w:val="sv-SE"/>
        </w:rPr>
        <w:t>3).</w:t>
      </w:r>
      <w:r w:rsidRPr="00762CD4">
        <w:rPr>
          <w:rFonts w:ascii="Bookman Old Style" w:hAnsi="Bookman Old Style" w:cs="Arial"/>
          <w:lang w:val="sv-SE"/>
        </w:rPr>
        <w:tab/>
      </w:r>
      <w:r w:rsidR="00B75BF0" w:rsidRPr="00762CD4">
        <w:rPr>
          <w:rFonts w:ascii="Bookman Old Style" w:hAnsi="Bookman Old Style" w:cs="Arial"/>
          <w:lang w:val="sv-SE"/>
        </w:rPr>
        <w:t>Bendahara mempersiapkan dokumen-dokumen yang diperlukan sebagai lampiran dalam pengajuan SPP-TU, selain dari dokumen SPP TU itu sendiri. Lampiran tersebut antara lain :</w:t>
      </w:r>
    </w:p>
    <w:p w:rsidR="00D85B50" w:rsidRPr="00762CD4" w:rsidRDefault="00D85B50" w:rsidP="00FF532F">
      <w:pPr>
        <w:spacing w:before="120" w:after="120"/>
        <w:ind w:left="1440"/>
        <w:contextualSpacing/>
        <w:jc w:val="both"/>
        <w:rPr>
          <w:rFonts w:ascii="Bookman Old Style" w:hAnsi="Bookman Old Style" w:cs="Arial"/>
          <w:lang w:val="sv-SE"/>
        </w:rPr>
      </w:pPr>
      <w:r w:rsidRPr="00762CD4">
        <w:rPr>
          <w:rFonts w:ascii="Bookman Old Style" w:hAnsi="Bookman Old Style" w:cs="Arial"/>
          <w:lang w:val="sv-SE"/>
        </w:rPr>
        <w:t xml:space="preserve">a)  </w:t>
      </w:r>
      <w:r w:rsidR="00B75BF0" w:rsidRPr="00762CD4">
        <w:rPr>
          <w:rFonts w:ascii="Bookman Old Style" w:hAnsi="Bookman Old Style" w:cs="Arial"/>
          <w:lang w:val="sv-SE"/>
        </w:rPr>
        <w:t>Salinan SPD</w:t>
      </w:r>
      <w:r w:rsidR="00F927CE" w:rsidRPr="00762CD4">
        <w:rPr>
          <w:rFonts w:ascii="Bookman Old Style" w:hAnsi="Bookman Old Style" w:cs="Arial"/>
          <w:lang w:val="sv-SE"/>
        </w:rPr>
        <w:t>;</w:t>
      </w:r>
    </w:p>
    <w:p w:rsidR="00D85B50" w:rsidRPr="00762CD4" w:rsidRDefault="00D85B50" w:rsidP="00FF532F">
      <w:pPr>
        <w:spacing w:before="120" w:after="120"/>
        <w:ind w:left="1440"/>
        <w:contextualSpacing/>
        <w:jc w:val="both"/>
        <w:rPr>
          <w:rFonts w:ascii="Bookman Old Style" w:hAnsi="Bookman Old Style" w:cs="Arial"/>
          <w:lang w:val="sv-SE"/>
        </w:rPr>
      </w:pPr>
      <w:r w:rsidRPr="00762CD4">
        <w:rPr>
          <w:rFonts w:ascii="Bookman Old Style" w:hAnsi="Bookman Old Style" w:cs="Arial"/>
          <w:lang w:val="sv-SE"/>
        </w:rPr>
        <w:t xml:space="preserve">b)  </w:t>
      </w:r>
      <w:r w:rsidR="00B75BF0" w:rsidRPr="00762CD4">
        <w:rPr>
          <w:rFonts w:ascii="Bookman Old Style" w:hAnsi="Bookman Old Style" w:cs="Arial"/>
          <w:lang w:val="sv-SE"/>
        </w:rPr>
        <w:t>Draft Surat Pernyataan Kuasa Pengguna Anggaran</w:t>
      </w:r>
      <w:r w:rsidR="00F927CE" w:rsidRPr="00762CD4">
        <w:rPr>
          <w:rFonts w:ascii="Bookman Old Style" w:hAnsi="Bookman Old Style" w:cs="Arial"/>
          <w:lang w:val="sv-SE"/>
        </w:rPr>
        <w:t>;</w:t>
      </w:r>
    </w:p>
    <w:p w:rsidR="00D85B50" w:rsidRPr="00762CD4" w:rsidRDefault="00D85B50" w:rsidP="00FF532F">
      <w:pPr>
        <w:spacing w:before="120" w:after="120"/>
        <w:ind w:left="1440"/>
        <w:contextualSpacing/>
        <w:jc w:val="both"/>
        <w:rPr>
          <w:rFonts w:ascii="Bookman Old Style" w:hAnsi="Bookman Old Style" w:cs="Arial"/>
          <w:lang w:val="fi-FI"/>
        </w:rPr>
      </w:pPr>
      <w:r w:rsidRPr="00762CD4">
        <w:rPr>
          <w:rFonts w:ascii="Bookman Old Style" w:hAnsi="Bookman Old Style" w:cs="Arial"/>
          <w:lang w:val="fi-FI"/>
        </w:rPr>
        <w:t xml:space="preserve">c)  </w:t>
      </w:r>
      <w:r w:rsidR="00B75BF0" w:rsidRPr="00762CD4">
        <w:rPr>
          <w:rFonts w:ascii="Bookman Old Style" w:hAnsi="Bookman Old Style" w:cs="Arial"/>
          <w:lang w:val="fi-FI"/>
        </w:rPr>
        <w:t>Surat Keterangan Penjelasan Keperluan Pengisian TU</w:t>
      </w:r>
      <w:r w:rsidR="00F927CE" w:rsidRPr="00762CD4">
        <w:rPr>
          <w:rFonts w:ascii="Bookman Old Style" w:hAnsi="Bookman Old Style" w:cs="Arial"/>
          <w:lang w:val="fi-FI"/>
        </w:rPr>
        <w:t>;</w:t>
      </w:r>
    </w:p>
    <w:p w:rsidR="00B75BF0" w:rsidRPr="00762CD4" w:rsidRDefault="00D85B50" w:rsidP="00FF532F">
      <w:pPr>
        <w:spacing w:before="120" w:after="120"/>
        <w:ind w:left="1440"/>
        <w:contextualSpacing/>
        <w:jc w:val="both"/>
        <w:rPr>
          <w:rFonts w:ascii="Bookman Old Style" w:hAnsi="Bookman Old Style" w:cs="Arial"/>
          <w:lang w:val="fi-FI"/>
        </w:rPr>
      </w:pPr>
      <w:r w:rsidRPr="00762CD4">
        <w:rPr>
          <w:rFonts w:ascii="Bookman Old Style" w:hAnsi="Bookman Old Style" w:cs="Arial"/>
          <w:lang w:val="fi-FI"/>
        </w:rPr>
        <w:t xml:space="preserve">d)  </w:t>
      </w:r>
      <w:r w:rsidR="00B75BF0" w:rsidRPr="00762CD4">
        <w:rPr>
          <w:rFonts w:ascii="Bookman Old Style" w:hAnsi="Bookman Old Style" w:cs="Arial"/>
          <w:lang w:val="fi-FI"/>
        </w:rPr>
        <w:t>Lampiran lain yang diperlukan.</w:t>
      </w:r>
    </w:p>
    <w:p w:rsidR="00F927CE" w:rsidRPr="00762CD4" w:rsidRDefault="00D85B50" w:rsidP="00FF532F">
      <w:pPr>
        <w:spacing w:before="120" w:after="120"/>
        <w:ind w:left="1440" w:hanging="360"/>
        <w:contextualSpacing/>
        <w:jc w:val="both"/>
        <w:rPr>
          <w:rFonts w:ascii="Bookman Old Style" w:hAnsi="Bookman Old Style" w:cs="Arial"/>
          <w:lang w:val="sv-SE"/>
        </w:rPr>
      </w:pPr>
      <w:r w:rsidRPr="00762CD4">
        <w:rPr>
          <w:rFonts w:ascii="Bookman Old Style" w:hAnsi="Bookman Old Style" w:cs="Arial"/>
          <w:lang w:val="sv-SE"/>
        </w:rPr>
        <w:t>4).</w:t>
      </w:r>
      <w:r w:rsidR="00BA47DF">
        <w:rPr>
          <w:rFonts w:ascii="Bookman Old Style" w:hAnsi="Bookman Old Style" w:cs="Arial"/>
          <w:lang w:val="sv-SE"/>
        </w:rPr>
        <w:tab/>
      </w:r>
      <w:r w:rsidR="00B75BF0" w:rsidRPr="00762CD4">
        <w:rPr>
          <w:rFonts w:ascii="Bookman Old Style" w:hAnsi="Bookman Old Style" w:cs="Arial"/>
          <w:lang w:val="sv-SE"/>
        </w:rPr>
        <w:t>Setelah itu Bendahara Pengeluaran Pembantu mengisi dokumen SPP TU yang telah disiapkan.</w:t>
      </w:r>
    </w:p>
    <w:p w:rsidR="00F927CE" w:rsidRPr="00762CD4" w:rsidRDefault="00F927CE" w:rsidP="00FF532F">
      <w:pPr>
        <w:spacing w:before="120" w:after="120"/>
        <w:contextualSpacing/>
        <w:jc w:val="both"/>
        <w:rPr>
          <w:rFonts w:ascii="Bookman Old Style" w:hAnsi="Bookman Old Style" w:cs="Arial"/>
          <w:lang w:val="sv-SE"/>
        </w:rPr>
      </w:pPr>
    </w:p>
    <w:p w:rsidR="00B75BF0" w:rsidRPr="00762CD4" w:rsidRDefault="00B75BF0" w:rsidP="00FF532F">
      <w:pPr>
        <w:numPr>
          <w:ilvl w:val="7"/>
          <w:numId w:val="56"/>
        </w:numPr>
        <w:tabs>
          <w:tab w:val="clear" w:pos="5760"/>
          <w:tab w:val="num" w:pos="1080"/>
        </w:tabs>
        <w:spacing w:before="120" w:after="120"/>
        <w:ind w:left="1080"/>
        <w:contextualSpacing/>
        <w:jc w:val="both"/>
        <w:rPr>
          <w:rFonts w:ascii="Bookman Old Style" w:hAnsi="Bookman Old Style" w:cs="Arial"/>
        </w:rPr>
      </w:pPr>
      <w:r w:rsidRPr="00762CD4">
        <w:rPr>
          <w:rFonts w:ascii="Bookman Old Style" w:hAnsi="Bookman Old Style" w:cs="Arial"/>
        </w:rPr>
        <w:t xml:space="preserve">SPP </w:t>
      </w:r>
      <w:r w:rsidRPr="00762CD4">
        <w:rPr>
          <w:rFonts w:ascii="Bookman Old Style" w:hAnsi="Bookman Old Style" w:cs="Arial"/>
          <w:lang w:val="sv-SE"/>
        </w:rPr>
        <w:t>Langsung</w:t>
      </w:r>
      <w:r w:rsidRPr="00762CD4">
        <w:rPr>
          <w:rFonts w:ascii="Bookman Old Style" w:hAnsi="Bookman Old Style" w:cs="Arial"/>
        </w:rPr>
        <w:t xml:space="preserve"> (LS).</w:t>
      </w:r>
    </w:p>
    <w:p w:rsidR="00B75BF0" w:rsidRPr="00762CD4" w:rsidRDefault="00B75BF0" w:rsidP="00FF532F">
      <w:pPr>
        <w:numPr>
          <w:ilvl w:val="2"/>
          <w:numId w:val="171"/>
        </w:numPr>
        <w:tabs>
          <w:tab w:val="clear" w:pos="2940"/>
        </w:tabs>
        <w:spacing w:before="120" w:after="120"/>
        <w:ind w:left="1434" w:hanging="357"/>
        <w:contextualSpacing/>
        <w:jc w:val="both"/>
        <w:rPr>
          <w:rFonts w:ascii="Bookman Old Style" w:hAnsi="Bookman Old Style" w:cs="Arial"/>
          <w:lang w:val="sv-SE"/>
        </w:rPr>
      </w:pPr>
      <w:r w:rsidRPr="00762CD4">
        <w:rPr>
          <w:rFonts w:ascii="Bookman Old Style" w:hAnsi="Bookman Old Style" w:cs="Arial"/>
        </w:rPr>
        <w:t xml:space="preserve">Bendahara Pengeluaran Pembantu dapat mengajukan SPP-LS Barang dan jasa kepada Pengguna Anggaran melalui PPK-SKPD berdasarkan dokumen-dokumen yang disiapkan oleh PPTK. Adapun dokumen-dokumen yang diperlukan sebagai lampiran dalam pengajuan, selain dari dokumen SPP-LS Barang dan Jasa itu sendiri. </w:t>
      </w:r>
      <w:r w:rsidRPr="00762CD4">
        <w:rPr>
          <w:rFonts w:ascii="Bookman Old Style" w:hAnsi="Bookman Old Style" w:cs="Arial"/>
          <w:lang w:val="sv-SE"/>
        </w:rPr>
        <w:t>Lampiran tersebut antara lain :</w:t>
      </w:r>
    </w:p>
    <w:p w:rsidR="00B75BF0" w:rsidRPr="00762CD4" w:rsidRDefault="00F927CE" w:rsidP="00FF532F">
      <w:pPr>
        <w:numPr>
          <w:ilvl w:val="3"/>
          <w:numId w:val="171"/>
        </w:numPr>
        <w:tabs>
          <w:tab w:val="clear" w:pos="3480"/>
          <w:tab w:val="num" w:pos="1800"/>
        </w:tabs>
        <w:spacing w:before="120" w:after="120"/>
        <w:ind w:left="1800"/>
        <w:contextualSpacing/>
        <w:jc w:val="both"/>
        <w:rPr>
          <w:rFonts w:ascii="Bookman Old Style" w:hAnsi="Bookman Old Style" w:cs="Arial"/>
          <w:lang w:val="sv-SE"/>
        </w:rPr>
      </w:pPr>
      <w:r w:rsidRPr="00762CD4">
        <w:rPr>
          <w:rFonts w:ascii="Bookman Old Style" w:hAnsi="Bookman Old Style" w:cs="Arial"/>
          <w:lang w:val="sv-SE"/>
        </w:rPr>
        <w:t>Salinan SPD;</w:t>
      </w:r>
    </w:p>
    <w:p w:rsidR="00B75BF0" w:rsidRPr="00762CD4" w:rsidRDefault="00B75BF0" w:rsidP="00FF532F">
      <w:pPr>
        <w:numPr>
          <w:ilvl w:val="3"/>
          <w:numId w:val="171"/>
        </w:numPr>
        <w:tabs>
          <w:tab w:val="clear" w:pos="3480"/>
          <w:tab w:val="num" w:pos="1800"/>
        </w:tabs>
        <w:spacing w:before="120" w:after="120"/>
        <w:ind w:left="1800"/>
        <w:contextualSpacing/>
        <w:jc w:val="both"/>
        <w:rPr>
          <w:rFonts w:ascii="Bookman Old Style" w:hAnsi="Bookman Old Style" w:cs="Arial"/>
          <w:lang w:val="sv-SE"/>
        </w:rPr>
      </w:pPr>
      <w:r w:rsidRPr="00762CD4">
        <w:rPr>
          <w:rFonts w:ascii="Bookman Old Style" w:hAnsi="Bookman Old Style" w:cs="Arial"/>
          <w:lang w:val="sv-SE"/>
        </w:rPr>
        <w:t>Draft Surat Pernyataan Kuasa Pengguna Anggaran</w:t>
      </w:r>
      <w:r w:rsidR="00F927CE" w:rsidRPr="00762CD4">
        <w:rPr>
          <w:rFonts w:ascii="Bookman Old Style" w:hAnsi="Bookman Old Style" w:cs="Arial"/>
          <w:lang w:val="sv-SE"/>
        </w:rPr>
        <w:t>;</w:t>
      </w:r>
    </w:p>
    <w:p w:rsidR="00B75BF0" w:rsidRPr="00762CD4" w:rsidRDefault="00B75BF0" w:rsidP="00FF532F">
      <w:pPr>
        <w:numPr>
          <w:ilvl w:val="3"/>
          <w:numId w:val="171"/>
        </w:numPr>
        <w:tabs>
          <w:tab w:val="clear" w:pos="3480"/>
          <w:tab w:val="num" w:pos="1800"/>
        </w:tabs>
        <w:spacing w:before="120" w:after="120"/>
        <w:ind w:left="1797" w:hanging="357"/>
        <w:contextualSpacing/>
        <w:jc w:val="both"/>
        <w:rPr>
          <w:rFonts w:ascii="Bookman Old Style" w:hAnsi="Bookman Old Style" w:cs="Arial"/>
          <w:lang w:val="sv-SE"/>
        </w:rPr>
      </w:pPr>
      <w:r w:rsidRPr="00762CD4">
        <w:rPr>
          <w:rFonts w:ascii="Bookman Old Style" w:hAnsi="Bookman Old Style" w:cs="Arial"/>
          <w:lang w:val="sv-SE"/>
        </w:rPr>
        <w:t>Dokumen-dokumen terkait Kegiatan (disiapkan oleh PPTK) yang terdiri atas :</w:t>
      </w:r>
    </w:p>
    <w:p w:rsidR="00B75BF0" w:rsidRPr="00762CD4" w:rsidRDefault="00B75BF0" w:rsidP="00FF532F">
      <w:pPr>
        <w:numPr>
          <w:ilvl w:val="1"/>
          <w:numId w:val="146"/>
        </w:numPr>
        <w:tabs>
          <w:tab w:val="clear" w:pos="1440"/>
          <w:tab w:val="num" w:pos="2280"/>
        </w:tabs>
        <w:spacing w:before="120" w:after="120"/>
        <w:ind w:left="2280" w:hanging="480"/>
        <w:contextualSpacing/>
        <w:jc w:val="both"/>
        <w:rPr>
          <w:rFonts w:ascii="Bookman Old Style" w:hAnsi="Bookman Old Style" w:cs="Arial"/>
        </w:rPr>
      </w:pPr>
      <w:r w:rsidRPr="00762CD4">
        <w:rPr>
          <w:rFonts w:ascii="Bookman Old Style" w:hAnsi="Bookman Old Style" w:cs="Arial"/>
        </w:rPr>
        <w:t>Salinan SPD;</w:t>
      </w:r>
    </w:p>
    <w:p w:rsidR="00B75BF0" w:rsidRPr="00762CD4" w:rsidRDefault="00B75BF0" w:rsidP="00FF532F">
      <w:pPr>
        <w:numPr>
          <w:ilvl w:val="1"/>
          <w:numId w:val="146"/>
        </w:numPr>
        <w:tabs>
          <w:tab w:val="clear" w:pos="1440"/>
          <w:tab w:val="num" w:pos="2280"/>
        </w:tabs>
        <w:spacing w:before="120" w:after="120"/>
        <w:ind w:left="2280" w:hanging="480"/>
        <w:contextualSpacing/>
        <w:jc w:val="both"/>
        <w:rPr>
          <w:rFonts w:ascii="Bookman Old Style" w:hAnsi="Bookman Old Style" w:cs="Arial"/>
          <w:lang w:val="sv-SE"/>
        </w:rPr>
      </w:pPr>
      <w:r w:rsidRPr="00762CD4">
        <w:rPr>
          <w:rFonts w:ascii="Bookman Old Style" w:hAnsi="Bookman Old Style" w:cs="Arial"/>
          <w:lang w:val="sv-SE"/>
        </w:rPr>
        <w:t>Salinan surat rekomendasi dari SKPD teknis terkait;</w:t>
      </w:r>
    </w:p>
    <w:p w:rsidR="00B75BF0" w:rsidRPr="00762CD4" w:rsidRDefault="00B75BF0" w:rsidP="00FF532F">
      <w:pPr>
        <w:numPr>
          <w:ilvl w:val="1"/>
          <w:numId w:val="146"/>
        </w:numPr>
        <w:tabs>
          <w:tab w:val="clear" w:pos="1440"/>
          <w:tab w:val="num" w:pos="2280"/>
        </w:tabs>
        <w:spacing w:before="120" w:after="120"/>
        <w:ind w:left="2280" w:hanging="480"/>
        <w:contextualSpacing/>
        <w:jc w:val="both"/>
        <w:rPr>
          <w:rFonts w:ascii="Bookman Old Style" w:hAnsi="Bookman Old Style" w:cs="Arial"/>
          <w:lang w:val="sv-SE"/>
        </w:rPr>
      </w:pPr>
      <w:r w:rsidRPr="00762CD4">
        <w:rPr>
          <w:rFonts w:ascii="Bookman Old Style" w:hAnsi="Bookman Old Style" w:cs="Arial"/>
          <w:lang w:val="sv-SE"/>
        </w:rPr>
        <w:t>SSP disertai faktur pajak (PPN dan PPh) yang telah ditandatangani wajib pajak dan wajib pungut;</w:t>
      </w:r>
    </w:p>
    <w:p w:rsidR="00B75BF0" w:rsidRPr="00762CD4" w:rsidRDefault="00B75BF0" w:rsidP="00FF532F">
      <w:pPr>
        <w:numPr>
          <w:ilvl w:val="1"/>
          <w:numId w:val="146"/>
        </w:numPr>
        <w:tabs>
          <w:tab w:val="clear" w:pos="1440"/>
          <w:tab w:val="num" w:pos="2280"/>
        </w:tabs>
        <w:spacing w:before="120" w:after="120"/>
        <w:ind w:left="2280" w:hanging="480"/>
        <w:contextualSpacing/>
        <w:jc w:val="both"/>
        <w:rPr>
          <w:rFonts w:ascii="Bookman Old Style" w:hAnsi="Bookman Old Style" w:cs="Arial"/>
          <w:lang w:val="sv-SE"/>
        </w:rPr>
      </w:pPr>
      <w:r w:rsidRPr="00762CD4">
        <w:rPr>
          <w:rFonts w:ascii="Bookman Old Style" w:hAnsi="Bookman Old Style" w:cs="Arial"/>
          <w:lang w:val="sv-SE"/>
        </w:rPr>
        <w:t>surat perjanjian kerja sama/kontrak antara Pengguna Anggaran/Kuasa Pengguna Anggaran dengan pihak ketiga serta mencantumkan nomor rekening bank pihak ketiga;</w:t>
      </w:r>
    </w:p>
    <w:p w:rsidR="00B75BF0" w:rsidRPr="00762CD4" w:rsidRDefault="00B75BF0" w:rsidP="00FF532F">
      <w:pPr>
        <w:numPr>
          <w:ilvl w:val="1"/>
          <w:numId w:val="146"/>
        </w:numPr>
        <w:tabs>
          <w:tab w:val="clear" w:pos="1440"/>
          <w:tab w:val="num" w:pos="2280"/>
        </w:tabs>
        <w:spacing w:before="120" w:after="120"/>
        <w:ind w:left="2280" w:hanging="480"/>
        <w:contextualSpacing/>
        <w:jc w:val="both"/>
        <w:rPr>
          <w:rFonts w:ascii="Bookman Old Style" w:hAnsi="Bookman Old Style" w:cs="Arial"/>
        </w:rPr>
      </w:pPr>
      <w:r w:rsidRPr="00762CD4">
        <w:rPr>
          <w:rFonts w:ascii="Bookman Old Style" w:hAnsi="Bookman Old Style" w:cs="Arial"/>
        </w:rPr>
        <w:t>berita acara penyelesaian pekerjaan;</w:t>
      </w:r>
    </w:p>
    <w:p w:rsidR="00B75BF0" w:rsidRPr="00762CD4" w:rsidRDefault="00B75BF0" w:rsidP="00FF532F">
      <w:pPr>
        <w:numPr>
          <w:ilvl w:val="1"/>
          <w:numId w:val="146"/>
        </w:numPr>
        <w:tabs>
          <w:tab w:val="clear" w:pos="1440"/>
          <w:tab w:val="num" w:pos="2280"/>
        </w:tabs>
        <w:spacing w:before="120" w:after="120"/>
        <w:ind w:left="2280" w:hanging="480"/>
        <w:contextualSpacing/>
        <w:jc w:val="both"/>
        <w:rPr>
          <w:rFonts w:ascii="Bookman Old Style" w:hAnsi="Bookman Old Style" w:cs="Arial"/>
          <w:lang w:val="sv-SE"/>
        </w:rPr>
      </w:pPr>
      <w:r w:rsidRPr="00762CD4">
        <w:rPr>
          <w:rFonts w:ascii="Bookman Old Style" w:hAnsi="Bookman Old Style" w:cs="Arial"/>
          <w:lang w:val="sv-SE"/>
        </w:rPr>
        <w:t>berita acara serah terima barang dan jasa;</w:t>
      </w:r>
    </w:p>
    <w:p w:rsidR="00B75BF0" w:rsidRPr="00762CD4" w:rsidRDefault="00B75BF0" w:rsidP="00FF532F">
      <w:pPr>
        <w:numPr>
          <w:ilvl w:val="1"/>
          <w:numId w:val="146"/>
        </w:numPr>
        <w:tabs>
          <w:tab w:val="clear" w:pos="1440"/>
          <w:tab w:val="num" w:pos="2280"/>
        </w:tabs>
        <w:spacing w:before="120" w:after="120"/>
        <w:ind w:left="2280" w:hanging="480"/>
        <w:contextualSpacing/>
        <w:jc w:val="both"/>
        <w:rPr>
          <w:rFonts w:ascii="Bookman Old Style" w:hAnsi="Bookman Old Style" w:cs="Arial"/>
        </w:rPr>
      </w:pPr>
      <w:r w:rsidRPr="00762CD4">
        <w:rPr>
          <w:rFonts w:ascii="Bookman Old Style" w:hAnsi="Bookman Old Style" w:cs="Arial"/>
          <w:lang w:val="sv-SE"/>
        </w:rPr>
        <w:t xml:space="preserve"> </w:t>
      </w:r>
      <w:r w:rsidRPr="00762CD4">
        <w:rPr>
          <w:rFonts w:ascii="Bookman Old Style" w:hAnsi="Bookman Old Style" w:cs="Arial"/>
        </w:rPr>
        <w:t>berita acara pembayaran;</w:t>
      </w:r>
    </w:p>
    <w:p w:rsidR="00B75BF0" w:rsidRPr="00762CD4" w:rsidRDefault="00B75BF0" w:rsidP="00FF532F">
      <w:pPr>
        <w:numPr>
          <w:ilvl w:val="1"/>
          <w:numId w:val="146"/>
        </w:numPr>
        <w:tabs>
          <w:tab w:val="clear" w:pos="1440"/>
          <w:tab w:val="num" w:pos="2280"/>
        </w:tabs>
        <w:spacing w:before="120" w:after="120"/>
        <w:ind w:left="2280" w:hanging="480"/>
        <w:contextualSpacing/>
        <w:jc w:val="both"/>
        <w:rPr>
          <w:rFonts w:ascii="Bookman Old Style" w:hAnsi="Bookman Old Style" w:cs="Arial"/>
          <w:lang w:val="sv-SE"/>
        </w:rPr>
      </w:pPr>
      <w:r w:rsidRPr="00762CD4">
        <w:rPr>
          <w:rFonts w:ascii="Bookman Old Style" w:hAnsi="Bookman Old Style" w:cs="Arial"/>
          <w:lang w:val="sv-SE"/>
        </w:rPr>
        <w:t>kwitansi bermeterai, nota/faktur yang ditandatangani pihak ketiga dan PPTK serta disetujui oleh Pengguna Anggaran/Kuasa Pengguna Anggaran;</w:t>
      </w:r>
    </w:p>
    <w:p w:rsidR="00B75BF0" w:rsidRPr="00762CD4" w:rsidRDefault="00B75BF0" w:rsidP="00FF532F">
      <w:pPr>
        <w:numPr>
          <w:ilvl w:val="1"/>
          <w:numId w:val="146"/>
        </w:numPr>
        <w:tabs>
          <w:tab w:val="clear" w:pos="1440"/>
          <w:tab w:val="num" w:pos="2280"/>
        </w:tabs>
        <w:spacing w:before="120" w:after="120"/>
        <w:ind w:left="2280" w:hanging="480"/>
        <w:contextualSpacing/>
        <w:jc w:val="both"/>
        <w:rPr>
          <w:rFonts w:ascii="Bookman Old Style" w:hAnsi="Bookman Old Style" w:cs="Arial"/>
          <w:lang w:val="sv-SE"/>
        </w:rPr>
      </w:pPr>
      <w:r w:rsidRPr="00762CD4">
        <w:rPr>
          <w:rFonts w:ascii="Bookman Old Style" w:hAnsi="Bookman Old Style" w:cs="Arial"/>
          <w:lang w:val="sv-SE"/>
        </w:rPr>
        <w:lastRenderedPageBreak/>
        <w:t>surat jaminan bank atau yang dipersamakan yang dikeluarkan oleh bank atau lembaga keuangan non bank;</w:t>
      </w:r>
    </w:p>
    <w:p w:rsidR="00B75BF0" w:rsidRPr="00762CD4" w:rsidRDefault="00B75BF0" w:rsidP="00FF532F">
      <w:pPr>
        <w:numPr>
          <w:ilvl w:val="1"/>
          <w:numId w:val="146"/>
        </w:numPr>
        <w:tabs>
          <w:tab w:val="clear" w:pos="1440"/>
          <w:tab w:val="num" w:pos="2280"/>
        </w:tabs>
        <w:spacing w:before="120" w:after="120"/>
        <w:ind w:left="2280" w:hanging="480"/>
        <w:contextualSpacing/>
        <w:jc w:val="both"/>
        <w:rPr>
          <w:rFonts w:ascii="Bookman Old Style" w:hAnsi="Bookman Old Style" w:cs="Arial"/>
          <w:lang w:val="sv-SE"/>
        </w:rPr>
      </w:pPr>
      <w:r w:rsidRPr="00762CD4">
        <w:rPr>
          <w:rFonts w:ascii="Bookman Old Style" w:hAnsi="Bookman Old Style" w:cs="Arial"/>
          <w:lang w:val="sv-SE"/>
        </w:rPr>
        <w:t>dokumen lain yang dipersyaratkan untuk kontrak-kontrak yang dananya sebagian atau seluruhnya bersumber dari penerusan pinjaman/hibah luar negeri;</w:t>
      </w:r>
    </w:p>
    <w:p w:rsidR="00B75BF0" w:rsidRPr="00762CD4" w:rsidRDefault="00B75BF0" w:rsidP="00FF532F">
      <w:pPr>
        <w:numPr>
          <w:ilvl w:val="1"/>
          <w:numId w:val="146"/>
        </w:numPr>
        <w:tabs>
          <w:tab w:val="clear" w:pos="1440"/>
          <w:tab w:val="num" w:pos="2280"/>
        </w:tabs>
        <w:spacing w:before="120" w:after="120"/>
        <w:ind w:left="2280" w:hanging="480"/>
        <w:contextualSpacing/>
        <w:jc w:val="both"/>
        <w:rPr>
          <w:rFonts w:ascii="Bookman Old Style" w:hAnsi="Bookman Old Style" w:cs="Arial"/>
          <w:lang w:val="sv-SE"/>
        </w:rPr>
      </w:pPr>
      <w:r w:rsidRPr="00762CD4">
        <w:rPr>
          <w:rFonts w:ascii="Bookman Old Style" w:hAnsi="Bookman Old Style" w:cs="Arial"/>
          <w:lang w:val="sv-SE"/>
        </w:rPr>
        <w:t>berita acara pemeriksaan yang ditandatangani oleh pihak ketiga/rekanan serta unsur panitia pemeriksaan barang berikut lampiran daftar barang yang diperiksa;</w:t>
      </w:r>
    </w:p>
    <w:p w:rsidR="00B75BF0" w:rsidRPr="00762CD4" w:rsidRDefault="00B75BF0" w:rsidP="00FF532F">
      <w:pPr>
        <w:numPr>
          <w:ilvl w:val="1"/>
          <w:numId w:val="146"/>
        </w:numPr>
        <w:tabs>
          <w:tab w:val="clear" w:pos="1440"/>
          <w:tab w:val="num" w:pos="2280"/>
        </w:tabs>
        <w:spacing w:before="120" w:after="120"/>
        <w:ind w:left="2280" w:hanging="480"/>
        <w:contextualSpacing/>
        <w:jc w:val="both"/>
        <w:rPr>
          <w:rFonts w:ascii="Bookman Old Style" w:hAnsi="Bookman Old Style" w:cs="Arial"/>
          <w:lang w:val="sv-SE"/>
        </w:rPr>
      </w:pPr>
      <w:r w:rsidRPr="00762CD4">
        <w:rPr>
          <w:rFonts w:ascii="Bookman Old Style" w:hAnsi="Bookman Old Style" w:cs="Arial"/>
          <w:lang w:val="sv-SE"/>
        </w:rPr>
        <w:t>surat angkutan atau konosemen apabila pengadaan barang dilaksanakan diluar wilayah kerja;</w:t>
      </w:r>
    </w:p>
    <w:p w:rsidR="00B75BF0" w:rsidRPr="00762CD4" w:rsidRDefault="00B75BF0" w:rsidP="00FF532F">
      <w:pPr>
        <w:numPr>
          <w:ilvl w:val="1"/>
          <w:numId w:val="146"/>
        </w:numPr>
        <w:tabs>
          <w:tab w:val="clear" w:pos="1440"/>
          <w:tab w:val="num" w:pos="2280"/>
        </w:tabs>
        <w:spacing w:before="120" w:after="120"/>
        <w:ind w:left="2280" w:hanging="480"/>
        <w:contextualSpacing/>
        <w:jc w:val="both"/>
        <w:rPr>
          <w:rFonts w:ascii="Bookman Old Style" w:hAnsi="Bookman Old Style" w:cs="Arial"/>
          <w:lang w:val="sv-SE"/>
        </w:rPr>
      </w:pPr>
      <w:r w:rsidRPr="00762CD4">
        <w:rPr>
          <w:rFonts w:ascii="Bookman Old Style" w:hAnsi="Bookman Old Style" w:cs="Arial"/>
          <w:lang w:val="sv-SE"/>
        </w:rPr>
        <w:t>surat pemberitahuan potongan denda keterlambatan pekerjaan dari PPTK apabila pekerjaan mengalami keterlambatan;</w:t>
      </w:r>
    </w:p>
    <w:p w:rsidR="00B75BF0" w:rsidRPr="00762CD4" w:rsidRDefault="00B75BF0" w:rsidP="00FF532F">
      <w:pPr>
        <w:numPr>
          <w:ilvl w:val="1"/>
          <w:numId w:val="146"/>
        </w:numPr>
        <w:tabs>
          <w:tab w:val="clear" w:pos="1440"/>
          <w:tab w:val="num" w:pos="2280"/>
        </w:tabs>
        <w:spacing w:before="120" w:after="120"/>
        <w:ind w:left="2280" w:hanging="480"/>
        <w:contextualSpacing/>
        <w:jc w:val="both"/>
        <w:rPr>
          <w:rFonts w:ascii="Bookman Old Style" w:hAnsi="Bookman Old Style" w:cs="Arial"/>
          <w:lang w:val="fi-FI"/>
        </w:rPr>
      </w:pPr>
      <w:r w:rsidRPr="00762CD4">
        <w:rPr>
          <w:rFonts w:ascii="Bookman Old Style" w:hAnsi="Bookman Old Style" w:cs="Arial"/>
          <w:lang w:val="fi-FI"/>
        </w:rPr>
        <w:t>foto/buku/dokumentasi tingkat kemajuan</w:t>
      </w:r>
      <w:r w:rsidR="00B03AE3" w:rsidRPr="00762CD4">
        <w:rPr>
          <w:rFonts w:ascii="Bookman Old Style" w:hAnsi="Bookman Old Style" w:cs="Arial"/>
          <w:lang w:val="fi-FI"/>
        </w:rPr>
        <w:t xml:space="preserve"> </w:t>
      </w:r>
      <w:r w:rsidRPr="00762CD4">
        <w:rPr>
          <w:rFonts w:ascii="Bookman Old Style" w:hAnsi="Bookman Old Style" w:cs="Arial"/>
          <w:lang w:val="fi-FI"/>
        </w:rPr>
        <w:t>/</w:t>
      </w:r>
      <w:r w:rsidR="00B03AE3" w:rsidRPr="00762CD4">
        <w:rPr>
          <w:rFonts w:ascii="Bookman Old Style" w:hAnsi="Bookman Old Style" w:cs="Arial"/>
          <w:lang w:val="fi-FI"/>
        </w:rPr>
        <w:t xml:space="preserve"> </w:t>
      </w:r>
      <w:r w:rsidRPr="00762CD4">
        <w:rPr>
          <w:rFonts w:ascii="Bookman Old Style" w:hAnsi="Bookman Old Style" w:cs="Arial"/>
          <w:lang w:val="fi-FI"/>
        </w:rPr>
        <w:t>penyelesaian pekerjaan;</w:t>
      </w:r>
    </w:p>
    <w:p w:rsidR="00B75BF0" w:rsidRPr="00762CD4" w:rsidRDefault="00B75BF0" w:rsidP="00FF532F">
      <w:pPr>
        <w:numPr>
          <w:ilvl w:val="1"/>
          <w:numId w:val="146"/>
        </w:numPr>
        <w:tabs>
          <w:tab w:val="clear" w:pos="1440"/>
          <w:tab w:val="num" w:pos="2280"/>
        </w:tabs>
        <w:spacing w:before="120" w:after="120"/>
        <w:ind w:left="2280" w:hanging="480"/>
        <w:contextualSpacing/>
        <w:jc w:val="both"/>
        <w:rPr>
          <w:rFonts w:ascii="Bookman Old Style" w:hAnsi="Bookman Old Style" w:cs="Arial"/>
          <w:lang w:val="fi-FI"/>
        </w:rPr>
      </w:pPr>
      <w:r w:rsidRPr="00762CD4">
        <w:rPr>
          <w:rFonts w:ascii="Bookman Old Style" w:hAnsi="Bookman Old Style" w:cs="Arial"/>
          <w:lang w:val="fi-FI"/>
        </w:rPr>
        <w:t>potongan jamsostek (potongan sesuai dengan ketentuan yang berlaku/surat pemberitahuan jamsostek); dan</w:t>
      </w:r>
    </w:p>
    <w:p w:rsidR="00B75BF0" w:rsidRPr="00762CD4" w:rsidRDefault="00B75BF0" w:rsidP="00FF532F">
      <w:pPr>
        <w:numPr>
          <w:ilvl w:val="1"/>
          <w:numId w:val="146"/>
        </w:numPr>
        <w:tabs>
          <w:tab w:val="clear" w:pos="1440"/>
          <w:tab w:val="num" w:pos="2280"/>
        </w:tabs>
        <w:spacing w:before="120" w:after="120"/>
        <w:ind w:left="2280" w:hanging="480"/>
        <w:contextualSpacing/>
        <w:jc w:val="both"/>
        <w:rPr>
          <w:rFonts w:ascii="Bookman Old Style" w:hAnsi="Bookman Old Style" w:cs="Arial"/>
          <w:lang w:val="fi-FI"/>
        </w:rPr>
      </w:pPr>
      <w:r w:rsidRPr="00762CD4">
        <w:rPr>
          <w:rFonts w:ascii="Bookman Old Style" w:hAnsi="Bookman Old Style" w:cs="Arial"/>
          <w:lang w:val="fi-FI"/>
        </w:rPr>
        <w:t>khusus untuk pekerjaan konsultan yang perhitungan harganya menggunakan biaya personil (billing rate), berita acara prestasi kemajuan pekerjaan dilampiri dengan bukti kehadiran dari tenaga konsultan sesuai pentahapan waktu pekerjaan dan bukti penyewaan/pembelian alat penunjang serta bukti pengeluaran lainya berdasarkan rincian dalam surat penawaran.</w:t>
      </w:r>
    </w:p>
    <w:p w:rsidR="00B75BF0" w:rsidRPr="00FF532F" w:rsidRDefault="00B75BF0" w:rsidP="00762CD4">
      <w:pPr>
        <w:numPr>
          <w:ilvl w:val="1"/>
          <w:numId w:val="146"/>
        </w:numPr>
        <w:tabs>
          <w:tab w:val="clear" w:pos="1440"/>
          <w:tab w:val="num" w:pos="1800"/>
          <w:tab w:val="num" w:pos="2280"/>
        </w:tabs>
        <w:spacing w:before="120" w:after="120"/>
        <w:ind w:left="2280" w:hanging="480"/>
        <w:contextualSpacing/>
        <w:jc w:val="both"/>
        <w:rPr>
          <w:rFonts w:ascii="Bookman Old Style" w:hAnsi="Bookman Old Style" w:cs="Arial"/>
          <w:lang w:val="sv-SE"/>
        </w:rPr>
      </w:pPr>
      <w:r w:rsidRPr="00762CD4">
        <w:rPr>
          <w:rFonts w:ascii="Bookman Old Style" w:hAnsi="Bookman Old Style" w:cs="Arial"/>
          <w:lang w:val="sv-SE"/>
        </w:rPr>
        <w:t>Lampiran lain yang diperlukan.</w:t>
      </w:r>
    </w:p>
    <w:p w:rsidR="00B75BF0" w:rsidRPr="00762CD4" w:rsidRDefault="00B75BF0" w:rsidP="00762CD4">
      <w:pPr>
        <w:numPr>
          <w:ilvl w:val="2"/>
          <w:numId w:val="171"/>
        </w:numPr>
        <w:tabs>
          <w:tab w:val="clear" w:pos="2940"/>
          <w:tab w:val="num" w:pos="1440"/>
        </w:tabs>
        <w:spacing w:before="120" w:after="120"/>
        <w:ind w:left="1440"/>
        <w:jc w:val="both"/>
        <w:rPr>
          <w:rFonts w:ascii="Bookman Old Style" w:hAnsi="Bookman Old Style" w:cs="Arial"/>
          <w:lang w:val="sv-SE"/>
        </w:rPr>
      </w:pPr>
      <w:r w:rsidRPr="00762CD4">
        <w:rPr>
          <w:rFonts w:ascii="Bookman Old Style" w:hAnsi="Bookman Old Style" w:cs="Arial"/>
          <w:lang w:val="sv-SE"/>
        </w:rPr>
        <w:t xml:space="preserve">Setelah Bendahara Pengeluaran Pembantu mengisi dokumen SPP-LS yang telah disiapkan. </w:t>
      </w:r>
      <w:r w:rsidR="0069110F" w:rsidRPr="00762CD4">
        <w:rPr>
          <w:rFonts w:ascii="Bookman Old Style" w:hAnsi="Bookman Old Style" w:cs="Arial"/>
          <w:lang w:val="sv-SE"/>
        </w:rPr>
        <w:t>Disamping membuat</w:t>
      </w:r>
      <w:r w:rsidR="00EE4B91" w:rsidRPr="00762CD4">
        <w:rPr>
          <w:rFonts w:ascii="Bookman Old Style" w:hAnsi="Bookman Old Style" w:cs="Arial"/>
          <w:lang w:val="sv-SE"/>
        </w:rPr>
        <w:t xml:space="preserve"> SPP, bendahara pengeluaran SKPD</w:t>
      </w:r>
      <w:r w:rsidR="0069110F" w:rsidRPr="00762CD4">
        <w:rPr>
          <w:rFonts w:ascii="Bookman Old Style" w:hAnsi="Bookman Old Style" w:cs="Arial"/>
          <w:lang w:val="sv-SE"/>
        </w:rPr>
        <w:t xml:space="preserve"> juga membuat register untuk SPP yang diajukan, SPM dan SP2D yang sudah diterima oleh bendahara.</w:t>
      </w:r>
    </w:p>
    <w:p w:rsidR="001400D0" w:rsidRPr="00FF532F" w:rsidRDefault="00F74992" w:rsidP="00FF532F">
      <w:pPr>
        <w:numPr>
          <w:ilvl w:val="7"/>
          <w:numId w:val="56"/>
        </w:numPr>
        <w:tabs>
          <w:tab w:val="clear" w:pos="5760"/>
          <w:tab w:val="num" w:pos="1080"/>
        </w:tabs>
        <w:spacing w:before="120" w:after="120"/>
        <w:ind w:left="1080"/>
        <w:jc w:val="both"/>
        <w:rPr>
          <w:rFonts w:ascii="Bookman Old Style" w:hAnsi="Bookman Old Style" w:cs="Arial"/>
          <w:lang w:val="sv-SE"/>
        </w:rPr>
      </w:pPr>
      <w:r w:rsidRPr="00762CD4">
        <w:rPr>
          <w:rFonts w:ascii="Bookman Old Style" w:hAnsi="Bookman Old Style" w:cs="Arial"/>
          <w:lang w:val="sv-SE"/>
        </w:rPr>
        <w:t>Format Register SPP/SPM/SP</w:t>
      </w:r>
      <w:r w:rsidR="009A2605" w:rsidRPr="00762CD4">
        <w:rPr>
          <w:rFonts w:ascii="Bookman Old Style" w:hAnsi="Bookman Old Style" w:cs="Arial"/>
          <w:lang w:val="sv-SE"/>
        </w:rPr>
        <w:t>2D tercantum dalam lampiran F.</w:t>
      </w:r>
      <w:r w:rsidR="00037D69" w:rsidRPr="00762CD4">
        <w:rPr>
          <w:rFonts w:ascii="Bookman Old Style" w:hAnsi="Bookman Old Style" w:cs="Arial"/>
          <w:lang w:val="sv-SE"/>
        </w:rPr>
        <w:t>XXIX</w:t>
      </w:r>
      <w:r w:rsidRPr="00762CD4">
        <w:rPr>
          <w:rFonts w:ascii="Bookman Old Style" w:hAnsi="Bookman Old Style" w:cs="Arial"/>
          <w:lang w:val="sv-SE"/>
        </w:rPr>
        <w:t xml:space="preserve"> </w:t>
      </w:r>
      <w:r w:rsidR="00E45AEF" w:rsidRPr="00762CD4">
        <w:rPr>
          <w:rFonts w:ascii="Bookman Old Style" w:hAnsi="Bookman Old Style" w:cs="Arial"/>
          <w:lang w:val="sv-SE"/>
        </w:rPr>
        <w:t>P</w:t>
      </w:r>
      <w:r w:rsidRPr="00762CD4">
        <w:rPr>
          <w:rFonts w:ascii="Bookman Old Style" w:hAnsi="Bookman Old Style" w:cs="Arial"/>
          <w:lang w:val="sv-SE"/>
        </w:rPr>
        <w:t xml:space="preserve">eraturan </w:t>
      </w:r>
      <w:r w:rsidR="00E45AEF" w:rsidRPr="00762CD4">
        <w:rPr>
          <w:rFonts w:ascii="Bookman Old Style" w:hAnsi="Bookman Old Style" w:cs="Arial"/>
          <w:lang w:val="sv-SE"/>
        </w:rPr>
        <w:t>B</w:t>
      </w:r>
      <w:r w:rsidRPr="00762CD4">
        <w:rPr>
          <w:rFonts w:ascii="Bookman Old Style" w:hAnsi="Bookman Old Style" w:cs="Arial"/>
          <w:lang w:val="sv-SE"/>
        </w:rPr>
        <w:t>upati ini.</w:t>
      </w:r>
    </w:p>
    <w:p w:rsidR="00B75BF0" w:rsidRPr="00762CD4" w:rsidRDefault="0053034C" w:rsidP="00953FCE">
      <w:pPr>
        <w:numPr>
          <w:ilvl w:val="4"/>
          <w:numId w:val="171"/>
        </w:numPr>
        <w:tabs>
          <w:tab w:val="clear" w:pos="4200"/>
        </w:tabs>
        <w:spacing w:before="120" w:after="120"/>
        <w:ind w:left="840" w:hanging="357"/>
        <w:contextualSpacing/>
        <w:jc w:val="both"/>
        <w:rPr>
          <w:rFonts w:ascii="Bookman Old Style" w:hAnsi="Bookman Old Style" w:cs="Arial"/>
          <w:lang w:val="sv-SE"/>
        </w:rPr>
      </w:pPr>
      <w:r w:rsidRPr="00762CD4">
        <w:rPr>
          <w:rFonts w:ascii="Bookman Old Style" w:hAnsi="Bookman Old Style" w:cs="Arial"/>
          <w:b/>
          <w:lang w:val="sv-SE"/>
        </w:rPr>
        <w:t xml:space="preserve"> </w:t>
      </w:r>
      <w:r w:rsidR="00B75BF0" w:rsidRPr="00762CD4">
        <w:rPr>
          <w:rFonts w:ascii="Bookman Old Style" w:hAnsi="Bookman Old Style" w:cs="Arial"/>
          <w:b/>
          <w:lang w:val="sv-SE"/>
        </w:rPr>
        <w:t>Pembukuan</w:t>
      </w:r>
      <w:r w:rsidR="00B75BF0" w:rsidRPr="00762CD4">
        <w:rPr>
          <w:rFonts w:ascii="Bookman Old Style" w:hAnsi="Bookman Old Style" w:cs="Arial"/>
          <w:lang w:val="sv-SE"/>
        </w:rPr>
        <w:t>.</w:t>
      </w:r>
    </w:p>
    <w:p w:rsidR="00B75BF0" w:rsidRPr="00762CD4" w:rsidRDefault="00B75BF0" w:rsidP="00953FCE">
      <w:pPr>
        <w:numPr>
          <w:ilvl w:val="7"/>
          <w:numId w:val="171"/>
        </w:numPr>
        <w:tabs>
          <w:tab w:val="clear" w:pos="6360"/>
          <w:tab w:val="left" w:pos="1170"/>
        </w:tabs>
        <w:spacing w:before="120" w:after="120"/>
        <w:ind w:left="1200" w:hanging="357"/>
        <w:contextualSpacing/>
        <w:jc w:val="both"/>
        <w:rPr>
          <w:rFonts w:ascii="Bookman Old Style" w:hAnsi="Bookman Old Style" w:cs="Arial"/>
          <w:b/>
          <w:bCs/>
          <w:lang w:val="sv-SE"/>
        </w:rPr>
      </w:pPr>
      <w:r w:rsidRPr="00762CD4">
        <w:rPr>
          <w:rFonts w:ascii="Bookman Old Style" w:hAnsi="Bookman Old Style" w:cs="Arial"/>
          <w:b/>
          <w:lang w:val="sv-SE"/>
        </w:rPr>
        <w:t>Buku-Buku Yang Digunakan</w:t>
      </w:r>
      <w:r w:rsidRPr="00762CD4">
        <w:rPr>
          <w:rFonts w:ascii="Bookman Old Style" w:hAnsi="Bookman Old Style" w:cs="Arial"/>
          <w:b/>
          <w:bCs/>
          <w:lang w:val="sv-SE"/>
        </w:rPr>
        <w:t>.</w:t>
      </w:r>
    </w:p>
    <w:p w:rsidR="00B75BF0" w:rsidRPr="00762CD4" w:rsidRDefault="00B75BF0" w:rsidP="00953FCE">
      <w:pPr>
        <w:numPr>
          <w:ilvl w:val="0"/>
          <w:numId w:val="191"/>
        </w:numPr>
        <w:tabs>
          <w:tab w:val="clear" w:pos="1800"/>
        </w:tabs>
        <w:spacing w:before="120" w:after="120"/>
        <w:ind w:left="1560" w:hanging="357"/>
        <w:contextualSpacing/>
        <w:jc w:val="both"/>
        <w:rPr>
          <w:rFonts w:ascii="Bookman Old Style" w:hAnsi="Bookman Old Style" w:cs="Arial"/>
          <w:lang w:val="sv-SE"/>
        </w:rPr>
      </w:pPr>
      <w:r w:rsidRPr="00762CD4">
        <w:rPr>
          <w:rFonts w:ascii="Bookman Old Style" w:hAnsi="Bookman Old Style" w:cs="Arial"/>
          <w:lang w:val="sv-SE"/>
        </w:rPr>
        <w:t>Pembukuan    Belanja     oleh   Bendahara  Pengeluaran   Pembantu menggunakan :</w:t>
      </w:r>
    </w:p>
    <w:p w:rsidR="00580D75" w:rsidRPr="00762CD4" w:rsidRDefault="00580D75" w:rsidP="00953FCE">
      <w:pPr>
        <w:spacing w:before="120" w:after="120"/>
        <w:ind w:left="840" w:firstLine="720"/>
        <w:contextualSpacing/>
        <w:jc w:val="both"/>
        <w:rPr>
          <w:rFonts w:ascii="Bookman Old Style" w:hAnsi="Bookman Old Style" w:cs="Arial"/>
          <w:lang w:val="pt-BR"/>
        </w:rPr>
      </w:pPr>
      <w:r w:rsidRPr="00762CD4">
        <w:rPr>
          <w:rFonts w:ascii="Bookman Old Style" w:hAnsi="Bookman Old Style" w:cs="Arial"/>
          <w:lang w:val="pt-BR"/>
        </w:rPr>
        <w:t xml:space="preserve">a). </w:t>
      </w:r>
      <w:r w:rsidR="00B75BF0" w:rsidRPr="00762CD4">
        <w:rPr>
          <w:rFonts w:ascii="Bookman Old Style" w:hAnsi="Bookman Old Style" w:cs="Arial"/>
          <w:lang w:val="pt-BR"/>
        </w:rPr>
        <w:t>Buku Kas Umum (BKU)</w:t>
      </w:r>
      <w:r w:rsidR="00F927CE" w:rsidRPr="00762CD4">
        <w:rPr>
          <w:rFonts w:ascii="Bookman Old Style" w:hAnsi="Bookman Old Style" w:cs="Arial"/>
          <w:lang w:val="pt-BR"/>
        </w:rPr>
        <w:t>;</w:t>
      </w:r>
    </w:p>
    <w:p w:rsidR="00B75BF0" w:rsidRPr="00762CD4" w:rsidRDefault="00580D75" w:rsidP="00953FCE">
      <w:pPr>
        <w:spacing w:before="120" w:after="120"/>
        <w:ind w:left="840" w:firstLine="720"/>
        <w:contextualSpacing/>
        <w:jc w:val="both"/>
        <w:rPr>
          <w:rFonts w:ascii="Bookman Old Style" w:hAnsi="Bookman Old Style" w:cs="Arial"/>
          <w:lang w:val="pt-BR"/>
        </w:rPr>
      </w:pPr>
      <w:r w:rsidRPr="00762CD4">
        <w:rPr>
          <w:rFonts w:ascii="Bookman Old Style" w:hAnsi="Bookman Old Style" w:cs="Arial"/>
          <w:lang w:val="pt-BR"/>
        </w:rPr>
        <w:t xml:space="preserve">b). </w:t>
      </w:r>
      <w:r w:rsidR="00B75BF0" w:rsidRPr="00762CD4">
        <w:rPr>
          <w:rFonts w:ascii="Bookman Old Style" w:hAnsi="Bookman Old Style" w:cs="Arial"/>
          <w:lang w:val="pt-BR"/>
        </w:rPr>
        <w:t>Buku Pembantu BKU yang terdiri dari :</w:t>
      </w:r>
    </w:p>
    <w:p w:rsidR="00B75BF0" w:rsidRPr="00762CD4" w:rsidRDefault="00B75BF0" w:rsidP="00953FCE">
      <w:pPr>
        <w:numPr>
          <w:ilvl w:val="2"/>
          <w:numId w:val="147"/>
        </w:numPr>
        <w:tabs>
          <w:tab w:val="clear" w:pos="2160"/>
          <w:tab w:val="num" w:pos="2400"/>
        </w:tabs>
        <w:spacing w:before="120" w:after="120"/>
        <w:ind w:left="2400" w:hanging="480"/>
        <w:contextualSpacing/>
        <w:jc w:val="both"/>
        <w:rPr>
          <w:rFonts w:ascii="Bookman Old Style" w:hAnsi="Bookman Old Style" w:cs="Arial"/>
          <w:lang w:val="sv-SE"/>
        </w:rPr>
      </w:pPr>
      <w:r w:rsidRPr="00762CD4">
        <w:rPr>
          <w:rFonts w:ascii="Bookman Old Style" w:hAnsi="Bookman Old Style" w:cs="Arial"/>
          <w:lang w:val="sv-SE"/>
        </w:rPr>
        <w:t>Buku Pembantu Kas Tunai;</w:t>
      </w:r>
    </w:p>
    <w:p w:rsidR="00B75BF0" w:rsidRPr="00762CD4" w:rsidRDefault="00B75BF0" w:rsidP="00953FCE">
      <w:pPr>
        <w:numPr>
          <w:ilvl w:val="2"/>
          <w:numId w:val="147"/>
        </w:numPr>
        <w:tabs>
          <w:tab w:val="clear" w:pos="2160"/>
          <w:tab w:val="num" w:pos="2400"/>
        </w:tabs>
        <w:spacing w:before="120" w:after="120"/>
        <w:ind w:left="2400" w:hanging="480"/>
        <w:contextualSpacing/>
        <w:jc w:val="both"/>
        <w:rPr>
          <w:rFonts w:ascii="Bookman Old Style" w:hAnsi="Bookman Old Style" w:cs="Arial"/>
          <w:lang w:val="sv-SE"/>
        </w:rPr>
      </w:pPr>
      <w:r w:rsidRPr="00762CD4">
        <w:rPr>
          <w:rFonts w:ascii="Bookman Old Style" w:hAnsi="Bookman Old Style" w:cs="Arial"/>
          <w:lang w:val="sv-SE"/>
        </w:rPr>
        <w:t>Buku Pembantu Simpanan / Bank;</w:t>
      </w:r>
    </w:p>
    <w:p w:rsidR="00B75BF0" w:rsidRPr="00762CD4" w:rsidRDefault="00B75BF0" w:rsidP="00953FCE">
      <w:pPr>
        <w:numPr>
          <w:ilvl w:val="2"/>
          <w:numId w:val="147"/>
        </w:numPr>
        <w:tabs>
          <w:tab w:val="clear" w:pos="2160"/>
          <w:tab w:val="num" w:pos="2400"/>
        </w:tabs>
        <w:spacing w:before="120" w:after="120"/>
        <w:ind w:left="2400" w:hanging="480"/>
        <w:contextualSpacing/>
        <w:jc w:val="both"/>
        <w:rPr>
          <w:rFonts w:ascii="Bookman Old Style" w:hAnsi="Bookman Old Style" w:cs="Arial"/>
          <w:lang w:val="sv-SE"/>
        </w:rPr>
      </w:pPr>
      <w:r w:rsidRPr="00762CD4">
        <w:rPr>
          <w:rFonts w:ascii="Bookman Old Style" w:hAnsi="Bookman Old Style" w:cs="Arial"/>
          <w:lang w:val="sv-SE"/>
        </w:rPr>
        <w:t>Buku Pembantu Pajak;</w:t>
      </w:r>
    </w:p>
    <w:p w:rsidR="00B75BF0" w:rsidRPr="00762CD4" w:rsidRDefault="00B75BF0" w:rsidP="00953FCE">
      <w:pPr>
        <w:numPr>
          <w:ilvl w:val="2"/>
          <w:numId w:val="147"/>
        </w:numPr>
        <w:tabs>
          <w:tab w:val="clear" w:pos="2160"/>
          <w:tab w:val="num" w:pos="2400"/>
        </w:tabs>
        <w:spacing w:before="120" w:after="120"/>
        <w:ind w:left="2400" w:hanging="480"/>
        <w:contextualSpacing/>
        <w:jc w:val="both"/>
        <w:rPr>
          <w:rFonts w:ascii="Bookman Old Style" w:hAnsi="Bookman Old Style" w:cs="Arial"/>
          <w:lang w:val="sv-SE"/>
        </w:rPr>
      </w:pPr>
      <w:r w:rsidRPr="00762CD4">
        <w:rPr>
          <w:rFonts w:ascii="Bookman Old Style" w:hAnsi="Bookman Old Style" w:cs="Arial"/>
          <w:lang w:val="sv-SE"/>
        </w:rPr>
        <w:t>Buku Pembantu Panjar;</w:t>
      </w:r>
    </w:p>
    <w:p w:rsidR="00B75BF0" w:rsidRPr="00762CD4" w:rsidRDefault="00B75BF0" w:rsidP="00953FCE">
      <w:pPr>
        <w:numPr>
          <w:ilvl w:val="2"/>
          <w:numId w:val="147"/>
        </w:numPr>
        <w:tabs>
          <w:tab w:val="clear" w:pos="2160"/>
          <w:tab w:val="num" w:pos="2400"/>
        </w:tabs>
        <w:spacing w:before="120" w:after="120"/>
        <w:ind w:left="2400" w:hanging="480"/>
        <w:contextualSpacing/>
        <w:jc w:val="both"/>
        <w:rPr>
          <w:rFonts w:ascii="Bookman Old Style" w:hAnsi="Bookman Old Style" w:cs="Arial"/>
          <w:lang w:val="sv-SE"/>
        </w:rPr>
      </w:pPr>
      <w:r w:rsidRPr="00762CD4">
        <w:rPr>
          <w:rFonts w:ascii="Bookman Old Style" w:hAnsi="Bookman Old Style" w:cs="Arial"/>
          <w:lang w:val="sv-SE"/>
        </w:rPr>
        <w:t>Buku Pembantu Rincian Obyek Belanja.</w:t>
      </w:r>
    </w:p>
    <w:p w:rsidR="00DA161F" w:rsidRPr="00762CD4" w:rsidRDefault="00B75BF0" w:rsidP="00953FCE">
      <w:pPr>
        <w:numPr>
          <w:ilvl w:val="0"/>
          <w:numId w:val="191"/>
        </w:numPr>
        <w:tabs>
          <w:tab w:val="clear" w:pos="1800"/>
        </w:tabs>
        <w:spacing w:before="120" w:after="120"/>
        <w:ind w:left="1560"/>
        <w:contextualSpacing/>
        <w:jc w:val="both"/>
        <w:rPr>
          <w:rFonts w:ascii="Bookman Old Style" w:hAnsi="Bookman Old Style" w:cs="Arial"/>
          <w:lang w:val="sv-SE"/>
        </w:rPr>
      </w:pPr>
      <w:r w:rsidRPr="00762CD4">
        <w:rPr>
          <w:rFonts w:ascii="Bookman Old Style" w:hAnsi="Bookman Old Style" w:cs="Arial"/>
          <w:lang w:val="sv-SE"/>
        </w:rPr>
        <w:t>Dalam pelaksanaanya, tidak semua dokumen pembukuan digunakan secara bersamaan untuk membukukan satu transaksi keuangan yang dilakukan oleh Bendahara Pengeluaran Pembantu. Dokumen – dokumen pembukuan apa saja yang digunakan untuk setiap transaksi akan dijelaskan dalam bagian berikutnya.</w:t>
      </w:r>
    </w:p>
    <w:p w:rsidR="00B75BF0" w:rsidRPr="00762CD4" w:rsidRDefault="00B75BF0" w:rsidP="00953FCE">
      <w:pPr>
        <w:numPr>
          <w:ilvl w:val="0"/>
          <w:numId w:val="191"/>
        </w:numPr>
        <w:tabs>
          <w:tab w:val="clear" w:pos="1800"/>
        </w:tabs>
        <w:spacing w:before="120" w:after="120"/>
        <w:ind w:left="1560"/>
        <w:contextualSpacing/>
        <w:jc w:val="both"/>
        <w:rPr>
          <w:rFonts w:ascii="Bookman Old Style" w:hAnsi="Bookman Old Style" w:cs="Arial"/>
          <w:lang w:val="sv-SE"/>
        </w:rPr>
      </w:pPr>
      <w:r w:rsidRPr="00762CD4">
        <w:rPr>
          <w:rFonts w:ascii="Bookman Old Style" w:hAnsi="Bookman Old Style" w:cs="Arial"/>
          <w:lang w:val="sv-SE"/>
        </w:rPr>
        <w:t>Dokumen-dokumen yang digunakan sebagai dasar dalam melakukan pembukuan adalah :</w:t>
      </w:r>
    </w:p>
    <w:p w:rsidR="00B75BF0" w:rsidRPr="00762CD4" w:rsidRDefault="00580D75" w:rsidP="00953FCE">
      <w:pPr>
        <w:spacing w:before="120" w:after="120"/>
        <w:ind w:left="1560"/>
        <w:contextualSpacing/>
        <w:jc w:val="both"/>
        <w:rPr>
          <w:rFonts w:ascii="Bookman Old Style" w:hAnsi="Bookman Old Style" w:cs="Arial"/>
          <w:lang w:val="sv-SE"/>
        </w:rPr>
      </w:pPr>
      <w:r w:rsidRPr="00762CD4">
        <w:rPr>
          <w:rFonts w:ascii="Bookman Old Style" w:hAnsi="Bookman Old Style" w:cs="Arial"/>
          <w:lang w:val="sv-SE"/>
        </w:rPr>
        <w:t xml:space="preserve">a). </w:t>
      </w:r>
      <w:r w:rsidR="000454F0" w:rsidRPr="00762CD4">
        <w:rPr>
          <w:rFonts w:ascii="Bookman Old Style" w:hAnsi="Bookman Old Style" w:cs="Arial"/>
          <w:lang w:val="sv-SE"/>
        </w:rPr>
        <w:t xml:space="preserve">SP2D </w:t>
      </w:r>
      <w:r w:rsidR="00B75BF0" w:rsidRPr="00762CD4">
        <w:rPr>
          <w:rFonts w:ascii="Bookman Old Style" w:hAnsi="Bookman Old Style" w:cs="Arial"/>
          <w:lang w:val="sv-SE"/>
        </w:rPr>
        <w:t>LS</w:t>
      </w:r>
      <w:r w:rsidR="000454F0" w:rsidRPr="00762CD4">
        <w:rPr>
          <w:rFonts w:ascii="Bookman Old Style" w:hAnsi="Bookman Old Style" w:cs="Arial"/>
          <w:lang w:val="sv-SE"/>
        </w:rPr>
        <w:t>, SP2D TU</w:t>
      </w:r>
    </w:p>
    <w:p w:rsidR="00B75BF0" w:rsidRDefault="00B75BF0" w:rsidP="00953FCE">
      <w:pPr>
        <w:numPr>
          <w:ilvl w:val="6"/>
          <w:numId w:val="171"/>
        </w:numPr>
        <w:tabs>
          <w:tab w:val="clear" w:pos="5640"/>
        </w:tabs>
        <w:spacing w:before="120" w:after="120"/>
        <w:ind w:left="1920"/>
        <w:contextualSpacing/>
        <w:jc w:val="both"/>
        <w:rPr>
          <w:rFonts w:ascii="Bookman Old Style" w:hAnsi="Bookman Old Style" w:cs="Arial"/>
          <w:lang w:val="sv-SE"/>
        </w:rPr>
      </w:pPr>
      <w:r w:rsidRPr="00762CD4">
        <w:rPr>
          <w:rFonts w:ascii="Bookman Old Style" w:hAnsi="Bookman Old Style" w:cs="Arial"/>
          <w:lang w:val="sv-SE"/>
        </w:rPr>
        <w:lastRenderedPageBreak/>
        <w:t>Dokumen-dokumen lainya yang menjadi kelengkapan masing-masing SP2D sebagaimana yang diatur dalam peraturan perundang-undangan.</w:t>
      </w:r>
    </w:p>
    <w:p w:rsidR="00B75BF0" w:rsidRPr="00762CD4" w:rsidRDefault="00B75BF0" w:rsidP="00953FCE">
      <w:pPr>
        <w:numPr>
          <w:ilvl w:val="1"/>
          <w:numId w:val="56"/>
        </w:numPr>
        <w:tabs>
          <w:tab w:val="clear" w:pos="1440"/>
          <w:tab w:val="left" w:pos="1260"/>
        </w:tabs>
        <w:spacing w:before="120" w:after="120"/>
        <w:ind w:left="1260"/>
        <w:contextualSpacing/>
        <w:jc w:val="both"/>
        <w:rPr>
          <w:rFonts w:ascii="Bookman Old Style" w:hAnsi="Bookman Old Style" w:cs="Arial"/>
          <w:b/>
          <w:lang w:val="fi-FI"/>
        </w:rPr>
      </w:pPr>
      <w:r w:rsidRPr="00762CD4">
        <w:rPr>
          <w:rFonts w:ascii="Bookman Old Style" w:hAnsi="Bookman Old Style" w:cs="Arial"/>
          <w:b/>
          <w:lang w:val="fi-FI"/>
        </w:rPr>
        <w:t xml:space="preserve">Pembukuan </w:t>
      </w:r>
      <w:r w:rsidRPr="00762CD4">
        <w:rPr>
          <w:rFonts w:ascii="Bookman Old Style" w:hAnsi="Bookman Old Style" w:cs="Arial"/>
          <w:b/>
          <w:lang w:val="sv-SE"/>
        </w:rPr>
        <w:t>Penerimaan</w:t>
      </w:r>
      <w:r w:rsidRPr="00762CD4">
        <w:rPr>
          <w:rFonts w:ascii="Bookman Old Style" w:hAnsi="Bookman Old Style" w:cs="Arial"/>
          <w:b/>
          <w:lang w:val="fi-FI"/>
        </w:rPr>
        <w:t xml:space="preserve"> SP2D </w:t>
      </w:r>
      <w:r w:rsidR="00340041" w:rsidRPr="00762CD4">
        <w:rPr>
          <w:rFonts w:ascii="Bookman Old Style" w:hAnsi="Bookman Old Style" w:cs="Arial"/>
          <w:b/>
          <w:lang w:val="fi-FI"/>
        </w:rPr>
        <w:t>UP/GU/TU</w:t>
      </w:r>
      <w:r w:rsidRPr="00762CD4">
        <w:rPr>
          <w:rFonts w:ascii="Bookman Old Style" w:hAnsi="Bookman Old Style" w:cs="Arial"/>
          <w:b/>
          <w:lang w:val="fi-FI"/>
        </w:rPr>
        <w:t>.</w:t>
      </w:r>
    </w:p>
    <w:p w:rsidR="000E68A7" w:rsidRPr="00762CD4" w:rsidRDefault="000E68A7" w:rsidP="00953FCE">
      <w:pPr>
        <w:numPr>
          <w:ilvl w:val="1"/>
          <w:numId w:val="170"/>
        </w:numPr>
        <w:tabs>
          <w:tab w:val="clear" w:pos="2040"/>
          <w:tab w:val="num" w:pos="1560"/>
        </w:tabs>
        <w:spacing w:before="120" w:after="120"/>
        <w:ind w:left="1560"/>
        <w:contextualSpacing/>
        <w:jc w:val="both"/>
        <w:rPr>
          <w:rFonts w:ascii="Bookman Old Style" w:hAnsi="Bookman Old Style" w:cs="Arial"/>
          <w:lang w:val="fi-FI"/>
        </w:rPr>
      </w:pPr>
      <w:r w:rsidRPr="00762CD4">
        <w:rPr>
          <w:rFonts w:ascii="Bookman Old Style" w:hAnsi="Bookman Old Style" w:cs="Arial"/>
          <w:lang w:val="fi-FI"/>
        </w:rPr>
        <w:t>Pembukuan penerimaan SP2D TU merupakan proses pencatatan transaksi penerimaan SP2D TU ke dalam BKU dan Buku Pembantu yang terkait. Proses pembukuan dilakukan ketika Bendahara Pengeluaran Pembantu menerima SP2D TU dari BUD/Kuasa BUD. Pencatatan dilakukan sebesar jumlah yang tercantum di SP2D sebagai “penerimaan SP2D” di :</w:t>
      </w:r>
    </w:p>
    <w:p w:rsidR="000E68A7" w:rsidRPr="00762CD4" w:rsidRDefault="000E68A7" w:rsidP="00953FCE">
      <w:pPr>
        <w:spacing w:before="120" w:after="120"/>
        <w:ind w:left="900" w:firstLine="720"/>
        <w:contextualSpacing/>
        <w:jc w:val="both"/>
        <w:rPr>
          <w:rFonts w:ascii="Bookman Old Style" w:hAnsi="Bookman Old Style" w:cs="Arial"/>
          <w:lang w:val="fi-FI"/>
        </w:rPr>
      </w:pPr>
      <w:r w:rsidRPr="00762CD4">
        <w:rPr>
          <w:rFonts w:ascii="Bookman Old Style" w:hAnsi="Bookman Old Style" w:cs="Arial"/>
          <w:lang w:val="fi-FI"/>
        </w:rPr>
        <w:t>a). BKU pada kolom penerimaan;</w:t>
      </w:r>
    </w:p>
    <w:p w:rsidR="000E68A7" w:rsidRPr="00762CD4" w:rsidRDefault="00953FCE" w:rsidP="00953FCE">
      <w:pPr>
        <w:spacing w:before="120" w:after="120"/>
        <w:ind w:left="902" w:firstLine="720"/>
        <w:contextualSpacing/>
        <w:jc w:val="both"/>
        <w:rPr>
          <w:rFonts w:ascii="Bookman Old Style" w:hAnsi="Bookman Old Style" w:cs="Arial"/>
          <w:lang w:val="fi-FI"/>
        </w:rPr>
      </w:pPr>
      <w:r>
        <w:rPr>
          <w:rFonts w:ascii="Bookman Old Style" w:hAnsi="Bookman Old Style" w:cs="Arial"/>
          <w:lang w:val="fi-FI"/>
        </w:rPr>
        <w:t>b).</w:t>
      </w:r>
      <w:r w:rsidR="000E68A7" w:rsidRPr="00762CD4">
        <w:rPr>
          <w:rFonts w:ascii="Bookman Old Style" w:hAnsi="Bookman Old Style" w:cs="Arial"/>
          <w:lang w:val="fi-FI"/>
        </w:rPr>
        <w:t>Buku Pembantu Simpanan / Bank pada kolom penerimaan.</w:t>
      </w:r>
    </w:p>
    <w:p w:rsidR="000E68A7" w:rsidRPr="00762CD4" w:rsidRDefault="000E68A7" w:rsidP="00953FCE">
      <w:pPr>
        <w:numPr>
          <w:ilvl w:val="1"/>
          <w:numId w:val="170"/>
        </w:numPr>
        <w:tabs>
          <w:tab w:val="clear" w:pos="2040"/>
          <w:tab w:val="num" w:pos="1560"/>
        </w:tabs>
        <w:spacing w:before="120" w:after="120"/>
        <w:ind w:left="1560"/>
        <w:contextualSpacing/>
        <w:jc w:val="both"/>
        <w:rPr>
          <w:rFonts w:ascii="Bookman Old Style" w:hAnsi="Bookman Old Style" w:cs="Arial"/>
          <w:lang w:val="fi-FI"/>
        </w:rPr>
      </w:pPr>
      <w:r w:rsidRPr="00762CD4">
        <w:rPr>
          <w:rFonts w:ascii="Bookman Old Style" w:hAnsi="Bookman Old Style" w:cs="Arial"/>
          <w:lang w:val="fi-FI"/>
        </w:rPr>
        <w:t>Atas persetujuan Pengguna Anggaran, Bendahara Pengeluaran melakukan pelimpahan Uang Persediaan ke Bendahara Pengeluaran Pembantu. Atas dasar “pelimpahan UP” tersebut, maka Bendahara Pengeluaran Pembantu mencatat  sebesar jumlah yang dilimpahkan di :</w:t>
      </w:r>
    </w:p>
    <w:p w:rsidR="000E68A7" w:rsidRPr="00762CD4" w:rsidRDefault="000E68A7" w:rsidP="00953FCE">
      <w:pPr>
        <w:spacing w:before="120" w:after="120"/>
        <w:ind w:left="840" w:firstLine="720"/>
        <w:contextualSpacing/>
        <w:jc w:val="both"/>
        <w:rPr>
          <w:rFonts w:ascii="Bookman Old Style" w:hAnsi="Bookman Old Style" w:cs="Arial"/>
          <w:lang w:val="fi-FI"/>
        </w:rPr>
      </w:pPr>
      <w:r w:rsidRPr="00762CD4">
        <w:rPr>
          <w:rFonts w:ascii="Bookman Old Style" w:hAnsi="Bookman Old Style" w:cs="Arial"/>
          <w:lang w:val="fi-FI"/>
        </w:rPr>
        <w:t>a). BKU pada kolom penerimaan.</w:t>
      </w:r>
    </w:p>
    <w:p w:rsidR="000E68A7" w:rsidRPr="00762CD4" w:rsidRDefault="000E68A7" w:rsidP="00953FCE">
      <w:pPr>
        <w:spacing w:before="120" w:after="120"/>
        <w:ind w:left="840" w:firstLine="720"/>
        <w:contextualSpacing/>
        <w:jc w:val="both"/>
        <w:rPr>
          <w:rFonts w:ascii="Bookman Old Style" w:hAnsi="Bookman Old Style" w:cs="Arial"/>
          <w:lang w:val="fi-FI"/>
        </w:rPr>
      </w:pPr>
      <w:r w:rsidRPr="00762CD4">
        <w:rPr>
          <w:rFonts w:ascii="Bookman Old Style" w:hAnsi="Bookman Old Style" w:cs="Arial"/>
          <w:lang w:val="fi-FI"/>
        </w:rPr>
        <w:t>b). Buku Pembantu simpanan / bank pada kolom penerimaan.</w:t>
      </w:r>
    </w:p>
    <w:p w:rsidR="00B75BF0" w:rsidRPr="00762CD4" w:rsidRDefault="00B75BF0" w:rsidP="00953FCE">
      <w:pPr>
        <w:numPr>
          <w:ilvl w:val="1"/>
          <w:numId w:val="56"/>
        </w:numPr>
        <w:tabs>
          <w:tab w:val="clear" w:pos="1440"/>
          <w:tab w:val="left" w:pos="1260"/>
        </w:tabs>
        <w:spacing w:before="120" w:after="120"/>
        <w:ind w:left="1260"/>
        <w:contextualSpacing/>
        <w:jc w:val="both"/>
        <w:rPr>
          <w:rFonts w:ascii="Bookman Old Style" w:hAnsi="Bookman Old Style" w:cs="Arial"/>
          <w:b/>
          <w:lang w:val="nb-NO"/>
        </w:rPr>
      </w:pPr>
      <w:r w:rsidRPr="00762CD4">
        <w:rPr>
          <w:rFonts w:ascii="Bookman Old Style" w:hAnsi="Bookman Old Style" w:cs="Arial"/>
          <w:b/>
          <w:lang w:val="fi-FI"/>
        </w:rPr>
        <w:t>Pembukuan</w:t>
      </w:r>
      <w:r w:rsidRPr="00762CD4">
        <w:rPr>
          <w:rFonts w:ascii="Bookman Old Style" w:hAnsi="Bookman Old Style" w:cs="Arial"/>
          <w:b/>
          <w:lang w:val="nb-NO"/>
        </w:rPr>
        <w:t xml:space="preserve"> Belanja Menggunakan Uang Persediaan.</w:t>
      </w:r>
    </w:p>
    <w:p w:rsidR="00F74992" w:rsidRPr="00762CD4" w:rsidRDefault="00B75BF0" w:rsidP="00953FCE">
      <w:pPr>
        <w:numPr>
          <w:ilvl w:val="3"/>
          <w:numId w:val="180"/>
        </w:numPr>
        <w:tabs>
          <w:tab w:val="clear" w:pos="5460"/>
          <w:tab w:val="left" w:pos="1560"/>
        </w:tabs>
        <w:spacing w:before="120" w:after="120"/>
        <w:ind w:left="1560"/>
        <w:contextualSpacing/>
        <w:jc w:val="both"/>
        <w:rPr>
          <w:rFonts w:ascii="Bookman Old Style" w:hAnsi="Bookman Old Style" w:cs="Arial"/>
          <w:lang w:val="nb-NO"/>
        </w:rPr>
      </w:pPr>
      <w:r w:rsidRPr="00762CD4">
        <w:rPr>
          <w:rFonts w:ascii="Bookman Old Style" w:hAnsi="Bookman Old Style" w:cs="Arial"/>
          <w:lang w:val="nb-NO"/>
        </w:rPr>
        <w:t>Dalam proses belanja menggunakan Uang Persediaan, terdapat kemungkinan 2 (dua) cara bagi Bendahara Pengeluaran Pembantu dalam melakukan pembayaran. Pertama, Bendahara Pengeluaran Pembantu melakukan pembayaran tanpa melalui panjar. Kedua, Bendahara Pengeluaran Pembantu melakukan pembayaran melalui panjar terlebih dahulu kepada PPTK.</w:t>
      </w:r>
    </w:p>
    <w:p w:rsidR="00B75BF0" w:rsidRPr="00762CD4" w:rsidRDefault="00F74992" w:rsidP="00953FCE">
      <w:pPr>
        <w:numPr>
          <w:ilvl w:val="3"/>
          <w:numId w:val="180"/>
        </w:numPr>
        <w:tabs>
          <w:tab w:val="clear" w:pos="5460"/>
        </w:tabs>
        <w:spacing w:before="120" w:after="120"/>
        <w:ind w:left="1560"/>
        <w:contextualSpacing/>
        <w:jc w:val="both"/>
        <w:rPr>
          <w:rFonts w:ascii="Bookman Old Style" w:hAnsi="Bookman Old Style" w:cs="Arial"/>
          <w:lang w:val="nb-NO"/>
        </w:rPr>
      </w:pPr>
      <w:r w:rsidRPr="00762CD4">
        <w:rPr>
          <w:rFonts w:ascii="Bookman Old Style" w:hAnsi="Bookman Old Style" w:cs="Arial"/>
          <w:lang w:val="nb-NO"/>
        </w:rPr>
        <w:t xml:space="preserve">  </w:t>
      </w:r>
      <w:r w:rsidR="00B75BF0" w:rsidRPr="00762CD4">
        <w:rPr>
          <w:rFonts w:ascii="Bookman Old Style" w:hAnsi="Bookman Old Style" w:cs="Arial"/>
          <w:lang w:val="nb-NO"/>
        </w:rPr>
        <w:t>Pembukuan pembayaran belanja tanpa melalui uang panjar.</w:t>
      </w:r>
    </w:p>
    <w:p w:rsidR="00F6610D" w:rsidRPr="00762CD4" w:rsidRDefault="00B75BF0" w:rsidP="00953FCE">
      <w:pPr>
        <w:numPr>
          <w:ilvl w:val="2"/>
          <w:numId w:val="148"/>
        </w:numPr>
        <w:tabs>
          <w:tab w:val="clear" w:pos="2160"/>
          <w:tab w:val="num" w:pos="1920"/>
        </w:tabs>
        <w:spacing w:before="120" w:after="120"/>
        <w:ind w:left="1916" w:hanging="357"/>
        <w:contextualSpacing/>
        <w:jc w:val="both"/>
        <w:rPr>
          <w:rFonts w:ascii="Bookman Old Style" w:hAnsi="Bookman Old Style" w:cs="Arial"/>
          <w:lang w:val="nb-NO"/>
        </w:rPr>
      </w:pPr>
      <w:r w:rsidRPr="00762CD4">
        <w:rPr>
          <w:rFonts w:ascii="Bookman Old Style" w:hAnsi="Bookman Old Style" w:cs="Arial"/>
          <w:lang w:val="nb-NO"/>
        </w:rPr>
        <w:t>Proses pembukuan dimulai ketika Bendahara Pengeluaran Pembantu membayarkan sejumlah uang atas belanja yang telah dilakukan. Pembayaran dapat saja menggunakan uang yang ada di kas tunai maupun uang yang ada di rekening bank Bendahara Pengeluaran  Pembantu.</w:t>
      </w:r>
    </w:p>
    <w:p w:rsidR="00B75BF0" w:rsidRPr="00762CD4" w:rsidRDefault="00B75BF0" w:rsidP="00953FCE">
      <w:pPr>
        <w:numPr>
          <w:ilvl w:val="2"/>
          <w:numId w:val="148"/>
        </w:numPr>
        <w:tabs>
          <w:tab w:val="clear" w:pos="2160"/>
          <w:tab w:val="num" w:pos="1920"/>
        </w:tabs>
        <w:spacing w:before="120" w:after="120"/>
        <w:ind w:left="1916" w:hanging="357"/>
        <w:contextualSpacing/>
        <w:jc w:val="both"/>
        <w:rPr>
          <w:rFonts w:ascii="Bookman Old Style" w:hAnsi="Bookman Old Style" w:cs="Arial"/>
          <w:lang w:val="nb-NO"/>
        </w:rPr>
      </w:pPr>
      <w:r w:rsidRPr="00762CD4">
        <w:rPr>
          <w:rFonts w:ascii="Bookman Old Style" w:hAnsi="Bookman Old Style" w:cs="Arial"/>
          <w:lang w:val="nb-NO"/>
        </w:rPr>
        <w:t>Berdasarkan bukti-bukti belanja yang disiapkan oleh PPTK, Bendahara Pengeluaran Pembantu melakukan pembayaran. Atas pembayaran tersebut, Bendahara Pengeluaran Pembantu melakukan pembukuan sebesar nilai belanja bruto sebagai “belanja” di :</w:t>
      </w:r>
    </w:p>
    <w:p w:rsidR="00B75BF0" w:rsidRPr="00762CD4" w:rsidRDefault="00B75BF0" w:rsidP="00953FCE">
      <w:pPr>
        <w:numPr>
          <w:ilvl w:val="3"/>
          <w:numId w:val="148"/>
        </w:numPr>
        <w:tabs>
          <w:tab w:val="clear" w:pos="2880"/>
          <w:tab w:val="num" w:pos="2400"/>
        </w:tabs>
        <w:spacing w:before="120" w:after="120"/>
        <w:ind w:left="2400" w:hanging="480"/>
        <w:contextualSpacing/>
        <w:jc w:val="both"/>
        <w:rPr>
          <w:rFonts w:ascii="Bookman Old Style" w:hAnsi="Bookman Old Style" w:cs="Arial"/>
        </w:rPr>
      </w:pPr>
      <w:r w:rsidRPr="00762CD4">
        <w:rPr>
          <w:rFonts w:ascii="Bookman Old Style" w:hAnsi="Bookman Old Style" w:cs="Arial"/>
        </w:rPr>
        <w:t>BKU pada kolom pengeluaran;</w:t>
      </w:r>
    </w:p>
    <w:p w:rsidR="00B75BF0" w:rsidRPr="00762CD4" w:rsidRDefault="00B75BF0" w:rsidP="00953FCE">
      <w:pPr>
        <w:numPr>
          <w:ilvl w:val="3"/>
          <w:numId w:val="148"/>
        </w:numPr>
        <w:tabs>
          <w:tab w:val="clear" w:pos="2880"/>
          <w:tab w:val="num" w:pos="2400"/>
        </w:tabs>
        <w:spacing w:before="120" w:after="120"/>
        <w:ind w:left="2400" w:hanging="480"/>
        <w:contextualSpacing/>
        <w:jc w:val="both"/>
        <w:rPr>
          <w:rFonts w:ascii="Bookman Old Style" w:hAnsi="Bookman Old Style" w:cs="Arial"/>
          <w:lang w:val="fi-FI"/>
        </w:rPr>
      </w:pPr>
      <w:r w:rsidRPr="00762CD4">
        <w:rPr>
          <w:rFonts w:ascii="Bookman Old Style" w:hAnsi="Bookman Old Style" w:cs="Arial"/>
          <w:lang w:val="fi-FI"/>
        </w:rPr>
        <w:t>Buku Pembantu Kas Tunai pada kolom pengeluaran;</w:t>
      </w:r>
    </w:p>
    <w:p w:rsidR="00B75BF0" w:rsidRPr="00762CD4" w:rsidRDefault="00B75BF0" w:rsidP="00953FCE">
      <w:pPr>
        <w:numPr>
          <w:ilvl w:val="3"/>
          <w:numId w:val="148"/>
        </w:numPr>
        <w:tabs>
          <w:tab w:val="clear" w:pos="2880"/>
          <w:tab w:val="num" w:pos="2400"/>
        </w:tabs>
        <w:spacing w:before="120" w:after="120"/>
        <w:ind w:left="2400" w:hanging="480"/>
        <w:contextualSpacing/>
        <w:jc w:val="both"/>
        <w:rPr>
          <w:rFonts w:ascii="Bookman Old Style" w:hAnsi="Bookman Old Style" w:cs="Arial"/>
          <w:lang w:val="es-ES"/>
        </w:rPr>
      </w:pPr>
      <w:r w:rsidRPr="00762CD4">
        <w:rPr>
          <w:rFonts w:ascii="Bookman Old Style" w:hAnsi="Bookman Old Style" w:cs="Arial"/>
          <w:lang w:val="es-ES"/>
        </w:rPr>
        <w:t>Buku Pembantu Rincian Obyek pada kolom UP/GU,TU.</w:t>
      </w:r>
    </w:p>
    <w:p w:rsidR="00B75BF0" w:rsidRPr="00762CD4" w:rsidRDefault="00B75BF0" w:rsidP="00953FCE">
      <w:pPr>
        <w:numPr>
          <w:ilvl w:val="3"/>
          <w:numId w:val="148"/>
        </w:numPr>
        <w:tabs>
          <w:tab w:val="clear" w:pos="2880"/>
          <w:tab w:val="num" w:pos="2400"/>
        </w:tabs>
        <w:spacing w:before="120" w:after="120"/>
        <w:ind w:left="2400" w:hanging="480"/>
        <w:contextualSpacing/>
        <w:jc w:val="both"/>
        <w:rPr>
          <w:rFonts w:ascii="Bookman Old Style" w:hAnsi="Bookman Old Style" w:cs="Arial"/>
          <w:lang w:val="es-ES"/>
        </w:rPr>
      </w:pPr>
      <w:r w:rsidRPr="00762CD4">
        <w:rPr>
          <w:rFonts w:ascii="Bookman Old Style" w:hAnsi="Bookman Old Style" w:cs="Arial"/>
          <w:lang w:val="es-ES"/>
        </w:rPr>
        <w:t>Jika pembayaran dilakukan dengan transfer dari rekening bank, Bendahara Pengeluaran melakukan pembukuan sebesar nilai belanja bruto sebagai “belanja” di :</w:t>
      </w:r>
    </w:p>
    <w:p w:rsidR="00B75BF0" w:rsidRPr="00762CD4" w:rsidRDefault="00B75BF0" w:rsidP="00953FCE">
      <w:pPr>
        <w:numPr>
          <w:ilvl w:val="2"/>
          <w:numId w:val="149"/>
        </w:numPr>
        <w:tabs>
          <w:tab w:val="clear" w:pos="3060"/>
          <w:tab w:val="num" w:pos="2880"/>
        </w:tabs>
        <w:spacing w:before="120" w:after="120"/>
        <w:ind w:left="2880" w:hanging="480"/>
        <w:contextualSpacing/>
        <w:jc w:val="both"/>
        <w:rPr>
          <w:rFonts w:ascii="Bookman Old Style" w:hAnsi="Bookman Old Style" w:cs="Arial"/>
        </w:rPr>
      </w:pPr>
      <w:r w:rsidRPr="00762CD4">
        <w:rPr>
          <w:rFonts w:ascii="Bookman Old Style" w:hAnsi="Bookman Old Style" w:cs="Arial"/>
        </w:rPr>
        <w:t>BKU pada kolom pengeluaran;</w:t>
      </w:r>
    </w:p>
    <w:p w:rsidR="00B75BF0" w:rsidRPr="00762CD4" w:rsidRDefault="00B75BF0" w:rsidP="00953FCE">
      <w:pPr>
        <w:numPr>
          <w:ilvl w:val="2"/>
          <w:numId w:val="149"/>
        </w:numPr>
        <w:tabs>
          <w:tab w:val="clear" w:pos="3060"/>
          <w:tab w:val="num" w:pos="2880"/>
        </w:tabs>
        <w:spacing w:before="120" w:after="120"/>
        <w:ind w:left="2880" w:hanging="480"/>
        <w:contextualSpacing/>
        <w:jc w:val="both"/>
        <w:rPr>
          <w:rFonts w:ascii="Bookman Old Style" w:hAnsi="Bookman Old Style" w:cs="Arial"/>
          <w:lang w:val="sv-SE"/>
        </w:rPr>
      </w:pPr>
      <w:r w:rsidRPr="00762CD4">
        <w:rPr>
          <w:rFonts w:ascii="Bookman Old Style" w:hAnsi="Bookman Old Style" w:cs="Arial"/>
          <w:lang w:val="sv-SE"/>
        </w:rPr>
        <w:t>Buku Pembantu Simpanan / Bank pada kolom pengeluaran;</w:t>
      </w:r>
    </w:p>
    <w:p w:rsidR="003D758E" w:rsidRPr="00762CD4" w:rsidRDefault="00B75BF0" w:rsidP="00953FCE">
      <w:pPr>
        <w:numPr>
          <w:ilvl w:val="2"/>
          <w:numId w:val="149"/>
        </w:numPr>
        <w:tabs>
          <w:tab w:val="clear" w:pos="3060"/>
          <w:tab w:val="num" w:pos="2880"/>
        </w:tabs>
        <w:spacing w:before="120" w:after="120"/>
        <w:ind w:left="2880" w:hanging="480"/>
        <w:contextualSpacing/>
        <w:jc w:val="both"/>
        <w:rPr>
          <w:rFonts w:ascii="Bookman Old Style" w:hAnsi="Bookman Old Style" w:cs="Arial"/>
          <w:lang w:val="es-ES"/>
        </w:rPr>
      </w:pPr>
      <w:r w:rsidRPr="00762CD4">
        <w:rPr>
          <w:rFonts w:ascii="Bookman Old Style" w:hAnsi="Bookman Old Style" w:cs="Arial"/>
          <w:lang w:val="es-ES"/>
        </w:rPr>
        <w:t>Buku Pembantu Rincian Obyek pada kolom UP/GU/TU.</w:t>
      </w:r>
    </w:p>
    <w:p w:rsidR="00B75BF0" w:rsidRPr="00762CD4" w:rsidRDefault="00B75BF0" w:rsidP="00953FCE">
      <w:pPr>
        <w:numPr>
          <w:ilvl w:val="3"/>
          <w:numId w:val="148"/>
        </w:numPr>
        <w:tabs>
          <w:tab w:val="clear" w:pos="2880"/>
          <w:tab w:val="num" w:pos="2400"/>
        </w:tabs>
        <w:spacing w:before="120" w:after="120"/>
        <w:ind w:left="2400" w:hanging="480"/>
        <w:contextualSpacing/>
        <w:jc w:val="both"/>
        <w:rPr>
          <w:rFonts w:ascii="Bookman Old Style" w:hAnsi="Bookman Old Style" w:cs="Arial"/>
          <w:lang w:val="es-ES"/>
        </w:rPr>
      </w:pPr>
      <w:r w:rsidRPr="00762CD4">
        <w:rPr>
          <w:rFonts w:ascii="Bookman Old Style" w:hAnsi="Bookman Old Style" w:cs="Arial"/>
          <w:lang w:val="es-ES"/>
        </w:rPr>
        <w:t>Apabila Bendahara Pengeluaran Pembantu melakukan pungutan pajak atas transaksi belanja di atas, Bendahara Pengeluaran Pembantu melakukan pembukuan sebesar jumlah pajak yang dipotong sebagai “potongan PPh/PPN” di :</w:t>
      </w:r>
    </w:p>
    <w:p w:rsidR="00B75BF0" w:rsidRPr="00762CD4" w:rsidRDefault="00B75BF0" w:rsidP="00953FCE">
      <w:pPr>
        <w:numPr>
          <w:ilvl w:val="2"/>
          <w:numId w:val="150"/>
        </w:numPr>
        <w:tabs>
          <w:tab w:val="clear" w:pos="3060"/>
          <w:tab w:val="num" w:pos="2880"/>
        </w:tabs>
        <w:spacing w:before="120" w:after="120"/>
        <w:ind w:left="2880" w:hanging="480"/>
        <w:contextualSpacing/>
        <w:jc w:val="both"/>
        <w:rPr>
          <w:rFonts w:ascii="Bookman Old Style" w:hAnsi="Bookman Old Style" w:cs="Arial"/>
        </w:rPr>
      </w:pPr>
      <w:r w:rsidRPr="00762CD4">
        <w:rPr>
          <w:rFonts w:ascii="Bookman Old Style" w:hAnsi="Bookman Old Style" w:cs="Arial"/>
        </w:rPr>
        <w:t>BKU pada kolom penerimaan.</w:t>
      </w:r>
    </w:p>
    <w:p w:rsidR="00B75BF0" w:rsidRPr="00762CD4" w:rsidRDefault="00B75BF0" w:rsidP="00953FCE">
      <w:pPr>
        <w:numPr>
          <w:ilvl w:val="2"/>
          <w:numId w:val="150"/>
        </w:numPr>
        <w:tabs>
          <w:tab w:val="clear" w:pos="3060"/>
          <w:tab w:val="num" w:pos="2880"/>
        </w:tabs>
        <w:spacing w:before="120" w:after="120"/>
        <w:ind w:left="2880" w:hanging="480"/>
        <w:contextualSpacing/>
        <w:jc w:val="both"/>
        <w:rPr>
          <w:rFonts w:ascii="Bookman Old Style" w:hAnsi="Bookman Old Style" w:cs="Arial"/>
          <w:lang w:val="fi-FI"/>
        </w:rPr>
      </w:pPr>
      <w:r w:rsidRPr="00762CD4">
        <w:rPr>
          <w:rFonts w:ascii="Bookman Old Style" w:hAnsi="Bookman Old Style" w:cs="Arial"/>
          <w:lang w:val="fi-FI"/>
        </w:rPr>
        <w:t>Buku Pembantu Pajak pada kolom penerimaan.</w:t>
      </w:r>
    </w:p>
    <w:p w:rsidR="00B75BF0" w:rsidRPr="00762CD4" w:rsidRDefault="00B75BF0" w:rsidP="00953FCE">
      <w:pPr>
        <w:numPr>
          <w:ilvl w:val="3"/>
          <w:numId w:val="148"/>
        </w:numPr>
        <w:tabs>
          <w:tab w:val="clear" w:pos="2880"/>
          <w:tab w:val="num" w:pos="2400"/>
        </w:tabs>
        <w:spacing w:before="120" w:after="120"/>
        <w:ind w:left="2400" w:hanging="480"/>
        <w:contextualSpacing/>
        <w:jc w:val="both"/>
        <w:rPr>
          <w:rFonts w:ascii="Bookman Old Style" w:hAnsi="Bookman Old Style" w:cs="Arial"/>
          <w:lang w:val="fi-FI"/>
        </w:rPr>
      </w:pPr>
      <w:r w:rsidRPr="00762CD4">
        <w:rPr>
          <w:rFonts w:ascii="Bookman Old Style" w:hAnsi="Bookman Old Style" w:cs="Arial"/>
          <w:lang w:val="fi-FI"/>
        </w:rPr>
        <w:lastRenderedPageBreak/>
        <w:t xml:space="preserve">Ketika penyetoran atas pungutan pajak, Bendahara Pengeluaran Pembantu melakukan pembukuan sebesar jumlah pajak yang disetorkan sebagai “setoran PPh/PPN” di </w:t>
      </w:r>
    </w:p>
    <w:p w:rsidR="00B75BF0" w:rsidRPr="00762CD4" w:rsidRDefault="00B75BF0" w:rsidP="00953FCE">
      <w:pPr>
        <w:numPr>
          <w:ilvl w:val="3"/>
          <w:numId w:val="151"/>
        </w:numPr>
        <w:tabs>
          <w:tab w:val="clear" w:pos="4860"/>
          <w:tab w:val="num" w:pos="2880"/>
        </w:tabs>
        <w:spacing w:before="120" w:after="120"/>
        <w:ind w:left="2880" w:hanging="480"/>
        <w:contextualSpacing/>
        <w:jc w:val="both"/>
        <w:rPr>
          <w:rFonts w:ascii="Bookman Old Style" w:hAnsi="Bookman Old Style" w:cs="Arial"/>
        </w:rPr>
      </w:pPr>
      <w:r w:rsidRPr="00762CD4">
        <w:rPr>
          <w:rFonts w:ascii="Bookman Old Style" w:hAnsi="Bookman Old Style" w:cs="Arial"/>
        </w:rPr>
        <w:t>BKU pada kolom pengeluaran;</w:t>
      </w:r>
    </w:p>
    <w:p w:rsidR="00B75BF0" w:rsidRPr="00953FCE" w:rsidRDefault="00B75BF0" w:rsidP="00953FCE">
      <w:pPr>
        <w:numPr>
          <w:ilvl w:val="3"/>
          <w:numId w:val="151"/>
        </w:numPr>
        <w:tabs>
          <w:tab w:val="clear" w:pos="4860"/>
          <w:tab w:val="num" w:pos="2880"/>
        </w:tabs>
        <w:spacing w:before="120" w:after="120"/>
        <w:ind w:left="2880" w:hanging="480"/>
        <w:contextualSpacing/>
        <w:jc w:val="both"/>
        <w:rPr>
          <w:rFonts w:ascii="Bookman Old Style" w:hAnsi="Bookman Old Style" w:cs="Arial"/>
          <w:lang w:val="fi-FI"/>
        </w:rPr>
      </w:pPr>
      <w:r w:rsidRPr="00762CD4">
        <w:rPr>
          <w:rFonts w:ascii="Bookman Old Style" w:hAnsi="Bookman Old Style" w:cs="Arial"/>
          <w:lang w:val="fi-FI"/>
        </w:rPr>
        <w:t>Buku pembantu Pajak pada kolom pengeluaran.</w:t>
      </w:r>
    </w:p>
    <w:p w:rsidR="00B75BF0" w:rsidRPr="00762CD4" w:rsidRDefault="008B3243" w:rsidP="00953FCE">
      <w:pPr>
        <w:spacing w:before="120" w:after="120"/>
        <w:ind w:left="1080"/>
        <w:contextualSpacing/>
        <w:jc w:val="both"/>
        <w:rPr>
          <w:rFonts w:ascii="Bookman Old Style" w:hAnsi="Bookman Old Style" w:cs="Arial"/>
          <w:lang w:val="nb-NO"/>
        </w:rPr>
      </w:pPr>
      <w:r w:rsidRPr="00762CD4">
        <w:rPr>
          <w:rFonts w:ascii="Bookman Old Style" w:hAnsi="Bookman Old Style" w:cs="Arial"/>
          <w:lang w:val="nb-NO"/>
        </w:rPr>
        <w:t xml:space="preserve">4)  </w:t>
      </w:r>
      <w:r w:rsidR="00B75BF0" w:rsidRPr="00762CD4">
        <w:rPr>
          <w:rFonts w:ascii="Bookman Old Style" w:hAnsi="Bookman Old Style" w:cs="Arial"/>
          <w:lang w:val="nb-NO"/>
        </w:rPr>
        <w:t>Pembukuan belanja melalui uang panjar.</w:t>
      </w:r>
    </w:p>
    <w:p w:rsidR="00B75BF0" w:rsidRPr="00762CD4" w:rsidRDefault="00B75BF0" w:rsidP="00953FCE">
      <w:pPr>
        <w:numPr>
          <w:ilvl w:val="4"/>
          <w:numId w:val="151"/>
        </w:numPr>
        <w:tabs>
          <w:tab w:val="clear" w:pos="5580"/>
        </w:tabs>
        <w:spacing w:before="120" w:after="120"/>
        <w:ind w:left="1797" w:hanging="357"/>
        <w:contextualSpacing/>
        <w:jc w:val="both"/>
        <w:rPr>
          <w:rFonts w:ascii="Bookman Old Style" w:hAnsi="Bookman Old Style" w:cs="Arial"/>
          <w:lang w:val="nb-NO"/>
        </w:rPr>
      </w:pPr>
      <w:r w:rsidRPr="00762CD4">
        <w:rPr>
          <w:rFonts w:ascii="Bookman Old Style" w:hAnsi="Bookman Old Style" w:cs="Arial"/>
          <w:lang w:val="nb-NO"/>
        </w:rPr>
        <w:t>Pembukuan atas uang panjar merupakan proses pencatatan pemberian uang panjar ke PPTK termasuk didalamnya pencatatan atas pertanggungjawaban yang diberikan oleh PPTK untuk uang panjar yang diterimanya.</w:t>
      </w:r>
    </w:p>
    <w:p w:rsidR="00B75BF0" w:rsidRPr="00762CD4" w:rsidRDefault="00B75BF0" w:rsidP="00762CD4">
      <w:pPr>
        <w:numPr>
          <w:ilvl w:val="4"/>
          <w:numId w:val="151"/>
        </w:numPr>
        <w:tabs>
          <w:tab w:val="clear" w:pos="5580"/>
        </w:tabs>
        <w:spacing w:before="120" w:after="120"/>
        <w:ind w:left="1800"/>
        <w:jc w:val="both"/>
        <w:rPr>
          <w:rFonts w:ascii="Bookman Old Style" w:hAnsi="Bookman Old Style" w:cs="Arial"/>
          <w:lang w:val="nb-NO"/>
        </w:rPr>
      </w:pPr>
      <w:r w:rsidRPr="00762CD4">
        <w:rPr>
          <w:rFonts w:ascii="Bookman Old Style" w:hAnsi="Bookman Old Style" w:cs="Arial"/>
          <w:lang w:val="nb-NO"/>
        </w:rPr>
        <w:t>Proses pembukuan dimulai ketika Bendahara Pengeluaran Pembantu memberikan uang panjar kepada PPTK untuk melaksanakan kegiatan yang menjadi tanggung jawabnya. Berdasarkan Nota Pencairan Dana ( NPD ), memo persetujuan PA/KPA, serta bukti pengeluaran uang / bukti lainya yang sah. Bendahara Pengeluaran mencatat pemberian uang panjar sebesar uang yang diberikan di :</w:t>
      </w:r>
    </w:p>
    <w:p w:rsidR="00B75BF0" w:rsidRPr="00762CD4" w:rsidRDefault="00953FCE" w:rsidP="00953FCE">
      <w:pPr>
        <w:numPr>
          <w:ilvl w:val="5"/>
          <w:numId w:val="151"/>
        </w:numPr>
        <w:tabs>
          <w:tab w:val="clear" w:pos="6300"/>
        </w:tabs>
        <w:spacing w:before="120" w:after="120"/>
        <w:ind w:left="2160"/>
        <w:contextualSpacing/>
        <w:jc w:val="both"/>
        <w:rPr>
          <w:rFonts w:ascii="Bookman Old Style" w:hAnsi="Bookman Old Style" w:cs="Arial"/>
        </w:rPr>
      </w:pPr>
      <w:r>
        <w:rPr>
          <w:rFonts w:ascii="Bookman Old Style" w:hAnsi="Bookman Old Style" w:cs="Arial"/>
          <w:lang w:val="id-ID"/>
        </w:rPr>
        <w:t xml:space="preserve"> </w:t>
      </w:r>
      <w:r w:rsidR="00B75BF0" w:rsidRPr="00762CD4">
        <w:rPr>
          <w:rFonts w:ascii="Bookman Old Style" w:hAnsi="Bookman Old Style" w:cs="Arial"/>
        </w:rPr>
        <w:t>BKU pada kolom pengeluaran.</w:t>
      </w:r>
    </w:p>
    <w:p w:rsidR="00B75BF0" w:rsidRPr="00762CD4" w:rsidRDefault="00B75BF0" w:rsidP="00953FCE">
      <w:pPr>
        <w:numPr>
          <w:ilvl w:val="5"/>
          <w:numId w:val="151"/>
        </w:numPr>
        <w:tabs>
          <w:tab w:val="clear" w:pos="6300"/>
        </w:tabs>
        <w:spacing w:before="120" w:after="120"/>
        <w:ind w:left="2280" w:hanging="480"/>
        <w:contextualSpacing/>
        <w:jc w:val="both"/>
        <w:rPr>
          <w:rFonts w:ascii="Bookman Old Style" w:hAnsi="Bookman Old Style" w:cs="Arial"/>
          <w:lang w:val="sv-SE"/>
        </w:rPr>
      </w:pPr>
      <w:r w:rsidRPr="00762CD4">
        <w:rPr>
          <w:rFonts w:ascii="Bookman Old Style" w:hAnsi="Bookman Old Style" w:cs="Arial"/>
          <w:lang w:val="sv-SE"/>
        </w:rPr>
        <w:t>Buku Pembantu Simpanan / Bank pada kolom pengeluaran.</w:t>
      </w:r>
    </w:p>
    <w:p w:rsidR="00B75BF0" w:rsidRPr="00762CD4" w:rsidRDefault="00B75BF0" w:rsidP="00953FCE">
      <w:pPr>
        <w:numPr>
          <w:ilvl w:val="5"/>
          <w:numId w:val="151"/>
        </w:numPr>
        <w:tabs>
          <w:tab w:val="clear" w:pos="6300"/>
        </w:tabs>
        <w:spacing w:before="120" w:after="120"/>
        <w:ind w:left="2280" w:hanging="480"/>
        <w:contextualSpacing/>
        <w:jc w:val="both"/>
        <w:rPr>
          <w:rFonts w:ascii="Bookman Old Style" w:hAnsi="Bookman Old Style" w:cs="Arial"/>
          <w:lang w:val="fi-FI"/>
        </w:rPr>
      </w:pPr>
      <w:r w:rsidRPr="00762CD4">
        <w:rPr>
          <w:rFonts w:ascii="Bookman Old Style" w:hAnsi="Bookman Old Style" w:cs="Arial"/>
          <w:lang w:val="fi-FI"/>
        </w:rPr>
        <w:t>Buku Pembantu Panjar pada kolom pengeluaran.</w:t>
      </w:r>
    </w:p>
    <w:p w:rsidR="00F6610D" w:rsidRPr="00762CD4" w:rsidRDefault="00B75BF0" w:rsidP="00953FCE">
      <w:pPr>
        <w:numPr>
          <w:ilvl w:val="4"/>
          <w:numId w:val="151"/>
        </w:numPr>
        <w:tabs>
          <w:tab w:val="clear" w:pos="5580"/>
        </w:tabs>
        <w:spacing w:before="120" w:after="120"/>
        <w:ind w:left="1800"/>
        <w:contextualSpacing/>
        <w:jc w:val="both"/>
        <w:rPr>
          <w:rFonts w:ascii="Bookman Old Style" w:hAnsi="Bookman Old Style" w:cs="Arial"/>
          <w:lang w:val="fi-FI"/>
        </w:rPr>
      </w:pPr>
      <w:r w:rsidRPr="00762CD4">
        <w:rPr>
          <w:rFonts w:ascii="Bookman Old Style" w:hAnsi="Bookman Old Style" w:cs="Arial"/>
          <w:lang w:val="fi-FI"/>
        </w:rPr>
        <w:t>Langkah-langkah dalam membukukan pertanggungjawaban uang panjar adalah sebagai berikut :</w:t>
      </w:r>
    </w:p>
    <w:p w:rsidR="00B75BF0" w:rsidRPr="00762CD4" w:rsidRDefault="00B75BF0" w:rsidP="00953FCE">
      <w:pPr>
        <w:numPr>
          <w:ilvl w:val="5"/>
          <w:numId w:val="151"/>
        </w:numPr>
        <w:tabs>
          <w:tab w:val="clear" w:pos="6300"/>
          <w:tab w:val="left" w:pos="2160"/>
        </w:tabs>
        <w:spacing w:before="120" w:after="120"/>
        <w:ind w:left="2160"/>
        <w:contextualSpacing/>
        <w:jc w:val="both"/>
        <w:rPr>
          <w:rFonts w:ascii="Bookman Old Style" w:hAnsi="Bookman Old Style" w:cs="Arial"/>
          <w:lang w:val="fi-FI"/>
        </w:rPr>
      </w:pPr>
      <w:r w:rsidRPr="00762CD4">
        <w:rPr>
          <w:rFonts w:ascii="Bookman Old Style" w:hAnsi="Bookman Old Style" w:cs="Arial"/>
          <w:lang w:val="fi-FI"/>
        </w:rPr>
        <w:t>Bendahara Pengeluaran Pembantu menerima bukti belanja / bukti pengeluaran uang / bukti lainya yang sah dari PPTK sebagai bentuk pertanggungjawaban uang panjar. Setelah pertanggungjawaban tersebut diterima, Bendahara Pengeluar</w:t>
      </w:r>
      <w:r w:rsidR="000B496C" w:rsidRPr="00762CD4">
        <w:rPr>
          <w:rFonts w:ascii="Bookman Old Style" w:hAnsi="Bookman Old Style" w:cs="Arial"/>
          <w:lang w:val="fi-FI"/>
        </w:rPr>
        <w:t>-</w:t>
      </w:r>
      <w:r w:rsidRPr="00762CD4">
        <w:rPr>
          <w:rFonts w:ascii="Bookman Old Style" w:hAnsi="Bookman Old Style" w:cs="Arial"/>
          <w:lang w:val="fi-FI"/>
        </w:rPr>
        <w:t>an Pembantu mencatat pengembalian panjar di :</w:t>
      </w:r>
    </w:p>
    <w:p w:rsidR="00B75BF0" w:rsidRPr="00762CD4" w:rsidRDefault="00B75BF0" w:rsidP="00953FCE">
      <w:pPr>
        <w:numPr>
          <w:ilvl w:val="1"/>
          <w:numId w:val="121"/>
        </w:numPr>
        <w:tabs>
          <w:tab w:val="clear" w:pos="2880"/>
          <w:tab w:val="left" w:pos="2520"/>
        </w:tabs>
        <w:spacing w:before="120" w:after="120"/>
        <w:ind w:left="2520"/>
        <w:contextualSpacing/>
        <w:jc w:val="both"/>
        <w:rPr>
          <w:rFonts w:ascii="Bookman Old Style" w:hAnsi="Bookman Old Style" w:cs="Arial"/>
        </w:rPr>
      </w:pPr>
      <w:r w:rsidRPr="00762CD4">
        <w:rPr>
          <w:rFonts w:ascii="Bookman Old Style" w:hAnsi="Bookman Old Style" w:cs="Arial"/>
        </w:rPr>
        <w:t>BKU pada kolom penerimaan.</w:t>
      </w:r>
    </w:p>
    <w:p w:rsidR="00B75BF0" w:rsidRPr="00762CD4" w:rsidRDefault="00B75BF0" w:rsidP="00953FCE">
      <w:pPr>
        <w:numPr>
          <w:ilvl w:val="1"/>
          <w:numId w:val="121"/>
        </w:numPr>
        <w:tabs>
          <w:tab w:val="clear" w:pos="2880"/>
          <w:tab w:val="left" w:pos="2520"/>
        </w:tabs>
        <w:spacing w:before="120" w:after="120"/>
        <w:ind w:left="2520"/>
        <w:contextualSpacing/>
        <w:jc w:val="both"/>
        <w:rPr>
          <w:rFonts w:ascii="Bookman Old Style" w:hAnsi="Bookman Old Style" w:cs="Arial"/>
          <w:lang w:val="fi-FI"/>
        </w:rPr>
      </w:pPr>
      <w:r w:rsidRPr="00762CD4">
        <w:rPr>
          <w:rFonts w:ascii="Bookman Old Style" w:hAnsi="Bookman Old Style" w:cs="Arial"/>
          <w:lang w:val="fi-FI"/>
        </w:rPr>
        <w:t>Buku pembantu panjar pada kolom penerimaan.</w:t>
      </w:r>
    </w:p>
    <w:p w:rsidR="00B75BF0" w:rsidRPr="00762CD4" w:rsidRDefault="00B75BF0" w:rsidP="00953FCE">
      <w:pPr>
        <w:spacing w:before="120" w:after="120"/>
        <w:ind w:left="2640"/>
        <w:contextualSpacing/>
        <w:jc w:val="both"/>
        <w:rPr>
          <w:rFonts w:ascii="Bookman Old Style" w:hAnsi="Bookman Old Style" w:cs="Arial"/>
          <w:lang w:val="fi-FI"/>
        </w:rPr>
      </w:pPr>
      <w:r w:rsidRPr="00762CD4">
        <w:rPr>
          <w:rFonts w:ascii="Bookman Old Style" w:hAnsi="Bookman Old Style" w:cs="Arial"/>
          <w:lang w:val="fi-FI"/>
        </w:rPr>
        <w:t>Jumlah yang dicatat sebesar jumlah uang panjar yang pernah diberikan.</w:t>
      </w:r>
    </w:p>
    <w:p w:rsidR="00B75BF0" w:rsidRPr="00762CD4" w:rsidRDefault="00B75BF0" w:rsidP="00953FCE">
      <w:pPr>
        <w:numPr>
          <w:ilvl w:val="5"/>
          <w:numId w:val="151"/>
        </w:numPr>
        <w:tabs>
          <w:tab w:val="clear" w:pos="6300"/>
        </w:tabs>
        <w:spacing w:before="120" w:after="120"/>
        <w:ind w:left="2280" w:hanging="480"/>
        <w:contextualSpacing/>
        <w:jc w:val="both"/>
        <w:rPr>
          <w:rFonts w:ascii="Bookman Old Style" w:hAnsi="Bookman Old Style" w:cs="Arial"/>
          <w:lang w:val="sv-SE"/>
        </w:rPr>
      </w:pPr>
      <w:r w:rsidRPr="00762CD4">
        <w:rPr>
          <w:rFonts w:ascii="Bookman Old Style" w:hAnsi="Bookman Old Style" w:cs="Arial"/>
          <w:lang w:val="fi-FI"/>
        </w:rPr>
        <w:t xml:space="preserve">Bendahara Pengeluaran Pembantu kemudian mencatat belanja yang sebenarnya terjadi berdasarkan pertanggungjawaban yang diberikan PPTK. </w:t>
      </w:r>
      <w:r w:rsidRPr="00762CD4">
        <w:rPr>
          <w:rFonts w:ascii="Bookman Old Style" w:hAnsi="Bookman Old Style" w:cs="Arial"/>
          <w:lang w:val="sv-SE"/>
        </w:rPr>
        <w:t>Belanja tersebut dicatat di :</w:t>
      </w:r>
    </w:p>
    <w:p w:rsidR="00C2330A" w:rsidRPr="00762CD4" w:rsidRDefault="00B75BF0" w:rsidP="00953FCE">
      <w:pPr>
        <w:numPr>
          <w:ilvl w:val="8"/>
          <w:numId w:val="56"/>
        </w:numPr>
        <w:tabs>
          <w:tab w:val="clear" w:pos="6480"/>
        </w:tabs>
        <w:spacing w:before="120" w:after="120"/>
        <w:ind w:left="2790"/>
        <w:contextualSpacing/>
        <w:jc w:val="both"/>
        <w:rPr>
          <w:rFonts w:ascii="Bookman Old Style" w:hAnsi="Bookman Old Style" w:cs="Arial"/>
        </w:rPr>
      </w:pPr>
      <w:r w:rsidRPr="00762CD4">
        <w:rPr>
          <w:rFonts w:ascii="Bookman Old Style" w:hAnsi="Bookman Old Style" w:cs="Arial"/>
        </w:rPr>
        <w:t>BKU pada kolom pengeluaran.</w:t>
      </w:r>
    </w:p>
    <w:p w:rsidR="00B75BF0" w:rsidRPr="00762CD4" w:rsidRDefault="00B75BF0" w:rsidP="00953FCE">
      <w:pPr>
        <w:numPr>
          <w:ilvl w:val="8"/>
          <w:numId w:val="56"/>
        </w:numPr>
        <w:tabs>
          <w:tab w:val="clear" w:pos="6480"/>
        </w:tabs>
        <w:spacing w:before="120" w:after="120"/>
        <w:ind w:left="2790"/>
        <w:contextualSpacing/>
        <w:jc w:val="both"/>
        <w:rPr>
          <w:rFonts w:ascii="Bookman Old Style" w:hAnsi="Bookman Old Style" w:cs="Arial"/>
        </w:rPr>
      </w:pPr>
      <w:r w:rsidRPr="00762CD4">
        <w:rPr>
          <w:rFonts w:ascii="Bookman Old Style" w:hAnsi="Bookman Old Style" w:cs="Arial"/>
        </w:rPr>
        <w:t>Buku Pembantu Rincian Obyek Belanja.</w:t>
      </w:r>
    </w:p>
    <w:p w:rsidR="003D758E" w:rsidRPr="00762CD4" w:rsidRDefault="00B75BF0" w:rsidP="00953FCE">
      <w:pPr>
        <w:numPr>
          <w:ilvl w:val="5"/>
          <w:numId w:val="151"/>
        </w:numPr>
        <w:tabs>
          <w:tab w:val="clear" w:pos="6300"/>
        </w:tabs>
        <w:spacing w:before="120" w:after="120"/>
        <w:ind w:left="2280" w:hanging="480"/>
        <w:contextualSpacing/>
        <w:jc w:val="both"/>
        <w:rPr>
          <w:rFonts w:ascii="Bookman Old Style" w:hAnsi="Bookman Old Style" w:cs="Arial"/>
        </w:rPr>
      </w:pPr>
      <w:r w:rsidRPr="00762CD4">
        <w:rPr>
          <w:rFonts w:ascii="Bookman Old Style" w:hAnsi="Bookman Old Style" w:cs="Arial"/>
        </w:rPr>
        <w:t xml:space="preserve">Apabila uang panjar yang diberikan lebih besar daripada belanja yang dilakukan, PPTK mengembalikan kelebihan tersebut. </w:t>
      </w:r>
    </w:p>
    <w:p w:rsidR="00B75BF0" w:rsidRPr="00762CD4" w:rsidRDefault="00B75BF0" w:rsidP="00953FCE">
      <w:pPr>
        <w:spacing w:before="120" w:after="120"/>
        <w:ind w:left="2280"/>
        <w:contextualSpacing/>
        <w:jc w:val="both"/>
        <w:rPr>
          <w:rFonts w:ascii="Bookman Old Style" w:hAnsi="Bookman Old Style" w:cs="Arial"/>
        </w:rPr>
      </w:pPr>
      <w:r w:rsidRPr="00762CD4">
        <w:rPr>
          <w:rFonts w:ascii="Bookman Old Style" w:hAnsi="Bookman Old Style" w:cs="Arial"/>
        </w:rPr>
        <w:t>Atas pengembalian itu Bendahara Pengeluaran Pembantu mencatat di :</w:t>
      </w:r>
      <w:r w:rsidR="00C2330A" w:rsidRPr="00762CD4">
        <w:rPr>
          <w:rFonts w:ascii="Bookman Old Style" w:hAnsi="Bookman Old Style" w:cs="Arial"/>
        </w:rPr>
        <w:t xml:space="preserve"> </w:t>
      </w:r>
      <w:r w:rsidRPr="00762CD4">
        <w:rPr>
          <w:rFonts w:ascii="Bookman Old Style" w:hAnsi="Bookman Old Style" w:cs="Arial"/>
        </w:rPr>
        <w:t>Buku Pembantu Kas Tunai atau Buku Pembantu Bank / Simpanan pada kolom penerimaan sebesar jumlah yang dikembalikan.</w:t>
      </w:r>
    </w:p>
    <w:p w:rsidR="00B75BF0" w:rsidRPr="00762CD4" w:rsidRDefault="00B75BF0" w:rsidP="00953FCE">
      <w:pPr>
        <w:numPr>
          <w:ilvl w:val="5"/>
          <w:numId w:val="151"/>
        </w:numPr>
        <w:tabs>
          <w:tab w:val="clear" w:pos="6300"/>
        </w:tabs>
        <w:spacing w:before="120" w:after="120"/>
        <w:ind w:left="2280" w:hanging="480"/>
        <w:contextualSpacing/>
        <w:jc w:val="both"/>
        <w:rPr>
          <w:rFonts w:ascii="Bookman Old Style" w:hAnsi="Bookman Old Style" w:cs="Arial"/>
          <w:lang w:val="sv-SE"/>
        </w:rPr>
      </w:pPr>
      <w:r w:rsidRPr="00762CD4">
        <w:rPr>
          <w:rFonts w:ascii="Bookman Old Style" w:hAnsi="Bookman Old Style" w:cs="Arial"/>
        </w:rPr>
        <w:t xml:space="preserve">Apabila uang panjar yang diberikan lebih kecil daripada belanja yang dilakukan, Bendahara Pengeluaran Pembantu membayar kekurangannya kepada PPTK. </w:t>
      </w:r>
      <w:r w:rsidRPr="00762CD4">
        <w:rPr>
          <w:rFonts w:ascii="Bookman Old Style" w:hAnsi="Bookman Old Style" w:cs="Arial"/>
          <w:lang w:val="sv-SE"/>
        </w:rPr>
        <w:t>Atas pembayaran itu Bendahara Pengeluaran Pembantu mencatat di :</w:t>
      </w:r>
    </w:p>
    <w:p w:rsidR="00B75BF0" w:rsidRPr="00953FCE" w:rsidRDefault="00B75BF0" w:rsidP="00953FCE">
      <w:pPr>
        <w:spacing w:before="120" w:after="120"/>
        <w:ind w:left="2250"/>
        <w:contextualSpacing/>
        <w:jc w:val="both"/>
        <w:rPr>
          <w:rFonts w:ascii="Bookman Old Style" w:hAnsi="Bookman Old Style" w:cs="Arial"/>
          <w:lang w:val="id-ID"/>
        </w:rPr>
      </w:pPr>
      <w:r w:rsidRPr="00762CD4">
        <w:rPr>
          <w:rFonts w:ascii="Bookman Old Style" w:hAnsi="Bookman Old Style" w:cs="Arial"/>
          <w:lang w:val="sv-SE"/>
        </w:rPr>
        <w:t xml:space="preserve">Buku Pembantu Kas </w:t>
      </w:r>
      <w:r w:rsidR="005047DB" w:rsidRPr="00762CD4">
        <w:rPr>
          <w:rFonts w:ascii="Bookman Old Style" w:hAnsi="Bookman Old Style" w:cs="Arial"/>
          <w:lang w:val="sv-SE"/>
        </w:rPr>
        <w:t xml:space="preserve">Tunai atau Buku Pembantu Bank / </w:t>
      </w:r>
      <w:r w:rsidRPr="00762CD4">
        <w:rPr>
          <w:rFonts w:ascii="Bookman Old Style" w:hAnsi="Bookman Old Style" w:cs="Arial"/>
          <w:lang w:val="sv-SE"/>
        </w:rPr>
        <w:t>Simpanan pada kolom pengeluaran sebesar jumlah yang dibayarkan.</w:t>
      </w:r>
    </w:p>
    <w:p w:rsidR="00B75BF0" w:rsidRPr="00762CD4" w:rsidRDefault="00B75BF0" w:rsidP="00762CD4">
      <w:pPr>
        <w:numPr>
          <w:ilvl w:val="1"/>
          <w:numId w:val="56"/>
        </w:numPr>
        <w:tabs>
          <w:tab w:val="clear" w:pos="1440"/>
          <w:tab w:val="left" w:pos="1170"/>
        </w:tabs>
        <w:spacing w:before="120" w:after="120"/>
        <w:ind w:left="1170"/>
        <w:jc w:val="both"/>
        <w:rPr>
          <w:rFonts w:ascii="Bookman Old Style" w:hAnsi="Bookman Old Style" w:cs="Arial"/>
          <w:b/>
          <w:bCs/>
          <w:lang w:val="sv-SE"/>
        </w:rPr>
      </w:pPr>
      <w:r w:rsidRPr="00762CD4">
        <w:rPr>
          <w:rFonts w:ascii="Bookman Old Style" w:hAnsi="Bookman Old Style" w:cs="Arial"/>
          <w:b/>
          <w:lang w:val="fi-FI"/>
        </w:rPr>
        <w:lastRenderedPageBreak/>
        <w:t>Pembukuan</w:t>
      </w:r>
      <w:r w:rsidRPr="00762CD4">
        <w:rPr>
          <w:rFonts w:ascii="Bookman Old Style" w:hAnsi="Bookman Old Style" w:cs="Arial"/>
          <w:b/>
          <w:bCs/>
          <w:lang w:val="sv-SE"/>
        </w:rPr>
        <w:t xml:space="preserve"> </w:t>
      </w:r>
      <w:r w:rsidR="00911290" w:rsidRPr="00762CD4">
        <w:rPr>
          <w:rFonts w:ascii="Bookman Old Style" w:hAnsi="Bookman Old Style" w:cs="Arial"/>
          <w:b/>
          <w:bCs/>
          <w:lang w:val="sv-SE"/>
        </w:rPr>
        <w:t xml:space="preserve">SP2D  LS </w:t>
      </w:r>
      <w:r w:rsidRPr="00762CD4">
        <w:rPr>
          <w:rFonts w:ascii="Bookman Old Style" w:hAnsi="Bookman Old Style" w:cs="Arial"/>
          <w:b/>
          <w:bCs/>
          <w:lang w:val="sv-SE"/>
        </w:rPr>
        <w:t xml:space="preserve"> Barang dan Jasa.</w:t>
      </w:r>
    </w:p>
    <w:p w:rsidR="00B75BF0" w:rsidRPr="00762CD4" w:rsidRDefault="00B75BF0" w:rsidP="00953FCE">
      <w:pPr>
        <w:numPr>
          <w:ilvl w:val="0"/>
          <w:numId w:val="213"/>
        </w:numPr>
        <w:tabs>
          <w:tab w:val="left" w:pos="1530"/>
        </w:tabs>
        <w:spacing w:before="120" w:after="120"/>
        <w:ind w:left="1525" w:hanging="357"/>
        <w:contextualSpacing/>
        <w:jc w:val="both"/>
        <w:rPr>
          <w:rFonts w:ascii="Bookman Old Style" w:hAnsi="Bookman Old Style" w:cs="Arial"/>
          <w:lang w:val="sv-SE"/>
        </w:rPr>
      </w:pPr>
      <w:r w:rsidRPr="00762CD4">
        <w:rPr>
          <w:rFonts w:ascii="Bookman Old Style" w:hAnsi="Bookman Old Style" w:cs="Arial"/>
          <w:lang w:val="sv-SE"/>
        </w:rPr>
        <w:t>Pembukuan atas proses belanja LS untuk pengadaan barang dan jasa dimulai ketika Bendahara Pengeluaran Pembantu menerima SP2D LS barang dan jasa dari BUD atau kuasa BUD melalui Pengguna Anggaran. Pembukuan dilakukan sebesar jumlah belanja bruto (sebelum dikurangi potongan) sebagai “belanja pengadaan barang dan jasa “ di :</w:t>
      </w:r>
    </w:p>
    <w:p w:rsidR="00B75BF0" w:rsidRPr="00762CD4" w:rsidRDefault="00B03AE3" w:rsidP="00953FCE">
      <w:pPr>
        <w:tabs>
          <w:tab w:val="left" w:pos="1920"/>
        </w:tabs>
        <w:spacing w:before="120" w:after="120"/>
        <w:ind w:left="1920" w:hanging="360"/>
        <w:contextualSpacing/>
        <w:jc w:val="both"/>
        <w:rPr>
          <w:rFonts w:ascii="Bookman Old Style" w:hAnsi="Bookman Old Style" w:cs="Arial"/>
          <w:lang w:val="fi-FI"/>
        </w:rPr>
      </w:pPr>
      <w:r w:rsidRPr="00762CD4">
        <w:rPr>
          <w:rFonts w:ascii="Bookman Old Style" w:hAnsi="Bookman Old Style" w:cs="Arial"/>
          <w:lang w:val="fi-FI"/>
        </w:rPr>
        <w:t xml:space="preserve">a). </w:t>
      </w:r>
      <w:r w:rsidR="00B75BF0" w:rsidRPr="00762CD4">
        <w:rPr>
          <w:rFonts w:ascii="Bookman Old Style" w:hAnsi="Bookman Old Style" w:cs="Arial"/>
          <w:lang w:val="fi-FI"/>
        </w:rPr>
        <w:t>BKU pada kolom penerimaan dan pengeluaran pada tanggal yang   sama.</w:t>
      </w:r>
    </w:p>
    <w:p w:rsidR="00B75BF0" w:rsidRPr="00762CD4" w:rsidRDefault="00B03AE3" w:rsidP="00953FCE">
      <w:pPr>
        <w:tabs>
          <w:tab w:val="left" w:pos="1920"/>
        </w:tabs>
        <w:spacing w:before="120" w:after="120"/>
        <w:ind w:left="1920" w:hanging="357"/>
        <w:contextualSpacing/>
        <w:jc w:val="both"/>
        <w:rPr>
          <w:rFonts w:ascii="Bookman Old Style" w:hAnsi="Bookman Old Style" w:cs="Arial"/>
          <w:lang w:val="fi-FI"/>
        </w:rPr>
      </w:pPr>
      <w:r w:rsidRPr="00762CD4">
        <w:rPr>
          <w:rFonts w:ascii="Bookman Old Style" w:hAnsi="Bookman Old Style" w:cs="Arial"/>
          <w:lang w:val="fi-FI"/>
        </w:rPr>
        <w:t xml:space="preserve">b). </w:t>
      </w:r>
      <w:r w:rsidR="00B75BF0" w:rsidRPr="00762CD4">
        <w:rPr>
          <w:rFonts w:ascii="Bookman Old Style" w:hAnsi="Bookman Old Style" w:cs="Arial"/>
          <w:lang w:val="fi-FI"/>
        </w:rPr>
        <w:t>Buku Pembantu Rincian Obyek Belanja yang terkait pada kolom belanja LS.</w:t>
      </w:r>
    </w:p>
    <w:p w:rsidR="00B75BF0" w:rsidRPr="00762CD4" w:rsidRDefault="00B75BF0" w:rsidP="00953FCE">
      <w:pPr>
        <w:numPr>
          <w:ilvl w:val="0"/>
          <w:numId w:val="213"/>
        </w:numPr>
        <w:tabs>
          <w:tab w:val="left" w:pos="1530"/>
        </w:tabs>
        <w:spacing w:before="120" w:after="120"/>
        <w:ind w:left="1530" w:hanging="357"/>
        <w:contextualSpacing/>
        <w:jc w:val="both"/>
        <w:rPr>
          <w:rFonts w:ascii="Bookman Old Style" w:hAnsi="Bookman Old Style" w:cs="Arial"/>
          <w:lang w:val="fi-FI"/>
        </w:rPr>
      </w:pPr>
      <w:r w:rsidRPr="00762CD4">
        <w:rPr>
          <w:rFonts w:ascii="Bookman Old Style" w:hAnsi="Bookman Old Style" w:cs="Arial"/>
          <w:lang w:val="fi-FI"/>
        </w:rPr>
        <w:t>Terhadap informasi potongan pajak terkait belanja pengadaan barang dan jasa, Bendahara Pengeluaran Pembantu melakukan pembukuan sebesar jumlah pajak yang dipotong sebagai “pemotongan PPh/PPN”di :</w:t>
      </w:r>
    </w:p>
    <w:p w:rsidR="00302E77" w:rsidRPr="00762CD4" w:rsidRDefault="00B75BF0" w:rsidP="00953FCE">
      <w:pPr>
        <w:numPr>
          <w:ilvl w:val="6"/>
          <w:numId w:val="124"/>
        </w:numPr>
        <w:tabs>
          <w:tab w:val="clear" w:pos="4920"/>
        </w:tabs>
        <w:spacing w:before="120" w:after="120"/>
        <w:ind w:left="1920" w:hanging="357"/>
        <w:contextualSpacing/>
        <w:jc w:val="both"/>
        <w:rPr>
          <w:rFonts w:ascii="Bookman Old Style" w:hAnsi="Bookman Old Style" w:cs="Arial"/>
          <w:lang w:val="fi-FI"/>
        </w:rPr>
      </w:pPr>
      <w:r w:rsidRPr="00762CD4">
        <w:rPr>
          <w:rFonts w:ascii="Bookman Old Style" w:hAnsi="Bookman Old Style" w:cs="Arial"/>
          <w:lang w:val="fi-FI"/>
        </w:rPr>
        <w:t>BKU pada kolom penerimaan dan kolom pengeluaran pada tanggal yang sama.</w:t>
      </w:r>
    </w:p>
    <w:p w:rsidR="00B75BF0" w:rsidRPr="00762CD4" w:rsidRDefault="00B75BF0" w:rsidP="00953FCE">
      <w:pPr>
        <w:numPr>
          <w:ilvl w:val="6"/>
          <w:numId w:val="124"/>
        </w:numPr>
        <w:tabs>
          <w:tab w:val="clear" w:pos="4920"/>
        </w:tabs>
        <w:spacing w:before="120" w:after="120"/>
        <w:ind w:left="1920" w:hanging="357"/>
        <w:contextualSpacing/>
        <w:jc w:val="both"/>
        <w:rPr>
          <w:rFonts w:ascii="Bookman Old Style" w:hAnsi="Bookman Old Style" w:cs="Arial"/>
          <w:lang w:val="fi-FI"/>
        </w:rPr>
      </w:pPr>
      <w:r w:rsidRPr="00762CD4">
        <w:rPr>
          <w:rFonts w:ascii="Bookman Old Style" w:hAnsi="Bookman Old Style" w:cs="Arial"/>
          <w:lang w:val="fi-FI"/>
        </w:rPr>
        <w:t>Buku Pembantu Pajak pada kolom penerimaan dan kolom pengeluaran pada tanggal yang sama.</w:t>
      </w:r>
    </w:p>
    <w:p w:rsidR="00B75BF0" w:rsidRPr="00762CD4" w:rsidRDefault="00911290" w:rsidP="00953FCE">
      <w:pPr>
        <w:numPr>
          <w:ilvl w:val="0"/>
          <w:numId w:val="214"/>
        </w:numPr>
        <w:spacing w:before="120" w:after="120"/>
        <w:ind w:hanging="357"/>
        <w:contextualSpacing/>
        <w:jc w:val="both"/>
        <w:rPr>
          <w:rFonts w:ascii="Bookman Old Style" w:hAnsi="Bookman Old Style" w:cs="Arial"/>
          <w:lang w:val="sv-SE"/>
        </w:rPr>
      </w:pPr>
      <w:r w:rsidRPr="00762CD4">
        <w:rPr>
          <w:rFonts w:ascii="Bookman Old Style" w:hAnsi="Bookman Old Style" w:cs="Arial"/>
          <w:lang w:val="sv-SE"/>
        </w:rPr>
        <w:t xml:space="preserve">Dokumen pembukuan Bendahara Pengeluaran Pembantu tercantum dalam lampiran F. </w:t>
      </w:r>
      <w:r w:rsidR="00037D69" w:rsidRPr="00762CD4">
        <w:rPr>
          <w:rFonts w:ascii="Bookman Old Style" w:hAnsi="Bookman Old Style" w:cs="Arial"/>
          <w:lang w:val="sv-SE"/>
        </w:rPr>
        <w:t>XXX</w:t>
      </w:r>
      <w:r w:rsidRPr="00762CD4">
        <w:rPr>
          <w:rFonts w:ascii="Bookman Old Style" w:hAnsi="Bookman Old Style" w:cs="Arial"/>
          <w:lang w:val="sv-SE"/>
        </w:rPr>
        <w:t xml:space="preserve">  </w:t>
      </w:r>
      <w:r w:rsidR="00F927CE" w:rsidRPr="00762CD4">
        <w:rPr>
          <w:rFonts w:ascii="Bookman Old Style" w:hAnsi="Bookman Old Style" w:cs="Arial"/>
          <w:lang w:val="sv-SE"/>
        </w:rPr>
        <w:t>P</w:t>
      </w:r>
      <w:r w:rsidRPr="00762CD4">
        <w:rPr>
          <w:rFonts w:ascii="Bookman Old Style" w:hAnsi="Bookman Old Style" w:cs="Arial"/>
          <w:lang w:val="sv-SE"/>
        </w:rPr>
        <w:t xml:space="preserve">eraturan </w:t>
      </w:r>
      <w:r w:rsidR="00F927CE" w:rsidRPr="00762CD4">
        <w:rPr>
          <w:rFonts w:ascii="Bookman Old Style" w:hAnsi="Bookman Old Style" w:cs="Arial"/>
          <w:lang w:val="sv-SE"/>
        </w:rPr>
        <w:t>B</w:t>
      </w:r>
      <w:r w:rsidRPr="00762CD4">
        <w:rPr>
          <w:rFonts w:ascii="Bookman Old Style" w:hAnsi="Bookman Old Style" w:cs="Arial"/>
          <w:lang w:val="sv-SE"/>
        </w:rPr>
        <w:t>upati ini.</w:t>
      </w:r>
    </w:p>
    <w:p w:rsidR="00B75BF0" w:rsidRPr="00953FCE" w:rsidRDefault="00911290" w:rsidP="00762CD4">
      <w:pPr>
        <w:numPr>
          <w:ilvl w:val="0"/>
          <w:numId w:val="214"/>
        </w:numPr>
        <w:spacing w:before="120" w:after="120"/>
        <w:contextualSpacing/>
        <w:jc w:val="both"/>
        <w:rPr>
          <w:rFonts w:ascii="Bookman Old Style" w:hAnsi="Bookman Old Style" w:cs="Arial"/>
          <w:lang w:val="sv-SE"/>
        </w:rPr>
      </w:pPr>
      <w:r w:rsidRPr="00762CD4">
        <w:rPr>
          <w:rFonts w:ascii="Bookman Old Style" w:hAnsi="Bookman Old Style" w:cs="Arial"/>
          <w:lang w:val="sv-SE"/>
        </w:rPr>
        <w:t>Bagan alir pembukuan bendahara pengeluaran pemban</w:t>
      </w:r>
      <w:r w:rsidR="009A2605" w:rsidRPr="00762CD4">
        <w:rPr>
          <w:rFonts w:ascii="Bookman Old Style" w:hAnsi="Bookman Old Style" w:cs="Arial"/>
          <w:lang w:val="sv-SE"/>
        </w:rPr>
        <w:t>tu tercantum dalam lampiran F.</w:t>
      </w:r>
      <w:r w:rsidR="00037D69" w:rsidRPr="00762CD4">
        <w:rPr>
          <w:rFonts w:ascii="Bookman Old Style" w:hAnsi="Bookman Old Style" w:cs="Arial"/>
          <w:lang w:val="sv-SE"/>
        </w:rPr>
        <w:t>XXXI</w:t>
      </w:r>
      <w:r w:rsidRPr="00762CD4">
        <w:rPr>
          <w:rFonts w:ascii="Bookman Old Style" w:hAnsi="Bookman Old Style" w:cs="Arial"/>
          <w:lang w:val="sv-SE"/>
        </w:rPr>
        <w:t xml:space="preserve"> </w:t>
      </w:r>
      <w:r w:rsidR="00F927CE" w:rsidRPr="00762CD4">
        <w:rPr>
          <w:rFonts w:ascii="Bookman Old Style" w:hAnsi="Bookman Old Style" w:cs="Arial"/>
          <w:lang w:val="sv-SE"/>
        </w:rPr>
        <w:t>P</w:t>
      </w:r>
      <w:r w:rsidRPr="00762CD4">
        <w:rPr>
          <w:rFonts w:ascii="Bookman Old Style" w:hAnsi="Bookman Old Style" w:cs="Arial"/>
          <w:lang w:val="sv-SE"/>
        </w:rPr>
        <w:t xml:space="preserve">eraturan </w:t>
      </w:r>
      <w:r w:rsidR="00F927CE" w:rsidRPr="00762CD4">
        <w:rPr>
          <w:rFonts w:ascii="Bookman Old Style" w:hAnsi="Bookman Old Style" w:cs="Arial"/>
          <w:lang w:val="sv-SE"/>
        </w:rPr>
        <w:t>B</w:t>
      </w:r>
      <w:r w:rsidRPr="00762CD4">
        <w:rPr>
          <w:rFonts w:ascii="Bookman Old Style" w:hAnsi="Bookman Old Style" w:cs="Arial"/>
          <w:lang w:val="sv-SE"/>
        </w:rPr>
        <w:t xml:space="preserve">upati ini. </w:t>
      </w:r>
    </w:p>
    <w:p w:rsidR="00B75BF0" w:rsidRPr="00762CD4" w:rsidRDefault="00911290" w:rsidP="00953FCE">
      <w:pPr>
        <w:numPr>
          <w:ilvl w:val="0"/>
          <w:numId w:val="181"/>
        </w:numPr>
        <w:tabs>
          <w:tab w:val="clear" w:pos="1320"/>
        </w:tabs>
        <w:spacing w:before="120" w:after="120"/>
        <w:ind w:left="810" w:hanging="357"/>
        <w:contextualSpacing/>
        <w:jc w:val="both"/>
        <w:rPr>
          <w:rFonts w:ascii="Bookman Old Style" w:hAnsi="Bookman Old Style" w:cs="Arial"/>
          <w:b/>
          <w:bCs/>
        </w:rPr>
      </w:pPr>
      <w:r w:rsidRPr="00762CD4">
        <w:rPr>
          <w:rFonts w:ascii="Bookman Old Style" w:hAnsi="Bookman Old Style" w:cs="Arial"/>
          <w:b/>
          <w:lang w:val="sv-SE"/>
        </w:rPr>
        <w:t xml:space="preserve">  </w:t>
      </w:r>
      <w:r w:rsidR="00B75BF0" w:rsidRPr="00762CD4">
        <w:rPr>
          <w:rFonts w:ascii="Bookman Old Style" w:hAnsi="Bookman Old Style" w:cs="Arial"/>
          <w:b/>
          <w:lang w:val="sv-SE"/>
        </w:rPr>
        <w:t>Pertanggungjawaban</w:t>
      </w:r>
      <w:r w:rsidR="00B75BF0" w:rsidRPr="00762CD4">
        <w:rPr>
          <w:rFonts w:ascii="Bookman Old Style" w:hAnsi="Bookman Old Style" w:cs="Arial"/>
          <w:b/>
          <w:bCs/>
        </w:rPr>
        <w:t xml:space="preserve"> dan Penyampaianya.</w:t>
      </w:r>
    </w:p>
    <w:p w:rsidR="00B75BF0" w:rsidRPr="00762CD4" w:rsidRDefault="00B75BF0" w:rsidP="00953FCE">
      <w:pPr>
        <w:numPr>
          <w:ilvl w:val="4"/>
          <w:numId w:val="123"/>
        </w:numPr>
        <w:tabs>
          <w:tab w:val="clear" w:pos="4680"/>
          <w:tab w:val="left" w:pos="1200"/>
        </w:tabs>
        <w:spacing w:before="120" w:after="120"/>
        <w:ind w:left="1200" w:hanging="357"/>
        <w:contextualSpacing/>
        <w:jc w:val="both"/>
        <w:rPr>
          <w:rFonts w:ascii="Bookman Old Style" w:hAnsi="Bookman Old Style" w:cs="Arial"/>
          <w:iCs/>
        </w:rPr>
      </w:pPr>
      <w:r w:rsidRPr="00762CD4">
        <w:rPr>
          <w:rFonts w:ascii="Bookman Old Style" w:hAnsi="Bookman Old Style" w:cs="Arial"/>
          <w:iCs/>
        </w:rPr>
        <w:t>Bendahara pengeluaran pembantu wajib menyelenggarakan penatausahaan terhadap seluruh pengeluaran yang menjadi tanggung jawabnya.</w:t>
      </w:r>
    </w:p>
    <w:p w:rsidR="00B75BF0" w:rsidRPr="00762CD4" w:rsidRDefault="00B75BF0" w:rsidP="00953FCE">
      <w:pPr>
        <w:numPr>
          <w:ilvl w:val="4"/>
          <w:numId w:val="123"/>
        </w:numPr>
        <w:tabs>
          <w:tab w:val="clear" w:pos="4680"/>
          <w:tab w:val="left" w:pos="1200"/>
        </w:tabs>
        <w:spacing w:before="120" w:after="120"/>
        <w:ind w:left="1200" w:hanging="357"/>
        <w:contextualSpacing/>
        <w:jc w:val="both"/>
        <w:rPr>
          <w:rFonts w:ascii="Bookman Old Style" w:hAnsi="Bookman Old Style" w:cs="Arial"/>
          <w:iCs/>
        </w:rPr>
      </w:pPr>
      <w:r w:rsidRPr="00762CD4">
        <w:rPr>
          <w:rFonts w:ascii="Bookman Old Style" w:hAnsi="Bookman Old Style" w:cs="Arial"/>
          <w:iCs/>
        </w:rPr>
        <w:t>Dokumen-dokumen yang digunakan oleh bendahara pengeluaran pembantu dalam menatausahakan pengeluaran mencakup:</w:t>
      </w:r>
    </w:p>
    <w:p w:rsidR="00B75BF0" w:rsidRPr="00762CD4" w:rsidRDefault="00B75BF0" w:rsidP="00953FCE">
      <w:pPr>
        <w:numPr>
          <w:ilvl w:val="0"/>
          <w:numId w:val="63"/>
        </w:numPr>
        <w:tabs>
          <w:tab w:val="clear" w:pos="720"/>
          <w:tab w:val="left" w:pos="1560"/>
        </w:tabs>
        <w:spacing w:before="120" w:after="120"/>
        <w:ind w:left="1560" w:hanging="357"/>
        <w:contextualSpacing/>
        <w:jc w:val="both"/>
        <w:rPr>
          <w:rFonts w:ascii="Bookman Old Style" w:hAnsi="Bookman Old Style" w:cs="Arial"/>
          <w:iCs/>
        </w:rPr>
      </w:pPr>
      <w:r w:rsidRPr="00762CD4">
        <w:rPr>
          <w:rFonts w:ascii="Bookman Old Style" w:hAnsi="Bookman Old Style" w:cs="Arial"/>
          <w:iCs/>
        </w:rPr>
        <w:t>buku kas umum;</w:t>
      </w:r>
    </w:p>
    <w:p w:rsidR="00B75BF0" w:rsidRPr="00762CD4" w:rsidRDefault="00B75BF0" w:rsidP="00953FCE">
      <w:pPr>
        <w:numPr>
          <w:ilvl w:val="0"/>
          <w:numId w:val="63"/>
        </w:numPr>
        <w:tabs>
          <w:tab w:val="clear" w:pos="720"/>
          <w:tab w:val="left" w:pos="1560"/>
        </w:tabs>
        <w:spacing w:before="120" w:after="120"/>
        <w:ind w:left="1560" w:hanging="357"/>
        <w:contextualSpacing/>
        <w:jc w:val="both"/>
        <w:rPr>
          <w:rFonts w:ascii="Bookman Old Style" w:hAnsi="Bookman Old Style" w:cs="Arial"/>
          <w:iCs/>
        </w:rPr>
      </w:pPr>
      <w:r w:rsidRPr="00762CD4">
        <w:rPr>
          <w:rFonts w:ascii="Bookman Old Style" w:hAnsi="Bookman Old Style" w:cs="Arial"/>
          <w:iCs/>
        </w:rPr>
        <w:t xml:space="preserve">buku pajak PPN/PPh; </w:t>
      </w:r>
    </w:p>
    <w:p w:rsidR="00B75BF0" w:rsidRPr="00762CD4" w:rsidRDefault="00B75BF0" w:rsidP="00953FCE">
      <w:pPr>
        <w:numPr>
          <w:ilvl w:val="0"/>
          <w:numId w:val="63"/>
        </w:numPr>
        <w:tabs>
          <w:tab w:val="clear" w:pos="720"/>
          <w:tab w:val="left" w:pos="1560"/>
        </w:tabs>
        <w:spacing w:before="120" w:after="120"/>
        <w:ind w:left="1560" w:hanging="357"/>
        <w:contextualSpacing/>
        <w:jc w:val="both"/>
        <w:rPr>
          <w:rFonts w:ascii="Bookman Old Style" w:hAnsi="Bookman Old Style" w:cs="Arial"/>
          <w:iCs/>
        </w:rPr>
      </w:pPr>
      <w:r w:rsidRPr="00762CD4">
        <w:rPr>
          <w:rFonts w:ascii="Bookman Old Style" w:hAnsi="Bookman Old Style" w:cs="Arial"/>
          <w:iCs/>
        </w:rPr>
        <w:t>buku panjar;</w:t>
      </w:r>
    </w:p>
    <w:p w:rsidR="00B75BF0" w:rsidRPr="00762CD4" w:rsidRDefault="00B75BF0" w:rsidP="00953FCE">
      <w:pPr>
        <w:numPr>
          <w:ilvl w:val="0"/>
          <w:numId w:val="63"/>
        </w:numPr>
        <w:tabs>
          <w:tab w:val="clear" w:pos="720"/>
          <w:tab w:val="left" w:pos="1560"/>
        </w:tabs>
        <w:spacing w:before="120" w:after="120"/>
        <w:ind w:left="1560" w:hanging="357"/>
        <w:contextualSpacing/>
        <w:jc w:val="both"/>
        <w:rPr>
          <w:rFonts w:ascii="Bookman Old Style" w:hAnsi="Bookman Old Style" w:cs="Arial"/>
          <w:iCs/>
        </w:rPr>
      </w:pPr>
      <w:r w:rsidRPr="00762CD4">
        <w:rPr>
          <w:rFonts w:ascii="Bookman Old Style" w:hAnsi="Bookman Old Style" w:cs="Arial"/>
          <w:iCs/>
        </w:rPr>
        <w:t>buku bantu Simpanan Bank;</w:t>
      </w:r>
    </w:p>
    <w:p w:rsidR="00B75BF0" w:rsidRPr="00762CD4" w:rsidRDefault="00B75BF0" w:rsidP="00953FCE">
      <w:pPr>
        <w:numPr>
          <w:ilvl w:val="0"/>
          <w:numId w:val="63"/>
        </w:numPr>
        <w:tabs>
          <w:tab w:val="clear" w:pos="720"/>
          <w:tab w:val="left" w:pos="1560"/>
        </w:tabs>
        <w:spacing w:before="120" w:after="120"/>
        <w:ind w:left="1560" w:hanging="357"/>
        <w:contextualSpacing/>
        <w:jc w:val="both"/>
        <w:rPr>
          <w:rFonts w:ascii="Bookman Old Style" w:hAnsi="Bookman Old Style" w:cs="Arial"/>
          <w:iCs/>
        </w:rPr>
      </w:pPr>
      <w:r w:rsidRPr="00762CD4">
        <w:rPr>
          <w:rFonts w:ascii="Bookman Old Style" w:hAnsi="Bookman Old Style" w:cs="Arial"/>
          <w:iCs/>
        </w:rPr>
        <w:t>buku bantu rincian obyek belanja.</w:t>
      </w:r>
    </w:p>
    <w:p w:rsidR="00B75BF0" w:rsidRPr="00762CD4" w:rsidRDefault="00B75BF0" w:rsidP="00953FCE">
      <w:pPr>
        <w:numPr>
          <w:ilvl w:val="4"/>
          <w:numId w:val="123"/>
        </w:numPr>
        <w:tabs>
          <w:tab w:val="clear" w:pos="4680"/>
          <w:tab w:val="left" w:pos="1200"/>
        </w:tabs>
        <w:spacing w:before="120" w:after="120"/>
        <w:ind w:left="1200" w:hanging="357"/>
        <w:contextualSpacing/>
        <w:jc w:val="both"/>
        <w:rPr>
          <w:rFonts w:ascii="Bookman Old Style" w:hAnsi="Bookman Old Style" w:cs="Arial"/>
          <w:iCs/>
        </w:rPr>
      </w:pPr>
      <w:r w:rsidRPr="00762CD4">
        <w:rPr>
          <w:rFonts w:ascii="Bookman Old Style" w:hAnsi="Bookman Old Style" w:cs="Arial"/>
          <w:iCs/>
        </w:rPr>
        <w:t>Bendahara pengeluaran pembantu dalam melakukan penatausahaan  menggunakan bukti pengeluaran yang sah.</w:t>
      </w:r>
    </w:p>
    <w:p w:rsidR="00B75BF0" w:rsidRPr="00762CD4" w:rsidRDefault="00B75BF0" w:rsidP="00953FCE">
      <w:pPr>
        <w:numPr>
          <w:ilvl w:val="4"/>
          <w:numId w:val="123"/>
        </w:numPr>
        <w:tabs>
          <w:tab w:val="clear" w:pos="4680"/>
          <w:tab w:val="left" w:pos="1200"/>
        </w:tabs>
        <w:spacing w:before="120" w:after="120"/>
        <w:ind w:left="1200" w:hanging="357"/>
        <w:contextualSpacing/>
        <w:jc w:val="both"/>
        <w:rPr>
          <w:rFonts w:ascii="Bookman Old Style" w:hAnsi="Bookman Old Style" w:cs="Arial"/>
          <w:iCs/>
        </w:rPr>
      </w:pPr>
      <w:r w:rsidRPr="00762CD4">
        <w:rPr>
          <w:rFonts w:ascii="Bookman Old Style" w:hAnsi="Bookman Old Style" w:cs="Arial"/>
          <w:iCs/>
        </w:rPr>
        <w:t>Bendahara pengeluaran pembantu wajib menyampaikan laporan pertanggungjawaban pengeluaran kepada bendahara pengeluaran paling lambat tanggal 5 bulan berikutnya, untuk selanjutnya dibuat laporan fungsional.</w:t>
      </w:r>
    </w:p>
    <w:p w:rsidR="00B75BF0" w:rsidRPr="00762CD4" w:rsidRDefault="00B75BF0" w:rsidP="00953FCE">
      <w:pPr>
        <w:numPr>
          <w:ilvl w:val="4"/>
          <w:numId w:val="123"/>
        </w:numPr>
        <w:tabs>
          <w:tab w:val="clear" w:pos="4680"/>
          <w:tab w:val="left" w:pos="1200"/>
        </w:tabs>
        <w:spacing w:before="120" w:after="120"/>
        <w:ind w:left="1200" w:hanging="357"/>
        <w:contextualSpacing/>
        <w:jc w:val="both"/>
        <w:rPr>
          <w:rFonts w:ascii="Bookman Old Style" w:hAnsi="Bookman Old Style" w:cs="Arial"/>
          <w:iCs/>
        </w:rPr>
      </w:pPr>
      <w:r w:rsidRPr="00762CD4">
        <w:rPr>
          <w:rFonts w:ascii="Bookman Old Style" w:hAnsi="Bookman Old Style" w:cs="Arial"/>
          <w:iCs/>
        </w:rPr>
        <w:t xml:space="preserve">Laporan </w:t>
      </w:r>
      <w:r w:rsidRPr="00762CD4">
        <w:rPr>
          <w:rFonts w:ascii="Bookman Old Style" w:hAnsi="Bookman Old Style" w:cs="Arial"/>
          <w:iCs/>
          <w:lang w:val="sv-SE"/>
        </w:rPr>
        <w:t>pertanggungjawaban</w:t>
      </w:r>
      <w:r w:rsidRPr="00762CD4">
        <w:rPr>
          <w:rFonts w:ascii="Bookman Old Style" w:hAnsi="Bookman Old Style" w:cs="Arial"/>
          <w:iCs/>
        </w:rPr>
        <w:t xml:space="preserve"> pengeluaran mencakup:</w:t>
      </w:r>
    </w:p>
    <w:p w:rsidR="00B75BF0" w:rsidRPr="00762CD4" w:rsidRDefault="00B75BF0" w:rsidP="00953FCE">
      <w:pPr>
        <w:numPr>
          <w:ilvl w:val="0"/>
          <w:numId w:val="64"/>
        </w:numPr>
        <w:tabs>
          <w:tab w:val="clear" w:pos="720"/>
          <w:tab w:val="left" w:pos="1560"/>
        </w:tabs>
        <w:spacing w:before="120" w:after="120"/>
        <w:ind w:left="1560" w:hanging="357"/>
        <w:contextualSpacing/>
        <w:jc w:val="both"/>
        <w:rPr>
          <w:rFonts w:ascii="Bookman Old Style" w:hAnsi="Bookman Old Style" w:cs="Arial"/>
          <w:iCs/>
        </w:rPr>
      </w:pPr>
      <w:r w:rsidRPr="00762CD4">
        <w:rPr>
          <w:rFonts w:ascii="Bookman Old Style" w:hAnsi="Bookman Old Style" w:cs="Arial"/>
          <w:iCs/>
        </w:rPr>
        <w:t>buku kas umum;</w:t>
      </w:r>
    </w:p>
    <w:p w:rsidR="00B75BF0" w:rsidRPr="00762CD4" w:rsidRDefault="00B75BF0" w:rsidP="00953FCE">
      <w:pPr>
        <w:numPr>
          <w:ilvl w:val="0"/>
          <w:numId w:val="64"/>
        </w:numPr>
        <w:tabs>
          <w:tab w:val="clear" w:pos="720"/>
          <w:tab w:val="left" w:pos="1560"/>
        </w:tabs>
        <w:spacing w:before="120" w:after="120"/>
        <w:ind w:left="1560" w:hanging="357"/>
        <w:contextualSpacing/>
        <w:jc w:val="both"/>
        <w:rPr>
          <w:rFonts w:ascii="Bookman Old Style" w:hAnsi="Bookman Old Style" w:cs="Arial"/>
          <w:iCs/>
        </w:rPr>
      </w:pPr>
      <w:r w:rsidRPr="00762CD4">
        <w:rPr>
          <w:rFonts w:ascii="Bookman Old Style" w:hAnsi="Bookman Old Style" w:cs="Arial"/>
          <w:iCs/>
        </w:rPr>
        <w:t xml:space="preserve">buku pajak PPN/PPh; </w:t>
      </w:r>
    </w:p>
    <w:p w:rsidR="00B75BF0" w:rsidRPr="00762CD4" w:rsidRDefault="00B75BF0" w:rsidP="00953FCE">
      <w:pPr>
        <w:numPr>
          <w:ilvl w:val="0"/>
          <w:numId w:val="64"/>
        </w:numPr>
        <w:tabs>
          <w:tab w:val="clear" w:pos="720"/>
          <w:tab w:val="left" w:pos="1560"/>
        </w:tabs>
        <w:spacing w:before="120" w:after="120"/>
        <w:ind w:left="1560" w:hanging="357"/>
        <w:contextualSpacing/>
        <w:jc w:val="both"/>
        <w:rPr>
          <w:rFonts w:ascii="Bookman Old Style" w:hAnsi="Bookman Old Style" w:cs="Arial"/>
          <w:iCs/>
        </w:rPr>
      </w:pPr>
      <w:r w:rsidRPr="00762CD4">
        <w:rPr>
          <w:rFonts w:ascii="Bookman Old Style" w:hAnsi="Bookman Old Style" w:cs="Arial"/>
          <w:iCs/>
        </w:rPr>
        <w:t>bukti pengeluaran yang sah;</w:t>
      </w:r>
    </w:p>
    <w:p w:rsidR="00B75BF0" w:rsidRPr="00762CD4" w:rsidRDefault="00B75BF0" w:rsidP="00953FCE">
      <w:pPr>
        <w:numPr>
          <w:ilvl w:val="0"/>
          <w:numId w:val="64"/>
        </w:numPr>
        <w:tabs>
          <w:tab w:val="clear" w:pos="720"/>
          <w:tab w:val="left" w:pos="1560"/>
        </w:tabs>
        <w:spacing w:before="120" w:after="120"/>
        <w:ind w:left="1560" w:hanging="357"/>
        <w:contextualSpacing/>
        <w:jc w:val="both"/>
        <w:rPr>
          <w:rFonts w:ascii="Bookman Old Style" w:hAnsi="Bookman Old Style" w:cs="Arial"/>
          <w:iCs/>
        </w:rPr>
      </w:pPr>
      <w:r w:rsidRPr="00762CD4">
        <w:rPr>
          <w:rFonts w:ascii="Bookman Old Style" w:hAnsi="Bookman Old Style" w:cs="Arial"/>
          <w:iCs/>
        </w:rPr>
        <w:t>laporan pertanggung jawaban diberikan kepada pengguna anggaran melalui PPK SKPD;</w:t>
      </w:r>
    </w:p>
    <w:p w:rsidR="00B75BF0" w:rsidRPr="00762CD4" w:rsidRDefault="00B75BF0" w:rsidP="00953FCE">
      <w:pPr>
        <w:numPr>
          <w:ilvl w:val="0"/>
          <w:numId w:val="64"/>
        </w:numPr>
        <w:tabs>
          <w:tab w:val="clear" w:pos="720"/>
          <w:tab w:val="left" w:pos="1560"/>
        </w:tabs>
        <w:spacing w:before="120" w:after="120"/>
        <w:ind w:left="1560" w:hanging="357"/>
        <w:contextualSpacing/>
        <w:jc w:val="both"/>
        <w:rPr>
          <w:rFonts w:ascii="Bookman Old Style" w:hAnsi="Bookman Old Style" w:cs="Arial"/>
          <w:iCs/>
        </w:rPr>
      </w:pPr>
      <w:r w:rsidRPr="00762CD4">
        <w:rPr>
          <w:rFonts w:ascii="Bookman Old Style" w:hAnsi="Bookman Old Style" w:cs="Arial"/>
          <w:iCs/>
        </w:rPr>
        <w:t>PPK SKPD melakukan verifikasi atas pertanggung jawaban;</w:t>
      </w:r>
    </w:p>
    <w:p w:rsidR="00B75BF0" w:rsidRPr="00762CD4" w:rsidRDefault="00B75BF0" w:rsidP="00953FCE">
      <w:pPr>
        <w:numPr>
          <w:ilvl w:val="0"/>
          <w:numId w:val="64"/>
        </w:numPr>
        <w:tabs>
          <w:tab w:val="clear" w:pos="720"/>
          <w:tab w:val="left" w:pos="1560"/>
        </w:tabs>
        <w:spacing w:before="120" w:after="120"/>
        <w:ind w:left="1560" w:hanging="357"/>
        <w:contextualSpacing/>
        <w:jc w:val="both"/>
        <w:rPr>
          <w:rFonts w:ascii="Bookman Old Style" w:hAnsi="Bookman Old Style" w:cs="Arial"/>
          <w:iCs/>
        </w:rPr>
      </w:pPr>
      <w:r w:rsidRPr="00762CD4">
        <w:rPr>
          <w:rFonts w:ascii="Bookman Old Style" w:hAnsi="Bookman Old Style" w:cs="Arial"/>
          <w:iCs/>
        </w:rPr>
        <w:t xml:space="preserve">pengguna anggaran menandatangani laporan pertanggung jawaban sebagai bentuk pengesahan. </w:t>
      </w:r>
    </w:p>
    <w:p w:rsidR="00B75BF0" w:rsidRPr="00762CD4" w:rsidRDefault="00B75BF0" w:rsidP="00953FCE">
      <w:pPr>
        <w:numPr>
          <w:ilvl w:val="4"/>
          <w:numId w:val="123"/>
        </w:numPr>
        <w:tabs>
          <w:tab w:val="clear" w:pos="4680"/>
          <w:tab w:val="left" w:pos="1200"/>
        </w:tabs>
        <w:spacing w:before="120" w:after="120"/>
        <w:ind w:left="1200"/>
        <w:contextualSpacing/>
        <w:jc w:val="both"/>
        <w:rPr>
          <w:rFonts w:ascii="Bookman Old Style" w:hAnsi="Bookman Old Style" w:cs="Arial"/>
        </w:rPr>
      </w:pPr>
      <w:r w:rsidRPr="00762CD4">
        <w:rPr>
          <w:rFonts w:ascii="Bookman Old Style" w:hAnsi="Bookman Old Style" w:cs="Arial"/>
          <w:iCs/>
        </w:rPr>
        <w:t>Pertanggungjawaban</w:t>
      </w:r>
      <w:r w:rsidRPr="00762CD4">
        <w:rPr>
          <w:rFonts w:ascii="Bookman Old Style" w:hAnsi="Bookman Old Style" w:cs="Arial"/>
        </w:rPr>
        <w:t xml:space="preserve"> pengeluaran merupakan proses pertanggung</w:t>
      </w:r>
      <w:r w:rsidR="000B496C" w:rsidRPr="00762CD4">
        <w:rPr>
          <w:rFonts w:ascii="Bookman Old Style" w:hAnsi="Bookman Old Style" w:cs="Arial"/>
        </w:rPr>
        <w:t>-</w:t>
      </w:r>
      <w:r w:rsidRPr="00762CD4">
        <w:rPr>
          <w:rFonts w:ascii="Bookman Old Style" w:hAnsi="Bookman Old Style" w:cs="Arial"/>
        </w:rPr>
        <w:t xml:space="preserve">jawaban seluruh pengeluaran belanja yang dilakukan oleh Bendahara Pengeluaran Pembantu dalam rangka pelaksanaan APBD. Proses ini merupakan proses lanjutan dari proses pembukuan pengeluaran. Pertanggungjawaban Bendahara Pengeluaran Pembantu terdiri dari </w:t>
      </w:r>
      <w:r w:rsidR="00B84C4B" w:rsidRPr="00762CD4">
        <w:rPr>
          <w:rFonts w:ascii="Bookman Old Style" w:hAnsi="Bookman Old Style" w:cs="Arial"/>
        </w:rPr>
        <w:t>:</w:t>
      </w:r>
    </w:p>
    <w:p w:rsidR="00B75BF0" w:rsidRPr="00762CD4" w:rsidRDefault="00B75BF0" w:rsidP="00953FCE">
      <w:pPr>
        <w:numPr>
          <w:ilvl w:val="0"/>
          <w:numId w:val="215"/>
        </w:numPr>
        <w:spacing w:before="120" w:after="120"/>
        <w:ind w:left="1530"/>
        <w:contextualSpacing/>
        <w:rPr>
          <w:rFonts w:ascii="Bookman Old Style" w:hAnsi="Bookman Old Style" w:cs="Arial"/>
          <w:lang w:val="sv-SE"/>
        </w:rPr>
      </w:pPr>
      <w:r w:rsidRPr="00762CD4">
        <w:rPr>
          <w:rFonts w:ascii="Bookman Old Style" w:hAnsi="Bookman Old Style" w:cs="Arial"/>
          <w:lang w:val="sv-SE"/>
        </w:rPr>
        <w:lastRenderedPageBreak/>
        <w:t>Pertangungjawaban penggunaan Tambahan Uang Persediaan.</w:t>
      </w:r>
    </w:p>
    <w:p w:rsidR="00B75BF0" w:rsidRDefault="00B75BF0" w:rsidP="00953FCE">
      <w:pPr>
        <w:numPr>
          <w:ilvl w:val="0"/>
          <w:numId w:val="215"/>
        </w:numPr>
        <w:spacing w:before="120" w:after="120"/>
        <w:ind w:left="1530"/>
        <w:contextualSpacing/>
        <w:rPr>
          <w:rFonts w:ascii="Bookman Old Style" w:hAnsi="Bookman Old Style" w:cs="Arial"/>
        </w:rPr>
      </w:pPr>
      <w:r w:rsidRPr="00762CD4">
        <w:rPr>
          <w:rFonts w:ascii="Bookman Old Style" w:hAnsi="Bookman Old Style" w:cs="Arial"/>
          <w:lang w:val="sv-SE"/>
        </w:rPr>
        <w:t>Pertangungjawaban</w:t>
      </w:r>
      <w:r w:rsidRPr="00762CD4">
        <w:rPr>
          <w:rFonts w:ascii="Bookman Old Style" w:hAnsi="Bookman Old Style" w:cs="Arial"/>
        </w:rPr>
        <w:t xml:space="preserve"> fungsional</w:t>
      </w:r>
      <w:r w:rsidR="00E94249">
        <w:rPr>
          <w:rFonts w:ascii="Bookman Old Style" w:hAnsi="Bookman Old Style" w:cs="Arial"/>
        </w:rPr>
        <w:t>.</w:t>
      </w:r>
    </w:p>
    <w:p w:rsidR="00E94249" w:rsidRPr="00E94249" w:rsidRDefault="00E94249" w:rsidP="00E94249">
      <w:pPr>
        <w:spacing w:before="120" w:after="120"/>
        <w:ind w:left="1530"/>
        <w:contextualSpacing/>
        <w:rPr>
          <w:rFonts w:ascii="Bookman Old Style" w:hAnsi="Bookman Old Style" w:cs="Arial"/>
          <w:sz w:val="12"/>
        </w:rPr>
      </w:pPr>
    </w:p>
    <w:p w:rsidR="00B75BF0" w:rsidRPr="00762CD4" w:rsidRDefault="00B75BF0" w:rsidP="00953FCE">
      <w:pPr>
        <w:numPr>
          <w:ilvl w:val="4"/>
          <w:numId w:val="123"/>
        </w:numPr>
        <w:tabs>
          <w:tab w:val="clear" w:pos="4680"/>
          <w:tab w:val="left" w:pos="1200"/>
        </w:tabs>
        <w:spacing w:before="120" w:after="120"/>
        <w:ind w:left="1200" w:hanging="357"/>
        <w:contextualSpacing/>
        <w:jc w:val="both"/>
        <w:rPr>
          <w:rFonts w:ascii="Bookman Old Style" w:hAnsi="Bookman Old Style" w:cs="Arial"/>
        </w:rPr>
      </w:pPr>
      <w:r w:rsidRPr="00762CD4">
        <w:rPr>
          <w:rFonts w:ascii="Bookman Old Style" w:hAnsi="Bookman Old Style" w:cs="Arial"/>
        </w:rPr>
        <w:t>Pertanggungjawaban Penggunaan TU.</w:t>
      </w:r>
    </w:p>
    <w:p w:rsidR="00B75BF0" w:rsidRPr="00762CD4" w:rsidRDefault="00B75BF0" w:rsidP="00953FCE">
      <w:pPr>
        <w:numPr>
          <w:ilvl w:val="0"/>
          <w:numId w:val="182"/>
        </w:numPr>
        <w:tabs>
          <w:tab w:val="clear" w:pos="5100"/>
          <w:tab w:val="left" w:pos="1530"/>
        </w:tabs>
        <w:spacing w:before="120" w:after="120"/>
        <w:ind w:left="1530" w:hanging="357"/>
        <w:contextualSpacing/>
        <w:jc w:val="both"/>
        <w:rPr>
          <w:rFonts w:ascii="Bookman Old Style" w:hAnsi="Bookman Old Style" w:cs="Arial"/>
        </w:rPr>
      </w:pPr>
      <w:r w:rsidRPr="00762CD4">
        <w:rPr>
          <w:rFonts w:ascii="Bookman Old Style" w:hAnsi="Bookman Old Style" w:cs="Arial"/>
        </w:rPr>
        <w:t>Bendahara Pengeluaran Pembantui melakukan pertanggungjawaban penggunaan TU apabila TU yang dikelolanya telah habis / selesai digunakan untuk membiayai suatu kegiatan atau telah sampai pada waktu yang ditentukan sejak TU diterima.</w:t>
      </w:r>
    </w:p>
    <w:p w:rsidR="00B75BF0" w:rsidRPr="00762CD4" w:rsidRDefault="00B75BF0" w:rsidP="00953FCE">
      <w:pPr>
        <w:numPr>
          <w:ilvl w:val="0"/>
          <w:numId w:val="182"/>
        </w:numPr>
        <w:tabs>
          <w:tab w:val="clear" w:pos="5100"/>
          <w:tab w:val="left" w:pos="1530"/>
        </w:tabs>
        <w:spacing w:before="120" w:after="120"/>
        <w:ind w:left="1530" w:hanging="357"/>
        <w:contextualSpacing/>
        <w:jc w:val="both"/>
        <w:rPr>
          <w:rFonts w:ascii="Bookman Old Style" w:hAnsi="Bookman Old Style" w:cs="Arial"/>
          <w:lang w:val="sv-SE"/>
        </w:rPr>
      </w:pPr>
      <w:r w:rsidRPr="00762CD4">
        <w:rPr>
          <w:rFonts w:ascii="Bookman Old Style" w:hAnsi="Bookman Old Style" w:cs="Arial"/>
        </w:rPr>
        <w:t xml:space="preserve">Dalam melakukan pertanggungjawaban tersebut dokumen yang disampaikan adalah Laporan Pertanggungjawaban Tambahan Uang Persediaan. </w:t>
      </w:r>
      <w:r w:rsidRPr="00762CD4">
        <w:rPr>
          <w:rFonts w:ascii="Bookman Old Style" w:hAnsi="Bookman Old Style" w:cs="Arial"/>
          <w:lang w:val="sv-SE"/>
        </w:rPr>
        <w:t>Dokumen ini dilampirkan dengan bukti-bukti belanja yang sah dan lengkap.</w:t>
      </w:r>
    </w:p>
    <w:p w:rsidR="00B75BF0" w:rsidRPr="00762CD4" w:rsidRDefault="00B75BF0" w:rsidP="00953FCE">
      <w:pPr>
        <w:numPr>
          <w:ilvl w:val="0"/>
          <w:numId w:val="182"/>
        </w:numPr>
        <w:tabs>
          <w:tab w:val="clear" w:pos="5100"/>
          <w:tab w:val="left" w:pos="1530"/>
        </w:tabs>
        <w:spacing w:before="120" w:after="120"/>
        <w:ind w:left="1530" w:hanging="357"/>
        <w:contextualSpacing/>
        <w:jc w:val="both"/>
        <w:rPr>
          <w:rFonts w:ascii="Bookman Old Style" w:hAnsi="Bookman Old Style" w:cs="Arial"/>
          <w:lang w:val="sv-SE"/>
        </w:rPr>
      </w:pPr>
      <w:r w:rsidRPr="00762CD4">
        <w:rPr>
          <w:rFonts w:ascii="Bookman Old Style" w:hAnsi="Bookman Old Style" w:cs="Arial"/>
          <w:lang w:val="sv-SE"/>
        </w:rPr>
        <w:t>Langkah-langkah dalam membuat pertanggungjawaban TU adalah sebagai berikut :</w:t>
      </w:r>
    </w:p>
    <w:p w:rsidR="00B75BF0" w:rsidRPr="00762CD4" w:rsidRDefault="00B75BF0" w:rsidP="00762CD4">
      <w:pPr>
        <w:numPr>
          <w:ilvl w:val="6"/>
          <w:numId w:val="56"/>
        </w:numPr>
        <w:tabs>
          <w:tab w:val="clear" w:pos="5040"/>
          <w:tab w:val="num" w:pos="1890"/>
        </w:tabs>
        <w:spacing w:before="120" w:after="120"/>
        <w:ind w:left="1890"/>
        <w:jc w:val="both"/>
        <w:rPr>
          <w:rFonts w:ascii="Bookman Old Style" w:hAnsi="Bookman Old Style" w:cs="Arial"/>
          <w:lang w:val="sv-SE"/>
        </w:rPr>
      </w:pPr>
      <w:r w:rsidRPr="00762CD4">
        <w:rPr>
          <w:rFonts w:ascii="Bookman Old Style" w:hAnsi="Bookman Old Style" w:cs="Arial"/>
          <w:lang w:val="sv-SE"/>
        </w:rPr>
        <w:t>Bendahara Pengeluaran Pembantu mengumpulkan bukti-bukti belanja yang sah atas penggunaan tambahan Uang Persediaan.</w:t>
      </w:r>
    </w:p>
    <w:p w:rsidR="00B75BF0" w:rsidRPr="00762CD4" w:rsidRDefault="00B75BF0" w:rsidP="00953FCE">
      <w:pPr>
        <w:numPr>
          <w:ilvl w:val="6"/>
          <w:numId w:val="56"/>
        </w:numPr>
        <w:tabs>
          <w:tab w:val="clear" w:pos="5040"/>
          <w:tab w:val="num" w:pos="1890"/>
        </w:tabs>
        <w:spacing w:before="120" w:after="120"/>
        <w:ind w:left="1888" w:hanging="357"/>
        <w:contextualSpacing/>
        <w:jc w:val="both"/>
        <w:rPr>
          <w:rFonts w:ascii="Bookman Old Style" w:hAnsi="Bookman Old Style" w:cs="Arial"/>
          <w:lang w:val="sv-SE"/>
        </w:rPr>
      </w:pPr>
      <w:r w:rsidRPr="00762CD4">
        <w:rPr>
          <w:rFonts w:ascii="Bookman Old Style" w:hAnsi="Bookman Old Style" w:cs="Arial"/>
          <w:lang w:val="sv-SE"/>
        </w:rPr>
        <w:t>Apabila terdapat TU yang tidak digunakan Bendahara Pengeluaran Pembantu melakukan setoran ke Kas Umum Daerah. Surat Tanda Setoran atas penyetoran itu dilampirkan sebagai lampiran laporan pertanggungjawaban TU.</w:t>
      </w:r>
    </w:p>
    <w:p w:rsidR="00750596" w:rsidRPr="00762CD4" w:rsidRDefault="00B75BF0" w:rsidP="00953FCE">
      <w:pPr>
        <w:numPr>
          <w:ilvl w:val="6"/>
          <w:numId w:val="56"/>
        </w:numPr>
        <w:tabs>
          <w:tab w:val="clear" w:pos="5040"/>
          <w:tab w:val="num" w:pos="1890"/>
        </w:tabs>
        <w:spacing w:before="120" w:after="120"/>
        <w:ind w:left="1888" w:hanging="357"/>
        <w:contextualSpacing/>
        <w:jc w:val="both"/>
        <w:rPr>
          <w:rFonts w:ascii="Bookman Old Style" w:hAnsi="Bookman Old Style" w:cs="Arial"/>
          <w:lang w:val="sv-SE"/>
        </w:rPr>
      </w:pPr>
      <w:r w:rsidRPr="00762CD4">
        <w:rPr>
          <w:rFonts w:ascii="Bookman Old Style" w:hAnsi="Bookman Old Style" w:cs="Arial"/>
          <w:lang w:val="sv-SE"/>
        </w:rPr>
        <w:t xml:space="preserve">Berdasarkan bukti-bukti yang sah dan lengkap tersebut dan bukti penyetoran sisa Tambahan Uang Persediaan (apabila Tambahan Uang Persediaan </w:t>
      </w:r>
      <w:r w:rsidR="00BF1926">
        <w:rPr>
          <w:rFonts w:ascii="Bookman Old Style" w:hAnsi="Bookman Old Style" w:cs="Arial"/>
          <w:lang w:val="sv-SE"/>
        </w:rPr>
        <w:t>melebihi belanja yang dilakukan)</w:t>
      </w:r>
      <w:r w:rsidR="00BF1926">
        <w:rPr>
          <w:rFonts w:ascii="Bookman Old Style" w:hAnsi="Bookman Old Style" w:cs="Arial"/>
          <w:lang w:val="id-ID"/>
        </w:rPr>
        <w:t xml:space="preserve"> </w:t>
      </w:r>
      <w:r w:rsidRPr="00762CD4">
        <w:rPr>
          <w:rFonts w:ascii="Bookman Old Style" w:hAnsi="Bookman Old Style" w:cs="Arial"/>
          <w:lang w:val="sv-SE"/>
        </w:rPr>
        <w:t>Bendahara Pengeluaran Pembantu merekapitulasi belanja kedalam Laporan Pertaggungjawaban Tambahan Uang Persediaan sesuai dengan program dan kegiatanya yang dicantumkan pada awal pengajuan TU.</w:t>
      </w:r>
    </w:p>
    <w:p w:rsidR="00750596" w:rsidRPr="00762CD4" w:rsidRDefault="00B75BF0" w:rsidP="00953FCE">
      <w:pPr>
        <w:numPr>
          <w:ilvl w:val="6"/>
          <w:numId w:val="56"/>
        </w:numPr>
        <w:tabs>
          <w:tab w:val="clear" w:pos="5040"/>
          <w:tab w:val="num" w:pos="1890"/>
        </w:tabs>
        <w:spacing w:before="120" w:after="120"/>
        <w:ind w:left="1888" w:hanging="357"/>
        <w:contextualSpacing/>
        <w:jc w:val="both"/>
        <w:rPr>
          <w:rFonts w:ascii="Bookman Old Style" w:hAnsi="Bookman Old Style" w:cs="Arial"/>
          <w:lang w:val="sv-SE"/>
        </w:rPr>
      </w:pPr>
      <w:r w:rsidRPr="00762CD4">
        <w:rPr>
          <w:rFonts w:ascii="Bookman Old Style" w:hAnsi="Bookman Old Style" w:cs="Arial"/>
          <w:lang w:val="sv-SE"/>
        </w:rPr>
        <w:t>Laporan Pertanggungjawaban tersebut  kemudian diberikan kepada Pengguna Anggaran melalui PPK SKPD.</w:t>
      </w:r>
    </w:p>
    <w:p w:rsidR="00750596" w:rsidRPr="00762CD4" w:rsidRDefault="00B75BF0" w:rsidP="00953FCE">
      <w:pPr>
        <w:numPr>
          <w:ilvl w:val="6"/>
          <w:numId w:val="56"/>
        </w:numPr>
        <w:tabs>
          <w:tab w:val="clear" w:pos="5040"/>
          <w:tab w:val="num" w:pos="1890"/>
        </w:tabs>
        <w:spacing w:before="120" w:after="120"/>
        <w:ind w:left="1888" w:hanging="357"/>
        <w:contextualSpacing/>
        <w:jc w:val="both"/>
        <w:rPr>
          <w:rFonts w:ascii="Bookman Old Style" w:hAnsi="Bookman Old Style" w:cs="Arial"/>
          <w:lang w:val="sv-SE"/>
        </w:rPr>
      </w:pPr>
      <w:r w:rsidRPr="00762CD4">
        <w:rPr>
          <w:rFonts w:ascii="Bookman Old Style" w:hAnsi="Bookman Old Style" w:cs="Arial"/>
          <w:lang w:val="sv-SE"/>
        </w:rPr>
        <w:t>PPK SKPD kemudian melakukan verifikasi atas pertanggungjawaban yang dilakukan oleh Bendahara Pengeluaran Pengeluaran.</w:t>
      </w:r>
    </w:p>
    <w:p w:rsidR="00B75BF0" w:rsidRPr="00762CD4" w:rsidRDefault="00B75BF0" w:rsidP="00953FCE">
      <w:pPr>
        <w:numPr>
          <w:ilvl w:val="6"/>
          <w:numId w:val="56"/>
        </w:numPr>
        <w:tabs>
          <w:tab w:val="clear" w:pos="5040"/>
          <w:tab w:val="num" w:pos="1890"/>
        </w:tabs>
        <w:spacing w:before="120" w:after="120"/>
        <w:ind w:left="1890" w:hanging="357"/>
        <w:contextualSpacing/>
        <w:jc w:val="both"/>
        <w:rPr>
          <w:rFonts w:ascii="Bookman Old Style" w:hAnsi="Bookman Old Style" w:cs="Arial"/>
          <w:lang w:val="sv-SE"/>
        </w:rPr>
      </w:pPr>
      <w:r w:rsidRPr="00762CD4">
        <w:rPr>
          <w:rFonts w:ascii="Bookman Old Style" w:hAnsi="Bookman Old Style" w:cs="Arial"/>
          <w:lang w:val="sv-SE"/>
        </w:rPr>
        <w:t>Pengguna Anggaran kemudian menandatangani laporan pertanggungjawaban TU sebagai bentuk pengesahan.</w:t>
      </w:r>
    </w:p>
    <w:p w:rsidR="00647A48" w:rsidRPr="00953FCE" w:rsidRDefault="00750596" w:rsidP="00953FCE">
      <w:pPr>
        <w:numPr>
          <w:ilvl w:val="0"/>
          <w:numId w:val="183"/>
        </w:numPr>
        <w:tabs>
          <w:tab w:val="clear" w:pos="600"/>
          <w:tab w:val="left" w:pos="1530"/>
        </w:tabs>
        <w:spacing w:before="120" w:after="120"/>
        <w:ind w:left="1530" w:hanging="357"/>
        <w:contextualSpacing/>
        <w:jc w:val="both"/>
        <w:rPr>
          <w:rFonts w:ascii="Bookman Old Style" w:hAnsi="Bookman Old Style" w:cs="Arial"/>
          <w:lang w:val="sv-SE"/>
        </w:rPr>
      </w:pPr>
      <w:r w:rsidRPr="00762CD4">
        <w:rPr>
          <w:rFonts w:ascii="Bookman Old Style" w:hAnsi="Bookman Old Style" w:cs="Arial"/>
          <w:lang w:val="sv-SE"/>
        </w:rPr>
        <w:t>Format laporan pertanggungjawaban dan bagan alir tambahan uang persediaan  ter</w:t>
      </w:r>
      <w:r w:rsidR="009A2605" w:rsidRPr="00762CD4">
        <w:rPr>
          <w:rFonts w:ascii="Bookman Old Style" w:hAnsi="Bookman Old Style" w:cs="Arial"/>
          <w:lang w:val="sv-SE"/>
        </w:rPr>
        <w:t>cantum dalam lampiran F.</w:t>
      </w:r>
      <w:r w:rsidR="00037D69" w:rsidRPr="00762CD4">
        <w:rPr>
          <w:rFonts w:ascii="Bookman Old Style" w:hAnsi="Bookman Old Style" w:cs="Arial"/>
          <w:lang w:val="sv-SE"/>
        </w:rPr>
        <w:t>XXXII</w:t>
      </w:r>
      <w:r w:rsidRPr="00762CD4">
        <w:rPr>
          <w:rFonts w:ascii="Bookman Old Style" w:hAnsi="Bookman Old Style" w:cs="Arial"/>
          <w:lang w:val="sv-SE"/>
        </w:rPr>
        <w:t xml:space="preserve"> </w:t>
      </w:r>
      <w:r w:rsidR="00F927CE" w:rsidRPr="00762CD4">
        <w:rPr>
          <w:rFonts w:ascii="Bookman Old Style" w:hAnsi="Bookman Old Style" w:cs="Arial"/>
          <w:lang w:val="sv-SE"/>
        </w:rPr>
        <w:t>P</w:t>
      </w:r>
      <w:r w:rsidRPr="00762CD4">
        <w:rPr>
          <w:rFonts w:ascii="Bookman Old Style" w:hAnsi="Bookman Old Style" w:cs="Arial"/>
          <w:lang w:val="sv-SE"/>
        </w:rPr>
        <w:t xml:space="preserve">eraturan </w:t>
      </w:r>
      <w:r w:rsidR="00F927CE" w:rsidRPr="00762CD4">
        <w:rPr>
          <w:rFonts w:ascii="Bookman Old Style" w:hAnsi="Bookman Old Style" w:cs="Arial"/>
          <w:lang w:val="sv-SE"/>
        </w:rPr>
        <w:t>B</w:t>
      </w:r>
      <w:r w:rsidRPr="00762CD4">
        <w:rPr>
          <w:rFonts w:ascii="Bookman Old Style" w:hAnsi="Bookman Old Style" w:cs="Arial"/>
          <w:lang w:val="sv-SE"/>
        </w:rPr>
        <w:t>upati ini.</w:t>
      </w:r>
    </w:p>
    <w:p w:rsidR="00B75BF0" w:rsidRPr="00762CD4" w:rsidRDefault="00B75BF0" w:rsidP="00953FCE">
      <w:pPr>
        <w:numPr>
          <w:ilvl w:val="4"/>
          <w:numId w:val="123"/>
        </w:numPr>
        <w:tabs>
          <w:tab w:val="clear" w:pos="4680"/>
          <w:tab w:val="left" w:pos="1200"/>
        </w:tabs>
        <w:spacing w:before="120" w:after="120"/>
        <w:ind w:left="1200" w:hanging="357"/>
        <w:contextualSpacing/>
        <w:jc w:val="both"/>
        <w:rPr>
          <w:rFonts w:ascii="Bookman Old Style" w:hAnsi="Bookman Old Style" w:cs="Arial"/>
          <w:lang w:val="sv-SE"/>
        </w:rPr>
      </w:pPr>
      <w:r w:rsidRPr="00762CD4">
        <w:rPr>
          <w:rFonts w:ascii="Bookman Old Style" w:hAnsi="Bookman Old Style" w:cs="Arial"/>
          <w:lang w:val="sv-SE"/>
        </w:rPr>
        <w:t xml:space="preserve">Pertanggungjawaban </w:t>
      </w:r>
      <w:r w:rsidRPr="00762CD4">
        <w:rPr>
          <w:rFonts w:ascii="Bookman Old Style" w:hAnsi="Bookman Old Style" w:cs="Arial"/>
        </w:rPr>
        <w:t>Fungsional</w:t>
      </w:r>
      <w:r w:rsidRPr="00762CD4">
        <w:rPr>
          <w:rFonts w:ascii="Bookman Old Style" w:hAnsi="Bookman Old Style" w:cs="Arial"/>
          <w:lang w:val="sv-SE"/>
        </w:rPr>
        <w:t>.</w:t>
      </w:r>
    </w:p>
    <w:p w:rsidR="00B75BF0" w:rsidRPr="00762CD4" w:rsidRDefault="00B75BF0" w:rsidP="00953FCE">
      <w:pPr>
        <w:numPr>
          <w:ilvl w:val="1"/>
          <w:numId w:val="169"/>
        </w:numPr>
        <w:tabs>
          <w:tab w:val="clear" w:pos="2100"/>
          <w:tab w:val="num" w:pos="1560"/>
        </w:tabs>
        <w:spacing w:before="120" w:after="120"/>
        <w:ind w:left="1559" w:hanging="357"/>
        <w:contextualSpacing/>
        <w:jc w:val="both"/>
        <w:rPr>
          <w:rFonts w:ascii="Bookman Old Style" w:hAnsi="Bookman Old Style" w:cs="Arial"/>
          <w:lang w:val="sv-SE"/>
        </w:rPr>
      </w:pPr>
      <w:r w:rsidRPr="00762CD4">
        <w:rPr>
          <w:rFonts w:ascii="Bookman Old Style" w:hAnsi="Bookman Old Style" w:cs="Arial"/>
          <w:lang w:val="sv-SE"/>
        </w:rPr>
        <w:t>Pertanggungjawaban fungsional dibuat oleh Bendahara Pengeluaran Pembantu dan disampaikan kepada Bendahara Pengeluaran paling tanggal 5 bulan berikutnya. Pertanggungjawaban fungsional tersebut berupa Surat.</w:t>
      </w:r>
    </w:p>
    <w:p w:rsidR="00B75BF0" w:rsidRPr="00762CD4" w:rsidRDefault="00B75BF0" w:rsidP="00953FCE">
      <w:pPr>
        <w:numPr>
          <w:ilvl w:val="1"/>
          <w:numId w:val="169"/>
        </w:numPr>
        <w:tabs>
          <w:tab w:val="clear" w:pos="2100"/>
          <w:tab w:val="num" w:pos="1560"/>
        </w:tabs>
        <w:spacing w:before="120" w:after="120"/>
        <w:ind w:left="1559" w:hanging="357"/>
        <w:contextualSpacing/>
        <w:jc w:val="both"/>
        <w:rPr>
          <w:rFonts w:ascii="Bookman Old Style" w:hAnsi="Bookman Old Style" w:cs="Arial"/>
          <w:lang w:val="sv-SE"/>
        </w:rPr>
      </w:pPr>
      <w:r w:rsidRPr="00762CD4">
        <w:rPr>
          <w:rFonts w:ascii="Bookman Old Style" w:hAnsi="Bookman Old Style" w:cs="Arial"/>
          <w:lang w:val="sv-SE"/>
        </w:rPr>
        <w:t xml:space="preserve">Pertanggungjawaban (SPJ) yang merupakan penggabungan dengan SPJ Bendahara Pengeluaran Pembantu. </w:t>
      </w:r>
      <w:r w:rsidR="00EF1CEB" w:rsidRPr="00762CD4">
        <w:rPr>
          <w:rFonts w:ascii="Bookman Old Style" w:hAnsi="Bookman Old Style" w:cs="Arial"/>
          <w:lang w:val="sv-SE"/>
        </w:rPr>
        <w:t>SPJ tersebut dilampiri :</w:t>
      </w:r>
    </w:p>
    <w:p w:rsidR="00B75BF0" w:rsidRPr="00762CD4" w:rsidRDefault="00B75BF0" w:rsidP="00953FCE">
      <w:pPr>
        <w:numPr>
          <w:ilvl w:val="2"/>
          <w:numId w:val="152"/>
        </w:numPr>
        <w:tabs>
          <w:tab w:val="clear" w:pos="2160"/>
          <w:tab w:val="num" w:pos="1920"/>
        </w:tabs>
        <w:spacing w:before="120" w:after="120"/>
        <w:ind w:left="1920"/>
        <w:contextualSpacing/>
        <w:rPr>
          <w:rFonts w:ascii="Bookman Old Style" w:hAnsi="Bookman Old Style" w:cs="Arial"/>
        </w:rPr>
      </w:pPr>
      <w:r w:rsidRPr="00762CD4">
        <w:rPr>
          <w:rFonts w:ascii="Bookman Old Style" w:hAnsi="Bookman Old Style" w:cs="Arial"/>
        </w:rPr>
        <w:t>Buku Kas Umum</w:t>
      </w:r>
      <w:r w:rsidR="00F927CE" w:rsidRPr="00762CD4">
        <w:rPr>
          <w:rFonts w:ascii="Bookman Old Style" w:hAnsi="Bookman Old Style" w:cs="Arial"/>
        </w:rPr>
        <w:t>;</w:t>
      </w:r>
    </w:p>
    <w:p w:rsidR="00B75BF0" w:rsidRPr="00762CD4" w:rsidRDefault="00B75BF0" w:rsidP="00953FCE">
      <w:pPr>
        <w:numPr>
          <w:ilvl w:val="2"/>
          <w:numId w:val="152"/>
        </w:numPr>
        <w:tabs>
          <w:tab w:val="clear" w:pos="2160"/>
          <w:tab w:val="num" w:pos="1920"/>
        </w:tabs>
        <w:spacing w:before="120" w:after="120"/>
        <w:ind w:left="1916" w:hanging="357"/>
        <w:contextualSpacing/>
        <w:rPr>
          <w:rFonts w:ascii="Bookman Old Style" w:hAnsi="Bookman Old Style" w:cs="Arial"/>
        </w:rPr>
      </w:pPr>
      <w:r w:rsidRPr="00762CD4">
        <w:rPr>
          <w:rFonts w:ascii="Bookman Old Style" w:hAnsi="Bookman Old Style" w:cs="Arial"/>
        </w:rPr>
        <w:t>Laporan Penutupan Kas.</w:t>
      </w:r>
    </w:p>
    <w:p w:rsidR="00B75BF0" w:rsidRPr="00762CD4" w:rsidRDefault="00B75BF0" w:rsidP="00953FCE">
      <w:pPr>
        <w:numPr>
          <w:ilvl w:val="1"/>
          <w:numId w:val="169"/>
        </w:numPr>
        <w:tabs>
          <w:tab w:val="clear" w:pos="2100"/>
          <w:tab w:val="num" w:pos="1560"/>
        </w:tabs>
        <w:spacing w:before="120" w:after="120"/>
        <w:ind w:left="1559" w:hanging="357"/>
        <w:contextualSpacing/>
        <w:jc w:val="both"/>
        <w:rPr>
          <w:rFonts w:ascii="Bookman Old Style" w:hAnsi="Bookman Old Style" w:cs="Arial"/>
          <w:lang w:val="sv-SE"/>
        </w:rPr>
      </w:pPr>
      <w:r w:rsidRPr="00762CD4">
        <w:rPr>
          <w:rFonts w:ascii="Bookman Old Style" w:hAnsi="Bookman Old Style" w:cs="Arial"/>
        </w:rPr>
        <w:t xml:space="preserve">Pertanggungjawaban fungsional pada bulan terakhir tahun anggaran disampaikan paling lambat 5 hari kerja sebelum hari kerja terakhir bulan tersebut. </w:t>
      </w:r>
      <w:r w:rsidRPr="00762CD4">
        <w:rPr>
          <w:rFonts w:ascii="Bookman Old Style" w:hAnsi="Bookman Old Style" w:cs="Arial"/>
          <w:lang w:val="sv-SE"/>
        </w:rPr>
        <w:t>Pertanggungjawaban tersebut dilampiri bukti setoran sisa uang persediaan.</w:t>
      </w:r>
    </w:p>
    <w:p w:rsidR="00D45E30" w:rsidRDefault="00750596" w:rsidP="00953FCE">
      <w:pPr>
        <w:numPr>
          <w:ilvl w:val="1"/>
          <w:numId w:val="169"/>
        </w:numPr>
        <w:tabs>
          <w:tab w:val="clear" w:pos="2100"/>
          <w:tab w:val="num" w:pos="1560"/>
        </w:tabs>
        <w:spacing w:before="120" w:after="120"/>
        <w:ind w:left="1560"/>
        <w:contextualSpacing/>
        <w:jc w:val="both"/>
        <w:rPr>
          <w:rFonts w:ascii="Bookman Old Style" w:hAnsi="Bookman Old Style" w:cs="Arial"/>
          <w:lang w:val="sv-SE"/>
        </w:rPr>
      </w:pPr>
      <w:r w:rsidRPr="00762CD4">
        <w:rPr>
          <w:rFonts w:ascii="Bookman Old Style" w:hAnsi="Bookman Old Style" w:cs="Arial"/>
          <w:lang w:val="sv-SE"/>
        </w:rPr>
        <w:lastRenderedPageBreak/>
        <w:t>Format laporan penutupan kas bulanan, laporan pertanggungjawaban bendahara pengeluaran pemban</w:t>
      </w:r>
      <w:r w:rsidR="009A2605" w:rsidRPr="00762CD4">
        <w:rPr>
          <w:rFonts w:ascii="Bookman Old Style" w:hAnsi="Bookman Old Style" w:cs="Arial"/>
          <w:lang w:val="sv-SE"/>
        </w:rPr>
        <w:t>tu tercantum dalam lampiran F.</w:t>
      </w:r>
      <w:r w:rsidR="00037D69" w:rsidRPr="00762CD4">
        <w:rPr>
          <w:rFonts w:ascii="Bookman Old Style" w:hAnsi="Bookman Old Style" w:cs="Arial"/>
          <w:lang w:val="sv-SE"/>
        </w:rPr>
        <w:t>XXXIII</w:t>
      </w:r>
      <w:r w:rsidRPr="00762CD4">
        <w:rPr>
          <w:rFonts w:ascii="Bookman Old Style" w:hAnsi="Bookman Old Style" w:cs="Arial"/>
          <w:lang w:val="sv-SE"/>
        </w:rPr>
        <w:t xml:space="preserve"> </w:t>
      </w:r>
      <w:r w:rsidR="00F927CE" w:rsidRPr="00762CD4">
        <w:rPr>
          <w:rFonts w:ascii="Bookman Old Style" w:hAnsi="Bookman Old Style" w:cs="Arial"/>
          <w:lang w:val="sv-SE"/>
        </w:rPr>
        <w:t>P</w:t>
      </w:r>
      <w:r w:rsidRPr="00762CD4">
        <w:rPr>
          <w:rFonts w:ascii="Bookman Old Style" w:hAnsi="Bookman Old Style" w:cs="Arial"/>
          <w:lang w:val="sv-SE"/>
        </w:rPr>
        <w:t xml:space="preserve">eraturan </w:t>
      </w:r>
      <w:r w:rsidR="00F927CE" w:rsidRPr="00762CD4">
        <w:rPr>
          <w:rFonts w:ascii="Bookman Old Style" w:hAnsi="Bookman Old Style" w:cs="Arial"/>
          <w:lang w:val="sv-SE"/>
        </w:rPr>
        <w:t>B</w:t>
      </w:r>
      <w:r w:rsidRPr="00762CD4">
        <w:rPr>
          <w:rFonts w:ascii="Bookman Old Style" w:hAnsi="Bookman Old Style" w:cs="Arial"/>
          <w:lang w:val="sv-SE"/>
        </w:rPr>
        <w:t>upati ini.</w:t>
      </w:r>
    </w:p>
    <w:p w:rsidR="00E94249" w:rsidRPr="00E94249" w:rsidRDefault="00E94249" w:rsidP="00E94249">
      <w:pPr>
        <w:spacing w:before="120" w:after="120"/>
        <w:ind w:left="1560"/>
        <w:contextualSpacing/>
        <w:jc w:val="both"/>
        <w:rPr>
          <w:rFonts w:ascii="Bookman Old Style" w:hAnsi="Bookman Old Style" w:cs="Arial"/>
          <w:sz w:val="12"/>
          <w:lang w:val="sv-SE"/>
        </w:rPr>
      </w:pPr>
    </w:p>
    <w:p w:rsidR="00B75BF0" w:rsidRPr="00762CD4" w:rsidRDefault="00B75BF0" w:rsidP="00953FCE">
      <w:pPr>
        <w:numPr>
          <w:ilvl w:val="2"/>
          <w:numId w:val="52"/>
        </w:numPr>
        <w:tabs>
          <w:tab w:val="clear" w:pos="2340"/>
          <w:tab w:val="num" w:pos="450"/>
        </w:tabs>
        <w:spacing w:before="120" w:after="120"/>
        <w:ind w:left="450"/>
        <w:contextualSpacing/>
        <w:jc w:val="both"/>
        <w:rPr>
          <w:rFonts w:ascii="Bookman Old Style" w:hAnsi="Bookman Old Style" w:cs="Arial"/>
          <w:b/>
          <w:bCs/>
          <w:lang w:val="sv-SE"/>
        </w:rPr>
      </w:pPr>
      <w:r w:rsidRPr="00762CD4">
        <w:rPr>
          <w:rFonts w:ascii="Bookman Old Style" w:hAnsi="Bookman Old Style" w:cs="Arial"/>
          <w:b/>
          <w:bCs/>
          <w:lang w:val="sv-SE"/>
        </w:rPr>
        <w:t xml:space="preserve">Tata Cara </w:t>
      </w:r>
      <w:r w:rsidRPr="00762CD4">
        <w:rPr>
          <w:rFonts w:ascii="Bookman Old Style" w:hAnsi="Bookman Old Style" w:cs="Arial"/>
          <w:b/>
          <w:bCs/>
          <w:color w:val="000000"/>
          <w:lang w:val="sv-SE"/>
        </w:rPr>
        <w:t>Penatausahaan</w:t>
      </w:r>
      <w:r w:rsidRPr="00762CD4">
        <w:rPr>
          <w:rFonts w:ascii="Bookman Old Style" w:hAnsi="Bookman Old Style" w:cs="Arial"/>
          <w:b/>
          <w:bCs/>
          <w:lang w:val="sv-SE"/>
        </w:rPr>
        <w:t xml:space="preserve"> dan Penyusunan Laporan Pertanggungjawaban Bendahara Pengeluaran PPKD serta Penyampaian</w:t>
      </w:r>
      <w:r w:rsidR="00953FCE">
        <w:rPr>
          <w:rFonts w:ascii="Bookman Old Style" w:hAnsi="Bookman Old Style" w:cs="Arial"/>
          <w:b/>
          <w:bCs/>
          <w:lang w:val="id-ID"/>
        </w:rPr>
        <w:t>n</w:t>
      </w:r>
      <w:r w:rsidRPr="00762CD4">
        <w:rPr>
          <w:rFonts w:ascii="Bookman Old Style" w:hAnsi="Bookman Old Style" w:cs="Arial"/>
          <w:b/>
          <w:bCs/>
          <w:lang w:val="sv-SE"/>
        </w:rPr>
        <w:t>ya.</w:t>
      </w:r>
    </w:p>
    <w:p w:rsidR="00B75BF0" w:rsidRPr="00762CD4" w:rsidRDefault="000E68A7" w:rsidP="00953FCE">
      <w:pPr>
        <w:numPr>
          <w:ilvl w:val="0"/>
          <w:numId w:val="192"/>
        </w:numPr>
        <w:tabs>
          <w:tab w:val="clear" w:pos="2520"/>
        </w:tabs>
        <w:spacing w:before="120" w:after="120"/>
        <w:ind w:left="840"/>
        <w:contextualSpacing/>
        <w:jc w:val="both"/>
        <w:rPr>
          <w:rFonts w:ascii="Bookman Old Style" w:hAnsi="Bookman Old Style" w:cs="Arial"/>
          <w:b/>
          <w:lang w:val="fi-FI"/>
        </w:rPr>
      </w:pPr>
      <w:r w:rsidRPr="00762CD4">
        <w:rPr>
          <w:rFonts w:ascii="Bookman Old Style" w:hAnsi="Bookman Old Style" w:cs="Arial"/>
          <w:b/>
          <w:lang w:val="fi-FI"/>
        </w:rPr>
        <w:t xml:space="preserve">  </w:t>
      </w:r>
      <w:r w:rsidR="00B75BF0" w:rsidRPr="00762CD4">
        <w:rPr>
          <w:rFonts w:ascii="Bookman Old Style" w:hAnsi="Bookman Old Style" w:cs="Arial"/>
          <w:b/>
          <w:lang w:val="fi-FI"/>
        </w:rPr>
        <w:t>Pengajuan Surat Permintaan Pembayaran ( SPP ).</w:t>
      </w:r>
    </w:p>
    <w:p w:rsidR="00B75BF0" w:rsidRPr="00762CD4" w:rsidRDefault="00B75BF0" w:rsidP="00953FCE">
      <w:pPr>
        <w:numPr>
          <w:ilvl w:val="7"/>
          <w:numId w:val="123"/>
        </w:numPr>
        <w:tabs>
          <w:tab w:val="clear" w:pos="6840"/>
          <w:tab w:val="num" w:pos="1200"/>
        </w:tabs>
        <w:spacing w:before="120" w:after="120"/>
        <w:ind w:left="1200" w:hanging="357"/>
        <w:contextualSpacing/>
        <w:jc w:val="both"/>
        <w:rPr>
          <w:rFonts w:ascii="Bookman Old Style" w:hAnsi="Bookman Old Style" w:cs="Arial"/>
          <w:lang w:val="sv-SE"/>
        </w:rPr>
      </w:pPr>
      <w:r w:rsidRPr="00762CD4">
        <w:rPr>
          <w:rFonts w:ascii="Bookman Old Style" w:hAnsi="Bookman Old Style" w:cs="Arial"/>
          <w:lang w:val="fi-FI"/>
        </w:rPr>
        <w:t xml:space="preserve">Pengajuan Surat Permintaan Pembayaran (SPP) yang dilakukan Bendahara Pengeluaran PPKD adalah untuk melakukan pengeluaran / belanja PPKD dan pengeluaran pembiayaan. </w:t>
      </w:r>
      <w:r w:rsidRPr="00762CD4">
        <w:rPr>
          <w:rFonts w:ascii="Bookman Old Style" w:hAnsi="Bookman Old Style" w:cs="Arial"/>
          <w:lang w:val="sv-SE"/>
        </w:rPr>
        <w:t>Dalam proses ini Bendahara Pengeluaran PPKD menyusun dokumen SPP-LS PPKD.</w:t>
      </w:r>
    </w:p>
    <w:p w:rsidR="00B75BF0" w:rsidRPr="00762CD4" w:rsidRDefault="00B75BF0" w:rsidP="00953FCE">
      <w:pPr>
        <w:numPr>
          <w:ilvl w:val="7"/>
          <w:numId w:val="123"/>
        </w:numPr>
        <w:tabs>
          <w:tab w:val="clear" w:pos="6840"/>
          <w:tab w:val="num" w:pos="1200"/>
        </w:tabs>
        <w:spacing w:before="120" w:after="120"/>
        <w:ind w:left="1200" w:hanging="357"/>
        <w:contextualSpacing/>
        <w:jc w:val="both"/>
        <w:rPr>
          <w:rFonts w:ascii="Bookman Old Style" w:hAnsi="Bookman Old Style" w:cs="Arial"/>
          <w:lang w:val="sv-SE"/>
        </w:rPr>
      </w:pPr>
      <w:r w:rsidRPr="00762CD4">
        <w:rPr>
          <w:rFonts w:ascii="Bookman Old Style" w:hAnsi="Bookman Old Style" w:cs="Arial"/>
          <w:lang w:val="sv-SE"/>
        </w:rPr>
        <w:t>SPP-LS PPKD sebagai alat pengajuan dana atas belanja-belanja PPKD seperti belanja hibah, belanja bunga dan belanja tak terduga. SPP-LS PPKD ini disusun oleh Bendahara Pengeluaran PPKD.</w:t>
      </w:r>
    </w:p>
    <w:p w:rsidR="00B75BF0" w:rsidRPr="00762CD4" w:rsidRDefault="00B75BF0" w:rsidP="00762CD4">
      <w:pPr>
        <w:numPr>
          <w:ilvl w:val="7"/>
          <w:numId w:val="123"/>
        </w:numPr>
        <w:tabs>
          <w:tab w:val="clear" w:pos="6840"/>
          <w:tab w:val="num" w:pos="1200"/>
        </w:tabs>
        <w:spacing w:before="120" w:after="120"/>
        <w:ind w:left="1200" w:hanging="357"/>
        <w:jc w:val="both"/>
        <w:rPr>
          <w:rFonts w:ascii="Bookman Old Style" w:hAnsi="Bookman Old Style" w:cs="Arial"/>
          <w:lang w:val="sv-SE"/>
        </w:rPr>
      </w:pPr>
      <w:r w:rsidRPr="00762CD4">
        <w:rPr>
          <w:rFonts w:ascii="Bookman Old Style" w:hAnsi="Bookman Old Style" w:cs="Arial"/>
          <w:lang w:val="sv-SE"/>
        </w:rPr>
        <w:t>Bendahara mempersiapkan dokumen-dokumen yang diperlukan sebagai lampiran dalam pengajuan SPP-LS, selain dari dokumen SPP-LS itu sendiri. Lampiran tersebut antara lain :</w:t>
      </w:r>
    </w:p>
    <w:p w:rsidR="00442997" w:rsidRPr="00762CD4" w:rsidRDefault="00B75BF0" w:rsidP="00953FCE">
      <w:pPr>
        <w:numPr>
          <w:ilvl w:val="7"/>
          <w:numId w:val="56"/>
        </w:numPr>
        <w:tabs>
          <w:tab w:val="clear" w:pos="5760"/>
          <w:tab w:val="num" w:pos="1530"/>
        </w:tabs>
        <w:spacing w:before="120" w:after="120"/>
        <w:ind w:left="1530" w:hanging="270"/>
        <w:contextualSpacing/>
        <w:jc w:val="both"/>
        <w:rPr>
          <w:rFonts w:ascii="Bookman Old Style" w:hAnsi="Bookman Old Style" w:cs="Arial"/>
          <w:lang w:val="sv-SE"/>
        </w:rPr>
      </w:pPr>
      <w:r w:rsidRPr="00762CD4">
        <w:rPr>
          <w:rFonts w:ascii="Bookman Old Style" w:hAnsi="Bookman Old Style" w:cs="Arial"/>
          <w:lang w:val="sv-SE"/>
        </w:rPr>
        <w:t>Salinan SPD</w:t>
      </w:r>
      <w:r w:rsidR="00F927CE" w:rsidRPr="00762CD4">
        <w:rPr>
          <w:rFonts w:ascii="Bookman Old Style" w:hAnsi="Bookman Old Style" w:cs="Arial"/>
          <w:lang w:val="sv-SE"/>
        </w:rPr>
        <w:t>;</w:t>
      </w:r>
    </w:p>
    <w:p w:rsidR="00B75BF0" w:rsidRPr="00762CD4" w:rsidRDefault="00B75BF0" w:rsidP="00953FCE">
      <w:pPr>
        <w:numPr>
          <w:ilvl w:val="7"/>
          <w:numId w:val="56"/>
        </w:numPr>
        <w:tabs>
          <w:tab w:val="clear" w:pos="5760"/>
          <w:tab w:val="num" w:pos="1530"/>
        </w:tabs>
        <w:spacing w:before="120" w:after="120"/>
        <w:ind w:left="1530" w:hanging="270"/>
        <w:contextualSpacing/>
        <w:jc w:val="both"/>
        <w:rPr>
          <w:rFonts w:ascii="Bookman Old Style" w:hAnsi="Bookman Old Style" w:cs="Arial"/>
          <w:lang w:val="sv-SE"/>
        </w:rPr>
      </w:pPr>
      <w:r w:rsidRPr="00762CD4">
        <w:rPr>
          <w:rFonts w:ascii="Bookman Old Style" w:hAnsi="Bookman Old Style" w:cs="Arial"/>
          <w:lang w:val="sv-SE"/>
        </w:rPr>
        <w:t>Lampiran lain yang diperlukan.</w:t>
      </w:r>
    </w:p>
    <w:p w:rsidR="00B75BF0" w:rsidRPr="00762CD4" w:rsidRDefault="00B75BF0" w:rsidP="00953FCE">
      <w:pPr>
        <w:numPr>
          <w:ilvl w:val="7"/>
          <w:numId w:val="123"/>
        </w:numPr>
        <w:tabs>
          <w:tab w:val="clear" w:pos="6840"/>
          <w:tab w:val="num" w:pos="1200"/>
        </w:tabs>
        <w:spacing w:before="120" w:after="120"/>
        <w:ind w:left="1200" w:hanging="357"/>
        <w:contextualSpacing/>
        <w:jc w:val="both"/>
        <w:rPr>
          <w:rFonts w:ascii="Bookman Old Style" w:hAnsi="Bookman Old Style" w:cs="Arial"/>
          <w:lang w:val="sv-SE"/>
        </w:rPr>
      </w:pPr>
      <w:r w:rsidRPr="00762CD4">
        <w:rPr>
          <w:rFonts w:ascii="Bookman Old Style" w:hAnsi="Bookman Old Style" w:cs="Arial"/>
          <w:lang w:val="sv-SE"/>
        </w:rPr>
        <w:t>Setelah itu Bendahara Pengeluaran PPKD mengisi dokumen SPP-LS PPKD yang telah disiapkan. Disamping membuat SPP, Bendahara Pengeluaran PPKD juga membuat register untuk SPP yang diajukan, SPM dan SP2D yang sudah diterima oleh bendahara.</w:t>
      </w:r>
    </w:p>
    <w:p w:rsidR="003D758E" w:rsidRDefault="00DF0661" w:rsidP="00953FCE">
      <w:pPr>
        <w:numPr>
          <w:ilvl w:val="7"/>
          <w:numId w:val="123"/>
        </w:numPr>
        <w:tabs>
          <w:tab w:val="clear" w:pos="6840"/>
          <w:tab w:val="num" w:pos="1200"/>
        </w:tabs>
        <w:spacing w:before="120" w:after="120"/>
        <w:ind w:left="1200"/>
        <w:contextualSpacing/>
        <w:jc w:val="both"/>
        <w:rPr>
          <w:rFonts w:ascii="Bookman Old Style" w:hAnsi="Bookman Old Style" w:cs="Arial"/>
          <w:lang w:val="sv-SE"/>
        </w:rPr>
      </w:pPr>
      <w:r w:rsidRPr="00762CD4">
        <w:rPr>
          <w:rFonts w:ascii="Bookman Old Style" w:hAnsi="Bookman Old Style" w:cs="Arial"/>
          <w:lang w:val="sv-SE"/>
        </w:rPr>
        <w:t>Format Register SPP/SPM/SP2D bendahara pengeluaran PP</w:t>
      </w:r>
      <w:r w:rsidR="009A2605" w:rsidRPr="00762CD4">
        <w:rPr>
          <w:rFonts w:ascii="Bookman Old Style" w:hAnsi="Bookman Old Style" w:cs="Arial"/>
          <w:lang w:val="sv-SE"/>
        </w:rPr>
        <w:t>KD tercantum dalam lampiran F.</w:t>
      </w:r>
      <w:r w:rsidR="00037D69" w:rsidRPr="00762CD4">
        <w:rPr>
          <w:rFonts w:ascii="Bookman Old Style" w:hAnsi="Bookman Old Style" w:cs="Arial"/>
          <w:lang w:val="sv-SE"/>
        </w:rPr>
        <w:t>XXIV</w:t>
      </w:r>
      <w:r w:rsidRPr="00762CD4">
        <w:rPr>
          <w:rFonts w:ascii="Bookman Old Style" w:hAnsi="Bookman Old Style" w:cs="Arial"/>
          <w:lang w:val="sv-SE"/>
        </w:rPr>
        <w:t xml:space="preserve"> </w:t>
      </w:r>
      <w:r w:rsidR="00367887" w:rsidRPr="00762CD4">
        <w:rPr>
          <w:rFonts w:ascii="Bookman Old Style" w:hAnsi="Bookman Old Style" w:cs="Arial"/>
          <w:lang w:val="sv-SE"/>
        </w:rPr>
        <w:t>P</w:t>
      </w:r>
      <w:r w:rsidRPr="00762CD4">
        <w:rPr>
          <w:rFonts w:ascii="Bookman Old Style" w:hAnsi="Bookman Old Style" w:cs="Arial"/>
          <w:lang w:val="sv-SE"/>
        </w:rPr>
        <w:t xml:space="preserve">eraturan </w:t>
      </w:r>
      <w:r w:rsidR="00367887" w:rsidRPr="00762CD4">
        <w:rPr>
          <w:rFonts w:ascii="Bookman Old Style" w:hAnsi="Bookman Old Style" w:cs="Arial"/>
          <w:lang w:val="sv-SE"/>
        </w:rPr>
        <w:t>B</w:t>
      </w:r>
      <w:r w:rsidRPr="00762CD4">
        <w:rPr>
          <w:rFonts w:ascii="Bookman Old Style" w:hAnsi="Bookman Old Style" w:cs="Arial"/>
          <w:lang w:val="sv-SE"/>
        </w:rPr>
        <w:t xml:space="preserve">upati ini. </w:t>
      </w:r>
    </w:p>
    <w:p w:rsidR="00E94249" w:rsidRPr="00E94249" w:rsidRDefault="00E94249" w:rsidP="00E94249">
      <w:pPr>
        <w:spacing w:before="120" w:after="120"/>
        <w:ind w:left="1200"/>
        <w:contextualSpacing/>
        <w:jc w:val="both"/>
        <w:rPr>
          <w:rFonts w:ascii="Bookman Old Style" w:hAnsi="Bookman Old Style" w:cs="Arial"/>
          <w:sz w:val="10"/>
          <w:lang w:val="sv-SE"/>
        </w:rPr>
      </w:pPr>
    </w:p>
    <w:p w:rsidR="00B75BF0" w:rsidRPr="00762CD4" w:rsidRDefault="00B75BF0" w:rsidP="00953FCE">
      <w:pPr>
        <w:numPr>
          <w:ilvl w:val="0"/>
          <w:numId w:val="192"/>
        </w:numPr>
        <w:tabs>
          <w:tab w:val="clear" w:pos="2520"/>
          <w:tab w:val="left" w:pos="840"/>
        </w:tabs>
        <w:spacing w:before="120" w:after="120"/>
        <w:ind w:left="840"/>
        <w:contextualSpacing/>
        <w:jc w:val="both"/>
        <w:rPr>
          <w:rFonts w:ascii="Bookman Old Style" w:hAnsi="Bookman Old Style" w:cs="Arial"/>
          <w:b/>
        </w:rPr>
      </w:pPr>
      <w:r w:rsidRPr="00762CD4">
        <w:rPr>
          <w:rFonts w:ascii="Bookman Old Style" w:hAnsi="Bookman Old Style" w:cs="Arial"/>
          <w:b/>
        </w:rPr>
        <w:t>Pembukuan Belanja PPKD.</w:t>
      </w:r>
    </w:p>
    <w:p w:rsidR="00B75BF0" w:rsidRPr="00762CD4" w:rsidRDefault="00B75BF0" w:rsidP="00953FCE">
      <w:pPr>
        <w:numPr>
          <w:ilvl w:val="1"/>
          <w:numId w:val="192"/>
        </w:numPr>
        <w:tabs>
          <w:tab w:val="clear" w:pos="1440"/>
          <w:tab w:val="left" w:pos="1170"/>
        </w:tabs>
        <w:spacing w:before="120" w:after="120"/>
        <w:ind w:left="1170"/>
        <w:contextualSpacing/>
        <w:jc w:val="both"/>
        <w:rPr>
          <w:rFonts w:ascii="Bookman Old Style" w:hAnsi="Bookman Old Style" w:cs="Arial"/>
        </w:rPr>
      </w:pPr>
      <w:r w:rsidRPr="00762CD4">
        <w:rPr>
          <w:rFonts w:ascii="Bookman Old Style" w:hAnsi="Bookman Old Style" w:cs="Arial"/>
        </w:rPr>
        <w:t>Pembukuan Bendahara Pengeluaran PPKD merupakan proses pencatatan SP2D LS PPKD ke dalam BKU Pengeluaran dan Buku Pembantu yang terkait. Pembukuan dimulai ketika Bendahara Pengeluaran PPKD menerima SP2D LS PPKD dari BUD/Kuasa BUD.</w:t>
      </w:r>
    </w:p>
    <w:p w:rsidR="00B75BF0" w:rsidRPr="00762CD4" w:rsidRDefault="00B75BF0" w:rsidP="00953FCE">
      <w:pPr>
        <w:numPr>
          <w:ilvl w:val="1"/>
          <w:numId w:val="192"/>
        </w:numPr>
        <w:tabs>
          <w:tab w:val="clear" w:pos="1440"/>
          <w:tab w:val="left" w:pos="1170"/>
        </w:tabs>
        <w:spacing w:before="120" w:after="120"/>
        <w:ind w:left="1170"/>
        <w:contextualSpacing/>
        <w:jc w:val="both"/>
        <w:rPr>
          <w:rFonts w:ascii="Bookman Old Style" w:hAnsi="Bookman Old Style" w:cs="Arial"/>
        </w:rPr>
      </w:pPr>
      <w:r w:rsidRPr="00762CD4">
        <w:rPr>
          <w:rFonts w:ascii="Bookman Old Style" w:hAnsi="Bookman Old Style" w:cs="Arial"/>
        </w:rPr>
        <w:t>Dokumen-dokumen yang digunakan dalam pembukuan Bendahara Pengeluaran PPKD adalah :</w:t>
      </w:r>
    </w:p>
    <w:p w:rsidR="00DF0661" w:rsidRPr="00762CD4" w:rsidRDefault="00DF0661" w:rsidP="00953FCE">
      <w:pPr>
        <w:numPr>
          <w:ilvl w:val="0"/>
          <w:numId w:val="184"/>
        </w:numPr>
        <w:tabs>
          <w:tab w:val="clear" w:pos="5640"/>
        </w:tabs>
        <w:spacing w:before="120" w:after="120"/>
        <w:ind w:left="1560"/>
        <w:contextualSpacing/>
        <w:jc w:val="both"/>
        <w:rPr>
          <w:rFonts w:ascii="Bookman Old Style" w:hAnsi="Bookman Old Style" w:cs="Arial"/>
        </w:rPr>
      </w:pPr>
      <w:r w:rsidRPr="00762CD4">
        <w:rPr>
          <w:rFonts w:ascii="Bookman Old Style" w:hAnsi="Bookman Old Style" w:cs="Arial"/>
        </w:rPr>
        <w:t xml:space="preserve"> </w:t>
      </w:r>
      <w:r w:rsidR="00B75BF0" w:rsidRPr="00762CD4">
        <w:rPr>
          <w:rFonts w:ascii="Bookman Old Style" w:hAnsi="Bookman Old Style" w:cs="Arial"/>
        </w:rPr>
        <w:t>Buku Kas Umum (BKU) - Bendahara Pengeluaran PPKD</w:t>
      </w:r>
      <w:r w:rsidR="00F927CE" w:rsidRPr="00762CD4">
        <w:rPr>
          <w:rFonts w:ascii="Bookman Old Style" w:hAnsi="Bookman Old Style" w:cs="Arial"/>
        </w:rPr>
        <w:t>;</w:t>
      </w:r>
    </w:p>
    <w:p w:rsidR="00B75BF0" w:rsidRPr="00762CD4" w:rsidRDefault="00DF0661" w:rsidP="00953FCE">
      <w:pPr>
        <w:numPr>
          <w:ilvl w:val="0"/>
          <w:numId w:val="184"/>
        </w:numPr>
        <w:tabs>
          <w:tab w:val="clear" w:pos="5640"/>
        </w:tabs>
        <w:spacing w:before="120" w:after="120"/>
        <w:ind w:left="1560"/>
        <w:contextualSpacing/>
        <w:jc w:val="both"/>
        <w:rPr>
          <w:rFonts w:ascii="Bookman Old Style" w:hAnsi="Bookman Old Style" w:cs="Arial"/>
        </w:rPr>
      </w:pPr>
      <w:r w:rsidRPr="00762CD4">
        <w:rPr>
          <w:rFonts w:ascii="Bookman Old Style" w:hAnsi="Bookman Old Style" w:cs="Arial"/>
        </w:rPr>
        <w:t xml:space="preserve"> </w:t>
      </w:r>
      <w:r w:rsidR="00B75BF0" w:rsidRPr="00762CD4">
        <w:rPr>
          <w:rFonts w:ascii="Bookman Old Style" w:hAnsi="Bookman Old Style" w:cs="Arial"/>
        </w:rPr>
        <w:t>Buku Pembantu BKU-Bendahara Pen</w:t>
      </w:r>
      <w:r w:rsidR="005047DB" w:rsidRPr="00762CD4">
        <w:rPr>
          <w:rFonts w:ascii="Bookman Old Style" w:hAnsi="Bookman Old Style" w:cs="Arial"/>
        </w:rPr>
        <w:t>geluaran PPKD terdiri dari</w:t>
      </w:r>
      <w:r w:rsidR="00B75BF0" w:rsidRPr="00762CD4">
        <w:rPr>
          <w:rFonts w:ascii="Bookman Old Style" w:hAnsi="Bookman Old Style" w:cs="Arial"/>
        </w:rPr>
        <w:t>:</w:t>
      </w:r>
    </w:p>
    <w:p w:rsidR="00B75BF0" w:rsidRPr="00762CD4" w:rsidRDefault="00B75BF0" w:rsidP="00953FCE">
      <w:pPr>
        <w:spacing w:before="120" w:after="120"/>
        <w:ind w:left="1530"/>
        <w:contextualSpacing/>
        <w:jc w:val="both"/>
        <w:rPr>
          <w:rFonts w:ascii="Bookman Old Style" w:hAnsi="Bookman Old Style" w:cs="Arial"/>
        </w:rPr>
      </w:pPr>
      <w:r w:rsidRPr="00762CD4">
        <w:rPr>
          <w:rFonts w:ascii="Bookman Old Style" w:hAnsi="Bookman Old Style" w:cs="Arial"/>
        </w:rPr>
        <w:t>Buku Rekapitulasi Pengeluaran Per Rincian Obyek – Bendahara Pengeluaran PPKD.</w:t>
      </w:r>
    </w:p>
    <w:p w:rsidR="00B75BF0" w:rsidRPr="00762CD4" w:rsidRDefault="00B75BF0" w:rsidP="00953FCE">
      <w:pPr>
        <w:numPr>
          <w:ilvl w:val="1"/>
          <w:numId w:val="192"/>
        </w:numPr>
        <w:tabs>
          <w:tab w:val="clear" w:pos="1440"/>
          <w:tab w:val="left" w:pos="1170"/>
        </w:tabs>
        <w:spacing w:before="120" w:after="120"/>
        <w:ind w:left="1170"/>
        <w:contextualSpacing/>
        <w:jc w:val="both"/>
        <w:rPr>
          <w:rFonts w:ascii="Bookman Old Style" w:hAnsi="Bookman Old Style" w:cs="Arial"/>
        </w:rPr>
      </w:pPr>
      <w:r w:rsidRPr="00762CD4">
        <w:rPr>
          <w:rFonts w:ascii="Bookman Old Style" w:hAnsi="Bookman Old Style" w:cs="Arial"/>
        </w:rPr>
        <w:t>Langkah-langkah dalam membukukan SP2D LS PPKD yang diterima adalah sebagai berikut :</w:t>
      </w:r>
    </w:p>
    <w:p w:rsidR="00B75BF0" w:rsidRPr="00762CD4" w:rsidRDefault="00B75BF0" w:rsidP="00953FCE">
      <w:pPr>
        <w:numPr>
          <w:ilvl w:val="1"/>
          <w:numId w:val="168"/>
        </w:numPr>
        <w:tabs>
          <w:tab w:val="clear" w:pos="2040"/>
          <w:tab w:val="num" w:pos="1560"/>
        </w:tabs>
        <w:spacing w:before="120" w:after="120"/>
        <w:ind w:left="1560"/>
        <w:contextualSpacing/>
        <w:jc w:val="both"/>
        <w:rPr>
          <w:rFonts w:ascii="Bookman Old Style" w:hAnsi="Bookman Old Style" w:cs="Arial"/>
        </w:rPr>
      </w:pPr>
      <w:r w:rsidRPr="00762CD4">
        <w:rPr>
          <w:rFonts w:ascii="Bookman Old Style" w:hAnsi="Bookman Old Style" w:cs="Arial"/>
        </w:rPr>
        <w:t>Pembukuan Bendahara Pengeluaran PPKD menggunakan BKU – Bendahara Pengeluaran PPKD dan Buku Rekapitulasi Pengeluaran Per Obyek</w:t>
      </w:r>
      <w:r w:rsidR="00F927CE" w:rsidRPr="00762CD4">
        <w:rPr>
          <w:rFonts w:ascii="Bookman Old Style" w:hAnsi="Bookman Old Style" w:cs="Arial"/>
        </w:rPr>
        <w:t>;</w:t>
      </w:r>
    </w:p>
    <w:p w:rsidR="00B75BF0" w:rsidRPr="00762CD4" w:rsidRDefault="00B75BF0" w:rsidP="00953FCE">
      <w:pPr>
        <w:numPr>
          <w:ilvl w:val="1"/>
          <w:numId w:val="168"/>
        </w:numPr>
        <w:tabs>
          <w:tab w:val="clear" w:pos="2040"/>
          <w:tab w:val="num" w:pos="1560"/>
        </w:tabs>
        <w:spacing w:before="120" w:after="120"/>
        <w:ind w:left="1559" w:hanging="357"/>
        <w:contextualSpacing/>
        <w:jc w:val="both"/>
        <w:rPr>
          <w:rFonts w:ascii="Bookman Old Style" w:hAnsi="Bookman Old Style" w:cs="Arial"/>
        </w:rPr>
      </w:pPr>
      <w:r w:rsidRPr="00762CD4">
        <w:rPr>
          <w:rFonts w:ascii="Bookman Old Style" w:hAnsi="Bookman Old Style" w:cs="Arial"/>
        </w:rPr>
        <w:t>Terhadap SP2D LS PPKD yang diterima oleh Bendahara Pengeluaran PPKD, transaksi tersebut di catat di BKU – Bendahara Pengeluaran PPKD pada kolom penerimaan. Nilai yang dicatat sebesar jumlah kotor (</w:t>
      </w:r>
      <w:r w:rsidRPr="00762CD4">
        <w:rPr>
          <w:rFonts w:ascii="Bookman Old Style" w:hAnsi="Bookman Old Style" w:cs="Arial"/>
          <w:i/>
          <w:iCs/>
        </w:rPr>
        <w:t>gross</w:t>
      </w:r>
      <w:r w:rsidRPr="00762CD4">
        <w:rPr>
          <w:rFonts w:ascii="Bookman Old Style" w:hAnsi="Bookman Old Style" w:cs="Arial"/>
        </w:rPr>
        <w:t>). Kemudian Bendahara Pengeluaran PPKD mencatat di BKU-Bendahara Pengeluaran PPKD pada kolom pengeluaran sebesar jumlah yang dicatat sebelumnya di kolom penerimaan</w:t>
      </w:r>
      <w:r w:rsidR="00F927CE" w:rsidRPr="00762CD4">
        <w:rPr>
          <w:rFonts w:ascii="Bookman Old Style" w:hAnsi="Bookman Old Style" w:cs="Arial"/>
        </w:rPr>
        <w:t>;</w:t>
      </w:r>
    </w:p>
    <w:p w:rsidR="00B75BF0" w:rsidRDefault="00B75BF0" w:rsidP="00953FCE">
      <w:pPr>
        <w:numPr>
          <w:ilvl w:val="1"/>
          <w:numId w:val="168"/>
        </w:numPr>
        <w:tabs>
          <w:tab w:val="clear" w:pos="2040"/>
          <w:tab w:val="num" w:pos="1560"/>
        </w:tabs>
        <w:spacing w:before="120" w:after="120"/>
        <w:ind w:left="1559" w:hanging="357"/>
        <w:contextualSpacing/>
        <w:jc w:val="both"/>
        <w:rPr>
          <w:rFonts w:ascii="Bookman Old Style" w:hAnsi="Bookman Old Style" w:cs="Arial"/>
        </w:rPr>
      </w:pPr>
      <w:r w:rsidRPr="00762CD4">
        <w:rPr>
          <w:rFonts w:ascii="Bookman Old Style" w:hAnsi="Bookman Old Style" w:cs="Arial"/>
        </w:rPr>
        <w:lastRenderedPageBreak/>
        <w:t>Terhadap semua belanja yang dilakukan oleh Bendahara Pengeluaran PPKD selain dicatat pada BKU-Bendahara Pengeluaran PPKD, belanja-belanja tersebut juga perlu dicatat di Buku Pembantu rincian per obyek.</w:t>
      </w:r>
    </w:p>
    <w:p w:rsidR="00E560AE" w:rsidRPr="00E560AE" w:rsidRDefault="00E560AE" w:rsidP="00E560AE">
      <w:pPr>
        <w:spacing w:before="120" w:after="120"/>
        <w:ind w:left="1559"/>
        <w:contextualSpacing/>
        <w:jc w:val="both"/>
        <w:rPr>
          <w:rFonts w:ascii="Bookman Old Style" w:hAnsi="Bookman Old Style" w:cs="Arial"/>
          <w:sz w:val="14"/>
        </w:rPr>
      </w:pPr>
    </w:p>
    <w:p w:rsidR="00F654B7" w:rsidRDefault="00F654B7" w:rsidP="00953FCE">
      <w:pPr>
        <w:numPr>
          <w:ilvl w:val="1"/>
          <w:numId w:val="192"/>
        </w:numPr>
        <w:tabs>
          <w:tab w:val="clear" w:pos="1440"/>
          <w:tab w:val="left" w:pos="1170"/>
        </w:tabs>
        <w:spacing w:before="120" w:after="120"/>
        <w:ind w:left="1170"/>
        <w:contextualSpacing/>
        <w:jc w:val="both"/>
        <w:rPr>
          <w:rFonts w:ascii="Bookman Old Style" w:hAnsi="Bookman Old Style" w:cs="Arial"/>
        </w:rPr>
      </w:pPr>
      <w:r w:rsidRPr="00762CD4">
        <w:rPr>
          <w:rFonts w:ascii="Bookman Old Style" w:hAnsi="Bookman Old Style" w:cs="Arial"/>
        </w:rPr>
        <w:t>Format dokumen pembukuan dan bagan alir pembukuan belanja SP2D LS bendahara pengeluaran PP</w:t>
      </w:r>
      <w:r w:rsidR="009A2605" w:rsidRPr="00762CD4">
        <w:rPr>
          <w:rFonts w:ascii="Bookman Old Style" w:hAnsi="Bookman Old Style" w:cs="Arial"/>
        </w:rPr>
        <w:t>KD tercantum dalam lampiran F.</w:t>
      </w:r>
      <w:r w:rsidR="00037D69" w:rsidRPr="00762CD4">
        <w:rPr>
          <w:rFonts w:ascii="Bookman Old Style" w:hAnsi="Bookman Old Style" w:cs="Arial"/>
        </w:rPr>
        <w:t>XXV</w:t>
      </w:r>
      <w:r w:rsidRPr="00762CD4">
        <w:rPr>
          <w:rFonts w:ascii="Bookman Old Style" w:hAnsi="Bookman Old Style" w:cs="Arial"/>
        </w:rPr>
        <w:t xml:space="preserve"> </w:t>
      </w:r>
      <w:r w:rsidR="00F927CE" w:rsidRPr="00762CD4">
        <w:rPr>
          <w:rFonts w:ascii="Bookman Old Style" w:hAnsi="Bookman Old Style" w:cs="Arial"/>
        </w:rPr>
        <w:t>P</w:t>
      </w:r>
      <w:r w:rsidRPr="00762CD4">
        <w:rPr>
          <w:rFonts w:ascii="Bookman Old Style" w:hAnsi="Bookman Old Style" w:cs="Arial"/>
        </w:rPr>
        <w:t xml:space="preserve">eraturan </w:t>
      </w:r>
      <w:r w:rsidR="00F927CE" w:rsidRPr="00762CD4">
        <w:rPr>
          <w:rFonts w:ascii="Bookman Old Style" w:hAnsi="Bookman Old Style" w:cs="Arial"/>
        </w:rPr>
        <w:t>B</w:t>
      </w:r>
      <w:r w:rsidRPr="00762CD4">
        <w:rPr>
          <w:rFonts w:ascii="Bookman Old Style" w:hAnsi="Bookman Old Style" w:cs="Arial"/>
        </w:rPr>
        <w:t>upati ini.</w:t>
      </w:r>
    </w:p>
    <w:p w:rsidR="00E560AE" w:rsidRPr="00953FCE" w:rsidRDefault="00E560AE" w:rsidP="00E560AE">
      <w:pPr>
        <w:tabs>
          <w:tab w:val="left" w:pos="1170"/>
        </w:tabs>
        <w:spacing w:before="120" w:after="120"/>
        <w:ind w:left="1170"/>
        <w:contextualSpacing/>
        <w:jc w:val="both"/>
        <w:rPr>
          <w:rFonts w:ascii="Bookman Old Style" w:hAnsi="Bookman Old Style" w:cs="Arial"/>
        </w:rPr>
      </w:pPr>
    </w:p>
    <w:p w:rsidR="00B75BF0" w:rsidRPr="00762CD4" w:rsidRDefault="00DF0661" w:rsidP="00953FCE">
      <w:pPr>
        <w:numPr>
          <w:ilvl w:val="0"/>
          <w:numId w:val="192"/>
        </w:numPr>
        <w:tabs>
          <w:tab w:val="clear" w:pos="2520"/>
        </w:tabs>
        <w:spacing w:before="120" w:after="120"/>
        <w:ind w:left="840"/>
        <w:contextualSpacing/>
        <w:jc w:val="both"/>
        <w:rPr>
          <w:rFonts w:ascii="Bookman Old Style" w:hAnsi="Bookman Old Style" w:cs="Arial"/>
          <w:b/>
        </w:rPr>
      </w:pPr>
      <w:r w:rsidRPr="00762CD4">
        <w:rPr>
          <w:rFonts w:ascii="Bookman Old Style" w:hAnsi="Bookman Old Style" w:cs="Arial"/>
          <w:b/>
        </w:rPr>
        <w:t xml:space="preserve"> </w:t>
      </w:r>
      <w:r w:rsidR="00B75BF0" w:rsidRPr="00762CD4">
        <w:rPr>
          <w:rFonts w:ascii="Bookman Old Style" w:hAnsi="Bookman Old Style" w:cs="Arial"/>
          <w:b/>
        </w:rPr>
        <w:t>Pertanggungjawaban.</w:t>
      </w:r>
    </w:p>
    <w:p w:rsidR="00CD4DAF" w:rsidRPr="00762CD4" w:rsidRDefault="00B75BF0" w:rsidP="00953FCE">
      <w:pPr>
        <w:numPr>
          <w:ilvl w:val="0"/>
          <w:numId w:val="222"/>
        </w:numPr>
        <w:tabs>
          <w:tab w:val="clear" w:pos="1440"/>
          <w:tab w:val="num" w:pos="1170"/>
        </w:tabs>
        <w:spacing w:before="120" w:after="120"/>
        <w:ind w:left="1170"/>
        <w:contextualSpacing/>
        <w:jc w:val="both"/>
        <w:rPr>
          <w:rFonts w:ascii="Bookman Old Style" w:hAnsi="Bookman Old Style" w:cs="Arial"/>
        </w:rPr>
      </w:pPr>
      <w:r w:rsidRPr="00762CD4">
        <w:rPr>
          <w:rFonts w:ascii="Bookman Old Style" w:hAnsi="Bookman Old Style" w:cs="Arial"/>
        </w:rPr>
        <w:t xml:space="preserve">Bendahara Pengeluaran PPKD menyampaikan pertanggungjawaban atas pengelolaan fungsi kebendaharaan yang berada dalam tanggung jawabnya setiap tanggal 30 bulan berikutnya. </w:t>
      </w:r>
    </w:p>
    <w:p w:rsidR="00B75BF0" w:rsidRPr="00762CD4" w:rsidRDefault="00B75BF0" w:rsidP="00953FCE">
      <w:pPr>
        <w:spacing w:before="120" w:after="120"/>
        <w:ind w:left="1170"/>
        <w:contextualSpacing/>
        <w:jc w:val="both"/>
        <w:rPr>
          <w:rFonts w:ascii="Bookman Old Style" w:hAnsi="Bookman Old Style" w:cs="Arial"/>
        </w:rPr>
      </w:pPr>
      <w:r w:rsidRPr="00762CD4">
        <w:rPr>
          <w:rFonts w:ascii="Bookman Old Style" w:hAnsi="Bookman Old Style" w:cs="Arial"/>
        </w:rPr>
        <w:t>Pertanggungjawaban disampaikan kepada PPKD. Dalam melakukan pertanggungjawaban tersebut dokumen yang disampaikan adalah Surat Pertanggungjawaban (SPJ).</w:t>
      </w:r>
    </w:p>
    <w:p w:rsidR="00B75BF0" w:rsidRPr="00762CD4" w:rsidRDefault="00B75BF0" w:rsidP="00953FCE">
      <w:pPr>
        <w:numPr>
          <w:ilvl w:val="0"/>
          <w:numId w:val="222"/>
        </w:numPr>
        <w:tabs>
          <w:tab w:val="clear" w:pos="1440"/>
          <w:tab w:val="num" w:pos="1170"/>
        </w:tabs>
        <w:spacing w:before="120" w:after="120"/>
        <w:ind w:left="1170" w:hanging="357"/>
        <w:contextualSpacing/>
        <w:jc w:val="both"/>
        <w:rPr>
          <w:rFonts w:ascii="Bookman Old Style" w:hAnsi="Bookman Old Style" w:cs="Arial"/>
          <w:lang w:val="sv-SE"/>
        </w:rPr>
      </w:pPr>
      <w:r w:rsidRPr="00762CD4">
        <w:rPr>
          <w:rFonts w:ascii="Bookman Old Style" w:hAnsi="Bookman Old Style" w:cs="Arial"/>
          <w:lang w:val="sv-SE"/>
        </w:rPr>
        <w:t xml:space="preserve">Dokumen SPJ </w:t>
      </w:r>
      <w:r w:rsidRPr="00762CD4">
        <w:rPr>
          <w:rFonts w:ascii="Bookman Old Style" w:hAnsi="Bookman Old Style" w:cs="Arial"/>
        </w:rPr>
        <w:t>tersebut</w:t>
      </w:r>
      <w:r w:rsidRPr="00762CD4">
        <w:rPr>
          <w:rFonts w:ascii="Bookman Old Style" w:hAnsi="Bookman Old Style" w:cs="Arial"/>
          <w:lang w:val="sv-SE"/>
        </w:rPr>
        <w:t xml:space="preserve"> dilampirkan dengan :</w:t>
      </w:r>
    </w:p>
    <w:p w:rsidR="00DF0661" w:rsidRPr="00762CD4" w:rsidRDefault="00B75BF0" w:rsidP="00953FCE">
      <w:pPr>
        <w:numPr>
          <w:ilvl w:val="0"/>
          <w:numId w:val="185"/>
        </w:numPr>
        <w:tabs>
          <w:tab w:val="clear" w:pos="5640"/>
        </w:tabs>
        <w:spacing w:before="120" w:after="120"/>
        <w:ind w:left="1620" w:hanging="357"/>
        <w:contextualSpacing/>
        <w:jc w:val="both"/>
        <w:rPr>
          <w:rFonts w:ascii="Bookman Old Style" w:hAnsi="Bookman Old Style" w:cs="Arial"/>
          <w:lang w:val="sv-SE"/>
        </w:rPr>
      </w:pPr>
      <w:r w:rsidRPr="00762CD4">
        <w:rPr>
          <w:rFonts w:ascii="Bookman Old Style" w:hAnsi="Bookman Old Style" w:cs="Arial"/>
          <w:lang w:val="sv-SE"/>
        </w:rPr>
        <w:t>Buku Kas Umum (BKU) – Ben</w:t>
      </w:r>
      <w:r w:rsidR="00F72C9E" w:rsidRPr="00762CD4">
        <w:rPr>
          <w:rFonts w:ascii="Bookman Old Style" w:hAnsi="Bookman Old Style" w:cs="Arial"/>
          <w:lang w:val="sv-SE"/>
        </w:rPr>
        <w:t>dahara Pengeluaran PPKD;</w:t>
      </w:r>
    </w:p>
    <w:p w:rsidR="00B75BF0" w:rsidRPr="00762CD4" w:rsidRDefault="00B75BF0" w:rsidP="00953FCE">
      <w:pPr>
        <w:numPr>
          <w:ilvl w:val="0"/>
          <w:numId w:val="185"/>
        </w:numPr>
        <w:tabs>
          <w:tab w:val="clear" w:pos="5640"/>
          <w:tab w:val="left" w:pos="1620"/>
        </w:tabs>
        <w:spacing w:before="120" w:after="120"/>
        <w:ind w:left="1620" w:hanging="357"/>
        <w:contextualSpacing/>
        <w:jc w:val="both"/>
        <w:rPr>
          <w:rFonts w:ascii="Bookman Old Style" w:hAnsi="Bookman Old Style" w:cs="Arial"/>
          <w:lang w:val="sv-SE"/>
        </w:rPr>
      </w:pPr>
      <w:r w:rsidRPr="00762CD4">
        <w:rPr>
          <w:rFonts w:ascii="Bookman Old Style" w:hAnsi="Bookman Old Style" w:cs="Arial"/>
          <w:lang w:val="sv-SE"/>
        </w:rPr>
        <w:t>Ringkasan pengeluaran per rincian obyek – Bendahara Pengeluaran PPKD yang disertai dengan bukti-bukti pengeluaran yang sah atas pengeluaran dari setiap rincian obyek yang tercantum dalam ringkasan pengeluaran per rincian  obyek dimaksud.</w:t>
      </w:r>
    </w:p>
    <w:p w:rsidR="00B75BF0" w:rsidRPr="00762CD4" w:rsidRDefault="00B75BF0" w:rsidP="00953FCE">
      <w:pPr>
        <w:numPr>
          <w:ilvl w:val="0"/>
          <w:numId w:val="222"/>
        </w:numPr>
        <w:tabs>
          <w:tab w:val="clear" w:pos="1440"/>
          <w:tab w:val="num" w:pos="1170"/>
        </w:tabs>
        <w:spacing w:before="120" w:after="120"/>
        <w:ind w:left="1170" w:hanging="357"/>
        <w:contextualSpacing/>
        <w:jc w:val="both"/>
        <w:rPr>
          <w:rFonts w:ascii="Bookman Old Style" w:hAnsi="Bookman Old Style" w:cs="Arial"/>
          <w:lang w:val="sv-SE"/>
        </w:rPr>
      </w:pPr>
      <w:r w:rsidRPr="00762CD4">
        <w:rPr>
          <w:rFonts w:ascii="Bookman Old Style" w:hAnsi="Bookman Old Style" w:cs="Arial"/>
          <w:lang w:val="sv-SE"/>
        </w:rPr>
        <w:t xml:space="preserve">Disamping </w:t>
      </w:r>
      <w:r w:rsidRPr="00762CD4">
        <w:rPr>
          <w:rFonts w:ascii="Bookman Old Style" w:hAnsi="Bookman Old Style" w:cs="Arial"/>
        </w:rPr>
        <w:t>laporan</w:t>
      </w:r>
      <w:r w:rsidRPr="00762CD4">
        <w:rPr>
          <w:rFonts w:ascii="Bookman Old Style" w:hAnsi="Bookman Old Style" w:cs="Arial"/>
          <w:lang w:val="sv-SE"/>
        </w:rPr>
        <w:t xml:space="preserve"> pertanggungjawaban diatas Bendahara Pengeluaran PPKD membuat Register untuk SPP yang diajukan serta SPM dan SP2D yang telah diterbitkan.</w:t>
      </w:r>
    </w:p>
    <w:p w:rsidR="00B75BF0" w:rsidRPr="00762CD4" w:rsidRDefault="00B75BF0" w:rsidP="00953FCE">
      <w:pPr>
        <w:numPr>
          <w:ilvl w:val="0"/>
          <w:numId w:val="222"/>
        </w:numPr>
        <w:tabs>
          <w:tab w:val="clear" w:pos="1440"/>
          <w:tab w:val="num" w:pos="1170"/>
        </w:tabs>
        <w:spacing w:before="120" w:after="120"/>
        <w:ind w:left="1170" w:hanging="357"/>
        <w:contextualSpacing/>
        <w:jc w:val="both"/>
        <w:rPr>
          <w:rFonts w:ascii="Bookman Old Style" w:hAnsi="Bookman Old Style" w:cs="Arial"/>
          <w:lang w:val="sv-SE"/>
        </w:rPr>
      </w:pPr>
      <w:r w:rsidRPr="00762CD4">
        <w:rPr>
          <w:rFonts w:ascii="Bookman Old Style" w:hAnsi="Bookman Old Style" w:cs="Arial"/>
          <w:lang w:val="sv-SE"/>
        </w:rPr>
        <w:t>Langkah-langkah dalam membuat dan menyampaikan SPJ PPKD adalah sebagai berikut :</w:t>
      </w:r>
    </w:p>
    <w:p w:rsidR="00B75BF0" w:rsidRPr="00762CD4" w:rsidRDefault="00B75BF0" w:rsidP="00953FCE">
      <w:pPr>
        <w:numPr>
          <w:ilvl w:val="1"/>
          <w:numId w:val="167"/>
        </w:numPr>
        <w:tabs>
          <w:tab w:val="clear" w:pos="2040"/>
          <w:tab w:val="num" w:pos="1560"/>
        </w:tabs>
        <w:spacing w:before="120" w:after="120"/>
        <w:ind w:left="1560" w:hanging="357"/>
        <w:contextualSpacing/>
        <w:jc w:val="both"/>
        <w:rPr>
          <w:rFonts w:ascii="Bookman Old Style" w:hAnsi="Bookman Old Style" w:cs="Arial"/>
          <w:lang w:val="sv-SE"/>
        </w:rPr>
      </w:pPr>
      <w:r w:rsidRPr="00762CD4">
        <w:rPr>
          <w:rFonts w:ascii="Bookman Old Style" w:hAnsi="Bookman Old Style" w:cs="Arial"/>
          <w:lang w:val="sv-SE"/>
        </w:rPr>
        <w:t>Berdasarkan BKU-Bendahara Pengeluaran PPKD dan Buku Pembantu BKU Lainnya, Bendahara Pengeluaran PPKD membuat SPJ atas pengelolaan uang yang menjadi tanggungjawabnya</w:t>
      </w:r>
      <w:r w:rsidR="00F72C9E" w:rsidRPr="00762CD4">
        <w:rPr>
          <w:rFonts w:ascii="Bookman Old Style" w:hAnsi="Bookman Old Style" w:cs="Arial"/>
          <w:lang w:val="sv-SE"/>
        </w:rPr>
        <w:t>;</w:t>
      </w:r>
    </w:p>
    <w:p w:rsidR="00B75BF0" w:rsidRPr="00762CD4" w:rsidRDefault="00B75BF0" w:rsidP="00953FCE">
      <w:pPr>
        <w:numPr>
          <w:ilvl w:val="1"/>
          <w:numId w:val="167"/>
        </w:numPr>
        <w:tabs>
          <w:tab w:val="clear" w:pos="2040"/>
          <w:tab w:val="num" w:pos="1560"/>
        </w:tabs>
        <w:spacing w:before="120" w:after="120"/>
        <w:ind w:left="1560" w:hanging="357"/>
        <w:contextualSpacing/>
        <w:jc w:val="both"/>
        <w:rPr>
          <w:rFonts w:ascii="Bookman Old Style" w:hAnsi="Bookman Old Style" w:cs="Arial"/>
          <w:lang w:val="sv-SE"/>
        </w:rPr>
      </w:pPr>
      <w:r w:rsidRPr="00762CD4">
        <w:rPr>
          <w:rFonts w:ascii="Bookman Old Style" w:hAnsi="Bookman Old Style" w:cs="Arial"/>
          <w:lang w:val="sv-SE"/>
        </w:rPr>
        <w:t>Dokumen SPJ Bendahara Pengeluaran PPKD dan kelengkapanya tersebut kemudian diberikan ke PPK SKPKD untuk dilakukan verifikasi</w:t>
      </w:r>
      <w:r w:rsidR="00F72C9E" w:rsidRPr="00762CD4">
        <w:rPr>
          <w:rFonts w:ascii="Bookman Old Style" w:hAnsi="Bookman Old Style" w:cs="Arial"/>
          <w:lang w:val="sv-SE"/>
        </w:rPr>
        <w:t>;</w:t>
      </w:r>
    </w:p>
    <w:p w:rsidR="00B75BF0" w:rsidRPr="00762CD4" w:rsidRDefault="00B75BF0" w:rsidP="00953FCE">
      <w:pPr>
        <w:numPr>
          <w:ilvl w:val="1"/>
          <w:numId w:val="167"/>
        </w:numPr>
        <w:tabs>
          <w:tab w:val="clear" w:pos="2040"/>
          <w:tab w:val="num" w:pos="1560"/>
        </w:tabs>
        <w:spacing w:before="120" w:after="120"/>
        <w:ind w:left="1560" w:hanging="357"/>
        <w:contextualSpacing/>
        <w:jc w:val="both"/>
        <w:rPr>
          <w:rFonts w:ascii="Bookman Old Style" w:hAnsi="Bookman Old Style" w:cs="Arial"/>
          <w:lang w:val="sv-SE"/>
        </w:rPr>
      </w:pPr>
      <w:r w:rsidRPr="00762CD4">
        <w:rPr>
          <w:rFonts w:ascii="Bookman Old Style" w:hAnsi="Bookman Old Style" w:cs="Arial"/>
          <w:lang w:val="sv-SE"/>
        </w:rPr>
        <w:t>Setelah mendapatkan verifikasi, dokumen SPJ Bendahara Pengeluaran PPKD dan kelengkapanya tersebut kemudian diberikan ke PPKD untuk mendapatkan pengesahan</w:t>
      </w:r>
      <w:r w:rsidR="00F72C9E" w:rsidRPr="00762CD4">
        <w:rPr>
          <w:rFonts w:ascii="Bookman Old Style" w:hAnsi="Bookman Old Style" w:cs="Arial"/>
          <w:lang w:val="sv-SE"/>
        </w:rPr>
        <w:t>;</w:t>
      </w:r>
    </w:p>
    <w:p w:rsidR="00B75BF0" w:rsidRPr="00762CD4" w:rsidRDefault="00B75BF0" w:rsidP="00953FCE">
      <w:pPr>
        <w:numPr>
          <w:ilvl w:val="1"/>
          <w:numId w:val="167"/>
        </w:numPr>
        <w:tabs>
          <w:tab w:val="clear" w:pos="2040"/>
          <w:tab w:val="num" w:pos="1560"/>
        </w:tabs>
        <w:spacing w:before="120" w:after="120"/>
        <w:ind w:left="1560" w:hanging="357"/>
        <w:contextualSpacing/>
        <w:jc w:val="both"/>
        <w:rPr>
          <w:rFonts w:ascii="Bookman Old Style" w:hAnsi="Bookman Old Style" w:cs="Arial"/>
          <w:lang w:val="sv-SE"/>
        </w:rPr>
      </w:pPr>
      <w:r w:rsidRPr="00762CD4">
        <w:rPr>
          <w:rFonts w:ascii="Bookman Old Style" w:hAnsi="Bookman Old Style" w:cs="Arial"/>
          <w:lang w:val="sv-SE"/>
        </w:rPr>
        <w:t>Apabila disetujui, PPKD mengesahkan SPJ Bendahara Pengeluaran PPKD dan kemudian memberikan dokumen SPJ yang sudah ditanda tangani tersebut kepada Bendahara Pengeluaran PPKD.</w:t>
      </w:r>
    </w:p>
    <w:p w:rsidR="000B496C" w:rsidRDefault="00F654B7" w:rsidP="00953FCE">
      <w:pPr>
        <w:numPr>
          <w:ilvl w:val="0"/>
          <w:numId w:val="222"/>
        </w:numPr>
        <w:tabs>
          <w:tab w:val="clear" w:pos="1440"/>
          <w:tab w:val="num" w:pos="1170"/>
        </w:tabs>
        <w:spacing w:before="120" w:after="120"/>
        <w:ind w:left="1170" w:hanging="357"/>
        <w:contextualSpacing/>
        <w:jc w:val="both"/>
        <w:rPr>
          <w:rFonts w:ascii="Bookman Old Style" w:hAnsi="Bookman Old Style" w:cs="Arial"/>
          <w:lang w:val="sv-SE"/>
        </w:rPr>
      </w:pPr>
      <w:r w:rsidRPr="00762CD4">
        <w:rPr>
          <w:rFonts w:ascii="Bookman Old Style" w:hAnsi="Bookman Old Style" w:cs="Arial"/>
          <w:lang w:val="sv-SE"/>
        </w:rPr>
        <w:t xml:space="preserve">Format laporan pertanggungjawaban dan bagan alir </w:t>
      </w:r>
      <w:r w:rsidR="00F71AB4" w:rsidRPr="00762CD4">
        <w:rPr>
          <w:rFonts w:ascii="Bookman Old Style" w:hAnsi="Bookman Old Style" w:cs="Arial"/>
          <w:lang w:val="sv-SE"/>
        </w:rPr>
        <w:t>pertanggungjawaban bendahara pengeluaran PP</w:t>
      </w:r>
      <w:r w:rsidR="009A2605" w:rsidRPr="00762CD4">
        <w:rPr>
          <w:rFonts w:ascii="Bookman Old Style" w:hAnsi="Bookman Old Style" w:cs="Arial"/>
          <w:lang w:val="sv-SE"/>
        </w:rPr>
        <w:t>KD tercantum dalam lampiran F.</w:t>
      </w:r>
      <w:r w:rsidR="00037D69" w:rsidRPr="00762CD4">
        <w:rPr>
          <w:rFonts w:ascii="Bookman Old Style" w:hAnsi="Bookman Old Style" w:cs="Arial"/>
          <w:lang w:val="sv-SE"/>
        </w:rPr>
        <w:t>XXXVI</w:t>
      </w:r>
      <w:r w:rsidR="00F71AB4" w:rsidRPr="00762CD4">
        <w:rPr>
          <w:rFonts w:ascii="Bookman Old Style" w:hAnsi="Bookman Old Style" w:cs="Arial"/>
          <w:lang w:val="sv-SE"/>
        </w:rPr>
        <w:t xml:space="preserve"> </w:t>
      </w:r>
      <w:r w:rsidR="00F72C9E" w:rsidRPr="00762CD4">
        <w:rPr>
          <w:rFonts w:ascii="Bookman Old Style" w:hAnsi="Bookman Old Style" w:cs="Arial"/>
          <w:lang w:val="sv-SE"/>
        </w:rPr>
        <w:t>P</w:t>
      </w:r>
      <w:r w:rsidR="00F71AB4" w:rsidRPr="00762CD4">
        <w:rPr>
          <w:rFonts w:ascii="Bookman Old Style" w:hAnsi="Bookman Old Style" w:cs="Arial"/>
          <w:lang w:val="sv-SE"/>
        </w:rPr>
        <w:t xml:space="preserve">eraturan </w:t>
      </w:r>
      <w:r w:rsidR="00F72C9E" w:rsidRPr="00762CD4">
        <w:rPr>
          <w:rFonts w:ascii="Bookman Old Style" w:hAnsi="Bookman Old Style" w:cs="Arial"/>
          <w:lang w:val="sv-SE"/>
        </w:rPr>
        <w:t>B</w:t>
      </w:r>
      <w:r w:rsidR="00F71AB4" w:rsidRPr="00762CD4">
        <w:rPr>
          <w:rFonts w:ascii="Bookman Old Style" w:hAnsi="Bookman Old Style" w:cs="Arial"/>
          <w:lang w:val="sv-SE"/>
        </w:rPr>
        <w:t>upati ini.</w:t>
      </w:r>
    </w:p>
    <w:p w:rsidR="00E560AE" w:rsidRPr="00953FCE" w:rsidRDefault="00E560AE" w:rsidP="00E560AE">
      <w:pPr>
        <w:spacing w:before="120" w:after="120"/>
        <w:ind w:left="1170"/>
        <w:contextualSpacing/>
        <w:jc w:val="both"/>
        <w:rPr>
          <w:rFonts w:ascii="Bookman Old Style" w:hAnsi="Bookman Old Style" w:cs="Arial"/>
          <w:lang w:val="sv-SE"/>
        </w:rPr>
      </w:pPr>
    </w:p>
    <w:p w:rsidR="00B75BF0" w:rsidRPr="00762CD4" w:rsidRDefault="00B75BF0" w:rsidP="00953FCE">
      <w:pPr>
        <w:numPr>
          <w:ilvl w:val="2"/>
          <w:numId w:val="52"/>
        </w:numPr>
        <w:tabs>
          <w:tab w:val="clear" w:pos="2340"/>
          <w:tab w:val="num" w:pos="360"/>
        </w:tabs>
        <w:spacing w:before="120" w:after="120"/>
        <w:ind w:left="360"/>
        <w:contextualSpacing/>
        <w:jc w:val="both"/>
        <w:rPr>
          <w:rFonts w:ascii="Bookman Old Style" w:hAnsi="Bookman Old Style" w:cs="Arial"/>
          <w:b/>
          <w:bCs/>
          <w:lang w:val="sv-SE"/>
        </w:rPr>
      </w:pPr>
      <w:r w:rsidRPr="00762CD4">
        <w:rPr>
          <w:rFonts w:ascii="Bookman Old Style" w:hAnsi="Bookman Old Style" w:cs="Arial"/>
          <w:b/>
          <w:bCs/>
          <w:lang w:val="sv-SE"/>
        </w:rPr>
        <w:t xml:space="preserve">Tata Cara </w:t>
      </w:r>
      <w:r w:rsidRPr="00762CD4">
        <w:rPr>
          <w:rFonts w:ascii="Bookman Old Style" w:hAnsi="Bookman Old Style" w:cs="Arial"/>
          <w:b/>
          <w:bCs/>
          <w:color w:val="000000"/>
          <w:lang w:val="it-IT"/>
        </w:rPr>
        <w:t>Penyusunan</w:t>
      </w:r>
      <w:r w:rsidRPr="00762CD4">
        <w:rPr>
          <w:rFonts w:ascii="Bookman Old Style" w:hAnsi="Bookman Old Style" w:cs="Arial"/>
          <w:b/>
          <w:bCs/>
          <w:lang w:val="sv-SE"/>
        </w:rPr>
        <w:t xml:space="preserve"> Laporan Bendahara Umum Daerah.</w:t>
      </w:r>
    </w:p>
    <w:p w:rsidR="00F71AB4" w:rsidRDefault="00B75BF0" w:rsidP="00953FCE">
      <w:pPr>
        <w:numPr>
          <w:ilvl w:val="1"/>
          <w:numId w:val="193"/>
        </w:numPr>
        <w:tabs>
          <w:tab w:val="clear" w:pos="1440"/>
        </w:tabs>
        <w:spacing w:before="120" w:after="120"/>
        <w:ind w:left="720" w:hanging="357"/>
        <w:contextualSpacing/>
        <w:jc w:val="both"/>
        <w:rPr>
          <w:rFonts w:ascii="Bookman Old Style" w:hAnsi="Bookman Old Style" w:cs="Arial"/>
          <w:lang w:val="sv-SE"/>
        </w:rPr>
      </w:pPr>
      <w:r w:rsidRPr="00762CD4">
        <w:rPr>
          <w:rFonts w:ascii="Bookman Old Style" w:hAnsi="Bookman Old Style" w:cs="Arial"/>
          <w:lang w:val="sv-SE"/>
        </w:rPr>
        <w:t>Bendahara Umum Daerah membuat laporan atas Kas Umum Daerah yang berada dalam pengelolaanya. Bendahara Umum Daerah menyampaikan laporan tersebut kepada Kepala Daerah. Dokumen-dokumen yang dihasilkan oleh penatausahaan dan bukti-bukti transaksi pada Kas Umum Daerah akan dijadikan dasar dalam membuat laporan BUD.</w:t>
      </w:r>
    </w:p>
    <w:p w:rsidR="00E560AE" w:rsidRDefault="00E560AE" w:rsidP="00E560AE">
      <w:pPr>
        <w:spacing w:before="120" w:after="120"/>
        <w:contextualSpacing/>
        <w:jc w:val="both"/>
        <w:rPr>
          <w:rFonts w:ascii="Bookman Old Style" w:hAnsi="Bookman Old Style" w:cs="Arial"/>
          <w:lang w:val="sv-SE"/>
        </w:rPr>
      </w:pPr>
    </w:p>
    <w:p w:rsidR="00E560AE" w:rsidRPr="00762CD4" w:rsidRDefault="00E560AE" w:rsidP="00E560AE">
      <w:pPr>
        <w:spacing w:before="120" w:after="120"/>
        <w:contextualSpacing/>
        <w:jc w:val="both"/>
        <w:rPr>
          <w:rFonts w:ascii="Bookman Old Style" w:hAnsi="Bookman Old Style" w:cs="Arial"/>
          <w:lang w:val="sv-SE"/>
        </w:rPr>
      </w:pPr>
    </w:p>
    <w:p w:rsidR="00B75BF0" w:rsidRPr="00762CD4" w:rsidRDefault="00B75BF0" w:rsidP="00953FCE">
      <w:pPr>
        <w:numPr>
          <w:ilvl w:val="3"/>
          <w:numId w:val="123"/>
        </w:numPr>
        <w:tabs>
          <w:tab w:val="clear" w:pos="3960"/>
        </w:tabs>
        <w:spacing w:before="120" w:after="120"/>
        <w:ind w:left="720" w:hanging="357"/>
        <w:contextualSpacing/>
        <w:jc w:val="both"/>
        <w:rPr>
          <w:rFonts w:ascii="Bookman Old Style" w:hAnsi="Bookman Old Style" w:cs="Arial"/>
          <w:lang w:val="sv-SE"/>
        </w:rPr>
      </w:pPr>
      <w:r w:rsidRPr="00762CD4">
        <w:rPr>
          <w:rFonts w:ascii="Bookman Old Style" w:hAnsi="Bookman Old Style" w:cs="Arial"/>
          <w:lang w:val="sv-SE"/>
        </w:rPr>
        <w:lastRenderedPageBreak/>
        <w:t>Laporan Bendahara Umum Daerah disusun dalam bentuk :</w:t>
      </w:r>
    </w:p>
    <w:p w:rsidR="00B75BF0" w:rsidRPr="00762CD4" w:rsidRDefault="00B75BF0" w:rsidP="00953FCE">
      <w:pPr>
        <w:numPr>
          <w:ilvl w:val="7"/>
          <w:numId w:val="122"/>
        </w:numPr>
        <w:tabs>
          <w:tab w:val="clear" w:pos="6840"/>
        </w:tabs>
        <w:spacing w:before="120" w:after="120"/>
        <w:ind w:left="1080" w:hanging="357"/>
        <w:contextualSpacing/>
        <w:jc w:val="both"/>
        <w:rPr>
          <w:rFonts w:ascii="Bookman Old Style" w:hAnsi="Bookman Old Style" w:cs="Arial"/>
          <w:lang w:val="fi-FI"/>
        </w:rPr>
      </w:pPr>
      <w:r w:rsidRPr="00762CD4">
        <w:rPr>
          <w:rFonts w:ascii="Bookman Old Style" w:hAnsi="Bookman Old Style" w:cs="Arial"/>
          <w:lang w:val="fi-FI"/>
        </w:rPr>
        <w:t>Laporan Posisi Kas Harian (LPKH);</w:t>
      </w:r>
    </w:p>
    <w:p w:rsidR="00B75BF0" w:rsidRPr="00762CD4" w:rsidRDefault="00B75BF0" w:rsidP="00953FCE">
      <w:pPr>
        <w:numPr>
          <w:ilvl w:val="7"/>
          <w:numId w:val="122"/>
        </w:numPr>
        <w:tabs>
          <w:tab w:val="clear" w:pos="6840"/>
        </w:tabs>
        <w:spacing w:before="120" w:after="120"/>
        <w:ind w:left="1080" w:hanging="357"/>
        <w:contextualSpacing/>
        <w:jc w:val="both"/>
        <w:rPr>
          <w:rFonts w:ascii="Bookman Old Style" w:hAnsi="Bookman Old Style" w:cs="Arial"/>
        </w:rPr>
      </w:pPr>
      <w:r w:rsidRPr="00762CD4">
        <w:rPr>
          <w:rFonts w:ascii="Bookman Old Style" w:hAnsi="Bookman Old Style" w:cs="Arial"/>
        </w:rPr>
        <w:t>Rekonsiliasi Bank.</w:t>
      </w:r>
    </w:p>
    <w:p w:rsidR="00B75BF0" w:rsidRPr="00762CD4" w:rsidRDefault="00B75BF0" w:rsidP="00953FCE">
      <w:pPr>
        <w:numPr>
          <w:ilvl w:val="0"/>
          <w:numId w:val="186"/>
        </w:numPr>
        <w:tabs>
          <w:tab w:val="clear" w:pos="1800"/>
        </w:tabs>
        <w:spacing w:before="120" w:after="120"/>
        <w:ind w:left="720" w:hanging="357"/>
        <w:contextualSpacing/>
        <w:jc w:val="both"/>
        <w:rPr>
          <w:rFonts w:ascii="Bookman Old Style" w:hAnsi="Bookman Old Style" w:cs="Arial"/>
          <w:lang w:val="sv-SE"/>
        </w:rPr>
      </w:pPr>
      <w:r w:rsidRPr="00762CD4">
        <w:rPr>
          <w:rFonts w:ascii="Bookman Old Style" w:hAnsi="Bookman Old Style" w:cs="Arial"/>
          <w:lang w:val="sv-SE"/>
        </w:rPr>
        <w:t>Laporan tersebut di buat setiap hari dan diserahkan kepada Kepala Daerah setiap hari kerja pertama setiap minggu.</w:t>
      </w:r>
    </w:p>
    <w:p w:rsidR="00F71AB4" w:rsidRPr="00762CD4" w:rsidRDefault="00B75BF0" w:rsidP="00953FCE">
      <w:pPr>
        <w:numPr>
          <w:ilvl w:val="0"/>
          <w:numId w:val="186"/>
        </w:numPr>
        <w:tabs>
          <w:tab w:val="clear" w:pos="1800"/>
        </w:tabs>
        <w:spacing w:before="120" w:after="120"/>
        <w:ind w:left="720" w:hanging="357"/>
        <w:contextualSpacing/>
        <w:jc w:val="both"/>
        <w:rPr>
          <w:rFonts w:ascii="Bookman Old Style" w:hAnsi="Bookman Old Style" w:cs="Arial"/>
          <w:lang w:val="sv-SE"/>
        </w:rPr>
      </w:pPr>
      <w:r w:rsidRPr="00762CD4">
        <w:rPr>
          <w:rFonts w:ascii="Bookman Old Style" w:hAnsi="Bookman Old Style" w:cs="Arial"/>
          <w:lang w:val="sv-SE"/>
        </w:rPr>
        <w:t>Disamping laporan-laporan di atas Bendahara Umum Daerah membuat Register untuk SPP yang diajukan serta SPM dan SP2D yang telah ditentukan.</w:t>
      </w:r>
    </w:p>
    <w:p w:rsidR="00F71AB4" w:rsidRPr="00762CD4" w:rsidRDefault="00B75BF0" w:rsidP="00953FCE">
      <w:pPr>
        <w:numPr>
          <w:ilvl w:val="0"/>
          <w:numId w:val="186"/>
        </w:numPr>
        <w:tabs>
          <w:tab w:val="clear" w:pos="1800"/>
        </w:tabs>
        <w:spacing w:before="120" w:after="120"/>
        <w:ind w:left="720" w:hanging="357"/>
        <w:contextualSpacing/>
        <w:jc w:val="both"/>
        <w:rPr>
          <w:rFonts w:ascii="Bookman Old Style" w:hAnsi="Bookman Old Style" w:cs="Arial"/>
          <w:lang w:val="sv-SE"/>
        </w:rPr>
      </w:pPr>
      <w:r w:rsidRPr="00762CD4">
        <w:rPr>
          <w:rFonts w:ascii="Bookman Old Style" w:hAnsi="Bookman Old Style" w:cs="Arial"/>
          <w:lang w:val="sv-SE"/>
        </w:rPr>
        <w:t>Bendahara Umum Daerah menyusun pertanggungjawaban setiap hari dalam bentuk Rekonsiliasi Bank dan Laporan Posisi Kas Harian.</w:t>
      </w:r>
    </w:p>
    <w:p w:rsidR="00B75BF0" w:rsidRPr="00762CD4" w:rsidRDefault="00B75BF0" w:rsidP="00953FCE">
      <w:pPr>
        <w:numPr>
          <w:ilvl w:val="0"/>
          <w:numId w:val="186"/>
        </w:numPr>
        <w:tabs>
          <w:tab w:val="clear" w:pos="1800"/>
        </w:tabs>
        <w:spacing w:before="120" w:after="120"/>
        <w:ind w:left="720" w:hanging="357"/>
        <w:contextualSpacing/>
        <w:jc w:val="both"/>
        <w:rPr>
          <w:rFonts w:ascii="Bookman Old Style" w:hAnsi="Bookman Old Style" w:cs="Arial"/>
          <w:lang w:val="sv-SE"/>
        </w:rPr>
      </w:pPr>
      <w:r w:rsidRPr="00762CD4">
        <w:rPr>
          <w:rFonts w:ascii="Bookman Old Style" w:hAnsi="Bookman Old Style" w:cs="Arial"/>
          <w:lang w:val="sv-SE"/>
        </w:rPr>
        <w:t>Langkah-langkah dalam menyusun Rekonsiliasi Bank dan Laporan Posisi Kas Harian adalah sebagai berikut :</w:t>
      </w:r>
    </w:p>
    <w:p w:rsidR="00B75BF0" w:rsidRPr="00762CD4" w:rsidRDefault="00B75BF0" w:rsidP="00953FCE">
      <w:pPr>
        <w:numPr>
          <w:ilvl w:val="3"/>
          <w:numId w:val="120"/>
        </w:numPr>
        <w:tabs>
          <w:tab w:val="clear" w:pos="3600"/>
        </w:tabs>
        <w:spacing w:before="120" w:after="120"/>
        <w:ind w:left="1080" w:hanging="357"/>
        <w:contextualSpacing/>
        <w:jc w:val="both"/>
        <w:rPr>
          <w:rFonts w:ascii="Bookman Old Style" w:hAnsi="Bookman Old Style" w:cs="Arial"/>
          <w:lang w:val="sv-SE"/>
        </w:rPr>
      </w:pPr>
      <w:r w:rsidRPr="00762CD4">
        <w:rPr>
          <w:rFonts w:ascii="Bookman Old Style" w:hAnsi="Bookman Old Style" w:cs="Arial"/>
          <w:lang w:val="sv-SE"/>
        </w:rPr>
        <w:t>Berdasarkan bukti-bukti yang ada (SP2D/STS/Bukti lainnya yang sah ), setiap hari BUD menyusun laporan posisi kas harian</w:t>
      </w:r>
      <w:r w:rsidR="00F72C9E" w:rsidRPr="00762CD4">
        <w:rPr>
          <w:rFonts w:ascii="Bookman Old Style" w:hAnsi="Bookman Old Style" w:cs="Arial"/>
          <w:lang w:val="sv-SE"/>
        </w:rPr>
        <w:t>;</w:t>
      </w:r>
    </w:p>
    <w:p w:rsidR="00B75BF0" w:rsidRPr="00762CD4" w:rsidRDefault="00B75BF0" w:rsidP="00953FCE">
      <w:pPr>
        <w:numPr>
          <w:ilvl w:val="3"/>
          <w:numId w:val="120"/>
        </w:numPr>
        <w:tabs>
          <w:tab w:val="clear" w:pos="3600"/>
        </w:tabs>
        <w:spacing w:before="120" w:after="120"/>
        <w:ind w:left="1080" w:hanging="357"/>
        <w:contextualSpacing/>
        <w:jc w:val="both"/>
        <w:rPr>
          <w:rFonts w:ascii="Bookman Old Style" w:hAnsi="Bookman Old Style" w:cs="Arial"/>
          <w:lang w:val="sv-SE"/>
        </w:rPr>
      </w:pPr>
      <w:r w:rsidRPr="00762CD4">
        <w:rPr>
          <w:rFonts w:ascii="Bookman Old Style" w:hAnsi="Bookman Old Style" w:cs="Arial"/>
          <w:lang w:val="sv-SE"/>
        </w:rPr>
        <w:t>BUD menerima rekening Koran dari Bank setiap hari untuk transaksi satu hari sebelumnya</w:t>
      </w:r>
      <w:r w:rsidR="00F72C9E" w:rsidRPr="00762CD4">
        <w:rPr>
          <w:rFonts w:ascii="Bookman Old Style" w:hAnsi="Bookman Old Style" w:cs="Arial"/>
          <w:lang w:val="sv-SE"/>
        </w:rPr>
        <w:t>;</w:t>
      </w:r>
    </w:p>
    <w:p w:rsidR="00B75BF0" w:rsidRPr="00762CD4" w:rsidRDefault="00B75BF0" w:rsidP="00953FCE">
      <w:pPr>
        <w:numPr>
          <w:ilvl w:val="3"/>
          <w:numId w:val="120"/>
        </w:numPr>
        <w:tabs>
          <w:tab w:val="clear" w:pos="3600"/>
        </w:tabs>
        <w:spacing w:before="120" w:after="120"/>
        <w:ind w:left="1080" w:hanging="357"/>
        <w:contextualSpacing/>
        <w:jc w:val="both"/>
        <w:rPr>
          <w:rFonts w:ascii="Bookman Old Style" w:hAnsi="Bookman Old Style" w:cs="Arial"/>
          <w:lang w:val="sv-SE"/>
        </w:rPr>
      </w:pPr>
      <w:r w:rsidRPr="00762CD4">
        <w:rPr>
          <w:rFonts w:ascii="Bookman Old Style" w:hAnsi="Bookman Old Style" w:cs="Arial"/>
          <w:lang w:val="sv-SE"/>
        </w:rPr>
        <w:t>Berdasarkan Rekening Koran dan laporan posisi kas harian BUD menyusun rekonsiliasi bank</w:t>
      </w:r>
      <w:r w:rsidR="00F72C9E" w:rsidRPr="00762CD4">
        <w:rPr>
          <w:rFonts w:ascii="Bookman Old Style" w:hAnsi="Bookman Old Style" w:cs="Arial"/>
          <w:lang w:val="sv-SE"/>
        </w:rPr>
        <w:t>;</w:t>
      </w:r>
    </w:p>
    <w:p w:rsidR="00B75BF0" w:rsidRPr="00762CD4" w:rsidRDefault="00B75BF0" w:rsidP="00953FCE">
      <w:pPr>
        <w:numPr>
          <w:ilvl w:val="3"/>
          <w:numId w:val="120"/>
        </w:numPr>
        <w:tabs>
          <w:tab w:val="clear" w:pos="3600"/>
        </w:tabs>
        <w:spacing w:before="120" w:after="120"/>
        <w:ind w:left="1080" w:hanging="357"/>
        <w:contextualSpacing/>
        <w:jc w:val="both"/>
        <w:rPr>
          <w:rFonts w:ascii="Bookman Old Style" w:hAnsi="Bookman Old Style" w:cs="Arial"/>
          <w:lang w:val="sv-SE"/>
        </w:rPr>
      </w:pPr>
      <w:r w:rsidRPr="00762CD4">
        <w:rPr>
          <w:rFonts w:ascii="Bookman Old Style" w:hAnsi="Bookman Old Style" w:cs="Arial"/>
          <w:lang w:val="sv-SE"/>
        </w:rPr>
        <w:t>Rekonsiliasi bank disusun dengan cara membandingkan saldo kas di bank menurut Rekening Koran dengan saldo kas di Bank menurut laporan posisi kas harian</w:t>
      </w:r>
      <w:r w:rsidR="00F72C9E" w:rsidRPr="00762CD4">
        <w:rPr>
          <w:rFonts w:ascii="Bookman Old Style" w:hAnsi="Bookman Old Style" w:cs="Arial"/>
          <w:lang w:val="sv-SE"/>
        </w:rPr>
        <w:t>;</w:t>
      </w:r>
    </w:p>
    <w:p w:rsidR="00B75BF0" w:rsidRPr="00762CD4" w:rsidRDefault="00B75BF0" w:rsidP="00EA4077">
      <w:pPr>
        <w:numPr>
          <w:ilvl w:val="3"/>
          <w:numId w:val="120"/>
        </w:numPr>
        <w:tabs>
          <w:tab w:val="clear" w:pos="3600"/>
        </w:tabs>
        <w:spacing w:before="120" w:after="120"/>
        <w:ind w:left="1080" w:hanging="357"/>
        <w:contextualSpacing/>
        <w:jc w:val="both"/>
        <w:rPr>
          <w:rFonts w:ascii="Bookman Old Style" w:hAnsi="Bookman Old Style" w:cs="Arial"/>
          <w:lang w:val="sv-SE"/>
        </w:rPr>
      </w:pPr>
      <w:r w:rsidRPr="00762CD4">
        <w:rPr>
          <w:rFonts w:ascii="Bookman Old Style" w:hAnsi="Bookman Old Style" w:cs="Arial"/>
          <w:lang w:val="sv-SE"/>
        </w:rPr>
        <w:t>Laporan posisi kas harian dan rekonsiliasi bank tersebut diserahkan kepada Kepala Daerah hari pertama setiap minggunya</w:t>
      </w:r>
      <w:r w:rsidR="00F72C9E" w:rsidRPr="00762CD4">
        <w:rPr>
          <w:rFonts w:ascii="Bookman Old Style" w:hAnsi="Bookman Old Style" w:cs="Arial"/>
          <w:lang w:val="sv-SE"/>
        </w:rPr>
        <w:t>;</w:t>
      </w:r>
    </w:p>
    <w:p w:rsidR="00B75BF0" w:rsidRPr="00762CD4" w:rsidRDefault="00F71AB4" w:rsidP="00EA4077">
      <w:pPr>
        <w:numPr>
          <w:ilvl w:val="0"/>
          <w:numId w:val="186"/>
        </w:numPr>
        <w:tabs>
          <w:tab w:val="clear" w:pos="1800"/>
        </w:tabs>
        <w:spacing w:before="120" w:after="120"/>
        <w:ind w:left="840"/>
        <w:contextualSpacing/>
        <w:jc w:val="both"/>
        <w:rPr>
          <w:rFonts w:ascii="Bookman Old Style" w:hAnsi="Bookman Old Style" w:cs="Arial"/>
          <w:lang w:val="sv-SE"/>
        </w:rPr>
      </w:pPr>
      <w:r w:rsidRPr="00762CD4">
        <w:rPr>
          <w:rFonts w:ascii="Bookman Old Style" w:hAnsi="Bookman Old Style" w:cs="Arial"/>
          <w:lang w:val="sv-SE"/>
        </w:rPr>
        <w:t xml:space="preserve">  Format laporan posisi kas harian, rekonsiliasi bank, register SPP/SPM/SP2D dan bagan alir pertanggungjawaban bendahara umum daera</w:t>
      </w:r>
      <w:r w:rsidR="009A2605" w:rsidRPr="00762CD4">
        <w:rPr>
          <w:rFonts w:ascii="Bookman Old Style" w:hAnsi="Bookman Old Style" w:cs="Arial"/>
          <w:lang w:val="sv-SE"/>
        </w:rPr>
        <w:t xml:space="preserve">h tercantum dalam lampiran F. </w:t>
      </w:r>
      <w:r w:rsidR="00037D69" w:rsidRPr="00762CD4">
        <w:rPr>
          <w:rFonts w:ascii="Bookman Old Style" w:hAnsi="Bookman Old Style" w:cs="Arial"/>
          <w:lang w:val="sv-SE"/>
        </w:rPr>
        <w:t>XXXVII</w:t>
      </w:r>
      <w:r w:rsidRPr="00762CD4">
        <w:rPr>
          <w:rFonts w:ascii="Bookman Old Style" w:hAnsi="Bookman Old Style" w:cs="Arial"/>
          <w:lang w:val="sv-SE"/>
        </w:rPr>
        <w:t xml:space="preserve"> </w:t>
      </w:r>
      <w:r w:rsidR="00F72C9E" w:rsidRPr="00762CD4">
        <w:rPr>
          <w:rFonts w:ascii="Bookman Old Style" w:hAnsi="Bookman Old Style" w:cs="Arial"/>
          <w:lang w:val="sv-SE"/>
        </w:rPr>
        <w:t>P</w:t>
      </w:r>
      <w:r w:rsidRPr="00762CD4">
        <w:rPr>
          <w:rFonts w:ascii="Bookman Old Style" w:hAnsi="Bookman Old Style" w:cs="Arial"/>
          <w:lang w:val="sv-SE"/>
        </w:rPr>
        <w:t xml:space="preserve">eraturan </w:t>
      </w:r>
      <w:r w:rsidR="00F72C9E" w:rsidRPr="00762CD4">
        <w:rPr>
          <w:rFonts w:ascii="Bookman Old Style" w:hAnsi="Bookman Old Style" w:cs="Arial"/>
          <w:lang w:val="sv-SE"/>
        </w:rPr>
        <w:t>B</w:t>
      </w:r>
      <w:r w:rsidRPr="00762CD4">
        <w:rPr>
          <w:rFonts w:ascii="Bookman Old Style" w:hAnsi="Bookman Old Style" w:cs="Arial"/>
          <w:lang w:val="sv-SE"/>
        </w:rPr>
        <w:t>upati ini.</w:t>
      </w:r>
    </w:p>
    <w:p w:rsidR="00F443B7" w:rsidRPr="00762CD4" w:rsidRDefault="00F443B7" w:rsidP="00762CD4">
      <w:pPr>
        <w:spacing w:before="120" w:after="120"/>
        <w:jc w:val="both"/>
        <w:rPr>
          <w:rFonts w:ascii="Bookman Old Style" w:hAnsi="Bookman Old Style" w:cs="Arial"/>
          <w:lang w:val="sv-SE"/>
        </w:rPr>
      </w:pPr>
    </w:p>
    <w:p w:rsidR="00D947F1" w:rsidRPr="00762CD4" w:rsidRDefault="00B75BF0" w:rsidP="00EA4077">
      <w:pPr>
        <w:numPr>
          <w:ilvl w:val="2"/>
          <w:numId w:val="52"/>
        </w:numPr>
        <w:tabs>
          <w:tab w:val="clear" w:pos="2340"/>
          <w:tab w:val="num" w:pos="360"/>
        </w:tabs>
        <w:spacing w:before="120" w:after="120"/>
        <w:ind w:left="360" w:hanging="357"/>
        <w:contextualSpacing/>
        <w:jc w:val="both"/>
        <w:rPr>
          <w:rFonts w:ascii="Bookman Old Style" w:hAnsi="Bookman Old Style" w:cs="Arial"/>
          <w:b/>
        </w:rPr>
      </w:pPr>
      <w:r w:rsidRPr="00762CD4">
        <w:rPr>
          <w:rFonts w:ascii="Bookman Old Style" w:hAnsi="Bookman Old Style" w:cs="Arial"/>
          <w:b/>
          <w:bCs/>
          <w:lang w:val="sv-SE"/>
        </w:rPr>
        <w:t>Penatausahaan</w:t>
      </w:r>
      <w:r w:rsidRPr="00762CD4">
        <w:rPr>
          <w:rFonts w:ascii="Bookman Old Style" w:hAnsi="Bookman Old Style" w:cs="Arial"/>
          <w:b/>
        </w:rPr>
        <w:t xml:space="preserve"> </w:t>
      </w:r>
      <w:r w:rsidRPr="00762CD4">
        <w:rPr>
          <w:rFonts w:ascii="Bookman Old Style" w:hAnsi="Bookman Old Style" w:cs="Arial"/>
          <w:b/>
          <w:bCs/>
          <w:lang w:val="sv-SE"/>
        </w:rPr>
        <w:t>Pendanaan</w:t>
      </w:r>
      <w:r w:rsidRPr="00762CD4">
        <w:rPr>
          <w:rFonts w:ascii="Bookman Old Style" w:hAnsi="Bookman Old Style" w:cs="Arial"/>
          <w:b/>
        </w:rPr>
        <w:t xml:space="preserve"> Tugas Pembantuan</w:t>
      </w:r>
    </w:p>
    <w:p w:rsidR="00B75BF0" w:rsidRPr="00762CD4" w:rsidRDefault="00B75BF0" w:rsidP="00EA4077">
      <w:pPr>
        <w:numPr>
          <w:ilvl w:val="0"/>
          <w:numId w:val="66"/>
        </w:numPr>
        <w:tabs>
          <w:tab w:val="clear" w:pos="360"/>
          <w:tab w:val="num" w:pos="840"/>
        </w:tabs>
        <w:spacing w:before="120" w:after="120"/>
        <w:ind w:left="840" w:hanging="357"/>
        <w:contextualSpacing/>
        <w:jc w:val="both"/>
        <w:rPr>
          <w:rFonts w:ascii="Bookman Old Style" w:hAnsi="Bookman Old Style" w:cs="Arial"/>
        </w:rPr>
      </w:pPr>
      <w:r w:rsidRPr="00762CD4">
        <w:rPr>
          <w:rFonts w:ascii="Bookman Old Style" w:hAnsi="Bookman Old Style" w:cs="Arial"/>
        </w:rPr>
        <w:t>Gubernur melimpahkan kewenangan kepada bupati untuk menetapkan pejabat kuasa pengguna anggaran pada SKPD kabupaten yang menandatangani SPM/menguji SPP, PPTK dan bendahara pengeluaran yang melaksanakan tugas pembantuan di kabupaten/kota.</w:t>
      </w:r>
    </w:p>
    <w:p w:rsidR="00B75BF0" w:rsidRPr="00762CD4" w:rsidRDefault="00B75BF0" w:rsidP="00EA4077">
      <w:pPr>
        <w:numPr>
          <w:ilvl w:val="0"/>
          <w:numId w:val="66"/>
        </w:numPr>
        <w:tabs>
          <w:tab w:val="clear" w:pos="360"/>
          <w:tab w:val="num" w:pos="840"/>
        </w:tabs>
        <w:spacing w:before="120" w:after="120"/>
        <w:ind w:left="840" w:hanging="357"/>
        <w:contextualSpacing/>
        <w:jc w:val="both"/>
        <w:rPr>
          <w:rFonts w:ascii="Bookman Old Style" w:hAnsi="Bookman Old Style" w:cs="Arial"/>
        </w:rPr>
      </w:pPr>
      <w:r w:rsidRPr="00762CD4">
        <w:rPr>
          <w:rFonts w:ascii="Bookman Old Style" w:hAnsi="Bookman Old Style" w:cs="Arial"/>
        </w:rPr>
        <w:t>Bupati melimpahkan kewenangan kepada kepala desa untuk menetapkan pejabat kuasa pengguna anggaran pada lingkungan pemerintah desa yang menandatangani SPM/menguji SPP, PPTK dan bendahara pengeluaran yang melaksanakan tugas pembantuan di pemerintah desa.</w:t>
      </w:r>
    </w:p>
    <w:p w:rsidR="00B75BF0" w:rsidRPr="00762CD4" w:rsidRDefault="00B75BF0" w:rsidP="00EA4077">
      <w:pPr>
        <w:numPr>
          <w:ilvl w:val="0"/>
          <w:numId w:val="66"/>
        </w:numPr>
        <w:tabs>
          <w:tab w:val="clear" w:pos="360"/>
          <w:tab w:val="num" w:pos="840"/>
        </w:tabs>
        <w:spacing w:before="120" w:after="120"/>
        <w:ind w:left="840" w:hanging="357"/>
        <w:contextualSpacing/>
        <w:jc w:val="both"/>
        <w:rPr>
          <w:rFonts w:ascii="Bookman Old Style" w:hAnsi="Bookman Old Style" w:cs="Arial"/>
        </w:rPr>
      </w:pPr>
      <w:r w:rsidRPr="00762CD4">
        <w:rPr>
          <w:rFonts w:ascii="Bookman Old Style" w:hAnsi="Bookman Old Style" w:cs="Arial"/>
        </w:rPr>
        <w:t>Administrasi penatausahaan dan laporan pertanggungjawaban atas pelaksanaan dana tugas pembantuan provinsi di kabupaten dilakukan secara terpisah dari administrasi penatausahaan dan laporan pertanggungjawaban pelaksanaan APBD kabupaten.</w:t>
      </w:r>
    </w:p>
    <w:p w:rsidR="00B75BF0" w:rsidRPr="00762CD4" w:rsidRDefault="00B75BF0" w:rsidP="00EA4077">
      <w:pPr>
        <w:numPr>
          <w:ilvl w:val="0"/>
          <w:numId w:val="66"/>
        </w:numPr>
        <w:tabs>
          <w:tab w:val="clear" w:pos="360"/>
          <w:tab w:val="num" w:pos="840"/>
        </w:tabs>
        <w:spacing w:before="120" w:after="120"/>
        <w:ind w:left="840" w:hanging="357"/>
        <w:contextualSpacing/>
        <w:jc w:val="both"/>
        <w:rPr>
          <w:rFonts w:ascii="Bookman Old Style" w:hAnsi="Bookman Old Style" w:cs="Arial"/>
        </w:rPr>
      </w:pPr>
      <w:r w:rsidRPr="00762CD4">
        <w:rPr>
          <w:rFonts w:ascii="Bookman Old Style" w:hAnsi="Bookman Old Style" w:cs="Arial"/>
        </w:rPr>
        <w:t>Administrasi penatausahaan dan laporan pertanggungjawaban atas pelaksanaan tugas pembantuan kabupaten di pemerintah desa dilakukan secara terpisah dari administrasi penatausahaan dan laporan pertanggungjawaban pelaksanaan APB Desa.</w:t>
      </w:r>
    </w:p>
    <w:p w:rsidR="00B75BF0" w:rsidRPr="00762CD4" w:rsidRDefault="00B75BF0" w:rsidP="00EA4077">
      <w:pPr>
        <w:numPr>
          <w:ilvl w:val="0"/>
          <w:numId w:val="66"/>
        </w:numPr>
        <w:tabs>
          <w:tab w:val="clear" w:pos="360"/>
          <w:tab w:val="num" w:pos="840"/>
        </w:tabs>
        <w:spacing w:before="120" w:after="120"/>
        <w:ind w:left="840" w:hanging="357"/>
        <w:contextualSpacing/>
        <w:jc w:val="both"/>
        <w:rPr>
          <w:rFonts w:ascii="Bookman Old Style" w:hAnsi="Bookman Old Style" w:cs="Arial"/>
        </w:rPr>
      </w:pPr>
      <w:r w:rsidRPr="00762CD4">
        <w:rPr>
          <w:rFonts w:ascii="Bookman Old Style" w:hAnsi="Bookman Old Style" w:cs="Arial"/>
        </w:rPr>
        <w:t>PPTK pada SKPD kabupaten yang ditetapkan sebagai penanggungjawab tugas pembantuan provinsi menyiapkan dokumen SPP-LS untuk disampaikan kepada bendahara pengeluaran pada SKPD kabupaten berkenaan dalam rangka pengajuan permintaan pembayaran.</w:t>
      </w:r>
    </w:p>
    <w:p w:rsidR="00B75BF0" w:rsidRPr="00762CD4" w:rsidRDefault="00B75BF0" w:rsidP="00EA4077">
      <w:pPr>
        <w:numPr>
          <w:ilvl w:val="0"/>
          <w:numId w:val="69"/>
        </w:numPr>
        <w:tabs>
          <w:tab w:val="clear" w:pos="360"/>
          <w:tab w:val="num" w:pos="840"/>
        </w:tabs>
        <w:spacing w:before="120" w:after="120"/>
        <w:ind w:left="840" w:hanging="357"/>
        <w:contextualSpacing/>
        <w:jc w:val="both"/>
        <w:rPr>
          <w:rFonts w:ascii="Bookman Old Style" w:hAnsi="Bookman Old Style" w:cs="Arial"/>
        </w:rPr>
      </w:pPr>
      <w:r w:rsidRPr="00762CD4">
        <w:rPr>
          <w:rFonts w:ascii="Bookman Old Style" w:hAnsi="Bookman Old Style" w:cs="Arial"/>
        </w:rPr>
        <w:t>Bendahara pengeluaran mengajukan SPP-LS disertai dengan lampiran yang dipersyaratkan kepada kepala SKPD berkenaan setelah ditandatangani oleh PPTK tugas pembantuan.</w:t>
      </w:r>
    </w:p>
    <w:p w:rsidR="00B75BF0" w:rsidRPr="00762CD4" w:rsidRDefault="00B75BF0" w:rsidP="00E94249">
      <w:pPr>
        <w:numPr>
          <w:ilvl w:val="0"/>
          <w:numId w:val="69"/>
        </w:numPr>
        <w:tabs>
          <w:tab w:val="clear" w:pos="360"/>
        </w:tabs>
        <w:spacing w:before="120" w:after="120"/>
        <w:ind w:left="840" w:hanging="480"/>
        <w:contextualSpacing/>
        <w:jc w:val="both"/>
        <w:rPr>
          <w:rFonts w:ascii="Bookman Old Style" w:hAnsi="Bookman Old Style" w:cs="Arial"/>
          <w:lang w:val="sv-SE"/>
        </w:rPr>
      </w:pPr>
      <w:r w:rsidRPr="00762CD4">
        <w:rPr>
          <w:rFonts w:ascii="Bookman Old Style" w:hAnsi="Bookman Old Style" w:cs="Arial"/>
          <w:lang w:val="sv-SE"/>
        </w:rPr>
        <w:lastRenderedPageBreak/>
        <w:t>Kepala SKPD menerbitkan SPM-LS disertai dengan kelengkapan dokumen untuk disampaikan kepada kuasa BUD provinsi.</w:t>
      </w:r>
    </w:p>
    <w:p w:rsidR="00B75BF0" w:rsidRPr="00762CD4" w:rsidRDefault="00B75BF0" w:rsidP="00E94249">
      <w:pPr>
        <w:numPr>
          <w:ilvl w:val="0"/>
          <w:numId w:val="69"/>
        </w:numPr>
        <w:tabs>
          <w:tab w:val="clear" w:pos="360"/>
        </w:tabs>
        <w:spacing w:before="120" w:after="120"/>
        <w:ind w:left="840" w:hanging="480"/>
        <w:contextualSpacing/>
        <w:jc w:val="both"/>
        <w:rPr>
          <w:rFonts w:ascii="Bookman Old Style" w:hAnsi="Bookman Old Style" w:cs="Arial"/>
          <w:lang w:val="sv-SE"/>
        </w:rPr>
      </w:pPr>
      <w:r w:rsidRPr="00762CD4">
        <w:rPr>
          <w:rFonts w:ascii="Bookman Old Style" w:hAnsi="Bookman Old Style" w:cs="Arial"/>
          <w:lang w:val="sv-SE"/>
        </w:rPr>
        <w:t>Kuasa BUD provinsi meneliti kelengkapan dokumen SPM-LS tugas pembantuan yang diajukan oleh kepala SKPD kabupaten untuk menerbitkan SP2D.</w:t>
      </w:r>
    </w:p>
    <w:p w:rsidR="00B75BF0" w:rsidRPr="00762CD4" w:rsidRDefault="00B75BF0" w:rsidP="00120164">
      <w:pPr>
        <w:numPr>
          <w:ilvl w:val="0"/>
          <w:numId w:val="69"/>
        </w:numPr>
        <w:tabs>
          <w:tab w:val="clear" w:pos="360"/>
        </w:tabs>
        <w:spacing w:before="120" w:after="120"/>
        <w:ind w:left="840" w:hanging="480"/>
        <w:contextualSpacing/>
        <w:jc w:val="both"/>
        <w:rPr>
          <w:rFonts w:ascii="Bookman Old Style" w:hAnsi="Bookman Old Style" w:cs="Arial"/>
          <w:lang w:val="sv-SE"/>
        </w:rPr>
      </w:pPr>
      <w:r w:rsidRPr="00762CD4">
        <w:rPr>
          <w:rFonts w:ascii="Bookman Old Style" w:hAnsi="Bookman Old Style" w:cs="Arial"/>
          <w:lang w:val="sv-SE"/>
        </w:rPr>
        <w:t>PPTK pada kantor pemerintah desa yang ditetapkan sebagai penanggungjawab tugas pembantuan provinsi dan kabupaten menyiapkan dokumen SPP-LS untuk disampaikan kepada bendahara pengeluaran/bendahara desa pada kantor pemerintah desa berkenaan dalam rangka pengajuan permintaan pembayaran.</w:t>
      </w:r>
    </w:p>
    <w:p w:rsidR="00B75BF0" w:rsidRPr="00762CD4" w:rsidRDefault="00B75BF0" w:rsidP="00120164">
      <w:pPr>
        <w:numPr>
          <w:ilvl w:val="0"/>
          <w:numId w:val="69"/>
        </w:numPr>
        <w:tabs>
          <w:tab w:val="clear" w:pos="360"/>
        </w:tabs>
        <w:spacing w:before="120" w:after="120"/>
        <w:ind w:left="840" w:hanging="480"/>
        <w:contextualSpacing/>
        <w:jc w:val="both"/>
        <w:rPr>
          <w:rFonts w:ascii="Bookman Old Style" w:hAnsi="Bookman Old Style" w:cs="Arial"/>
          <w:lang w:val="sv-SE"/>
        </w:rPr>
      </w:pPr>
      <w:r w:rsidRPr="00762CD4">
        <w:rPr>
          <w:rFonts w:ascii="Bookman Old Style" w:hAnsi="Bookman Old Style" w:cs="Arial"/>
          <w:lang w:val="sv-SE"/>
        </w:rPr>
        <w:t>Bendahara pengeluaran/bendahara desa mengajukan SPP-LS disertai dengan lampiran yang dipersyaratkan kepada kepala desa berkenaan setelah ditandatangani oleh PPTK tugas pembantuan.</w:t>
      </w:r>
    </w:p>
    <w:p w:rsidR="00B75BF0" w:rsidRPr="00762CD4" w:rsidRDefault="00B75BF0" w:rsidP="00120164">
      <w:pPr>
        <w:numPr>
          <w:ilvl w:val="0"/>
          <w:numId w:val="69"/>
        </w:numPr>
        <w:tabs>
          <w:tab w:val="clear" w:pos="360"/>
        </w:tabs>
        <w:spacing w:before="120" w:after="120"/>
        <w:ind w:left="840" w:hanging="480"/>
        <w:contextualSpacing/>
        <w:jc w:val="both"/>
        <w:rPr>
          <w:rFonts w:ascii="Bookman Old Style" w:hAnsi="Bookman Old Style" w:cs="Arial"/>
          <w:lang w:val="sv-SE"/>
        </w:rPr>
      </w:pPr>
      <w:r w:rsidRPr="00762CD4">
        <w:rPr>
          <w:rFonts w:ascii="Bookman Old Style" w:hAnsi="Bookman Old Style" w:cs="Arial"/>
          <w:lang w:val="sv-SE"/>
        </w:rPr>
        <w:t>Kepala desa menerbitkan SPM-LS disertai dengan kelengkapan dokumen untuk disampaikan kepada kuasa BUD provinsi atau kabupaten.</w:t>
      </w:r>
    </w:p>
    <w:p w:rsidR="00B75BF0" w:rsidRPr="00762CD4" w:rsidRDefault="00B75BF0" w:rsidP="00120164">
      <w:pPr>
        <w:numPr>
          <w:ilvl w:val="0"/>
          <w:numId w:val="69"/>
        </w:numPr>
        <w:tabs>
          <w:tab w:val="clear" w:pos="360"/>
        </w:tabs>
        <w:spacing w:before="120" w:after="120"/>
        <w:ind w:left="840" w:hanging="480"/>
        <w:contextualSpacing/>
        <w:jc w:val="both"/>
        <w:rPr>
          <w:rFonts w:ascii="Bookman Old Style" w:hAnsi="Bookman Old Style" w:cs="Arial"/>
          <w:lang w:val="sv-SE"/>
        </w:rPr>
      </w:pPr>
      <w:r w:rsidRPr="00762CD4">
        <w:rPr>
          <w:rFonts w:ascii="Bookman Old Style" w:hAnsi="Bookman Old Style" w:cs="Arial"/>
          <w:lang w:val="sv-SE"/>
        </w:rPr>
        <w:t>Kuasa BUD provinsi atau kabupaten meneliti kelengkapan dokumen SPM-LS tugas pembantuan yang diajukan oleh kepala desa  untuk menerbitkan SP2D.</w:t>
      </w:r>
    </w:p>
    <w:p w:rsidR="00F6610D" w:rsidRDefault="00433683" w:rsidP="00120164">
      <w:pPr>
        <w:numPr>
          <w:ilvl w:val="0"/>
          <w:numId w:val="69"/>
        </w:numPr>
        <w:tabs>
          <w:tab w:val="clear" w:pos="360"/>
        </w:tabs>
        <w:spacing w:before="120" w:after="120"/>
        <w:ind w:left="840" w:hanging="480"/>
        <w:contextualSpacing/>
        <w:jc w:val="both"/>
        <w:rPr>
          <w:rFonts w:ascii="Bookman Old Style" w:hAnsi="Bookman Old Style" w:cs="Arial"/>
          <w:color w:val="000000"/>
          <w:lang w:val="sv-SE"/>
        </w:rPr>
      </w:pPr>
      <w:r w:rsidRPr="00762CD4">
        <w:rPr>
          <w:rFonts w:ascii="Bookman Old Style" w:hAnsi="Bookman Old Style" w:cs="Arial"/>
          <w:color w:val="000000"/>
          <w:lang w:val="sv-SE"/>
        </w:rPr>
        <w:t>Penata</w:t>
      </w:r>
      <w:r w:rsidR="00B75BF0" w:rsidRPr="00762CD4">
        <w:rPr>
          <w:rFonts w:ascii="Bookman Old Style" w:hAnsi="Bookman Old Style" w:cs="Arial"/>
          <w:color w:val="000000"/>
          <w:lang w:val="sv-SE"/>
        </w:rPr>
        <w:t xml:space="preserve">ausahaan pelaksanaan pendanaan tugas pembantuan </w:t>
      </w:r>
      <w:r w:rsidRPr="00762CD4">
        <w:rPr>
          <w:rFonts w:ascii="Bookman Old Style" w:hAnsi="Bookman Old Style" w:cs="Arial"/>
          <w:color w:val="000000"/>
          <w:lang w:val="sv-SE"/>
        </w:rPr>
        <w:t xml:space="preserve">mengacu kepada ketentuan yang berlaku. </w:t>
      </w:r>
    </w:p>
    <w:p w:rsidR="0072762B" w:rsidRPr="00762CD4" w:rsidRDefault="0072762B" w:rsidP="0072762B">
      <w:pPr>
        <w:spacing w:before="120" w:after="120"/>
        <w:ind w:left="840"/>
        <w:contextualSpacing/>
        <w:jc w:val="both"/>
        <w:rPr>
          <w:rFonts w:ascii="Bookman Old Style" w:hAnsi="Bookman Old Style" w:cs="Arial"/>
          <w:color w:val="000000"/>
          <w:lang w:val="sv-SE"/>
        </w:rPr>
      </w:pPr>
    </w:p>
    <w:p w:rsidR="007E63C4" w:rsidRPr="00762CD4" w:rsidRDefault="007E63C4" w:rsidP="00EA4077">
      <w:pPr>
        <w:numPr>
          <w:ilvl w:val="2"/>
          <w:numId w:val="52"/>
        </w:numPr>
        <w:tabs>
          <w:tab w:val="clear" w:pos="2340"/>
          <w:tab w:val="num" w:pos="360"/>
        </w:tabs>
        <w:spacing w:before="120" w:after="120"/>
        <w:ind w:left="360" w:hanging="357"/>
        <w:contextualSpacing/>
        <w:jc w:val="both"/>
        <w:rPr>
          <w:rFonts w:ascii="Bookman Old Style" w:hAnsi="Bookman Old Style" w:cs="Arial"/>
          <w:color w:val="FF0000"/>
          <w:lang w:val="sv-SE"/>
        </w:rPr>
      </w:pPr>
      <w:r w:rsidRPr="00762CD4">
        <w:rPr>
          <w:rFonts w:ascii="Bookman Old Style" w:hAnsi="Bookman Old Style" w:cs="Arial"/>
          <w:color w:val="FF0000"/>
          <w:lang w:val="sv-SE"/>
        </w:rPr>
        <w:t>Pelaporan Perpajakan.</w:t>
      </w:r>
    </w:p>
    <w:p w:rsidR="007E63C4" w:rsidRPr="00762CD4" w:rsidRDefault="005D49FF" w:rsidP="00EA4077">
      <w:pPr>
        <w:pStyle w:val="ListParagraph"/>
        <w:numPr>
          <w:ilvl w:val="3"/>
          <w:numId w:val="52"/>
        </w:numPr>
        <w:tabs>
          <w:tab w:val="clear" w:pos="2880"/>
          <w:tab w:val="num" w:pos="720"/>
        </w:tabs>
        <w:spacing w:before="120" w:after="120" w:line="240" w:lineRule="auto"/>
        <w:ind w:left="720"/>
        <w:jc w:val="both"/>
        <w:rPr>
          <w:rFonts w:ascii="Bookman Old Style" w:hAnsi="Bookman Old Style" w:cs="Arial"/>
          <w:color w:val="FF0000"/>
          <w:sz w:val="24"/>
          <w:szCs w:val="24"/>
          <w:lang w:val="sv-SE"/>
        </w:rPr>
      </w:pPr>
      <w:r w:rsidRPr="00762CD4">
        <w:rPr>
          <w:rFonts w:ascii="Bookman Old Style" w:hAnsi="Bookman Old Style" w:cs="Arial"/>
          <w:color w:val="FF0000"/>
          <w:sz w:val="24"/>
          <w:szCs w:val="24"/>
          <w:lang w:val="sv-SE"/>
        </w:rPr>
        <w:t xml:space="preserve">Bendahara Pengeluaran SKPD wajib melakukan pemotongan dan pemungutan atas pengeluaran yang berasal dari APBD </w:t>
      </w:r>
      <w:r w:rsidR="008B4D3A" w:rsidRPr="00762CD4">
        <w:rPr>
          <w:rFonts w:ascii="Bookman Old Style" w:hAnsi="Bookman Old Style" w:cs="Arial"/>
          <w:color w:val="FF0000"/>
          <w:sz w:val="24"/>
          <w:szCs w:val="24"/>
          <w:lang w:val="sv-SE"/>
        </w:rPr>
        <w:t>yang kemudian disetorkan ke kas negara sesuai dengan nilai yang dipungut/dipotong.</w:t>
      </w:r>
    </w:p>
    <w:p w:rsidR="008B4D3A" w:rsidRPr="00762CD4" w:rsidRDefault="008B4D3A" w:rsidP="00762CD4">
      <w:pPr>
        <w:pStyle w:val="ListParagraph"/>
        <w:numPr>
          <w:ilvl w:val="3"/>
          <w:numId w:val="52"/>
        </w:numPr>
        <w:tabs>
          <w:tab w:val="clear" w:pos="2880"/>
          <w:tab w:val="num" w:pos="720"/>
        </w:tabs>
        <w:spacing w:before="120" w:after="120" w:line="240" w:lineRule="auto"/>
        <w:ind w:left="720"/>
        <w:jc w:val="both"/>
        <w:rPr>
          <w:rFonts w:ascii="Bookman Old Style" w:hAnsi="Bookman Old Style" w:cs="Arial"/>
          <w:color w:val="FF0000"/>
          <w:sz w:val="24"/>
          <w:szCs w:val="24"/>
          <w:lang w:val="sv-SE"/>
        </w:rPr>
      </w:pPr>
      <w:r w:rsidRPr="00762CD4">
        <w:rPr>
          <w:rFonts w:ascii="Bookman Old Style" w:hAnsi="Bookman Old Style" w:cs="Arial"/>
          <w:color w:val="FF0000"/>
          <w:sz w:val="24"/>
          <w:szCs w:val="24"/>
          <w:lang w:val="sv-SE"/>
        </w:rPr>
        <w:t>Kewajiban Bendahara Pengeluaran SKPD selanjutnya adalah melaporkan pajak-pajak yang telah dipotong/dipungut kepada Kantor Pelayanan Pajak dengan media SPT Masa (Surat Pemberitahuan Masa) menurut jenis pajaknya.</w:t>
      </w:r>
    </w:p>
    <w:p w:rsidR="008B4D3A" w:rsidRPr="00762CD4" w:rsidRDefault="008B4D3A" w:rsidP="00762CD4">
      <w:pPr>
        <w:pStyle w:val="ListParagraph"/>
        <w:numPr>
          <w:ilvl w:val="3"/>
          <w:numId w:val="52"/>
        </w:numPr>
        <w:tabs>
          <w:tab w:val="clear" w:pos="2880"/>
          <w:tab w:val="num" w:pos="720"/>
        </w:tabs>
        <w:spacing w:before="120" w:after="120" w:line="240" w:lineRule="auto"/>
        <w:ind w:left="720"/>
        <w:jc w:val="both"/>
        <w:rPr>
          <w:rFonts w:ascii="Bookman Old Style" w:hAnsi="Bookman Old Style" w:cs="Arial"/>
          <w:color w:val="FF0000"/>
          <w:sz w:val="24"/>
          <w:szCs w:val="24"/>
          <w:lang w:val="sv-SE"/>
        </w:rPr>
      </w:pPr>
      <w:r w:rsidRPr="00762CD4">
        <w:rPr>
          <w:rFonts w:ascii="Bookman Old Style" w:hAnsi="Bookman Old Style" w:cs="Arial"/>
          <w:color w:val="FF0000"/>
          <w:sz w:val="24"/>
          <w:szCs w:val="24"/>
          <w:lang w:val="sv-SE"/>
        </w:rPr>
        <w:t>Batas waktu pembayaran/penyetoran pajak yang sudah dipotong/dipungut oleh Bendahara Pengeluaran serta tanggal pelaporan SPT Masa diatur sebagai berikut :</w:t>
      </w:r>
    </w:p>
    <w:p w:rsidR="008B4D3A" w:rsidRPr="00762CD4" w:rsidRDefault="008B4D3A" w:rsidP="00762CD4">
      <w:pPr>
        <w:pStyle w:val="ListParagraph"/>
        <w:numPr>
          <w:ilvl w:val="7"/>
          <w:numId w:val="162"/>
        </w:numPr>
        <w:tabs>
          <w:tab w:val="clear" w:pos="6240"/>
          <w:tab w:val="num" w:pos="990"/>
        </w:tabs>
        <w:spacing w:before="120" w:after="120" w:line="240" w:lineRule="auto"/>
        <w:ind w:left="990" w:hanging="270"/>
        <w:jc w:val="both"/>
        <w:rPr>
          <w:rFonts w:ascii="Bookman Old Style" w:hAnsi="Bookman Old Style" w:cs="Arial"/>
          <w:color w:val="FF0000"/>
          <w:sz w:val="24"/>
          <w:szCs w:val="24"/>
          <w:lang w:val="sv-SE"/>
        </w:rPr>
      </w:pPr>
      <w:r w:rsidRPr="00762CD4">
        <w:rPr>
          <w:rFonts w:ascii="Bookman Old Style" w:hAnsi="Bookman Old Style" w:cs="Arial"/>
          <w:color w:val="FF0000"/>
          <w:sz w:val="24"/>
          <w:szCs w:val="24"/>
          <w:lang w:val="sv-SE"/>
        </w:rPr>
        <w:t>Jenis Pajak PPh. 21 : disetor paling lama tanggal 10 bulan berikutnya, untuk tanggal pelaporan SPT Masa PPh. 21 paling lama 20 hari setelah masa pajak berakhir.</w:t>
      </w:r>
    </w:p>
    <w:p w:rsidR="008B4D3A" w:rsidRPr="00762CD4" w:rsidRDefault="008B4D3A" w:rsidP="00762CD4">
      <w:pPr>
        <w:pStyle w:val="ListParagraph"/>
        <w:numPr>
          <w:ilvl w:val="7"/>
          <w:numId w:val="162"/>
        </w:numPr>
        <w:tabs>
          <w:tab w:val="clear" w:pos="6240"/>
          <w:tab w:val="num" w:pos="990"/>
        </w:tabs>
        <w:spacing w:before="120" w:after="120" w:line="240" w:lineRule="auto"/>
        <w:ind w:left="990" w:hanging="270"/>
        <w:jc w:val="both"/>
        <w:rPr>
          <w:rFonts w:ascii="Bookman Old Style" w:hAnsi="Bookman Old Style" w:cs="Arial"/>
          <w:color w:val="FF0000"/>
          <w:sz w:val="24"/>
          <w:szCs w:val="24"/>
          <w:lang w:val="sv-SE"/>
        </w:rPr>
      </w:pPr>
      <w:r w:rsidRPr="00762CD4">
        <w:rPr>
          <w:rFonts w:ascii="Bookman Old Style" w:hAnsi="Bookman Old Style" w:cs="Arial"/>
          <w:color w:val="FF0000"/>
          <w:sz w:val="24"/>
          <w:szCs w:val="24"/>
          <w:lang w:val="sv-SE"/>
        </w:rPr>
        <w:t>Jenis Pajak PPh. 22 : disetor pada hari yang sama dengan pelaksanaan pembayaran, untuk tanggal pelaporan SPT Masa PPh. 22 paling lama 14 hari setelah masa pajak berakhir.</w:t>
      </w:r>
    </w:p>
    <w:p w:rsidR="008B4D3A" w:rsidRPr="00762CD4" w:rsidRDefault="008B4D3A" w:rsidP="00762CD4">
      <w:pPr>
        <w:pStyle w:val="ListParagraph"/>
        <w:numPr>
          <w:ilvl w:val="7"/>
          <w:numId w:val="162"/>
        </w:numPr>
        <w:tabs>
          <w:tab w:val="clear" w:pos="6240"/>
          <w:tab w:val="num" w:pos="990"/>
        </w:tabs>
        <w:spacing w:before="120" w:after="120" w:line="240" w:lineRule="auto"/>
        <w:ind w:left="990" w:hanging="270"/>
        <w:jc w:val="both"/>
        <w:rPr>
          <w:rFonts w:ascii="Bookman Old Style" w:hAnsi="Bookman Old Style" w:cs="Arial"/>
          <w:color w:val="FF0000"/>
          <w:sz w:val="24"/>
          <w:szCs w:val="24"/>
          <w:lang w:val="sv-SE"/>
        </w:rPr>
      </w:pPr>
      <w:r w:rsidRPr="00762CD4">
        <w:rPr>
          <w:rFonts w:ascii="Bookman Old Style" w:hAnsi="Bookman Old Style" w:cs="Arial"/>
          <w:color w:val="FF0000"/>
          <w:sz w:val="24"/>
          <w:szCs w:val="24"/>
          <w:lang w:val="sv-SE"/>
        </w:rPr>
        <w:t>Jenis Pajak PPh. 23 : disetor paling lama 10 bulan berikutnya, untuk tanggal pelaporan SPT Masa PPh. 23 paling lama 20 hari setelah masa pajak berakhir.</w:t>
      </w:r>
    </w:p>
    <w:p w:rsidR="008B4D3A" w:rsidRPr="00762CD4" w:rsidRDefault="008B4D3A" w:rsidP="00762CD4">
      <w:pPr>
        <w:pStyle w:val="ListParagraph"/>
        <w:numPr>
          <w:ilvl w:val="7"/>
          <w:numId w:val="162"/>
        </w:numPr>
        <w:tabs>
          <w:tab w:val="clear" w:pos="6240"/>
          <w:tab w:val="num" w:pos="990"/>
        </w:tabs>
        <w:spacing w:before="120" w:after="120" w:line="240" w:lineRule="auto"/>
        <w:ind w:left="990" w:hanging="270"/>
        <w:jc w:val="both"/>
        <w:rPr>
          <w:rFonts w:ascii="Bookman Old Style" w:hAnsi="Bookman Old Style" w:cs="Arial"/>
          <w:color w:val="FF0000"/>
          <w:sz w:val="24"/>
          <w:szCs w:val="24"/>
          <w:lang w:val="sv-SE"/>
        </w:rPr>
      </w:pPr>
      <w:r w:rsidRPr="00762CD4">
        <w:rPr>
          <w:rFonts w:ascii="Bookman Old Style" w:hAnsi="Bookman Old Style" w:cs="Arial"/>
          <w:color w:val="FF0000"/>
          <w:sz w:val="24"/>
          <w:szCs w:val="24"/>
          <w:lang w:val="sv-SE"/>
        </w:rPr>
        <w:t>Jenis Pajak PPh. 4 : disetor paling lama tanggal 10 bulan berikutnya, untuk tanggal pelaporan SPT Masa PPh. 4 paling lama 20 hari setelah masa pajak berakhir.</w:t>
      </w:r>
    </w:p>
    <w:p w:rsidR="008B4D3A" w:rsidRPr="00762CD4" w:rsidRDefault="00881C8F" w:rsidP="00762CD4">
      <w:pPr>
        <w:pStyle w:val="ListParagraph"/>
        <w:numPr>
          <w:ilvl w:val="7"/>
          <w:numId w:val="162"/>
        </w:numPr>
        <w:tabs>
          <w:tab w:val="clear" w:pos="6240"/>
          <w:tab w:val="num" w:pos="990"/>
        </w:tabs>
        <w:spacing w:before="120" w:after="120" w:line="240" w:lineRule="auto"/>
        <w:ind w:left="990" w:hanging="270"/>
        <w:jc w:val="both"/>
        <w:rPr>
          <w:rFonts w:ascii="Bookman Old Style" w:hAnsi="Bookman Old Style" w:cs="Arial"/>
          <w:color w:val="FF0000"/>
          <w:sz w:val="24"/>
          <w:szCs w:val="24"/>
          <w:lang w:val="sv-SE"/>
        </w:rPr>
      </w:pPr>
      <w:r w:rsidRPr="00762CD4">
        <w:rPr>
          <w:rFonts w:ascii="Bookman Old Style" w:hAnsi="Bookman Old Style" w:cs="Arial"/>
          <w:color w:val="FF0000"/>
          <w:sz w:val="24"/>
          <w:szCs w:val="24"/>
          <w:lang w:val="sv-SE"/>
        </w:rPr>
        <w:t>Jenis PPN : disetor paling lama tanggal 7 bulan berikutnya, untuk tanggal pelaporan SPT Masa PPN paling lama akhir bulan berikutnya setelah masa pajak berakhir.</w:t>
      </w:r>
    </w:p>
    <w:p w:rsidR="00F72C9E" w:rsidRPr="002F7D27" w:rsidRDefault="00F20F2B" w:rsidP="00762CD4">
      <w:pPr>
        <w:pStyle w:val="ListParagraph"/>
        <w:numPr>
          <w:ilvl w:val="3"/>
          <w:numId w:val="52"/>
        </w:numPr>
        <w:tabs>
          <w:tab w:val="clear" w:pos="2880"/>
          <w:tab w:val="num" w:pos="720"/>
        </w:tabs>
        <w:spacing w:before="120" w:after="120" w:line="240" w:lineRule="auto"/>
        <w:ind w:left="720"/>
        <w:jc w:val="both"/>
        <w:rPr>
          <w:rFonts w:ascii="Bookman Old Style" w:hAnsi="Bookman Old Style" w:cs="Arial"/>
          <w:color w:val="FF0000"/>
          <w:sz w:val="24"/>
          <w:szCs w:val="24"/>
          <w:lang w:val="sv-SE"/>
        </w:rPr>
      </w:pPr>
      <w:r w:rsidRPr="00762CD4">
        <w:rPr>
          <w:rFonts w:ascii="Bookman Old Style" w:hAnsi="Bookman Old Style" w:cs="Arial"/>
          <w:color w:val="FF0000"/>
          <w:sz w:val="24"/>
          <w:szCs w:val="24"/>
          <w:lang w:val="id-ID"/>
        </w:rPr>
        <w:t>Bendahara Pengeluaran SKPD harus membuat DTH (Daftar Transaksi Harian) atas Belanja Daerah yang pemungutan/pemotongan dan/atau penyetoran pajaknya dilakukan oleh Bendahara pengeluaran SKPD.</w:t>
      </w:r>
    </w:p>
    <w:p w:rsidR="002F7D27" w:rsidRDefault="002F7D27" w:rsidP="002F7D27">
      <w:pPr>
        <w:spacing w:before="120" w:after="120"/>
        <w:jc w:val="both"/>
        <w:rPr>
          <w:rFonts w:ascii="Bookman Old Style" w:hAnsi="Bookman Old Style" w:cs="Arial"/>
          <w:color w:val="FF0000"/>
          <w:lang w:val="sv-SE"/>
        </w:rPr>
      </w:pPr>
    </w:p>
    <w:p w:rsidR="002F7D27" w:rsidRDefault="002F7D27" w:rsidP="002F7D27">
      <w:pPr>
        <w:spacing w:before="120" w:after="120"/>
        <w:jc w:val="both"/>
        <w:rPr>
          <w:rFonts w:ascii="Bookman Old Style" w:hAnsi="Bookman Old Style" w:cs="Arial"/>
          <w:color w:val="FF0000"/>
          <w:lang w:val="sv-SE"/>
        </w:rPr>
      </w:pPr>
    </w:p>
    <w:p w:rsidR="002F7D27" w:rsidRPr="002F7D27" w:rsidRDefault="002F7D27" w:rsidP="002F7D27">
      <w:pPr>
        <w:spacing w:before="120" w:after="120"/>
        <w:jc w:val="both"/>
        <w:rPr>
          <w:rFonts w:ascii="Bookman Old Style" w:hAnsi="Bookman Old Style" w:cs="Arial"/>
          <w:color w:val="FF0000"/>
          <w:lang w:val="sv-SE"/>
        </w:rPr>
      </w:pPr>
    </w:p>
    <w:p w:rsidR="00F20F2B" w:rsidRPr="00762CD4" w:rsidRDefault="00F20F2B" w:rsidP="00762CD4">
      <w:pPr>
        <w:pStyle w:val="ListParagraph"/>
        <w:numPr>
          <w:ilvl w:val="3"/>
          <w:numId w:val="52"/>
        </w:numPr>
        <w:tabs>
          <w:tab w:val="clear" w:pos="2880"/>
          <w:tab w:val="num" w:pos="720"/>
        </w:tabs>
        <w:spacing w:before="120" w:after="120" w:line="240" w:lineRule="auto"/>
        <w:ind w:left="720"/>
        <w:jc w:val="both"/>
        <w:rPr>
          <w:rFonts w:ascii="Bookman Old Style" w:hAnsi="Bookman Old Style" w:cs="Arial"/>
          <w:color w:val="FF0000"/>
          <w:sz w:val="24"/>
          <w:szCs w:val="24"/>
          <w:lang w:val="sv-SE"/>
        </w:rPr>
      </w:pPr>
      <w:r w:rsidRPr="00762CD4">
        <w:rPr>
          <w:rFonts w:ascii="Bookman Old Style" w:hAnsi="Bookman Old Style" w:cs="Arial"/>
          <w:color w:val="FF0000"/>
          <w:sz w:val="24"/>
          <w:szCs w:val="24"/>
          <w:lang w:val="id-ID"/>
        </w:rPr>
        <w:t>DTH yang dibuat oleh Bendahara Pengeluaran SKPD dilampiri SSP lembar 3 disampaikan kepada Kuasa BUD paling lambat tanggal 10 setelah bulan yang bersangkutan berakhir,  dan apabila tanggal 10 bulan yang bersangkutan berakhir jatuh pada hari libur, maka penyampaian DTH paling lambat pada hari kerja berikutnya.</w:t>
      </w:r>
    </w:p>
    <w:p w:rsidR="00F20F2B" w:rsidRPr="00762CD4" w:rsidRDefault="00F20F2B" w:rsidP="00762CD4">
      <w:pPr>
        <w:pStyle w:val="ListParagraph"/>
        <w:numPr>
          <w:ilvl w:val="3"/>
          <w:numId w:val="52"/>
        </w:numPr>
        <w:tabs>
          <w:tab w:val="clear" w:pos="2880"/>
          <w:tab w:val="num" w:pos="720"/>
        </w:tabs>
        <w:spacing w:before="120" w:after="120" w:line="240" w:lineRule="auto"/>
        <w:ind w:left="720"/>
        <w:jc w:val="both"/>
        <w:rPr>
          <w:rFonts w:ascii="Bookman Old Style" w:hAnsi="Bookman Old Style" w:cs="Arial"/>
          <w:color w:val="FF0000"/>
          <w:sz w:val="24"/>
          <w:szCs w:val="24"/>
          <w:lang w:val="sv-SE"/>
        </w:rPr>
      </w:pPr>
      <w:r w:rsidRPr="00762CD4">
        <w:rPr>
          <w:rFonts w:ascii="Bookman Old Style" w:hAnsi="Bookman Old Style" w:cs="Arial"/>
          <w:color w:val="FF0000"/>
          <w:sz w:val="24"/>
          <w:szCs w:val="24"/>
          <w:lang w:val="id-ID"/>
        </w:rPr>
        <w:t>Kuasa BUD (Bendahara Umum Daerah) harus membuat DTH atas Belanja Daerah yang pemungutan/pemotongan dan /atau penyetoran pajaknya dilakukan oleh Kuasa BUD dan dilampiri  dengan SSP lembar 3</w:t>
      </w:r>
    </w:p>
    <w:p w:rsidR="00F20F2B" w:rsidRPr="00762CD4" w:rsidRDefault="00F20F2B" w:rsidP="00762CD4">
      <w:pPr>
        <w:pStyle w:val="ListParagraph"/>
        <w:numPr>
          <w:ilvl w:val="3"/>
          <w:numId w:val="52"/>
        </w:numPr>
        <w:tabs>
          <w:tab w:val="clear" w:pos="2880"/>
          <w:tab w:val="num" w:pos="720"/>
        </w:tabs>
        <w:spacing w:before="120" w:after="120" w:line="240" w:lineRule="auto"/>
        <w:ind w:left="720"/>
        <w:jc w:val="both"/>
        <w:rPr>
          <w:rFonts w:ascii="Bookman Old Style" w:hAnsi="Bookman Old Style" w:cs="Arial"/>
          <w:color w:val="FF0000"/>
          <w:sz w:val="24"/>
          <w:szCs w:val="24"/>
          <w:lang w:val="sv-SE"/>
        </w:rPr>
      </w:pPr>
      <w:r w:rsidRPr="00762CD4">
        <w:rPr>
          <w:rFonts w:ascii="Bookman Old Style" w:hAnsi="Bookman Old Style" w:cs="Arial"/>
          <w:color w:val="FF0000"/>
          <w:sz w:val="24"/>
          <w:szCs w:val="24"/>
          <w:lang w:val="id-ID"/>
        </w:rPr>
        <w:t>Berdasarkan DTH yang disampaikan oleh SKPD dan DTH yang dibuat oleh Kuasa BUD , Kuasa BUD membuat RTH (Rekapitulasi Transaksi Harian) atas Belanja Daerah</w:t>
      </w:r>
    </w:p>
    <w:p w:rsidR="00F20F2B" w:rsidRPr="00762CD4" w:rsidRDefault="00F20F2B" w:rsidP="00762CD4">
      <w:pPr>
        <w:pStyle w:val="ListParagraph"/>
        <w:numPr>
          <w:ilvl w:val="3"/>
          <w:numId w:val="52"/>
        </w:numPr>
        <w:tabs>
          <w:tab w:val="clear" w:pos="2880"/>
          <w:tab w:val="num" w:pos="720"/>
        </w:tabs>
        <w:spacing w:before="120" w:after="120" w:line="240" w:lineRule="auto"/>
        <w:ind w:left="720"/>
        <w:jc w:val="both"/>
        <w:rPr>
          <w:rFonts w:ascii="Bookman Old Style" w:hAnsi="Bookman Old Style" w:cs="Arial"/>
          <w:color w:val="FF0000"/>
          <w:sz w:val="24"/>
          <w:szCs w:val="24"/>
          <w:lang w:val="sv-SE"/>
        </w:rPr>
      </w:pPr>
      <w:r w:rsidRPr="00762CD4">
        <w:rPr>
          <w:rFonts w:ascii="Bookman Old Style" w:hAnsi="Bookman Old Style" w:cs="Arial"/>
          <w:color w:val="FF0000"/>
          <w:sz w:val="24"/>
          <w:szCs w:val="24"/>
          <w:lang w:val="id-ID"/>
        </w:rPr>
        <w:t>Kuasa BUD menyampaikan RTH yang dilampiri DTH dari Bendahara SKPD, DTH dari Kuasa BUD, dan SSP lembar 3 kepada Kepala Kantor Pelayanan Pajak Pratama Magelang (KPP Pratama</w:t>
      </w:r>
      <w:r w:rsidR="00D947B3" w:rsidRPr="00762CD4">
        <w:rPr>
          <w:rFonts w:ascii="Bookman Old Style" w:hAnsi="Bookman Old Style" w:cs="Arial"/>
          <w:color w:val="FF0000"/>
          <w:sz w:val="24"/>
          <w:szCs w:val="24"/>
          <w:lang w:val="id-ID"/>
        </w:rPr>
        <w:t xml:space="preserve"> Magelang) secara bualanan paling lama tanggal 20 setelah bulan yang bersangkutan berakhir, dalam hal tanggal 20 bulan yang bersangkutan jatuh pada hari libur maka penyampaian RTH paling lambat hari kerja berikutnya.</w:t>
      </w:r>
    </w:p>
    <w:p w:rsidR="00F72C9E" w:rsidRPr="00762CD4" w:rsidRDefault="00F72C9E" w:rsidP="00762CD4">
      <w:pPr>
        <w:spacing w:before="120" w:after="120"/>
        <w:jc w:val="both"/>
        <w:rPr>
          <w:rFonts w:ascii="Bookman Old Style" w:hAnsi="Bookman Old Style" w:cs="Arial"/>
          <w:color w:val="000000"/>
          <w:lang w:val="sv-SE"/>
        </w:rPr>
      </w:pPr>
    </w:p>
    <w:p w:rsidR="00F72C9E" w:rsidRPr="00762CD4" w:rsidRDefault="00F72C9E" w:rsidP="00762CD4">
      <w:pPr>
        <w:spacing w:before="120" w:after="120"/>
        <w:jc w:val="both"/>
        <w:rPr>
          <w:rFonts w:ascii="Bookman Old Style" w:hAnsi="Bookman Old Style" w:cs="Arial"/>
          <w:color w:val="000000"/>
          <w:lang w:val="sv-SE"/>
        </w:rPr>
      </w:pPr>
    </w:p>
    <w:p w:rsidR="00F72C9E" w:rsidRPr="00762CD4" w:rsidRDefault="00F72C9E" w:rsidP="00762CD4">
      <w:pPr>
        <w:spacing w:before="120" w:after="120"/>
        <w:jc w:val="both"/>
        <w:rPr>
          <w:rFonts w:ascii="Bookman Old Style" w:hAnsi="Bookman Old Style" w:cs="Arial"/>
          <w:color w:val="000000"/>
          <w:lang w:val="sv-SE"/>
        </w:rPr>
      </w:pPr>
    </w:p>
    <w:p w:rsidR="00F72C9E" w:rsidRPr="00762CD4" w:rsidRDefault="00F72C9E" w:rsidP="00762CD4">
      <w:pPr>
        <w:spacing w:before="120" w:after="120"/>
        <w:jc w:val="both"/>
        <w:rPr>
          <w:rFonts w:ascii="Bookman Old Style" w:hAnsi="Bookman Old Style" w:cs="Arial"/>
          <w:color w:val="000000"/>
          <w:lang w:val="sv-SE"/>
        </w:rPr>
      </w:pPr>
    </w:p>
    <w:p w:rsidR="00247D4E" w:rsidRPr="00762CD4" w:rsidRDefault="00247D4E" w:rsidP="00762CD4">
      <w:pPr>
        <w:spacing w:before="120" w:after="120"/>
        <w:jc w:val="both"/>
        <w:rPr>
          <w:rFonts w:ascii="Bookman Old Style" w:hAnsi="Bookman Old Style" w:cs="Arial"/>
          <w:color w:val="000000"/>
          <w:lang w:val="sv-SE"/>
        </w:rPr>
      </w:pPr>
    </w:p>
    <w:p w:rsidR="00247D4E" w:rsidRDefault="00247D4E" w:rsidP="00762CD4">
      <w:pPr>
        <w:spacing w:before="120" w:after="120"/>
        <w:jc w:val="both"/>
        <w:rPr>
          <w:rFonts w:ascii="Bookman Old Style" w:hAnsi="Bookman Old Style" w:cs="Arial"/>
          <w:color w:val="000000"/>
          <w:lang w:val="sv-SE"/>
        </w:rPr>
      </w:pPr>
    </w:p>
    <w:p w:rsidR="000E329C" w:rsidRDefault="000E329C" w:rsidP="00762CD4">
      <w:pPr>
        <w:spacing w:before="120" w:after="120"/>
        <w:jc w:val="both"/>
        <w:rPr>
          <w:rFonts w:ascii="Bookman Old Style" w:hAnsi="Bookman Old Style" w:cs="Arial"/>
          <w:color w:val="000000"/>
          <w:lang w:val="sv-SE"/>
        </w:rPr>
      </w:pPr>
    </w:p>
    <w:p w:rsidR="000E329C" w:rsidRDefault="000E329C" w:rsidP="00762CD4">
      <w:pPr>
        <w:spacing w:before="120" w:after="120"/>
        <w:jc w:val="both"/>
        <w:rPr>
          <w:rFonts w:ascii="Bookman Old Style" w:hAnsi="Bookman Old Style" w:cs="Arial"/>
          <w:color w:val="000000"/>
          <w:lang w:val="sv-SE"/>
        </w:rPr>
      </w:pPr>
    </w:p>
    <w:p w:rsidR="000E329C" w:rsidRDefault="000E329C" w:rsidP="00762CD4">
      <w:pPr>
        <w:spacing w:before="120" w:after="120"/>
        <w:jc w:val="both"/>
        <w:rPr>
          <w:rFonts w:ascii="Bookman Old Style" w:hAnsi="Bookman Old Style" w:cs="Arial"/>
          <w:color w:val="000000"/>
          <w:lang w:val="sv-SE"/>
        </w:rPr>
      </w:pPr>
    </w:p>
    <w:p w:rsidR="000E329C" w:rsidRDefault="000E329C" w:rsidP="00762CD4">
      <w:pPr>
        <w:spacing w:before="120" w:after="120"/>
        <w:jc w:val="both"/>
        <w:rPr>
          <w:rFonts w:ascii="Bookman Old Style" w:hAnsi="Bookman Old Style" w:cs="Arial"/>
          <w:color w:val="000000"/>
          <w:lang w:val="sv-SE"/>
        </w:rPr>
      </w:pPr>
    </w:p>
    <w:p w:rsidR="000E329C" w:rsidRDefault="000E329C" w:rsidP="00762CD4">
      <w:pPr>
        <w:spacing w:before="120" w:after="120"/>
        <w:jc w:val="both"/>
        <w:rPr>
          <w:rFonts w:ascii="Bookman Old Style" w:hAnsi="Bookman Old Style" w:cs="Arial"/>
          <w:color w:val="000000"/>
          <w:lang w:val="sv-SE"/>
        </w:rPr>
      </w:pPr>
    </w:p>
    <w:p w:rsidR="000E329C" w:rsidRDefault="000E329C" w:rsidP="00762CD4">
      <w:pPr>
        <w:spacing w:before="120" w:after="120"/>
        <w:jc w:val="both"/>
        <w:rPr>
          <w:rFonts w:ascii="Bookman Old Style" w:hAnsi="Bookman Old Style" w:cs="Arial"/>
          <w:color w:val="000000"/>
          <w:lang w:val="sv-SE"/>
        </w:rPr>
      </w:pPr>
    </w:p>
    <w:p w:rsidR="000E329C" w:rsidRDefault="000E329C" w:rsidP="00762CD4">
      <w:pPr>
        <w:spacing w:before="120" w:after="120"/>
        <w:jc w:val="both"/>
        <w:rPr>
          <w:rFonts w:ascii="Bookman Old Style" w:hAnsi="Bookman Old Style" w:cs="Arial"/>
          <w:color w:val="000000"/>
          <w:lang w:val="sv-SE"/>
        </w:rPr>
      </w:pPr>
    </w:p>
    <w:p w:rsidR="000E329C" w:rsidRDefault="000E329C" w:rsidP="00762CD4">
      <w:pPr>
        <w:spacing w:before="120" w:after="120"/>
        <w:jc w:val="both"/>
        <w:rPr>
          <w:rFonts w:ascii="Bookman Old Style" w:hAnsi="Bookman Old Style" w:cs="Arial"/>
          <w:color w:val="000000"/>
          <w:lang w:val="sv-SE"/>
        </w:rPr>
      </w:pPr>
    </w:p>
    <w:p w:rsidR="000E329C" w:rsidRDefault="000E329C" w:rsidP="00762CD4">
      <w:pPr>
        <w:spacing w:before="120" w:after="120"/>
        <w:jc w:val="both"/>
        <w:rPr>
          <w:rFonts w:ascii="Bookman Old Style" w:hAnsi="Bookman Old Style" w:cs="Arial"/>
          <w:color w:val="000000"/>
          <w:lang w:val="sv-SE"/>
        </w:rPr>
      </w:pPr>
    </w:p>
    <w:p w:rsidR="000E329C" w:rsidRDefault="000E329C" w:rsidP="00762CD4">
      <w:pPr>
        <w:spacing w:before="120" w:after="120"/>
        <w:jc w:val="both"/>
        <w:rPr>
          <w:rFonts w:ascii="Bookman Old Style" w:hAnsi="Bookman Old Style" w:cs="Arial"/>
          <w:color w:val="000000"/>
          <w:lang w:val="sv-SE"/>
        </w:rPr>
      </w:pPr>
    </w:p>
    <w:p w:rsidR="000E329C" w:rsidRDefault="000E329C" w:rsidP="00762CD4">
      <w:pPr>
        <w:spacing w:before="120" w:after="120"/>
        <w:jc w:val="both"/>
        <w:rPr>
          <w:rFonts w:ascii="Bookman Old Style" w:hAnsi="Bookman Old Style" w:cs="Arial"/>
          <w:color w:val="000000"/>
          <w:lang w:val="sv-SE"/>
        </w:rPr>
      </w:pPr>
    </w:p>
    <w:p w:rsidR="000E329C" w:rsidRDefault="000E329C" w:rsidP="00762CD4">
      <w:pPr>
        <w:spacing w:before="120" w:after="120"/>
        <w:jc w:val="both"/>
        <w:rPr>
          <w:rFonts w:ascii="Bookman Old Style" w:hAnsi="Bookman Old Style" w:cs="Arial"/>
          <w:color w:val="000000"/>
          <w:lang w:val="sv-SE"/>
        </w:rPr>
      </w:pPr>
    </w:p>
    <w:p w:rsidR="000E329C" w:rsidRDefault="000E329C" w:rsidP="00762CD4">
      <w:pPr>
        <w:spacing w:before="120" w:after="120"/>
        <w:jc w:val="both"/>
        <w:rPr>
          <w:rFonts w:ascii="Bookman Old Style" w:hAnsi="Bookman Old Style" w:cs="Arial"/>
          <w:color w:val="000000"/>
          <w:lang w:val="sv-SE"/>
        </w:rPr>
      </w:pPr>
    </w:p>
    <w:p w:rsidR="000E329C" w:rsidRDefault="000E329C" w:rsidP="00762CD4">
      <w:pPr>
        <w:spacing w:before="120" w:after="120"/>
        <w:jc w:val="both"/>
        <w:rPr>
          <w:rFonts w:ascii="Bookman Old Style" w:hAnsi="Bookman Old Style" w:cs="Arial"/>
          <w:color w:val="000000"/>
          <w:lang w:val="sv-SE"/>
        </w:rPr>
      </w:pPr>
    </w:p>
    <w:p w:rsidR="000E329C" w:rsidRDefault="000E329C" w:rsidP="00762CD4">
      <w:pPr>
        <w:spacing w:before="120" w:after="120"/>
        <w:jc w:val="both"/>
        <w:rPr>
          <w:rFonts w:ascii="Bookman Old Style" w:hAnsi="Bookman Old Style" w:cs="Arial"/>
          <w:color w:val="000000"/>
          <w:lang w:val="sv-SE"/>
        </w:rPr>
      </w:pPr>
    </w:p>
    <w:p w:rsidR="000E329C" w:rsidRDefault="000E329C" w:rsidP="00762CD4">
      <w:pPr>
        <w:spacing w:before="120" w:after="120"/>
        <w:jc w:val="both"/>
        <w:rPr>
          <w:rFonts w:ascii="Bookman Old Style" w:hAnsi="Bookman Old Style" w:cs="Arial"/>
          <w:color w:val="000000"/>
          <w:lang w:val="sv-SE"/>
        </w:rPr>
      </w:pPr>
    </w:p>
    <w:p w:rsidR="000E329C" w:rsidRDefault="000E329C" w:rsidP="00762CD4">
      <w:pPr>
        <w:spacing w:before="120" w:after="120"/>
        <w:jc w:val="both"/>
        <w:rPr>
          <w:rFonts w:ascii="Bookman Old Style" w:hAnsi="Bookman Old Style" w:cs="Arial"/>
          <w:color w:val="000000"/>
          <w:lang w:val="sv-SE"/>
        </w:rPr>
      </w:pPr>
    </w:p>
    <w:p w:rsidR="000E329C" w:rsidRDefault="000E329C" w:rsidP="00762CD4">
      <w:pPr>
        <w:spacing w:before="120" w:after="120"/>
        <w:jc w:val="both"/>
        <w:rPr>
          <w:rFonts w:ascii="Bookman Old Style" w:hAnsi="Bookman Old Style" w:cs="Arial"/>
          <w:color w:val="000000"/>
          <w:lang w:val="sv-SE"/>
        </w:rPr>
      </w:pPr>
    </w:p>
    <w:p w:rsidR="000E329C" w:rsidRDefault="000E329C" w:rsidP="00762CD4">
      <w:pPr>
        <w:spacing w:before="120" w:after="120"/>
        <w:jc w:val="both"/>
        <w:rPr>
          <w:rFonts w:ascii="Bookman Old Style" w:hAnsi="Bookman Old Style" w:cs="Arial"/>
          <w:color w:val="000000"/>
          <w:lang w:val="sv-SE"/>
        </w:rPr>
      </w:pPr>
    </w:p>
    <w:p w:rsidR="00DA10B6" w:rsidRPr="00762CD4" w:rsidRDefault="00DA10B6" w:rsidP="00762CD4">
      <w:pPr>
        <w:spacing w:before="120" w:after="120"/>
        <w:jc w:val="center"/>
        <w:rPr>
          <w:rFonts w:ascii="Bookman Old Style" w:hAnsi="Bookman Old Style" w:cs="Arial"/>
          <w:b/>
          <w:lang w:val="fi-FI"/>
        </w:rPr>
      </w:pPr>
      <w:r w:rsidRPr="00762CD4">
        <w:rPr>
          <w:rFonts w:ascii="Bookman Old Style" w:hAnsi="Bookman Old Style" w:cs="Arial"/>
          <w:b/>
          <w:lang w:val="fi-FI"/>
        </w:rPr>
        <w:lastRenderedPageBreak/>
        <w:t>BAB XI</w:t>
      </w:r>
    </w:p>
    <w:p w:rsidR="00DA10B6" w:rsidRPr="00762CD4" w:rsidRDefault="00DA10B6" w:rsidP="00762CD4">
      <w:pPr>
        <w:spacing w:before="120" w:after="120"/>
        <w:jc w:val="center"/>
        <w:rPr>
          <w:rFonts w:ascii="Bookman Old Style" w:hAnsi="Bookman Old Style" w:cs="Arial"/>
          <w:b/>
          <w:lang w:val="fi-FI"/>
        </w:rPr>
      </w:pPr>
      <w:r w:rsidRPr="00762CD4">
        <w:rPr>
          <w:rFonts w:ascii="Bookman Old Style" w:hAnsi="Bookman Old Style" w:cs="Arial"/>
          <w:b/>
          <w:lang w:val="fi-FI"/>
        </w:rPr>
        <w:t>PENATAUSAHAAN KAS NON ANGGARAN</w:t>
      </w:r>
    </w:p>
    <w:p w:rsidR="00657F42" w:rsidRPr="000E329C" w:rsidRDefault="00657F42" w:rsidP="00762CD4">
      <w:pPr>
        <w:spacing w:before="120" w:after="120"/>
        <w:rPr>
          <w:rFonts w:ascii="Bookman Old Style" w:hAnsi="Bookman Old Style" w:cs="Arial"/>
          <w:sz w:val="10"/>
          <w:lang w:val="fi-FI"/>
        </w:rPr>
      </w:pPr>
    </w:p>
    <w:p w:rsidR="00657F42" w:rsidRPr="00762CD4" w:rsidRDefault="00657F42" w:rsidP="00EA4077">
      <w:pPr>
        <w:numPr>
          <w:ilvl w:val="2"/>
          <w:numId w:val="193"/>
        </w:numPr>
        <w:tabs>
          <w:tab w:val="left" w:pos="360"/>
        </w:tabs>
        <w:spacing w:before="120" w:after="120"/>
        <w:ind w:left="360"/>
        <w:contextualSpacing/>
        <w:rPr>
          <w:rFonts w:ascii="Bookman Old Style" w:hAnsi="Bookman Old Style" w:cs="Arial"/>
          <w:b/>
          <w:bCs/>
          <w:lang w:val="fi-FI"/>
        </w:rPr>
      </w:pPr>
      <w:r w:rsidRPr="00762CD4">
        <w:rPr>
          <w:rFonts w:ascii="Bookman Old Style" w:hAnsi="Bookman Old Style" w:cs="Arial"/>
          <w:b/>
          <w:bCs/>
          <w:lang w:val="fi-FI"/>
        </w:rPr>
        <w:t>Perhitungan Fihak Ketiga</w:t>
      </w:r>
    </w:p>
    <w:p w:rsidR="00657F42" w:rsidRPr="00762CD4" w:rsidRDefault="00657F42" w:rsidP="00EA4077">
      <w:pPr>
        <w:numPr>
          <w:ilvl w:val="3"/>
          <w:numId w:val="103"/>
        </w:numPr>
        <w:tabs>
          <w:tab w:val="clear" w:pos="3360"/>
          <w:tab w:val="num" w:pos="720"/>
        </w:tabs>
        <w:spacing w:before="120" w:after="120"/>
        <w:ind w:left="720"/>
        <w:contextualSpacing/>
        <w:rPr>
          <w:rFonts w:ascii="Bookman Old Style" w:hAnsi="Bookman Old Style" w:cs="Arial"/>
          <w:b/>
          <w:lang w:val="fi-FI"/>
        </w:rPr>
      </w:pPr>
      <w:r w:rsidRPr="00762CD4">
        <w:rPr>
          <w:rFonts w:ascii="Bookman Old Style" w:hAnsi="Bookman Old Style" w:cs="Arial"/>
          <w:b/>
          <w:lang w:val="fi-FI"/>
        </w:rPr>
        <w:t xml:space="preserve">Penerimaan Kas </w:t>
      </w:r>
    </w:p>
    <w:p w:rsidR="00657F42" w:rsidRPr="00762CD4" w:rsidRDefault="00657F42" w:rsidP="00EA4077">
      <w:pPr>
        <w:numPr>
          <w:ilvl w:val="4"/>
          <w:numId w:val="103"/>
        </w:numPr>
        <w:tabs>
          <w:tab w:val="clear" w:pos="4080"/>
          <w:tab w:val="num" w:pos="1080"/>
        </w:tabs>
        <w:spacing w:before="120" w:after="120"/>
        <w:ind w:left="1080"/>
        <w:contextualSpacing/>
        <w:jc w:val="both"/>
        <w:rPr>
          <w:rFonts w:ascii="Bookman Old Style" w:hAnsi="Bookman Old Style" w:cs="Arial"/>
          <w:lang w:val="fi-FI"/>
        </w:rPr>
      </w:pPr>
      <w:r w:rsidRPr="00762CD4">
        <w:rPr>
          <w:rFonts w:ascii="Bookman Old Style" w:hAnsi="Bookman Old Style" w:cs="Arial"/>
          <w:lang w:val="fi-FI"/>
        </w:rPr>
        <w:t>Penatausahaan penerimaan kas merupakan serangkaian pros</w:t>
      </w:r>
      <w:r w:rsidR="00172A28" w:rsidRPr="00762CD4">
        <w:rPr>
          <w:rFonts w:ascii="Bookman Old Style" w:hAnsi="Bookman Old Style" w:cs="Arial"/>
          <w:lang w:val="fi-FI"/>
        </w:rPr>
        <w:t xml:space="preserve">es kegiatan menerima, menyimpan, </w:t>
      </w:r>
      <w:r w:rsidRPr="00762CD4">
        <w:rPr>
          <w:rFonts w:ascii="Bookman Old Style" w:hAnsi="Bookman Old Style" w:cs="Arial"/>
          <w:lang w:val="fi-FI"/>
        </w:rPr>
        <w:t>menyetor dan mempertanggung</w:t>
      </w:r>
      <w:r w:rsidR="000E329C">
        <w:rPr>
          <w:rFonts w:ascii="Bookman Old Style" w:hAnsi="Bookman Old Style" w:cs="Arial"/>
          <w:lang w:val="fi-FI"/>
        </w:rPr>
        <w:t xml:space="preserve"> </w:t>
      </w:r>
      <w:r w:rsidRPr="00762CD4">
        <w:rPr>
          <w:rFonts w:ascii="Bookman Old Style" w:hAnsi="Bookman Old Style" w:cs="Arial"/>
          <w:lang w:val="fi-FI"/>
        </w:rPr>
        <w:t xml:space="preserve">jawabkan penerimaan perhitungan  fihak ketiga </w:t>
      </w:r>
    </w:p>
    <w:p w:rsidR="00657F42" w:rsidRPr="00762CD4" w:rsidRDefault="00657F42" w:rsidP="00EA4077">
      <w:pPr>
        <w:numPr>
          <w:ilvl w:val="4"/>
          <w:numId w:val="103"/>
        </w:numPr>
        <w:tabs>
          <w:tab w:val="clear" w:pos="4080"/>
          <w:tab w:val="num" w:pos="1080"/>
        </w:tabs>
        <w:spacing w:before="120" w:after="120"/>
        <w:ind w:left="1080"/>
        <w:contextualSpacing/>
        <w:jc w:val="both"/>
        <w:rPr>
          <w:rFonts w:ascii="Bookman Old Style" w:hAnsi="Bookman Old Style" w:cs="Arial"/>
          <w:lang w:val="sv-SE"/>
        </w:rPr>
      </w:pPr>
      <w:r w:rsidRPr="00762CD4">
        <w:rPr>
          <w:rFonts w:ascii="Bookman Old Style" w:hAnsi="Bookman Old Style" w:cs="Arial"/>
          <w:lang w:val="sv-SE"/>
        </w:rPr>
        <w:t>Dokumen yang digunakan dan prose</w:t>
      </w:r>
      <w:r w:rsidR="000E329C">
        <w:rPr>
          <w:rFonts w:ascii="Bookman Old Style" w:hAnsi="Bookman Old Style" w:cs="Arial"/>
          <w:lang w:val="sv-SE"/>
        </w:rPr>
        <w:t xml:space="preserve">s penatausahaan  Penerimaan Kas </w:t>
      </w:r>
      <w:r w:rsidRPr="00762CD4">
        <w:rPr>
          <w:rFonts w:ascii="Bookman Old Style" w:hAnsi="Bookman Old Style" w:cs="Arial"/>
          <w:lang w:val="sv-SE"/>
        </w:rPr>
        <w:t>perhitungan</w:t>
      </w:r>
      <w:r w:rsidR="000E329C">
        <w:rPr>
          <w:rFonts w:ascii="Bookman Old Style" w:hAnsi="Bookman Old Style" w:cs="Arial"/>
          <w:lang w:val="sv-SE"/>
        </w:rPr>
        <w:t xml:space="preserve"> </w:t>
      </w:r>
      <w:r w:rsidRPr="00762CD4">
        <w:rPr>
          <w:rFonts w:ascii="Bookman Old Style" w:hAnsi="Bookman Old Style" w:cs="Arial"/>
          <w:lang w:val="sv-SE"/>
        </w:rPr>
        <w:t>fihak</w:t>
      </w:r>
      <w:r w:rsidR="000E329C">
        <w:rPr>
          <w:rFonts w:ascii="Bookman Old Style" w:hAnsi="Bookman Old Style" w:cs="Arial"/>
          <w:lang w:val="sv-SE"/>
        </w:rPr>
        <w:t xml:space="preserve"> </w:t>
      </w:r>
      <w:r w:rsidRPr="00762CD4">
        <w:rPr>
          <w:rFonts w:ascii="Bookman Old Style" w:hAnsi="Bookman Old Style" w:cs="Arial"/>
          <w:lang w:val="sv-SE"/>
        </w:rPr>
        <w:t>ketiga</w:t>
      </w:r>
      <w:r w:rsidR="000E329C">
        <w:rPr>
          <w:rFonts w:ascii="Bookman Old Style" w:hAnsi="Bookman Old Style" w:cs="Arial"/>
          <w:lang w:val="sv-SE"/>
        </w:rPr>
        <w:t xml:space="preserve"> </w:t>
      </w:r>
      <w:r w:rsidRPr="00762CD4">
        <w:rPr>
          <w:rFonts w:ascii="Bookman Old Style" w:hAnsi="Bookman Old Style" w:cs="Arial"/>
          <w:lang w:val="sv-SE"/>
        </w:rPr>
        <w:t>sesuai</w:t>
      </w:r>
      <w:r w:rsidR="000E329C">
        <w:rPr>
          <w:rFonts w:ascii="Bookman Old Style" w:hAnsi="Bookman Old Style" w:cs="Arial"/>
          <w:lang w:val="sv-SE"/>
        </w:rPr>
        <w:t xml:space="preserve"> </w:t>
      </w:r>
      <w:r w:rsidRPr="00762CD4">
        <w:rPr>
          <w:rFonts w:ascii="Bookman Old Style" w:hAnsi="Bookman Old Style" w:cs="Arial"/>
          <w:lang w:val="sv-SE"/>
        </w:rPr>
        <w:t>dengan</w:t>
      </w:r>
      <w:r w:rsidR="000E329C">
        <w:rPr>
          <w:rFonts w:ascii="Bookman Old Style" w:hAnsi="Bookman Old Style" w:cs="Arial"/>
          <w:lang w:val="sv-SE"/>
        </w:rPr>
        <w:t xml:space="preserve"> </w:t>
      </w:r>
      <w:r w:rsidRPr="00762CD4">
        <w:rPr>
          <w:rFonts w:ascii="Bookman Old Style" w:hAnsi="Bookman Old Style" w:cs="Arial"/>
          <w:lang w:val="sv-SE"/>
        </w:rPr>
        <w:t>ketentuan</w:t>
      </w:r>
      <w:r w:rsidR="000E329C">
        <w:rPr>
          <w:rFonts w:ascii="Bookman Old Style" w:hAnsi="Bookman Old Style" w:cs="Arial"/>
          <w:lang w:val="sv-SE"/>
        </w:rPr>
        <w:t xml:space="preserve"> </w:t>
      </w:r>
      <w:r w:rsidRPr="00762CD4">
        <w:rPr>
          <w:rFonts w:ascii="Bookman Old Style" w:hAnsi="Bookman Old Style" w:cs="Arial"/>
          <w:lang w:val="sv-SE"/>
        </w:rPr>
        <w:t xml:space="preserve">yang berlaku.  </w:t>
      </w:r>
    </w:p>
    <w:p w:rsidR="00657F42" w:rsidRPr="00762CD4" w:rsidRDefault="00657F42" w:rsidP="00EA4077">
      <w:pPr>
        <w:numPr>
          <w:ilvl w:val="3"/>
          <w:numId w:val="103"/>
        </w:numPr>
        <w:tabs>
          <w:tab w:val="clear" w:pos="3360"/>
          <w:tab w:val="num" w:pos="720"/>
        </w:tabs>
        <w:spacing w:before="120" w:after="120"/>
        <w:ind w:left="720"/>
        <w:contextualSpacing/>
        <w:rPr>
          <w:rFonts w:ascii="Bookman Old Style" w:hAnsi="Bookman Old Style" w:cs="Arial"/>
          <w:b/>
          <w:lang w:val="es-ES_tradnl"/>
        </w:rPr>
      </w:pPr>
      <w:r w:rsidRPr="00762CD4">
        <w:rPr>
          <w:rFonts w:ascii="Bookman Old Style" w:hAnsi="Bookman Old Style" w:cs="Arial"/>
          <w:b/>
          <w:lang w:val="es-ES_tradnl"/>
        </w:rPr>
        <w:t>Pengeluaran Kas</w:t>
      </w:r>
    </w:p>
    <w:p w:rsidR="00657F42" w:rsidRPr="00762CD4" w:rsidRDefault="00657F42" w:rsidP="000E329C">
      <w:pPr>
        <w:numPr>
          <w:ilvl w:val="0"/>
          <w:numId w:val="104"/>
        </w:numPr>
        <w:tabs>
          <w:tab w:val="clear" w:pos="1200"/>
          <w:tab w:val="num" w:pos="1080"/>
        </w:tabs>
        <w:spacing w:before="120" w:after="120"/>
        <w:ind w:left="1080"/>
        <w:contextualSpacing/>
        <w:jc w:val="both"/>
        <w:rPr>
          <w:rFonts w:ascii="Bookman Old Style" w:hAnsi="Bookman Old Style" w:cs="Arial"/>
          <w:lang w:val="es-ES_tradnl"/>
        </w:rPr>
      </w:pPr>
      <w:r w:rsidRPr="00762CD4">
        <w:rPr>
          <w:rFonts w:ascii="Bookman Old Style" w:hAnsi="Bookman Old Style" w:cs="Arial"/>
          <w:lang w:val="es-ES_tradnl"/>
        </w:rPr>
        <w:t xml:space="preserve">Penatausahaan pengeluaran merupakan serangkaian proses kegiatan mengambil uang, membayar atau menyetor   dan mempertanggungjawabkan pengeluaran  uang perhitungan fihak  ketiga </w:t>
      </w:r>
    </w:p>
    <w:p w:rsidR="00657F42" w:rsidRPr="00762CD4" w:rsidRDefault="00657F42" w:rsidP="000E329C">
      <w:pPr>
        <w:numPr>
          <w:ilvl w:val="0"/>
          <w:numId w:val="104"/>
        </w:numPr>
        <w:tabs>
          <w:tab w:val="clear" w:pos="1200"/>
          <w:tab w:val="num" w:pos="1080"/>
        </w:tabs>
        <w:spacing w:before="120" w:after="120"/>
        <w:ind w:left="1080" w:right="-286"/>
        <w:contextualSpacing/>
        <w:rPr>
          <w:rFonts w:ascii="Bookman Old Style" w:hAnsi="Bookman Old Style" w:cs="Arial"/>
          <w:lang w:val="es-ES_tradnl"/>
        </w:rPr>
      </w:pPr>
      <w:r w:rsidRPr="00762CD4">
        <w:rPr>
          <w:rFonts w:ascii="Bookman Old Style" w:hAnsi="Bookman Old Style" w:cs="Arial"/>
          <w:lang w:val="es-ES_tradnl"/>
        </w:rPr>
        <w:t>Dokumen yang digunakan dan proses penatausahaan Pengeluaran Kas perhitungan fihak ketiga sesuai dengan ketentuan yang berlaku.</w:t>
      </w:r>
    </w:p>
    <w:p w:rsidR="00657F42" w:rsidRPr="000E329C" w:rsidRDefault="00657F42" w:rsidP="00EA4077">
      <w:pPr>
        <w:spacing w:before="120" w:after="120"/>
        <w:contextualSpacing/>
        <w:jc w:val="center"/>
        <w:rPr>
          <w:rFonts w:ascii="Bookman Old Style" w:hAnsi="Bookman Old Style" w:cs="Arial"/>
          <w:sz w:val="10"/>
          <w:lang w:val="es-ES_tradnl"/>
        </w:rPr>
      </w:pPr>
    </w:p>
    <w:p w:rsidR="00657F42" w:rsidRPr="00762CD4" w:rsidRDefault="00657F42" w:rsidP="00EA4077">
      <w:pPr>
        <w:numPr>
          <w:ilvl w:val="2"/>
          <w:numId w:val="193"/>
        </w:numPr>
        <w:tabs>
          <w:tab w:val="left" w:pos="360"/>
        </w:tabs>
        <w:spacing w:before="120" w:after="120"/>
        <w:ind w:left="360"/>
        <w:contextualSpacing/>
        <w:rPr>
          <w:rFonts w:ascii="Bookman Old Style" w:hAnsi="Bookman Old Style" w:cs="Arial"/>
          <w:b/>
          <w:bCs/>
          <w:lang w:val="es-ES_tradnl"/>
        </w:rPr>
      </w:pPr>
      <w:r w:rsidRPr="00762CD4">
        <w:rPr>
          <w:rFonts w:ascii="Bookman Old Style" w:hAnsi="Bookman Old Style" w:cs="Arial"/>
          <w:b/>
          <w:bCs/>
          <w:lang w:val="es-ES_tradnl"/>
        </w:rPr>
        <w:t xml:space="preserve">Titipan </w:t>
      </w:r>
      <w:r w:rsidR="003E53E0" w:rsidRPr="00762CD4">
        <w:rPr>
          <w:rFonts w:ascii="Bookman Old Style" w:hAnsi="Bookman Old Style" w:cs="Arial"/>
          <w:b/>
          <w:bCs/>
          <w:lang w:val="es-ES_tradnl"/>
        </w:rPr>
        <w:t>F</w:t>
      </w:r>
      <w:r w:rsidRPr="00762CD4">
        <w:rPr>
          <w:rFonts w:ascii="Bookman Old Style" w:hAnsi="Bookman Old Style" w:cs="Arial"/>
          <w:b/>
          <w:bCs/>
          <w:lang w:val="fi-FI"/>
        </w:rPr>
        <w:t>ihak</w:t>
      </w:r>
      <w:r w:rsidRPr="00762CD4">
        <w:rPr>
          <w:rFonts w:ascii="Bookman Old Style" w:hAnsi="Bookman Old Style" w:cs="Arial"/>
          <w:b/>
          <w:bCs/>
          <w:lang w:val="es-ES_tradnl"/>
        </w:rPr>
        <w:t xml:space="preserve"> Ketiga</w:t>
      </w:r>
      <w:r w:rsidR="005047DB" w:rsidRPr="00762CD4">
        <w:rPr>
          <w:rFonts w:ascii="Bookman Old Style" w:hAnsi="Bookman Old Style" w:cs="Arial"/>
          <w:b/>
          <w:bCs/>
          <w:lang w:val="es-ES_tradnl"/>
        </w:rPr>
        <w:t>.</w:t>
      </w:r>
    </w:p>
    <w:p w:rsidR="00657F42" w:rsidRPr="00762CD4" w:rsidRDefault="00657F42" w:rsidP="00EA4077">
      <w:pPr>
        <w:numPr>
          <w:ilvl w:val="3"/>
          <w:numId w:val="105"/>
        </w:numPr>
        <w:tabs>
          <w:tab w:val="clear" w:pos="3360"/>
          <w:tab w:val="num" w:pos="720"/>
        </w:tabs>
        <w:spacing w:before="120" w:after="120"/>
        <w:ind w:left="720"/>
        <w:contextualSpacing/>
        <w:rPr>
          <w:rFonts w:ascii="Bookman Old Style" w:hAnsi="Bookman Old Style" w:cs="Arial"/>
          <w:b/>
          <w:lang w:val="es-ES_tradnl"/>
        </w:rPr>
      </w:pPr>
      <w:r w:rsidRPr="00762CD4">
        <w:rPr>
          <w:rFonts w:ascii="Bookman Old Style" w:hAnsi="Bookman Old Style" w:cs="Arial"/>
          <w:b/>
          <w:lang w:val="es-ES_tradnl"/>
        </w:rPr>
        <w:t xml:space="preserve">Penerimaan Kas </w:t>
      </w:r>
    </w:p>
    <w:p w:rsidR="00657F42" w:rsidRPr="00762CD4" w:rsidRDefault="00657F42" w:rsidP="00EA4077">
      <w:pPr>
        <w:numPr>
          <w:ilvl w:val="4"/>
          <w:numId w:val="105"/>
        </w:numPr>
        <w:tabs>
          <w:tab w:val="clear" w:pos="4080"/>
          <w:tab w:val="num" w:pos="1080"/>
        </w:tabs>
        <w:spacing w:before="120" w:after="120"/>
        <w:ind w:left="1080"/>
        <w:contextualSpacing/>
        <w:jc w:val="both"/>
        <w:rPr>
          <w:rFonts w:ascii="Bookman Old Style" w:hAnsi="Bookman Old Style" w:cs="Arial"/>
          <w:lang w:val="es-ES_tradnl"/>
        </w:rPr>
      </w:pPr>
      <w:r w:rsidRPr="00762CD4">
        <w:rPr>
          <w:rFonts w:ascii="Bookman Old Style" w:hAnsi="Bookman Old Style" w:cs="Arial"/>
          <w:lang w:val="es-ES_tradnl"/>
        </w:rPr>
        <w:t xml:space="preserve">Penatausahaan penerimaan kas merupakan serangkaian proses kegiatan menerima, menyimpan, menyetor dan mempertanggungjawabkan penerimaan titipan uang </w:t>
      </w:r>
      <w:r w:rsidR="003E53E0" w:rsidRPr="00762CD4">
        <w:rPr>
          <w:rFonts w:ascii="Bookman Old Style" w:hAnsi="Bookman Old Style" w:cs="Arial"/>
          <w:lang w:val="es-ES_tradnl"/>
        </w:rPr>
        <w:t>f</w:t>
      </w:r>
      <w:r w:rsidRPr="00762CD4">
        <w:rPr>
          <w:rFonts w:ascii="Bookman Old Style" w:hAnsi="Bookman Old Style" w:cs="Arial"/>
          <w:lang w:val="es-ES_tradnl"/>
        </w:rPr>
        <w:t>ihak ketiga.</w:t>
      </w:r>
    </w:p>
    <w:p w:rsidR="00657F42" w:rsidRPr="00762CD4" w:rsidRDefault="00657F42" w:rsidP="00EA4077">
      <w:pPr>
        <w:numPr>
          <w:ilvl w:val="4"/>
          <w:numId w:val="105"/>
        </w:numPr>
        <w:tabs>
          <w:tab w:val="clear" w:pos="4080"/>
          <w:tab w:val="num" w:pos="1080"/>
        </w:tabs>
        <w:spacing w:before="120" w:after="120"/>
        <w:ind w:left="1080"/>
        <w:contextualSpacing/>
        <w:jc w:val="both"/>
        <w:rPr>
          <w:rFonts w:ascii="Bookman Old Style" w:hAnsi="Bookman Old Style" w:cs="Arial"/>
          <w:lang w:val="fi-FI"/>
        </w:rPr>
      </w:pPr>
      <w:r w:rsidRPr="00762CD4">
        <w:rPr>
          <w:rFonts w:ascii="Bookman Old Style" w:hAnsi="Bookman Old Style" w:cs="Arial"/>
          <w:lang w:val="fi-FI"/>
        </w:rPr>
        <w:t xml:space="preserve">Dokumen </w:t>
      </w:r>
      <w:r w:rsidRPr="00762CD4">
        <w:rPr>
          <w:rFonts w:ascii="Bookman Old Style" w:hAnsi="Bookman Old Style" w:cs="Arial"/>
          <w:lang w:val="es-ES_tradnl"/>
        </w:rPr>
        <w:t>yang</w:t>
      </w:r>
      <w:r w:rsidRPr="00762CD4">
        <w:rPr>
          <w:rFonts w:ascii="Bookman Old Style" w:hAnsi="Bookman Old Style" w:cs="Arial"/>
          <w:lang w:val="fi-FI"/>
        </w:rPr>
        <w:t xml:space="preserve"> digunakan dalam melakukan Penatausahaan Penerimaan </w:t>
      </w:r>
      <w:r w:rsidRPr="00762CD4">
        <w:rPr>
          <w:rFonts w:ascii="Bookman Old Style" w:hAnsi="Bookman Old Style" w:cs="Arial"/>
          <w:lang w:val="nb-NO"/>
        </w:rPr>
        <w:t xml:space="preserve">titipan uang pihak ketiga </w:t>
      </w:r>
      <w:r w:rsidRPr="00762CD4">
        <w:rPr>
          <w:rFonts w:ascii="Bookman Old Style" w:hAnsi="Bookman Old Style" w:cs="Arial"/>
          <w:lang w:val="fi-FI"/>
        </w:rPr>
        <w:t>terdiri atas :</w:t>
      </w:r>
    </w:p>
    <w:p w:rsidR="00657F42" w:rsidRPr="00762CD4" w:rsidRDefault="00657F42" w:rsidP="00EA4077">
      <w:pPr>
        <w:numPr>
          <w:ilvl w:val="0"/>
          <w:numId w:val="102"/>
        </w:numPr>
        <w:tabs>
          <w:tab w:val="clear" w:pos="540"/>
          <w:tab w:val="left" w:pos="1440"/>
        </w:tabs>
        <w:spacing w:before="120" w:after="120"/>
        <w:ind w:left="1440"/>
        <w:contextualSpacing/>
        <w:jc w:val="both"/>
        <w:rPr>
          <w:rFonts w:ascii="Bookman Old Style" w:hAnsi="Bookman Old Style" w:cs="Arial"/>
        </w:rPr>
      </w:pPr>
      <w:r w:rsidRPr="00762CD4">
        <w:rPr>
          <w:rFonts w:ascii="Bookman Old Style" w:hAnsi="Bookman Old Style" w:cs="Arial"/>
        </w:rPr>
        <w:t>Buku Kas Umum.</w:t>
      </w:r>
    </w:p>
    <w:p w:rsidR="00657F42" w:rsidRPr="00762CD4" w:rsidRDefault="00657F42" w:rsidP="00EA4077">
      <w:pPr>
        <w:numPr>
          <w:ilvl w:val="0"/>
          <w:numId w:val="102"/>
        </w:numPr>
        <w:tabs>
          <w:tab w:val="clear" w:pos="540"/>
          <w:tab w:val="left" w:pos="1440"/>
        </w:tabs>
        <w:spacing w:before="120" w:after="120"/>
        <w:ind w:left="1440"/>
        <w:contextualSpacing/>
        <w:jc w:val="both"/>
        <w:rPr>
          <w:rFonts w:ascii="Bookman Old Style" w:hAnsi="Bookman Old Style" w:cs="Arial"/>
        </w:rPr>
      </w:pPr>
      <w:r w:rsidRPr="00762CD4">
        <w:rPr>
          <w:rFonts w:ascii="Bookman Old Style" w:hAnsi="Bookman Old Style" w:cs="Arial"/>
        </w:rPr>
        <w:t>Surat Setoran</w:t>
      </w:r>
    </w:p>
    <w:p w:rsidR="00657F42" w:rsidRPr="00762CD4" w:rsidRDefault="00657F42" w:rsidP="00EA4077">
      <w:pPr>
        <w:numPr>
          <w:ilvl w:val="0"/>
          <w:numId w:val="102"/>
        </w:numPr>
        <w:tabs>
          <w:tab w:val="clear" w:pos="540"/>
          <w:tab w:val="left" w:pos="1440"/>
        </w:tabs>
        <w:spacing w:before="120" w:after="120"/>
        <w:ind w:left="1440"/>
        <w:contextualSpacing/>
        <w:jc w:val="both"/>
        <w:rPr>
          <w:rFonts w:ascii="Bookman Old Style" w:hAnsi="Bookman Old Style" w:cs="Arial"/>
        </w:rPr>
      </w:pPr>
      <w:r w:rsidRPr="00762CD4">
        <w:rPr>
          <w:rFonts w:ascii="Bookman Old Style" w:hAnsi="Bookman Old Style" w:cs="Arial"/>
        </w:rPr>
        <w:t>Tanda Terima Penerimaan.</w:t>
      </w:r>
    </w:p>
    <w:p w:rsidR="00657F42" w:rsidRPr="00762CD4" w:rsidRDefault="00657F42" w:rsidP="00EA4077">
      <w:pPr>
        <w:numPr>
          <w:ilvl w:val="0"/>
          <w:numId w:val="102"/>
        </w:numPr>
        <w:tabs>
          <w:tab w:val="clear" w:pos="540"/>
          <w:tab w:val="left" w:pos="1440"/>
        </w:tabs>
        <w:spacing w:before="120" w:after="120"/>
        <w:ind w:left="1440"/>
        <w:contextualSpacing/>
        <w:jc w:val="both"/>
        <w:rPr>
          <w:rFonts w:ascii="Bookman Old Style" w:hAnsi="Bookman Old Style" w:cs="Arial"/>
        </w:rPr>
      </w:pPr>
      <w:r w:rsidRPr="00762CD4">
        <w:rPr>
          <w:rFonts w:ascii="Bookman Old Style" w:hAnsi="Bookman Old Style" w:cs="Arial"/>
        </w:rPr>
        <w:t>Buku Bantu Perjenis</w:t>
      </w:r>
    </w:p>
    <w:p w:rsidR="00657F42" w:rsidRPr="00762CD4" w:rsidRDefault="00657F42" w:rsidP="00EA4077">
      <w:pPr>
        <w:numPr>
          <w:ilvl w:val="0"/>
          <w:numId w:val="102"/>
        </w:numPr>
        <w:tabs>
          <w:tab w:val="clear" w:pos="540"/>
          <w:tab w:val="left" w:pos="1440"/>
        </w:tabs>
        <w:spacing w:before="120" w:after="120"/>
        <w:ind w:left="1440"/>
        <w:contextualSpacing/>
        <w:jc w:val="both"/>
        <w:rPr>
          <w:rFonts w:ascii="Bookman Old Style" w:hAnsi="Bookman Old Style" w:cs="Arial"/>
        </w:rPr>
      </w:pPr>
      <w:r w:rsidRPr="00762CD4">
        <w:rPr>
          <w:rFonts w:ascii="Bookman Old Style" w:hAnsi="Bookman Old Style" w:cs="Arial"/>
        </w:rPr>
        <w:t xml:space="preserve">Buku Bantu Per SKPD </w:t>
      </w:r>
    </w:p>
    <w:p w:rsidR="00657F42" w:rsidRPr="00762CD4" w:rsidRDefault="00657F42" w:rsidP="00EA4077">
      <w:pPr>
        <w:numPr>
          <w:ilvl w:val="0"/>
          <w:numId w:val="102"/>
        </w:numPr>
        <w:tabs>
          <w:tab w:val="clear" w:pos="540"/>
          <w:tab w:val="left" w:pos="1440"/>
        </w:tabs>
        <w:spacing w:before="120" w:after="120"/>
        <w:ind w:left="1440"/>
        <w:contextualSpacing/>
        <w:jc w:val="both"/>
        <w:rPr>
          <w:rFonts w:ascii="Bookman Old Style" w:hAnsi="Bookman Old Style" w:cs="Arial"/>
        </w:rPr>
      </w:pPr>
      <w:r w:rsidRPr="00762CD4">
        <w:rPr>
          <w:rFonts w:ascii="Bookman Old Style" w:hAnsi="Bookman Old Style" w:cs="Arial"/>
        </w:rPr>
        <w:t>Buku Bantu Bank</w:t>
      </w:r>
    </w:p>
    <w:p w:rsidR="00657F42" w:rsidRPr="00762CD4" w:rsidRDefault="00657F42" w:rsidP="00EA4077">
      <w:pPr>
        <w:numPr>
          <w:ilvl w:val="4"/>
          <w:numId w:val="105"/>
        </w:numPr>
        <w:tabs>
          <w:tab w:val="clear" w:pos="4080"/>
          <w:tab w:val="num" w:pos="1080"/>
        </w:tabs>
        <w:spacing w:before="120" w:after="120"/>
        <w:ind w:left="1080"/>
        <w:contextualSpacing/>
        <w:jc w:val="both"/>
        <w:rPr>
          <w:rFonts w:ascii="Bookman Old Style" w:hAnsi="Bookman Old Style" w:cs="Arial"/>
        </w:rPr>
      </w:pPr>
      <w:r w:rsidRPr="00762CD4">
        <w:rPr>
          <w:rFonts w:ascii="Bookman Old Style" w:hAnsi="Bookman Old Style" w:cs="Arial"/>
        </w:rPr>
        <w:t xml:space="preserve">Proses </w:t>
      </w:r>
      <w:r w:rsidRPr="00762CD4">
        <w:rPr>
          <w:rFonts w:ascii="Bookman Old Style" w:hAnsi="Bookman Old Style" w:cs="Arial"/>
          <w:lang w:val="fi-FI"/>
        </w:rPr>
        <w:t>Penatausahaan</w:t>
      </w:r>
      <w:r w:rsidRPr="00762CD4">
        <w:rPr>
          <w:rFonts w:ascii="Bookman Old Style" w:hAnsi="Bookman Old Style" w:cs="Arial"/>
        </w:rPr>
        <w:t xml:space="preserve"> Penerimaan.</w:t>
      </w:r>
    </w:p>
    <w:p w:rsidR="00B602EE" w:rsidRPr="00762CD4" w:rsidRDefault="00657F42" w:rsidP="00EA4077">
      <w:pPr>
        <w:numPr>
          <w:ilvl w:val="0"/>
          <w:numId w:val="187"/>
        </w:numPr>
        <w:tabs>
          <w:tab w:val="clear" w:pos="5640"/>
        </w:tabs>
        <w:spacing w:before="120" w:after="120"/>
        <w:ind w:left="1440"/>
        <w:contextualSpacing/>
        <w:jc w:val="both"/>
        <w:rPr>
          <w:rFonts w:ascii="Bookman Old Style" w:hAnsi="Bookman Old Style" w:cs="Arial"/>
          <w:lang w:val="fi-FI"/>
        </w:rPr>
      </w:pPr>
      <w:r w:rsidRPr="00762CD4">
        <w:rPr>
          <w:rFonts w:ascii="Bookman Old Style" w:hAnsi="Bookman Old Style" w:cs="Arial"/>
          <w:lang w:val="fi-FI"/>
        </w:rPr>
        <w:t>Penatausahaan Penerimaan melalui Bendahara Penerima</w:t>
      </w:r>
    </w:p>
    <w:p w:rsidR="00657F42" w:rsidRPr="00762CD4" w:rsidRDefault="00657F42" w:rsidP="00EA4077">
      <w:pPr>
        <w:numPr>
          <w:ilvl w:val="0"/>
          <w:numId w:val="187"/>
        </w:numPr>
        <w:tabs>
          <w:tab w:val="clear" w:pos="5640"/>
        </w:tabs>
        <w:spacing w:before="120" w:after="120"/>
        <w:ind w:left="1440"/>
        <w:contextualSpacing/>
        <w:jc w:val="both"/>
        <w:rPr>
          <w:rFonts w:ascii="Bookman Old Style" w:hAnsi="Bookman Old Style" w:cs="Arial"/>
          <w:lang w:val="fi-FI"/>
        </w:rPr>
      </w:pPr>
      <w:r w:rsidRPr="00762CD4">
        <w:rPr>
          <w:rFonts w:ascii="Bookman Old Style" w:hAnsi="Bookman Old Style" w:cs="Arial"/>
          <w:lang w:val="fi-FI"/>
        </w:rPr>
        <w:t xml:space="preserve">Penerimaan titipan </w:t>
      </w:r>
      <w:r w:rsidR="003E53E0" w:rsidRPr="00762CD4">
        <w:rPr>
          <w:rFonts w:ascii="Bookman Old Style" w:hAnsi="Bookman Old Style" w:cs="Arial"/>
          <w:lang w:val="fi-FI"/>
        </w:rPr>
        <w:t>F</w:t>
      </w:r>
      <w:r w:rsidRPr="00762CD4">
        <w:rPr>
          <w:rFonts w:ascii="Bookman Old Style" w:hAnsi="Bookman Old Style" w:cs="Arial"/>
          <w:lang w:val="fi-FI"/>
        </w:rPr>
        <w:t>ihak Ketiga yang disetor ke Rekening Non anggaran melalui Bendahara, dilakukan dengan cara :</w:t>
      </w:r>
    </w:p>
    <w:p w:rsidR="00657F42" w:rsidRPr="00762CD4" w:rsidRDefault="00657F42" w:rsidP="00EA4077">
      <w:pPr>
        <w:numPr>
          <w:ilvl w:val="0"/>
          <w:numId w:val="106"/>
        </w:numPr>
        <w:tabs>
          <w:tab w:val="clear" w:pos="1200"/>
          <w:tab w:val="left" w:pos="1800"/>
        </w:tabs>
        <w:spacing w:before="120" w:after="120"/>
        <w:ind w:left="1800"/>
        <w:contextualSpacing/>
        <w:jc w:val="both"/>
        <w:rPr>
          <w:rFonts w:ascii="Bookman Old Style" w:hAnsi="Bookman Old Style" w:cs="Arial"/>
          <w:lang w:val="fi-FI"/>
        </w:rPr>
      </w:pPr>
      <w:r w:rsidRPr="00762CD4">
        <w:rPr>
          <w:rFonts w:ascii="Bookman Old Style" w:hAnsi="Bookman Old Style" w:cs="Arial"/>
          <w:lang w:val="fi-FI"/>
        </w:rPr>
        <w:t>Bendahara mengisi Tanda Terima Penerimaan berdasarkan, Surat perjanjian, Surat Kesanggupan dan atau tanda bukti lainnya.</w:t>
      </w:r>
    </w:p>
    <w:p w:rsidR="00657F42" w:rsidRPr="00762CD4" w:rsidRDefault="00657F42" w:rsidP="00EA4077">
      <w:pPr>
        <w:numPr>
          <w:ilvl w:val="0"/>
          <w:numId w:val="106"/>
        </w:numPr>
        <w:tabs>
          <w:tab w:val="clear" w:pos="1200"/>
          <w:tab w:val="left" w:pos="1800"/>
        </w:tabs>
        <w:spacing w:before="120" w:after="120"/>
        <w:ind w:left="1800"/>
        <w:contextualSpacing/>
        <w:jc w:val="both"/>
        <w:rPr>
          <w:rFonts w:ascii="Bookman Old Style" w:hAnsi="Bookman Old Style" w:cs="Arial"/>
          <w:lang w:val="fi-FI"/>
        </w:rPr>
      </w:pPr>
      <w:r w:rsidRPr="00762CD4">
        <w:rPr>
          <w:rFonts w:ascii="Bookman Old Style" w:hAnsi="Bookman Old Style" w:cs="Arial"/>
          <w:lang w:val="fi-FI"/>
        </w:rPr>
        <w:t>Bendahara menerima uang dan mencocokan antara Tanda Terima Penerimaan dengan Surat perjanjian, Surat Kesanggupan dan atau tanda bukti lainnya.</w:t>
      </w:r>
    </w:p>
    <w:p w:rsidR="00657F42" w:rsidRPr="00762CD4" w:rsidRDefault="00657F42" w:rsidP="00B7401D">
      <w:pPr>
        <w:numPr>
          <w:ilvl w:val="0"/>
          <w:numId w:val="106"/>
        </w:numPr>
        <w:tabs>
          <w:tab w:val="clear" w:pos="1200"/>
          <w:tab w:val="left" w:pos="1800"/>
        </w:tabs>
        <w:spacing w:before="120" w:after="120"/>
        <w:ind w:left="1797" w:hanging="357"/>
        <w:contextualSpacing/>
        <w:jc w:val="both"/>
        <w:rPr>
          <w:rFonts w:ascii="Bookman Old Style" w:hAnsi="Bookman Old Style" w:cs="Arial"/>
          <w:lang w:val="it-IT"/>
        </w:rPr>
      </w:pPr>
      <w:r w:rsidRPr="00762CD4">
        <w:rPr>
          <w:rFonts w:ascii="Bookman Old Style" w:hAnsi="Bookman Old Style" w:cs="Arial"/>
          <w:lang w:val="it-IT"/>
        </w:rPr>
        <w:t>Bendahara mencatat penerimaan di Buku Kas Umum.</w:t>
      </w:r>
    </w:p>
    <w:p w:rsidR="00657F42" w:rsidRPr="00762CD4" w:rsidRDefault="00657F42" w:rsidP="00B7401D">
      <w:pPr>
        <w:numPr>
          <w:ilvl w:val="0"/>
          <w:numId w:val="106"/>
        </w:numPr>
        <w:tabs>
          <w:tab w:val="clear" w:pos="1200"/>
          <w:tab w:val="left" w:pos="1800"/>
        </w:tabs>
        <w:spacing w:before="120" w:after="120"/>
        <w:ind w:left="1797" w:hanging="357"/>
        <w:contextualSpacing/>
        <w:jc w:val="both"/>
        <w:rPr>
          <w:rFonts w:ascii="Bookman Old Style" w:hAnsi="Bookman Old Style" w:cs="Arial"/>
          <w:lang w:val="fi-FI"/>
        </w:rPr>
      </w:pPr>
      <w:r w:rsidRPr="00762CD4">
        <w:rPr>
          <w:rFonts w:ascii="Bookman Old Style" w:hAnsi="Bookman Old Style" w:cs="Arial"/>
          <w:lang w:val="fi-FI"/>
        </w:rPr>
        <w:t>Bendahara mencatat penerimaan pada Buku Bantu Perjenis</w:t>
      </w:r>
    </w:p>
    <w:p w:rsidR="00657F42" w:rsidRPr="00762CD4" w:rsidRDefault="00657F42" w:rsidP="00B7401D">
      <w:pPr>
        <w:numPr>
          <w:ilvl w:val="0"/>
          <w:numId w:val="106"/>
        </w:numPr>
        <w:tabs>
          <w:tab w:val="clear" w:pos="1200"/>
          <w:tab w:val="left" w:pos="1800"/>
        </w:tabs>
        <w:spacing w:before="120" w:after="120"/>
        <w:ind w:left="1797" w:hanging="357"/>
        <w:contextualSpacing/>
        <w:jc w:val="both"/>
        <w:rPr>
          <w:rFonts w:ascii="Bookman Old Style" w:hAnsi="Bookman Old Style" w:cs="Arial"/>
          <w:lang w:val="it-IT"/>
        </w:rPr>
      </w:pPr>
      <w:r w:rsidRPr="00762CD4">
        <w:rPr>
          <w:rFonts w:ascii="Bookman Old Style" w:hAnsi="Bookman Old Style" w:cs="Arial"/>
          <w:lang w:val="it-IT"/>
        </w:rPr>
        <w:t>Bendahara mencatat penerimaan pada Buku Bantu Per SKPD</w:t>
      </w:r>
    </w:p>
    <w:p w:rsidR="00657F42" w:rsidRPr="00762CD4" w:rsidRDefault="00657F42" w:rsidP="00B7401D">
      <w:pPr>
        <w:numPr>
          <w:ilvl w:val="0"/>
          <w:numId w:val="106"/>
        </w:numPr>
        <w:tabs>
          <w:tab w:val="clear" w:pos="1200"/>
          <w:tab w:val="left" w:pos="1800"/>
        </w:tabs>
        <w:spacing w:before="120" w:after="120"/>
        <w:ind w:left="1797" w:hanging="357"/>
        <w:contextualSpacing/>
        <w:jc w:val="both"/>
        <w:rPr>
          <w:rFonts w:ascii="Bookman Old Style" w:hAnsi="Bookman Old Style" w:cs="Arial"/>
          <w:lang w:val="it-IT"/>
        </w:rPr>
      </w:pPr>
      <w:r w:rsidRPr="00762CD4">
        <w:rPr>
          <w:rFonts w:ascii="Bookman Old Style" w:hAnsi="Bookman Old Style" w:cs="Arial"/>
          <w:lang w:val="it-IT"/>
        </w:rPr>
        <w:t>Bendahara menyetor uang penerimaan melalui rekening non anggaran ke bank yang telah ditunjuk oleh Pemerintah Kabupaten Magelang.</w:t>
      </w:r>
    </w:p>
    <w:p w:rsidR="00657F42" w:rsidRPr="00762CD4" w:rsidRDefault="00657F42" w:rsidP="00B7401D">
      <w:pPr>
        <w:numPr>
          <w:ilvl w:val="0"/>
          <w:numId w:val="106"/>
        </w:numPr>
        <w:tabs>
          <w:tab w:val="clear" w:pos="1200"/>
          <w:tab w:val="left" w:pos="1800"/>
        </w:tabs>
        <w:spacing w:before="120" w:after="120"/>
        <w:ind w:left="1797" w:hanging="357"/>
        <w:contextualSpacing/>
        <w:jc w:val="both"/>
        <w:rPr>
          <w:rFonts w:ascii="Bookman Old Style" w:hAnsi="Bookman Old Style" w:cs="Arial"/>
          <w:lang w:val="it-IT"/>
        </w:rPr>
      </w:pPr>
      <w:r w:rsidRPr="00762CD4">
        <w:rPr>
          <w:rFonts w:ascii="Bookman Old Style" w:hAnsi="Bookman Old Style" w:cs="Arial"/>
          <w:lang w:val="it-IT"/>
        </w:rPr>
        <w:t>Bendahara menyetorkan seluruh penerimaan ke bank, maksimal 1 (satu) hari kerja setelah penerimaan uang kas.</w:t>
      </w:r>
    </w:p>
    <w:p w:rsidR="00657F42" w:rsidRDefault="00657F42" w:rsidP="00B7401D">
      <w:pPr>
        <w:numPr>
          <w:ilvl w:val="0"/>
          <w:numId w:val="106"/>
        </w:numPr>
        <w:tabs>
          <w:tab w:val="clear" w:pos="1200"/>
          <w:tab w:val="left" w:pos="1800"/>
        </w:tabs>
        <w:spacing w:before="120" w:after="120"/>
        <w:ind w:left="1797" w:hanging="357"/>
        <w:contextualSpacing/>
        <w:jc w:val="both"/>
        <w:rPr>
          <w:rFonts w:ascii="Bookman Old Style" w:hAnsi="Bookman Old Style" w:cs="Arial"/>
          <w:lang w:val="es-ES_tradnl"/>
        </w:rPr>
      </w:pPr>
      <w:r w:rsidRPr="00762CD4">
        <w:rPr>
          <w:rFonts w:ascii="Bookman Old Style" w:hAnsi="Bookman Old Style" w:cs="Arial"/>
          <w:lang w:val="sv-SE"/>
        </w:rPr>
        <w:t>Bendahara</w:t>
      </w:r>
      <w:r w:rsidRPr="00762CD4">
        <w:rPr>
          <w:rFonts w:ascii="Bookman Old Style" w:hAnsi="Bookman Old Style" w:cs="Arial"/>
          <w:lang w:val="es-ES_tradnl"/>
        </w:rPr>
        <w:t xml:space="preserve"> mencatat penerimaan pada Buku Bantu Bank.</w:t>
      </w:r>
    </w:p>
    <w:p w:rsidR="008E3BF8" w:rsidRDefault="008E3BF8" w:rsidP="000E329C">
      <w:pPr>
        <w:tabs>
          <w:tab w:val="left" w:pos="1800"/>
        </w:tabs>
        <w:spacing w:before="120" w:after="120"/>
        <w:contextualSpacing/>
        <w:jc w:val="both"/>
        <w:rPr>
          <w:rFonts w:ascii="Bookman Old Style" w:hAnsi="Bookman Old Style" w:cs="Arial"/>
          <w:lang w:val="es-ES_tradnl"/>
        </w:rPr>
      </w:pPr>
    </w:p>
    <w:p w:rsidR="008E3BF8" w:rsidRDefault="008E3BF8" w:rsidP="000E329C">
      <w:pPr>
        <w:tabs>
          <w:tab w:val="left" w:pos="1800"/>
        </w:tabs>
        <w:spacing w:before="120" w:after="120"/>
        <w:contextualSpacing/>
        <w:jc w:val="both"/>
        <w:rPr>
          <w:rFonts w:ascii="Bookman Old Style" w:hAnsi="Bookman Old Style" w:cs="Arial"/>
          <w:lang w:val="es-ES_tradnl"/>
        </w:rPr>
      </w:pPr>
    </w:p>
    <w:p w:rsidR="008E3BF8" w:rsidRPr="00762CD4" w:rsidRDefault="008E3BF8" w:rsidP="000E329C">
      <w:pPr>
        <w:tabs>
          <w:tab w:val="left" w:pos="1800"/>
        </w:tabs>
        <w:spacing w:before="120" w:after="120"/>
        <w:contextualSpacing/>
        <w:jc w:val="both"/>
        <w:rPr>
          <w:rFonts w:ascii="Bookman Old Style" w:hAnsi="Bookman Old Style" w:cs="Arial"/>
          <w:lang w:val="es-ES_tradnl"/>
        </w:rPr>
      </w:pPr>
    </w:p>
    <w:p w:rsidR="00657F42" w:rsidRPr="008E3BF8" w:rsidRDefault="00657F42" w:rsidP="008E3BF8">
      <w:pPr>
        <w:numPr>
          <w:ilvl w:val="4"/>
          <w:numId w:val="105"/>
        </w:numPr>
        <w:tabs>
          <w:tab w:val="clear" w:pos="4080"/>
          <w:tab w:val="num" w:pos="1080"/>
        </w:tabs>
        <w:spacing w:before="120" w:after="120"/>
        <w:ind w:left="1080" w:right="-16"/>
        <w:contextualSpacing/>
        <w:jc w:val="both"/>
        <w:rPr>
          <w:rFonts w:ascii="Bookman Old Style" w:hAnsi="Bookman Old Style" w:cs="Arial"/>
          <w:sz w:val="23"/>
          <w:szCs w:val="23"/>
          <w:lang w:val="nb-NO"/>
        </w:rPr>
      </w:pPr>
      <w:r w:rsidRPr="008E3BF8">
        <w:rPr>
          <w:rFonts w:ascii="Bookman Old Style" w:hAnsi="Bookman Old Style" w:cs="Arial"/>
          <w:sz w:val="23"/>
          <w:szCs w:val="23"/>
          <w:lang w:val="fi-FI"/>
        </w:rPr>
        <w:lastRenderedPageBreak/>
        <w:t>Penatausahaan</w:t>
      </w:r>
      <w:r w:rsidRPr="008E3BF8">
        <w:rPr>
          <w:rFonts w:ascii="Bookman Old Style" w:hAnsi="Bookman Old Style" w:cs="Arial"/>
          <w:sz w:val="23"/>
          <w:szCs w:val="23"/>
          <w:lang w:val="nb-NO"/>
        </w:rPr>
        <w:t xml:space="preserve"> Penerimaan langsung ke Rekening Titipan </w:t>
      </w:r>
      <w:r w:rsidR="003E53E0" w:rsidRPr="008E3BF8">
        <w:rPr>
          <w:rFonts w:ascii="Bookman Old Style" w:hAnsi="Bookman Old Style" w:cs="Arial"/>
          <w:sz w:val="23"/>
          <w:szCs w:val="23"/>
          <w:lang w:val="nb-NO"/>
        </w:rPr>
        <w:t>F</w:t>
      </w:r>
      <w:r w:rsidRPr="008E3BF8">
        <w:rPr>
          <w:rFonts w:ascii="Bookman Old Style" w:hAnsi="Bookman Old Style" w:cs="Arial"/>
          <w:sz w:val="23"/>
          <w:szCs w:val="23"/>
          <w:lang w:val="nb-NO"/>
        </w:rPr>
        <w:t>ihak Ketiga</w:t>
      </w:r>
    </w:p>
    <w:p w:rsidR="00657F42" w:rsidRPr="008E3BF8" w:rsidRDefault="00657F42" w:rsidP="00B7401D">
      <w:pPr>
        <w:spacing w:before="120" w:after="120"/>
        <w:ind w:left="1080"/>
        <w:contextualSpacing/>
        <w:jc w:val="both"/>
        <w:rPr>
          <w:rFonts w:ascii="Bookman Old Style" w:hAnsi="Bookman Old Style" w:cs="Arial"/>
          <w:sz w:val="23"/>
          <w:szCs w:val="23"/>
          <w:lang w:val="nb-NO"/>
        </w:rPr>
      </w:pPr>
      <w:r w:rsidRPr="008E3BF8">
        <w:rPr>
          <w:rFonts w:ascii="Bookman Old Style" w:hAnsi="Bookman Old Style" w:cs="Arial"/>
          <w:sz w:val="23"/>
          <w:szCs w:val="23"/>
          <w:lang w:val="nb-NO"/>
        </w:rPr>
        <w:t xml:space="preserve">Penerimaan titipan </w:t>
      </w:r>
      <w:r w:rsidR="003E53E0" w:rsidRPr="008E3BF8">
        <w:rPr>
          <w:rFonts w:ascii="Bookman Old Style" w:hAnsi="Bookman Old Style" w:cs="Arial"/>
          <w:sz w:val="23"/>
          <w:szCs w:val="23"/>
          <w:lang w:val="nb-NO"/>
        </w:rPr>
        <w:t>F</w:t>
      </w:r>
      <w:r w:rsidRPr="008E3BF8">
        <w:rPr>
          <w:rFonts w:ascii="Bookman Old Style" w:hAnsi="Bookman Old Style" w:cs="Arial"/>
          <w:sz w:val="23"/>
          <w:szCs w:val="23"/>
          <w:lang w:val="nb-NO"/>
        </w:rPr>
        <w:t xml:space="preserve">ihak Ketiga yang disetor langsung oleh </w:t>
      </w:r>
      <w:r w:rsidR="003E53E0" w:rsidRPr="008E3BF8">
        <w:rPr>
          <w:rFonts w:ascii="Bookman Old Style" w:hAnsi="Bookman Old Style" w:cs="Arial"/>
          <w:sz w:val="23"/>
          <w:szCs w:val="23"/>
          <w:lang w:val="nb-NO"/>
        </w:rPr>
        <w:t>F</w:t>
      </w:r>
      <w:r w:rsidRPr="008E3BF8">
        <w:rPr>
          <w:rFonts w:ascii="Bookman Old Style" w:hAnsi="Bookman Old Style" w:cs="Arial"/>
          <w:sz w:val="23"/>
          <w:szCs w:val="23"/>
          <w:lang w:val="nb-NO"/>
        </w:rPr>
        <w:t xml:space="preserve">ihak Ketiga ke Rekening Titipan </w:t>
      </w:r>
      <w:r w:rsidR="003E53E0" w:rsidRPr="008E3BF8">
        <w:rPr>
          <w:rFonts w:ascii="Bookman Old Style" w:hAnsi="Bookman Old Style" w:cs="Arial"/>
          <w:sz w:val="23"/>
          <w:szCs w:val="23"/>
          <w:lang w:val="nb-NO"/>
        </w:rPr>
        <w:t>F</w:t>
      </w:r>
      <w:r w:rsidRPr="008E3BF8">
        <w:rPr>
          <w:rFonts w:ascii="Bookman Old Style" w:hAnsi="Bookman Old Style" w:cs="Arial"/>
          <w:sz w:val="23"/>
          <w:szCs w:val="23"/>
          <w:lang w:val="nb-NO"/>
        </w:rPr>
        <w:t>ihak Ketiga, dilakukan dengan cara :</w:t>
      </w:r>
    </w:p>
    <w:p w:rsidR="00657F42" w:rsidRPr="008E3BF8" w:rsidRDefault="00657F42" w:rsidP="008E3BF8">
      <w:pPr>
        <w:numPr>
          <w:ilvl w:val="0"/>
          <w:numId w:val="107"/>
        </w:numPr>
        <w:tabs>
          <w:tab w:val="clear" w:pos="1200"/>
          <w:tab w:val="num" w:pos="1440"/>
        </w:tabs>
        <w:spacing w:before="120" w:after="120"/>
        <w:ind w:left="1440"/>
        <w:contextualSpacing/>
        <w:jc w:val="both"/>
        <w:rPr>
          <w:rFonts w:ascii="Bookman Old Style" w:hAnsi="Bookman Old Style" w:cs="Arial"/>
          <w:sz w:val="23"/>
          <w:szCs w:val="23"/>
          <w:lang w:val="nb-NO"/>
        </w:rPr>
      </w:pPr>
      <w:r w:rsidRPr="008E3BF8">
        <w:rPr>
          <w:rFonts w:ascii="Bookman Old Style" w:hAnsi="Bookman Old Style" w:cs="Arial"/>
          <w:sz w:val="23"/>
          <w:szCs w:val="23"/>
          <w:lang w:val="nb-NO"/>
        </w:rPr>
        <w:t xml:space="preserve">Bendahara menerima bukti penyetoran ke bank dari </w:t>
      </w:r>
      <w:r w:rsidR="003E53E0" w:rsidRPr="008E3BF8">
        <w:rPr>
          <w:rFonts w:ascii="Bookman Old Style" w:hAnsi="Bookman Old Style" w:cs="Arial"/>
          <w:sz w:val="23"/>
          <w:szCs w:val="23"/>
          <w:lang w:val="nb-NO"/>
        </w:rPr>
        <w:t>F</w:t>
      </w:r>
      <w:r w:rsidRPr="008E3BF8">
        <w:rPr>
          <w:rFonts w:ascii="Bookman Old Style" w:hAnsi="Bookman Old Style" w:cs="Arial"/>
          <w:sz w:val="23"/>
          <w:szCs w:val="23"/>
          <w:lang w:val="nb-NO"/>
        </w:rPr>
        <w:t>ihak Ketiga dan mencocokan antara Tanda Terima Penerimaan dengan Surat perjanjian, Surat Kesanggupan dan atau tanda bukti lainnya.</w:t>
      </w:r>
    </w:p>
    <w:p w:rsidR="00657F42" w:rsidRPr="008E3BF8" w:rsidRDefault="00657F42" w:rsidP="00B7401D">
      <w:pPr>
        <w:numPr>
          <w:ilvl w:val="0"/>
          <w:numId w:val="107"/>
        </w:numPr>
        <w:tabs>
          <w:tab w:val="clear" w:pos="1200"/>
          <w:tab w:val="num" w:pos="1440"/>
        </w:tabs>
        <w:spacing w:before="120" w:after="120"/>
        <w:ind w:left="1440"/>
        <w:contextualSpacing/>
        <w:jc w:val="both"/>
        <w:rPr>
          <w:rFonts w:ascii="Bookman Old Style" w:hAnsi="Bookman Old Style" w:cs="Arial"/>
          <w:sz w:val="23"/>
          <w:szCs w:val="23"/>
          <w:lang w:val="it-IT"/>
        </w:rPr>
      </w:pPr>
      <w:r w:rsidRPr="008E3BF8">
        <w:rPr>
          <w:rFonts w:ascii="Bookman Old Style" w:hAnsi="Bookman Old Style" w:cs="Arial"/>
          <w:sz w:val="23"/>
          <w:szCs w:val="23"/>
          <w:lang w:val="it-IT"/>
        </w:rPr>
        <w:t>Bendahara mencatat penerimaan di Buku Kas Umum.</w:t>
      </w:r>
    </w:p>
    <w:p w:rsidR="00657F42" w:rsidRPr="008E3BF8" w:rsidRDefault="00657F42" w:rsidP="008E3BF8">
      <w:pPr>
        <w:numPr>
          <w:ilvl w:val="0"/>
          <w:numId w:val="107"/>
        </w:numPr>
        <w:tabs>
          <w:tab w:val="clear" w:pos="1200"/>
          <w:tab w:val="num" w:pos="1440"/>
        </w:tabs>
        <w:spacing w:before="120" w:after="120"/>
        <w:ind w:left="1440"/>
        <w:contextualSpacing/>
        <w:rPr>
          <w:rFonts w:ascii="Bookman Old Style" w:hAnsi="Bookman Old Style" w:cs="Arial"/>
          <w:sz w:val="23"/>
          <w:szCs w:val="23"/>
          <w:lang w:val="nb-NO"/>
        </w:rPr>
      </w:pPr>
      <w:r w:rsidRPr="008E3BF8">
        <w:rPr>
          <w:rFonts w:ascii="Bookman Old Style" w:hAnsi="Bookman Old Style" w:cs="Arial"/>
          <w:sz w:val="23"/>
          <w:szCs w:val="23"/>
          <w:lang w:val="nb-NO"/>
        </w:rPr>
        <w:t>Bendahara mencatat penerimaan pada Buku Bantu Perjenis</w:t>
      </w:r>
    </w:p>
    <w:p w:rsidR="00657F42" w:rsidRPr="008E3BF8" w:rsidRDefault="00657F42" w:rsidP="00B7401D">
      <w:pPr>
        <w:numPr>
          <w:ilvl w:val="0"/>
          <w:numId w:val="107"/>
        </w:numPr>
        <w:tabs>
          <w:tab w:val="clear" w:pos="1200"/>
          <w:tab w:val="num" w:pos="1440"/>
        </w:tabs>
        <w:spacing w:before="120" w:after="120"/>
        <w:ind w:left="1440"/>
        <w:contextualSpacing/>
        <w:jc w:val="both"/>
        <w:rPr>
          <w:rFonts w:ascii="Bookman Old Style" w:hAnsi="Bookman Old Style" w:cs="Arial"/>
          <w:sz w:val="23"/>
          <w:szCs w:val="23"/>
          <w:lang w:val="it-IT"/>
        </w:rPr>
      </w:pPr>
      <w:r w:rsidRPr="008E3BF8">
        <w:rPr>
          <w:rFonts w:ascii="Bookman Old Style" w:hAnsi="Bookman Old Style" w:cs="Arial"/>
          <w:sz w:val="23"/>
          <w:szCs w:val="23"/>
          <w:lang w:val="it-IT"/>
        </w:rPr>
        <w:t>Bendahara mencatat penerimaan pada Buku Bantu Per SKPD</w:t>
      </w:r>
    </w:p>
    <w:p w:rsidR="00657F42" w:rsidRPr="008E3BF8" w:rsidRDefault="00657F42" w:rsidP="00B7401D">
      <w:pPr>
        <w:numPr>
          <w:ilvl w:val="0"/>
          <w:numId w:val="107"/>
        </w:numPr>
        <w:tabs>
          <w:tab w:val="clear" w:pos="1200"/>
          <w:tab w:val="num" w:pos="1440"/>
        </w:tabs>
        <w:spacing w:before="120" w:after="120"/>
        <w:ind w:left="1440"/>
        <w:contextualSpacing/>
        <w:jc w:val="both"/>
        <w:rPr>
          <w:rFonts w:ascii="Bookman Old Style" w:hAnsi="Bookman Old Style" w:cs="Arial"/>
          <w:sz w:val="23"/>
          <w:szCs w:val="23"/>
          <w:lang w:val="es-ES_tradnl"/>
        </w:rPr>
      </w:pPr>
      <w:r w:rsidRPr="008E3BF8">
        <w:rPr>
          <w:rFonts w:ascii="Bookman Old Style" w:hAnsi="Bookman Old Style" w:cs="Arial"/>
          <w:sz w:val="23"/>
          <w:szCs w:val="23"/>
          <w:lang w:val="nb-NO"/>
        </w:rPr>
        <w:t>Bendahara</w:t>
      </w:r>
      <w:r w:rsidRPr="008E3BF8">
        <w:rPr>
          <w:rFonts w:ascii="Bookman Old Style" w:hAnsi="Bookman Old Style" w:cs="Arial"/>
          <w:sz w:val="23"/>
          <w:szCs w:val="23"/>
          <w:lang w:val="es-ES_tradnl"/>
        </w:rPr>
        <w:t xml:space="preserve"> mencatat penerimaan pada Buku Bantu Bank</w:t>
      </w:r>
    </w:p>
    <w:p w:rsidR="00657F42" w:rsidRPr="008E3BF8" w:rsidRDefault="00657F42" w:rsidP="00B7401D">
      <w:pPr>
        <w:numPr>
          <w:ilvl w:val="3"/>
          <w:numId w:val="105"/>
        </w:numPr>
        <w:tabs>
          <w:tab w:val="clear" w:pos="3360"/>
          <w:tab w:val="num" w:pos="720"/>
        </w:tabs>
        <w:spacing w:before="120" w:after="120"/>
        <w:ind w:left="720"/>
        <w:contextualSpacing/>
        <w:rPr>
          <w:rFonts w:ascii="Bookman Old Style" w:hAnsi="Bookman Old Style" w:cs="Arial"/>
          <w:b/>
          <w:sz w:val="23"/>
          <w:szCs w:val="23"/>
          <w:lang w:val="fi-FI"/>
        </w:rPr>
      </w:pPr>
      <w:r w:rsidRPr="008E3BF8">
        <w:rPr>
          <w:rFonts w:ascii="Bookman Old Style" w:hAnsi="Bookman Old Style" w:cs="Arial"/>
          <w:b/>
          <w:sz w:val="23"/>
          <w:szCs w:val="23"/>
          <w:lang w:val="es-ES_tradnl"/>
        </w:rPr>
        <w:t>Pengeluaran</w:t>
      </w:r>
      <w:r w:rsidRPr="008E3BF8">
        <w:rPr>
          <w:rFonts w:ascii="Bookman Old Style" w:hAnsi="Bookman Old Style" w:cs="Arial"/>
          <w:b/>
          <w:sz w:val="23"/>
          <w:szCs w:val="23"/>
          <w:lang w:val="fi-FI"/>
        </w:rPr>
        <w:t xml:space="preserve"> Kas </w:t>
      </w:r>
    </w:p>
    <w:p w:rsidR="00657F42" w:rsidRPr="008E3BF8" w:rsidRDefault="00657F42" w:rsidP="008E3BF8">
      <w:pPr>
        <w:numPr>
          <w:ilvl w:val="4"/>
          <w:numId w:val="105"/>
        </w:numPr>
        <w:tabs>
          <w:tab w:val="clear" w:pos="4080"/>
          <w:tab w:val="num" w:pos="1080"/>
        </w:tabs>
        <w:spacing w:before="120" w:after="120"/>
        <w:ind w:left="1080"/>
        <w:contextualSpacing/>
        <w:jc w:val="both"/>
        <w:rPr>
          <w:rFonts w:ascii="Bookman Old Style" w:hAnsi="Bookman Old Style" w:cs="Arial"/>
          <w:sz w:val="23"/>
          <w:szCs w:val="23"/>
          <w:lang w:val="fi-FI"/>
        </w:rPr>
      </w:pPr>
      <w:r w:rsidRPr="008E3BF8">
        <w:rPr>
          <w:rFonts w:ascii="Bookman Old Style" w:hAnsi="Bookman Old Style" w:cs="Arial"/>
          <w:sz w:val="23"/>
          <w:szCs w:val="23"/>
          <w:lang w:val="fi-FI"/>
        </w:rPr>
        <w:t xml:space="preserve">Penatausahaan pengeluaran merupakan serangkaian proses kegiatan menerima, menyimpan , membayar, menyerahkan  dan mempertanggungjawabkan pengeluaran  uang titipan </w:t>
      </w:r>
      <w:r w:rsidR="003E53E0" w:rsidRPr="008E3BF8">
        <w:rPr>
          <w:rFonts w:ascii="Bookman Old Style" w:hAnsi="Bookman Old Style" w:cs="Arial"/>
          <w:sz w:val="23"/>
          <w:szCs w:val="23"/>
          <w:lang w:val="fi-FI"/>
        </w:rPr>
        <w:t>f</w:t>
      </w:r>
      <w:r w:rsidRPr="008E3BF8">
        <w:rPr>
          <w:rFonts w:ascii="Bookman Old Style" w:hAnsi="Bookman Old Style" w:cs="Arial"/>
          <w:sz w:val="23"/>
          <w:szCs w:val="23"/>
          <w:lang w:val="fi-FI"/>
        </w:rPr>
        <w:t xml:space="preserve">ihak  ketiga </w:t>
      </w:r>
    </w:p>
    <w:p w:rsidR="00657F42" w:rsidRPr="008E3BF8" w:rsidRDefault="00657F42" w:rsidP="00B7401D">
      <w:pPr>
        <w:numPr>
          <w:ilvl w:val="4"/>
          <w:numId w:val="105"/>
        </w:numPr>
        <w:tabs>
          <w:tab w:val="clear" w:pos="4080"/>
          <w:tab w:val="num" w:pos="1080"/>
        </w:tabs>
        <w:spacing w:before="120" w:after="120"/>
        <w:ind w:left="1080"/>
        <w:contextualSpacing/>
        <w:rPr>
          <w:rFonts w:ascii="Bookman Old Style" w:hAnsi="Bookman Old Style" w:cs="Arial"/>
          <w:sz w:val="23"/>
          <w:szCs w:val="23"/>
          <w:lang w:val="fi-FI"/>
        </w:rPr>
      </w:pPr>
      <w:r w:rsidRPr="008E3BF8">
        <w:rPr>
          <w:rFonts w:ascii="Bookman Old Style" w:hAnsi="Bookman Old Style" w:cs="Arial"/>
          <w:sz w:val="23"/>
          <w:szCs w:val="23"/>
          <w:lang w:val="fi-FI"/>
        </w:rPr>
        <w:t xml:space="preserve">Dokumen yang </w:t>
      </w:r>
      <w:r w:rsidRPr="008E3BF8">
        <w:rPr>
          <w:rFonts w:ascii="Bookman Old Style" w:hAnsi="Bookman Old Style" w:cs="Arial"/>
          <w:sz w:val="23"/>
          <w:szCs w:val="23"/>
          <w:lang w:val="es-ES_tradnl"/>
        </w:rPr>
        <w:t>digunakan</w:t>
      </w:r>
      <w:r w:rsidRPr="008E3BF8">
        <w:rPr>
          <w:rFonts w:ascii="Bookman Old Style" w:hAnsi="Bookman Old Style" w:cs="Arial"/>
          <w:sz w:val="23"/>
          <w:szCs w:val="23"/>
          <w:lang w:val="fi-FI"/>
        </w:rPr>
        <w:t xml:space="preserve"> dalam melakukan Penatausahaan Pengeluaran</w:t>
      </w:r>
      <w:r w:rsidR="005047DB" w:rsidRPr="008E3BF8">
        <w:rPr>
          <w:rFonts w:ascii="Bookman Old Style" w:hAnsi="Bookman Old Style" w:cs="Arial"/>
          <w:sz w:val="23"/>
          <w:szCs w:val="23"/>
          <w:lang w:val="fi-FI"/>
        </w:rPr>
        <w:t xml:space="preserve"> terdiri dari :</w:t>
      </w:r>
    </w:p>
    <w:p w:rsidR="00657F42" w:rsidRPr="008E3BF8" w:rsidRDefault="00657F42" w:rsidP="00B7401D">
      <w:pPr>
        <w:numPr>
          <w:ilvl w:val="0"/>
          <w:numId w:val="108"/>
        </w:numPr>
        <w:tabs>
          <w:tab w:val="clear" w:pos="1200"/>
          <w:tab w:val="num" w:pos="1440"/>
        </w:tabs>
        <w:spacing w:before="120" w:after="120"/>
        <w:ind w:left="1440"/>
        <w:contextualSpacing/>
        <w:jc w:val="both"/>
        <w:rPr>
          <w:rFonts w:ascii="Bookman Old Style" w:hAnsi="Bookman Old Style" w:cs="Arial"/>
          <w:sz w:val="23"/>
          <w:szCs w:val="23"/>
          <w:lang w:val="fi-FI"/>
        </w:rPr>
      </w:pPr>
      <w:r w:rsidRPr="008E3BF8">
        <w:rPr>
          <w:rFonts w:ascii="Bookman Old Style" w:hAnsi="Bookman Old Style" w:cs="Arial"/>
          <w:sz w:val="23"/>
          <w:szCs w:val="23"/>
          <w:lang w:val="fi-FI"/>
        </w:rPr>
        <w:t>Buku Kas Umum.</w:t>
      </w:r>
    </w:p>
    <w:p w:rsidR="00657F42" w:rsidRPr="008E3BF8" w:rsidRDefault="00657F42" w:rsidP="00B7401D">
      <w:pPr>
        <w:numPr>
          <w:ilvl w:val="0"/>
          <w:numId w:val="108"/>
        </w:numPr>
        <w:tabs>
          <w:tab w:val="clear" w:pos="1200"/>
          <w:tab w:val="num" w:pos="1440"/>
        </w:tabs>
        <w:spacing w:before="120" w:after="120"/>
        <w:ind w:left="1440"/>
        <w:contextualSpacing/>
        <w:jc w:val="both"/>
        <w:rPr>
          <w:rFonts w:ascii="Bookman Old Style" w:hAnsi="Bookman Old Style" w:cs="Arial"/>
          <w:sz w:val="23"/>
          <w:szCs w:val="23"/>
          <w:lang w:val="fi-FI"/>
        </w:rPr>
      </w:pPr>
      <w:r w:rsidRPr="008E3BF8">
        <w:rPr>
          <w:rFonts w:ascii="Bookman Old Style" w:hAnsi="Bookman Old Style" w:cs="Arial"/>
          <w:sz w:val="23"/>
          <w:szCs w:val="23"/>
          <w:lang w:val="fi-FI"/>
        </w:rPr>
        <w:t>Surat Pencairan/Pengambilan Uang</w:t>
      </w:r>
    </w:p>
    <w:p w:rsidR="00657F42" w:rsidRPr="008E3BF8" w:rsidRDefault="00657F42" w:rsidP="00B7401D">
      <w:pPr>
        <w:numPr>
          <w:ilvl w:val="0"/>
          <w:numId w:val="108"/>
        </w:numPr>
        <w:tabs>
          <w:tab w:val="clear" w:pos="1200"/>
          <w:tab w:val="num" w:pos="1440"/>
        </w:tabs>
        <w:spacing w:before="120" w:after="120"/>
        <w:ind w:left="1440"/>
        <w:contextualSpacing/>
        <w:jc w:val="both"/>
        <w:rPr>
          <w:rFonts w:ascii="Bookman Old Style" w:hAnsi="Bookman Old Style" w:cs="Arial"/>
          <w:sz w:val="23"/>
          <w:szCs w:val="23"/>
          <w:lang w:val="fi-FI"/>
        </w:rPr>
      </w:pPr>
      <w:r w:rsidRPr="008E3BF8">
        <w:rPr>
          <w:rFonts w:ascii="Bookman Old Style" w:hAnsi="Bookman Old Style" w:cs="Arial"/>
          <w:sz w:val="23"/>
          <w:szCs w:val="23"/>
          <w:lang w:val="fi-FI"/>
        </w:rPr>
        <w:t>Tanda Terima Pengeluaran.</w:t>
      </w:r>
    </w:p>
    <w:p w:rsidR="00657F42" w:rsidRPr="008E3BF8" w:rsidRDefault="00657F42" w:rsidP="00B7401D">
      <w:pPr>
        <w:numPr>
          <w:ilvl w:val="0"/>
          <w:numId w:val="108"/>
        </w:numPr>
        <w:tabs>
          <w:tab w:val="clear" w:pos="1200"/>
          <w:tab w:val="num" w:pos="1440"/>
        </w:tabs>
        <w:spacing w:before="120" w:after="120"/>
        <w:ind w:left="1440"/>
        <w:contextualSpacing/>
        <w:jc w:val="both"/>
        <w:rPr>
          <w:rFonts w:ascii="Bookman Old Style" w:hAnsi="Bookman Old Style" w:cs="Arial"/>
          <w:sz w:val="23"/>
          <w:szCs w:val="23"/>
          <w:lang w:val="fi-FI"/>
        </w:rPr>
      </w:pPr>
      <w:r w:rsidRPr="008E3BF8">
        <w:rPr>
          <w:rFonts w:ascii="Bookman Old Style" w:hAnsi="Bookman Old Style" w:cs="Arial"/>
          <w:sz w:val="23"/>
          <w:szCs w:val="23"/>
          <w:lang w:val="fi-FI"/>
        </w:rPr>
        <w:t>Surat Permohonan Pencairan Uang.</w:t>
      </w:r>
    </w:p>
    <w:p w:rsidR="00657F42" w:rsidRPr="008E3BF8" w:rsidRDefault="00657F42" w:rsidP="00B7401D">
      <w:pPr>
        <w:numPr>
          <w:ilvl w:val="0"/>
          <w:numId w:val="108"/>
        </w:numPr>
        <w:tabs>
          <w:tab w:val="clear" w:pos="1200"/>
          <w:tab w:val="num" w:pos="1440"/>
        </w:tabs>
        <w:spacing w:before="120" w:after="120"/>
        <w:ind w:left="1440"/>
        <w:contextualSpacing/>
        <w:jc w:val="both"/>
        <w:rPr>
          <w:rFonts w:ascii="Bookman Old Style" w:hAnsi="Bookman Old Style" w:cs="Arial"/>
          <w:sz w:val="23"/>
          <w:szCs w:val="23"/>
          <w:lang w:val="fi-FI"/>
        </w:rPr>
      </w:pPr>
      <w:r w:rsidRPr="008E3BF8">
        <w:rPr>
          <w:rFonts w:ascii="Bookman Old Style" w:hAnsi="Bookman Old Style" w:cs="Arial"/>
          <w:sz w:val="23"/>
          <w:szCs w:val="23"/>
          <w:lang w:val="fi-FI"/>
        </w:rPr>
        <w:t>Buku Bantu Perjenis</w:t>
      </w:r>
    </w:p>
    <w:p w:rsidR="00657F42" w:rsidRPr="008E3BF8" w:rsidRDefault="00657F42" w:rsidP="00B7401D">
      <w:pPr>
        <w:numPr>
          <w:ilvl w:val="0"/>
          <w:numId w:val="108"/>
        </w:numPr>
        <w:tabs>
          <w:tab w:val="clear" w:pos="1200"/>
          <w:tab w:val="num" w:pos="1440"/>
        </w:tabs>
        <w:spacing w:before="120" w:after="120"/>
        <w:ind w:left="1440"/>
        <w:contextualSpacing/>
        <w:jc w:val="both"/>
        <w:rPr>
          <w:rFonts w:ascii="Bookman Old Style" w:hAnsi="Bookman Old Style" w:cs="Arial"/>
          <w:sz w:val="23"/>
          <w:szCs w:val="23"/>
          <w:lang w:val="fi-FI"/>
        </w:rPr>
      </w:pPr>
      <w:r w:rsidRPr="008E3BF8">
        <w:rPr>
          <w:rFonts w:ascii="Bookman Old Style" w:hAnsi="Bookman Old Style" w:cs="Arial"/>
          <w:sz w:val="23"/>
          <w:szCs w:val="23"/>
          <w:lang w:val="fi-FI"/>
        </w:rPr>
        <w:t xml:space="preserve">Buku Bantu Per SKPD </w:t>
      </w:r>
    </w:p>
    <w:p w:rsidR="00657F42" w:rsidRPr="008E3BF8" w:rsidRDefault="00657F42" w:rsidP="00B7401D">
      <w:pPr>
        <w:numPr>
          <w:ilvl w:val="0"/>
          <w:numId w:val="108"/>
        </w:numPr>
        <w:tabs>
          <w:tab w:val="clear" w:pos="1200"/>
          <w:tab w:val="num" w:pos="1440"/>
        </w:tabs>
        <w:spacing w:before="120" w:after="120"/>
        <w:ind w:left="1440"/>
        <w:contextualSpacing/>
        <w:jc w:val="both"/>
        <w:rPr>
          <w:rFonts w:ascii="Bookman Old Style" w:hAnsi="Bookman Old Style" w:cs="Arial"/>
          <w:sz w:val="23"/>
          <w:szCs w:val="23"/>
        </w:rPr>
      </w:pPr>
      <w:r w:rsidRPr="008E3BF8">
        <w:rPr>
          <w:rFonts w:ascii="Bookman Old Style" w:hAnsi="Bookman Old Style" w:cs="Arial"/>
          <w:sz w:val="23"/>
          <w:szCs w:val="23"/>
          <w:lang w:val="fi-FI"/>
        </w:rPr>
        <w:t>Buku Bantu</w:t>
      </w:r>
      <w:r w:rsidRPr="008E3BF8">
        <w:rPr>
          <w:rFonts w:ascii="Bookman Old Style" w:hAnsi="Bookman Old Style" w:cs="Arial"/>
          <w:sz w:val="23"/>
          <w:szCs w:val="23"/>
        </w:rPr>
        <w:t xml:space="preserve"> Bank</w:t>
      </w:r>
    </w:p>
    <w:p w:rsidR="00657F42" w:rsidRPr="008E3BF8" w:rsidRDefault="00657F42" w:rsidP="00B7401D">
      <w:pPr>
        <w:numPr>
          <w:ilvl w:val="4"/>
          <w:numId w:val="105"/>
        </w:numPr>
        <w:tabs>
          <w:tab w:val="clear" w:pos="4080"/>
          <w:tab w:val="num" w:pos="1080"/>
        </w:tabs>
        <w:spacing w:before="120" w:after="120"/>
        <w:ind w:left="1080"/>
        <w:contextualSpacing/>
        <w:rPr>
          <w:rFonts w:ascii="Bookman Old Style" w:hAnsi="Bookman Old Style" w:cs="Arial"/>
          <w:sz w:val="23"/>
          <w:szCs w:val="23"/>
        </w:rPr>
      </w:pPr>
      <w:r w:rsidRPr="008E3BF8">
        <w:rPr>
          <w:rFonts w:ascii="Bookman Old Style" w:hAnsi="Bookman Old Style" w:cs="Arial"/>
          <w:sz w:val="23"/>
          <w:szCs w:val="23"/>
        </w:rPr>
        <w:t xml:space="preserve">Pengambilan kembali Titipan </w:t>
      </w:r>
      <w:r w:rsidR="003E53E0" w:rsidRPr="008E3BF8">
        <w:rPr>
          <w:rFonts w:ascii="Bookman Old Style" w:hAnsi="Bookman Old Style" w:cs="Arial"/>
          <w:sz w:val="23"/>
          <w:szCs w:val="23"/>
        </w:rPr>
        <w:t>F</w:t>
      </w:r>
      <w:r w:rsidRPr="008E3BF8">
        <w:rPr>
          <w:rFonts w:ascii="Bookman Old Style" w:hAnsi="Bookman Old Style" w:cs="Arial"/>
          <w:sz w:val="23"/>
          <w:szCs w:val="23"/>
        </w:rPr>
        <w:t>ihak Ketiga yang disetor ke Rekening Non anggaran, dilakukan dengan cara :</w:t>
      </w:r>
    </w:p>
    <w:p w:rsidR="00657F42" w:rsidRPr="008E3BF8" w:rsidRDefault="003E53E0" w:rsidP="008E3BF8">
      <w:pPr>
        <w:numPr>
          <w:ilvl w:val="0"/>
          <w:numId w:val="109"/>
        </w:numPr>
        <w:tabs>
          <w:tab w:val="clear" w:pos="1200"/>
          <w:tab w:val="left" w:pos="1440"/>
        </w:tabs>
        <w:spacing w:before="120" w:after="120"/>
        <w:ind w:left="1440" w:right="-16"/>
        <w:contextualSpacing/>
        <w:jc w:val="both"/>
        <w:rPr>
          <w:rFonts w:ascii="Bookman Old Style" w:hAnsi="Bookman Old Style" w:cs="Arial"/>
          <w:sz w:val="23"/>
          <w:szCs w:val="23"/>
          <w:lang w:val="sv-SE"/>
        </w:rPr>
      </w:pPr>
      <w:r w:rsidRPr="008E3BF8">
        <w:rPr>
          <w:rFonts w:ascii="Bookman Old Style" w:hAnsi="Bookman Old Style" w:cs="Arial"/>
          <w:sz w:val="23"/>
          <w:szCs w:val="23"/>
        </w:rPr>
        <w:t>F</w:t>
      </w:r>
      <w:r w:rsidR="00657F42" w:rsidRPr="008E3BF8">
        <w:rPr>
          <w:rFonts w:ascii="Bookman Old Style" w:hAnsi="Bookman Old Style" w:cs="Arial"/>
          <w:sz w:val="23"/>
          <w:szCs w:val="23"/>
        </w:rPr>
        <w:t>ihak Ketiga</w:t>
      </w:r>
      <w:r w:rsidRPr="008E3BF8">
        <w:rPr>
          <w:rFonts w:ascii="Bookman Old Style" w:hAnsi="Bookman Old Style" w:cs="Arial"/>
          <w:sz w:val="23"/>
          <w:szCs w:val="23"/>
        </w:rPr>
        <w:t xml:space="preserve"> </w:t>
      </w:r>
      <w:r w:rsidR="00657F42" w:rsidRPr="008E3BF8">
        <w:rPr>
          <w:rFonts w:ascii="Bookman Old Style" w:hAnsi="Bookman Old Style" w:cs="Arial"/>
          <w:sz w:val="23"/>
          <w:szCs w:val="23"/>
        </w:rPr>
        <w:t xml:space="preserve">/ SKPD berdasarkan Tanda Terima Penerimaan mengajukan permohonan pencairan kembali atas uang Titipan </w:t>
      </w:r>
      <w:r w:rsidRPr="008E3BF8">
        <w:rPr>
          <w:rFonts w:ascii="Bookman Old Style" w:hAnsi="Bookman Old Style" w:cs="Arial"/>
          <w:sz w:val="23"/>
          <w:szCs w:val="23"/>
        </w:rPr>
        <w:t>F</w:t>
      </w:r>
      <w:r w:rsidR="00657F42" w:rsidRPr="008E3BF8">
        <w:rPr>
          <w:rFonts w:ascii="Bookman Old Style" w:hAnsi="Bookman Old Style" w:cs="Arial"/>
          <w:sz w:val="23"/>
          <w:szCs w:val="23"/>
        </w:rPr>
        <w:t xml:space="preserve">ihak Ketiga yang telah disetor. </w:t>
      </w:r>
      <w:r w:rsidR="00657F42" w:rsidRPr="008E3BF8">
        <w:rPr>
          <w:rFonts w:ascii="Bookman Old Style" w:hAnsi="Bookman Old Style" w:cs="Arial"/>
          <w:sz w:val="23"/>
          <w:szCs w:val="23"/>
          <w:lang w:val="sv-SE"/>
        </w:rPr>
        <w:t>Dengan dilampiri bukti pendukung.</w:t>
      </w:r>
    </w:p>
    <w:p w:rsidR="00657F42" w:rsidRPr="008E3BF8" w:rsidRDefault="00657F42" w:rsidP="00B7401D">
      <w:pPr>
        <w:numPr>
          <w:ilvl w:val="0"/>
          <w:numId w:val="109"/>
        </w:numPr>
        <w:tabs>
          <w:tab w:val="clear" w:pos="1200"/>
          <w:tab w:val="left" w:pos="1440"/>
        </w:tabs>
        <w:spacing w:before="120" w:after="120"/>
        <w:ind w:left="1440"/>
        <w:contextualSpacing/>
        <w:jc w:val="both"/>
        <w:rPr>
          <w:rFonts w:ascii="Bookman Old Style" w:hAnsi="Bookman Old Style" w:cs="Arial"/>
          <w:sz w:val="23"/>
          <w:szCs w:val="23"/>
          <w:lang w:val="sv-SE"/>
        </w:rPr>
      </w:pPr>
      <w:r w:rsidRPr="008E3BF8">
        <w:rPr>
          <w:rFonts w:ascii="Bookman Old Style" w:hAnsi="Bookman Old Style" w:cs="Arial"/>
          <w:sz w:val="23"/>
          <w:szCs w:val="23"/>
          <w:lang w:val="sv-SE"/>
        </w:rPr>
        <w:t xml:space="preserve">Bendahara menerima permohonan dan mencocokan antara Tanda Terima Penerimaan dengan Surat permohonan. </w:t>
      </w:r>
    </w:p>
    <w:p w:rsidR="00657F42" w:rsidRPr="008E3BF8" w:rsidRDefault="00657F42" w:rsidP="00B7401D">
      <w:pPr>
        <w:numPr>
          <w:ilvl w:val="0"/>
          <w:numId w:val="109"/>
        </w:numPr>
        <w:tabs>
          <w:tab w:val="clear" w:pos="1200"/>
          <w:tab w:val="left" w:pos="1440"/>
        </w:tabs>
        <w:spacing w:before="120" w:after="120"/>
        <w:ind w:left="1440"/>
        <w:contextualSpacing/>
        <w:jc w:val="both"/>
        <w:rPr>
          <w:rFonts w:ascii="Bookman Old Style" w:hAnsi="Bookman Old Style" w:cs="Arial"/>
          <w:sz w:val="23"/>
          <w:szCs w:val="23"/>
          <w:lang w:val="sv-SE"/>
        </w:rPr>
      </w:pPr>
      <w:r w:rsidRPr="008E3BF8">
        <w:rPr>
          <w:rFonts w:ascii="Bookman Old Style" w:hAnsi="Bookman Old Style" w:cs="Arial"/>
          <w:sz w:val="23"/>
          <w:szCs w:val="23"/>
          <w:lang w:val="sv-SE"/>
        </w:rPr>
        <w:t>Bendahara mengajukan pencairan uang ke bank dan menyerahkan kepada fihak ketiga dengan Tanda Terima Pengeluaran.</w:t>
      </w:r>
    </w:p>
    <w:p w:rsidR="00657F42" w:rsidRPr="008E3BF8" w:rsidRDefault="00657F42" w:rsidP="00B7401D">
      <w:pPr>
        <w:numPr>
          <w:ilvl w:val="0"/>
          <w:numId w:val="109"/>
        </w:numPr>
        <w:tabs>
          <w:tab w:val="clear" w:pos="1200"/>
          <w:tab w:val="left" w:pos="1440"/>
        </w:tabs>
        <w:spacing w:before="120" w:after="120"/>
        <w:ind w:left="1440"/>
        <w:contextualSpacing/>
        <w:jc w:val="both"/>
        <w:rPr>
          <w:rFonts w:ascii="Bookman Old Style" w:hAnsi="Bookman Old Style" w:cs="Arial"/>
          <w:sz w:val="23"/>
          <w:szCs w:val="23"/>
          <w:lang w:val="sv-SE"/>
        </w:rPr>
      </w:pPr>
      <w:r w:rsidRPr="008E3BF8">
        <w:rPr>
          <w:rFonts w:ascii="Bookman Old Style" w:hAnsi="Bookman Old Style" w:cs="Arial"/>
          <w:sz w:val="23"/>
          <w:szCs w:val="23"/>
          <w:lang w:val="sv-SE"/>
        </w:rPr>
        <w:t>Bendahara mencatat pengeluaran  di Buku Kas Umum.</w:t>
      </w:r>
    </w:p>
    <w:p w:rsidR="00657F42" w:rsidRPr="008E3BF8" w:rsidRDefault="00657F42" w:rsidP="00B7401D">
      <w:pPr>
        <w:numPr>
          <w:ilvl w:val="0"/>
          <w:numId w:val="109"/>
        </w:numPr>
        <w:tabs>
          <w:tab w:val="clear" w:pos="1200"/>
          <w:tab w:val="left" w:pos="1440"/>
        </w:tabs>
        <w:spacing w:before="120" w:after="120"/>
        <w:ind w:left="1440"/>
        <w:contextualSpacing/>
        <w:jc w:val="both"/>
        <w:rPr>
          <w:rFonts w:ascii="Bookman Old Style" w:hAnsi="Bookman Old Style" w:cs="Arial"/>
          <w:sz w:val="23"/>
          <w:szCs w:val="23"/>
          <w:lang w:val="sv-SE"/>
        </w:rPr>
      </w:pPr>
      <w:r w:rsidRPr="008E3BF8">
        <w:rPr>
          <w:rFonts w:ascii="Bookman Old Style" w:hAnsi="Bookman Old Style" w:cs="Arial"/>
          <w:sz w:val="23"/>
          <w:szCs w:val="23"/>
          <w:lang w:val="sv-SE"/>
        </w:rPr>
        <w:t>Bendahara mencatat pengeluaran pada Buku Bantu Perjenis</w:t>
      </w:r>
    </w:p>
    <w:p w:rsidR="00657F42" w:rsidRPr="008E3BF8" w:rsidRDefault="00657F42" w:rsidP="00B7401D">
      <w:pPr>
        <w:numPr>
          <w:ilvl w:val="0"/>
          <w:numId w:val="109"/>
        </w:numPr>
        <w:tabs>
          <w:tab w:val="clear" w:pos="1200"/>
          <w:tab w:val="left" w:pos="1440"/>
        </w:tabs>
        <w:spacing w:before="120" w:after="120"/>
        <w:ind w:left="1440"/>
        <w:contextualSpacing/>
        <w:jc w:val="both"/>
        <w:rPr>
          <w:rFonts w:ascii="Bookman Old Style" w:hAnsi="Bookman Old Style" w:cs="Arial"/>
          <w:sz w:val="23"/>
          <w:szCs w:val="23"/>
          <w:lang w:val="sv-SE"/>
        </w:rPr>
      </w:pPr>
      <w:r w:rsidRPr="008E3BF8">
        <w:rPr>
          <w:rFonts w:ascii="Bookman Old Style" w:hAnsi="Bookman Old Style" w:cs="Arial"/>
          <w:sz w:val="23"/>
          <w:szCs w:val="23"/>
          <w:lang w:val="sv-SE"/>
        </w:rPr>
        <w:t>Bendahara mencatat pengeluaran pada Buku Bantu Per SKPD</w:t>
      </w:r>
    </w:p>
    <w:p w:rsidR="0012585C" w:rsidRPr="008E3BF8" w:rsidRDefault="00657F42" w:rsidP="00B7401D">
      <w:pPr>
        <w:numPr>
          <w:ilvl w:val="0"/>
          <w:numId w:val="109"/>
        </w:numPr>
        <w:tabs>
          <w:tab w:val="clear" w:pos="1200"/>
          <w:tab w:val="left" w:pos="1440"/>
        </w:tabs>
        <w:spacing w:before="120" w:after="120"/>
        <w:ind w:left="1440"/>
        <w:contextualSpacing/>
        <w:jc w:val="both"/>
        <w:rPr>
          <w:rFonts w:ascii="Bookman Old Style" w:hAnsi="Bookman Old Style" w:cs="Arial"/>
          <w:sz w:val="23"/>
          <w:szCs w:val="23"/>
          <w:lang w:val="sv-SE"/>
        </w:rPr>
      </w:pPr>
      <w:r w:rsidRPr="008E3BF8">
        <w:rPr>
          <w:rFonts w:ascii="Bookman Old Style" w:hAnsi="Bookman Old Style" w:cs="Arial"/>
          <w:sz w:val="23"/>
          <w:szCs w:val="23"/>
          <w:lang w:val="sv-SE"/>
        </w:rPr>
        <w:t>Bendahara mencatat pengeluaran pada Buku Bantu Bank</w:t>
      </w:r>
      <w:r w:rsidR="00392BE4" w:rsidRPr="008E3BF8">
        <w:rPr>
          <w:rFonts w:ascii="Bookman Old Style" w:hAnsi="Bookman Old Style" w:cs="Arial"/>
          <w:sz w:val="23"/>
          <w:szCs w:val="23"/>
          <w:lang w:val="sv-SE"/>
        </w:rPr>
        <w:t>.</w:t>
      </w:r>
    </w:p>
    <w:p w:rsidR="00657F42" w:rsidRPr="008E3BF8" w:rsidRDefault="00657F42" w:rsidP="00B7401D">
      <w:pPr>
        <w:numPr>
          <w:ilvl w:val="2"/>
          <w:numId w:val="193"/>
        </w:numPr>
        <w:tabs>
          <w:tab w:val="left" w:pos="360"/>
        </w:tabs>
        <w:spacing w:before="120" w:after="120"/>
        <w:ind w:left="360"/>
        <w:contextualSpacing/>
        <w:rPr>
          <w:rFonts w:ascii="Bookman Old Style" w:hAnsi="Bookman Old Style" w:cs="Arial"/>
          <w:b/>
          <w:sz w:val="23"/>
          <w:szCs w:val="23"/>
          <w:lang w:val="es-ES_tradnl"/>
        </w:rPr>
      </w:pPr>
      <w:r w:rsidRPr="008E3BF8">
        <w:rPr>
          <w:rFonts w:ascii="Bookman Old Style" w:hAnsi="Bookman Old Style" w:cs="Arial"/>
          <w:b/>
          <w:bCs/>
          <w:sz w:val="23"/>
          <w:szCs w:val="23"/>
          <w:lang w:val="es-ES_tradnl"/>
        </w:rPr>
        <w:t>Pelaksanaan</w:t>
      </w:r>
    </w:p>
    <w:p w:rsidR="00657F42" w:rsidRPr="008E3BF8" w:rsidRDefault="00657F42" w:rsidP="00B7401D">
      <w:pPr>
        <w:numPr>
          <w:ilvl w:val="3"/>
          <w:numId w:val="109"/>
        </w:numPr>
        <w:tabs>
          <w:tab w:val="clear" w:pos="2880"/>
          <w:tab w:val="num" w:pos="720"/>
        </w:tabs>
        <w:spacing w:before="120" w:after="120"/>
        <w:ind w:left="720"/>
        <w:contextualSpacing/>
        <w:jc w:val="both"/>
        <w:rPr>
          <w:rFonts w:ascii="Bookman Old Style" w:hAnsi="Bookman Old Style" w:cs="Arial"/>
          <w:sz w:val="23"/>
          <w:szCs w:val="23"/>
          <w:lang w:val="es-ES_tradnl"/>
        </w:rPr>
      </w:pPr>
      <w:r w:rsidRPr="008E3BF8">
        <w:rPr>
          <w:rFonts w:ascii="Bookman Old Style" w:hAnsi="Bookman Old Style" w:cs="Arial"/>
          <w:sz w:val="23"/>
          <w:szCs w:val="23"/>
          <w:lang w:val="es-ES_tradnl"/>
        </w:rPr>
        <w:t xml:space="preserve">Dinas Pendapatan, Pengelolaan Keuangan dan Aset Daerah selaku Satuan Kerja Pengelola Keuangan Daerah ( SKPKD ) melaksanakan Penatausahaan Kas Non anggaran. </w:t>
      </w:r>
    </w:p>
    <w:p w:rsidR="00657F42" w:rsidRPr="008E3BF8" w:rsidRDefault="00657F42" w:rsidP="00B7401D">
      <w:pPr>
        <w:numPr>
          <w:ilvl w:val="3"/>
          <w:numId w:val="109"/>
        </w:numPr>
        <w:tabs>
          <w:tab w:val="clear" w:pos="2880"/>
          <w:tab w:val="num" w:pos="720"/>
        </w:tabs>
        <w:spacing w:before="120" w:after="120"/>
        <w:ind w:left="720" w:hanging="357"/>
        <w:contextualSpacing/>
        <w:jc w:val="both"/>
        <w:rPr>
          <w:rFonts w:ascii="Bookman Old Style" w:hAnsi="Bookman Old Style" w:cs="Arial"/>
          <w:sz w:val="23"/>
          <w:szCs w:val="23"/>
          <w:lang w:val="es-ES_tradnl"/>
        </w:rPr>
      </w:pPr>
      <w:r w:rsidRPr="008E3BF8">
        <w:rPr>
          <w:rFonts w:ascii="Bookman Old Style" w:hAnsi="Bookman Old Style" w:cs="Arial"/>
          <w:sz w:val="23"/>
          <w:szCs w:val="23"/>
          <w:lang w:val="es-ES_tradnl"/>
        </w:rPr>
        <w:t>Apabila Bendahara Berhalangan.:</w:t>
      </w:r>
    </w:p>
    <w:p w:rsidR="00657F42" w:rsidRPr="008E3BF8" w:rsidRDefault="00657F42" w:rsidP="00B7401D">
      <w:pPr>
        <w:numPr>
          <w:ilvl w:val="0"/>
          <w:numId w:val="101"/>
        </w:numPr>
        <w:spacing w:before="120" w:after="120"/>
        <w:ind w:hanging="357"/>
        <w:contextualSpacing/>
        <w:jc w:val="both"/>
        <w:rPr>
          <w:rFonts w:ascii="Bookman Old Style" w:hAnsi="Bookman Old Style" w:cs="Arial"/>
          <w:sz w:val="23"/>
          <w:szCs w:val="23"/>
          <w:lang w:val="es-ES_tradnl"/>
        </w:rPr>
      </w:pPr>
      <w:r w:rsidRPr="008E3BF8">
        <w:rPr>
          <w:rFonts w:ascii="Bookman Old Style" w:hAnsi="Bookman Old Style" w:cs="Arial"/>
          <w:sz w:val="23"/>
          <w:szCs w:val="23"/>
          <w:lang w:val="es-ES_tradnl"/>
        </w:rPr>
        <w:t xml:space="preserve">Melebihi 3 (tiga) hari sampai selama-lamanya 1 (satu) bulan, bendahara tersebut wajib memberikan surat kuasa kepada pejabat yang ditunjuk untuk menerima, mencairkan dan penyerahan uang kepada </w:t>
      </w:r>
      <w:r w:rsidR="003E53E0" w:rsidRPr="008E3BF8">
        <w:rPr>
          <w:rFonts w:ascii="Bookman Old Style" w:hAnsi="Bookman Old Style" w:cs="Arial"/>
          <w:sz w:val="23"/>
          <w:szCs w:val="23"/>
          <w:lang w:val="es-ES_tradnl"/>
        </w:rPr>
        <w:t>f</w:t>
      </w:r>
      <w:r w:rsidRPr="008E3BF8">
        <w:rPr>
          <w:rFonts w:ascii="Bookman Old Style" w:hAnsi="Bookman Old Style" w:cs="Arial"/>
          <w:sz w:val="23"/>
          <w:szCs w:val="23"/>
          <w:lang w:val="es-ES_tradnl"/>
        </w:rPr>
        <w:t>ihak ketiga dan serta tugas-tugas bendahara atas tanggungjawab bendahara yang bersangkutan dengan diketahui kepala SKPKD.</w:t>
      </w:r>
    </w:p>
    <w:p w:rsidR="00657F42" w:rsidRPr="008E3BF8" w:rsidRDefault="00657F42" w:rsidP="00B7401D">
      <w:pPr>
        <w:numPr>
          <w:ilvl w:val="0"/>
          <w:numId w:val="101"/>
        </w:numPr>
        <w:spacing w:before="120" w:after="120"/>
        <w:ind w:left="1077" w:hanging="357"/>
        <w:contextualSpacing/>
        <w:jc w:val="both"/>
        <w:rPr>
          <w:rFonts w:ascii="Bookman Old Style" w:hAnsi="Bookman Old Style" w:cs="Arial"/>
          <w:sz w:val="23"/>
          <w:szCs w:val="23"/>
          <w:lang w:val="es-ES_tradnl"/>
        </w:rPr>
      </w:pPr>
      <w:r w:rsidRPr="008E3BF8">
        <w:rPr>
          <w:rFonts w:ascii="Bookman Old Style" w:hAnsi="Bookman Old Style" w:cs="Arial"/>
          <w:sz w:val="23"/>
          <w:szCs w:val="23"/>
          <w:lang w:val="es-ES_tradnl"/>
        </w:rPr>
        <w:t>Apabila melebihi 1 (satu) bulan sampai selama-lamanya 3 (tiga) bulan, harus ditunjuk pejabat bendahara dan diadakan berita acara serah terima.</w:t>
      </w:r>
    </w:p>
    <w:p w:rsidR="00657F42" w:rsidRPr="008E3BF8" w:rsidRDefault="00657F42" w:rsidP="00B7401D">
      <w:pPr>
        <w:numPr>
          <w:ilvl w:val="0"/>
          <w:numId w:val="101"/>
        </w:numPr>
        <w:spacing w:before="120" w:after="120"/>
        <w:ind w:left="1077"/>
        <w:contextualSpacing/>
        <w:jc w:val="both"/>
        <w:rPr>
          <w:rFonts w:ascii="Bookman Old Style" w:hAnsi="Bookman Old Style" w:cs="Arial"/>
          <w:sz w:val="23"/>
          <w:szCs w:val="23"/>
          <w:lang w:val="es-ES_tradnl"/>
        </w:rPr>
      </w:pPr>
      <w:r w:rsidRPr="008E3BF8">
        <w:rPr>
          <w:rFonts w:ascii="Bookman Old Style" w:hAnsi="Bookman Old Style" w:cs="Arial"/>
          <w:sz w:val="23"/>
          <w:szCs w:val="23"/>
          <w:lang w:val="es-ES_tradnl"/>
        </w:rPr>
        <w:t>Apabila bendahara s</w:t>
      </w:r>
      <w:r w:rsidR="003E53E0" w:rsidRPr="008E3BF8">
        <w:rPr>
          <w:rFonts w:ascii="Bookman Old Style" w:hAnsi="Bookman Old Style" w:cs="Arial"/>
          <w:sz w:val="23"/>
          <w:szCs w:val="23"/>
          <w:lang w:val="es-ES_tradnl"/>
        </w:rPr>
        <w:t>e</w:t>
      </w:r>
      <w:r w:rsidRPr="008E3BF8">
        <w:rPr>
          <w:rFonts w:ascii="Bookman Old Style" w:hAnsi="Bookman Old Style" w:cs="Arial"/>
          <w:sz w:val="23"/>
          <w:szCs w:val="23"/>
          <w:lang w:val="es-ES_tradnl"/>
        </w:rPr>
        <w:t>sudah 3 (tiga) bulan belum dapat melaksanakan tugas, maka dianggap yang bersangkutan telah mengundurkan diri atau berhenti dari jabatan sebagai bendahara  dan oleh karena itu segera diusulkan penggantinya.</w:t>
      </w:r>
    </w:p>
    <w:p w:rsidR="00DA10B6" w:rsidRPr="00762CD4" w:rsidRDefault="00DA10B6" w:rsidP="00762CD4">
      <w:pPr>
        <w:spacing w:before="120" w:after="120"/>
        <w:jc w:val="center"/>
        <w:rPr>
          <w:rFonts w:ascii="Bookman Old Style" w:hAnsi="Bookman Old Style" w:cs="Arial"/>
          <w:b/>
          <w:lang w:val="es-ES_tradnl"/>
        </w:rPr>
      </w:pPr>
    </w:p>
    <w:p w:rsidR="00FE23ED" w:rsidRPr="00762CD4" w:rsidRDefault="00FE23ED" w:rsidP="00762CD4">
      <w:pPr>
        <w:pStyle w:val="Heading4"/>
        <w:numPr>
          <w:ilvl w:val="0"/>
          <w:numId w:val="0"/>
        </w:numPr>
        <w:spacing w:before="120" w:after="120"/>
        <w:jc w:val="center"/>
        <w:rPr>
          <w:rFonts w:ascii="Bookman Old Style" w:hAnsi="Bookman Old Style" w:cs="Arial"/>
          <w:sz w:val="24"/>
          <w:szCs w:val="24"/>
          <w:lang w:val="id-ID"/>
        </w:rPr>
      </w:pPr>
      <w:r w:rsidRPr="00762CD4">
        <w:rPr>
          <w:rFonts w:ascii="Bookman Old Style" w:hAnsi="Bookman Old Style" w:cs="Arial"/>
          <w:sz w:val="24"/>
          <w:szCs w:val="24"/>
          <w:lang w:val="fi-FI"/>
        </w:rPr>
        <w:lastRenderedPageBreak/>
        <w:t>BAB XI</w:t>
      </w:r>
      <w:r w:rsidR="00B07DFD" w:rsidRPr="00762CD4">
        <w:rPr>
          <w:rFonts w:ascii="Bookman Old Style" w:hAnsi="Bookman Old Style" w:cs="Arial"/>
          <w:sz w:val="24"/>
          <w:szCs w:val="24"/>
          <w:lang w:val="fi-FI"/>
        </w:rPr>
        <w:t>I</w:t>
      </w:r>
    </w:p>
    <w:p w:rsidR="001C6796" w:rsidRPr="00762CD4" w:rsidRDefault="001C6796" w:rsidP="00762CD4">
      <w:pPr>
        <w:pStyle w:val="Heading4"/>
        <w:numPr>
          <w:ilvl w:val="0"/>
          <w:numId w:val="0"/>
        </w:numPr>
        <w:spacing w:before="120" w:after="120"/>
        <w:jc w:val="center"/>
        <w:rPr>
          <w:rFonts w:ascii="Bookman Old Style" w:hAnsi="Bookman Old Style" w:cs="Arial"/>
          <w:sz w:val="24"/>
          <w:szCs w:val="24"/>
          <w:lang w:val="fi-FI"/>
        </w:rPr>
      </w:pPr>
      <w:r w:rsidRPr="00762CD4">
        <w:rPr>
          <w:rFonts w:ascii="Bookman Old Style" w:hAnsi="Bookman Old Style" w:cs="Arial"/>
          <w:sz w:val="24"/>
          <w:szCs w:val="24"/>
          <w:lang w:val="fi-FI"/>
        </w:rPr>
        <w:t>PERTANGGUNGJAWABAN PELAKSANAAN APBD</w:t>
      </w:r>
    </w:p>
    <w:p w:rsidR="001C6796" w:rsidRPr="00762CD4" w:rsidRDefault="001C6796" w:rsidP="00762CD4">
      <w:pPr>
        <w:spacing w:before="120" w:after="120"/>
        <w:jc w:val="both"/>
        <w:rPr>
          <w:rFonts w:ascii="Bookman Old Style" w:hAnsi="Bookman Old Style" w:cs="Arial"/>
          <w:lang w:val="fi-FI"/>
        </w:rPr>
      </w:pPr>
    </w:p>
    <w:p w:rsidR="001C6796" w:rsidRPr="00762CD4" w:rsidRDefault="001C6796" w:rsidP="00B7401D">
      <w:pPr>
        <w:pStyle w:val="Heading5"/>
        <w:numPr>
          <w:ilvl w:val="4"/>
          <w:numId w:val="81"/>
        </w:numPr>
        <w:tabs>
          <w:tab w:val="clear" w:pos="4320"/>
          <w:tab w:val="num" w:pos="360"/>
        </w:tabs>
        <w:spacing w:before="120" w:after="120"/>
        <w:ind w:left="360"/>
        <w:contextualSpacing/>
        <w:rPr>
          <w:rFonts w:ascii="Bookman Old Style" w:hAnsi="Bookman Old Style" w:cs="Arial"/>
          <w:b/>
          <w:sz w:val="24"/>
          <w:szCs w:val="24"/>
          <w:lang w:val="sv-SE"/>
        </w:rPr>
      </w:pPr>
      <w:r w:rsidRPr="00762CD4">
        <w:rPr>
          <w:rFonts w:ascii="Bookman Old Style" w:hAnsi="Bookman Old Style" w:cs="Arial"/>
          <w:b/>
          <w:sz w:val="24"/>
          <w:szCs w:val="24"/>
          <w:lang w:val="sv-SE"/>
        </w:rPr>
        <w:t>Laporan Realisasi Semester Pertama Anggaran Pendapatan dan Belanja</w:t>
      </w:r>
      <w:r w:rsidR="00FE23ED" w:rsidRPr="00762CD4">
        <w:rPr>
          <w:rFonts w:ascii="Bookman Old Style" w:hAnsi="Bookman Old Style" w:cs="Arial"/>
          <w:b/>
          <w:sz w:val="24"/>
          <w:szCs w:val="24"/>
          <w:lang w:val="sv-SE"/>
        </w:rPr>
        <w:t>.</w:t>
      </w:r>
    </w:p>
    <w:p w:rsidR="001C6796" w:rsidRPr="00762CD4" w:rsidRDefault="001C6796" w:rsidP="00B7401D">
      <w:pPr>
        <w:numPr>
          <w:ilvl w:val="5"/>
          <w:numId w:val="81"/>
        </w:numPr>
        <w:tabs>
          <w:tab w:val="num" w:pos="720"/>
        </w:tabs>
        <w:spacing w:before="120" w:after="120"/>
        <w:ind w:left="720"/>
        <w:contextualSpacing/>
        <w:jc w:val="both"/>
        <w:rPr>
          <w:rFonts w:ascii="Bookman Old Style" w:hAnsi="Bookman Old Style" w:cs="Arial"/>
          <w:lang w:val="sv-SE"/>
        </w:rPr>
      </w:pPr>
      <w:r w:rsidRPr="00762CD4">
        <w:rPr>
          <w:rFonts w:ascii="Bookman Old Style" w:hAnsi="Bookman Old Style" w:cs="Arial"/>
          <w:lang w:val="sv-SE"/>
        </w:rPr>
        <w:t>Kepala SKPD menyusun laporan realisasi semester pertama anggaran pendapatan dan belanja SKPD sebagai hasil pelaksanaan anggaran yang menjadi tanggungjawabnya.</w:t>
      </w:r>
    </w:p>
    <w:p w:rsidR="001C6796" w:rsidRPr="00762CD4" w:rsidRDefault="001C6796" w:rsidP="00B7401D">
      <w:pPr>
        <w:numPr>
          <w:ilvl w:val="5"/>
          <w:numId w:val="81"/>
        </w:numPr>
        <w:tabs>
          <w:tab w:val="num" w:pos="720"/>
        </w:tabs>
        <w:spacing w:before="120" w:after="120"/>
        <w:ind w:left="720"/>
        <w:contextualSpacing/>
        <w:jc w:val="both"/>
        <w:rPr>
          <w:rFonts w:ascii="Bookman Old Style" w:hAnsi="Bookman Old Style" w:cs="Arial"/>
          <w:lang w:val="sv-SE"/>
        </w:rPr>
      </w:pPr>
      <w:r w:rsidRPr="00762CD4">
        <w:rPr>
          <w:rFonts w:ascii="Bookman Old Style" w:hAnsi="Bookman Old Style" w:cs="Arial"/>
          <w:lang w:val="sv-SE"/>
        </w:rPr>
        <w:t xml:space="preserve">Laporan </w:t>
      </w:r>
      <w:r w:rsidR="007B7820" w:rsidRPr="00762CD4">
        <w:rPr>
          <w:rFonts w:ascii="Bookman Old Style" w:hAnsi="Bookman Old Style" w:cs="Arial"/>
          <w:lang w:val="sv-SE"/>
        </w:rPr>
        <w:t xml:space="preserve">sebagaimana dimaksud pada ayat 1 </w:t>
      </w:r>
      <w:r w:rsidRPr="00762CD4">
        <w:rPr>
          <w:rFonts w:ascii="Bookman Old Style" w:hAnsi="Bookman Old Style" w:cs="Arial"/>
          <w:lang w:val="sv-SE"/>
        </w:rPr>
        <w:t>disertai dengan prognosis untuk 6 (enam) bulan berikutnya</w:t>
      </w:r>
      <w:r w:rsidR="007B7820" w:rsidRPr="00762CD4">
        <w:rPr>
          <w:rFonts w:ascii="Bookman Old Style" w:hAnsi="Bookman Old Style" w:cs="Arial"/>
          <w:lang w:val="sv-SE"/>
        </w:rPr>
        <w:t>.</w:t>
      </w:r>
    </w:p>
    <w:p w:rsidR="007B7820" w:rsidRPr="00762CD4" w:rsidRDefault="008355BB" w:rsidP="00B7401D">
      <w:pPr>
        <w:numPr>
          <w:ilvl w:val="5"/>
          <w:numId w:val="81"/>
        </w:numPr>
        <w:tabs>
          <w:tab w:val="num" w:pos="720"/>
        </w:tabs>
        <w:spacing w:before="120" w:after="120"/>
        <w:ind w:left="720"/>
        <w:contextualSpacing/>
        <w:jc w:val="both"/>
        <w:rPr>
          <w:rFonts w:ascii="Bookman Old Style" w:hAnsi="Bookman Old Style" w:cs="Arial"/>
          <w:lang w:val="sv-SE"/>
        </w:rPr>
      </w:pPr>
      <w:r w:rsidRPr="00762CD4">
        <w:rPr>
          <w:rFonts w:ascii="Bookman Old Style" w:hAnsi="Bookman Old Style" w:cs="Arial"/>
          <w:lang w:val="sv-SE"/>
        </w:rPr>
        <w:t>Lapo</w:t>
      </w:r>
      <w:r w:rsidR="007B7820" w:rsidRPr="00762CD4">
        <w:rPr>
          <w:rFonts w:ascii="Bookman Old Style" w:hAnsi="Bookman Old Style" w:cs="Arial"/>
          <w:lang w:val="sv-SE"/>
        </w:rPr>
        <w:t>ran sebagaimana dimaksud pada ayat 2, disiapkan oleh PPK-SKPD dan disampaikan kepada pejabat pengguna anggaran untuk ditetapkan sebagai laporan realisasi semester pertama anggaran pendapatan dan belanja SKPD serta prognosis untuk 6 (enam) bulan berikutnya paling lama 7 (tujuh) hari kerja setelah semester pertama tahun anggaran berkena</w:t>
      </w:r>
      <w:r w:rsidRPr="00762CD4">
        <w:rPr>
          <w:rFonts w:ascii="Bookman Old Style" w:hAnsi="Bookman Old Style" w:cs="Arial"/>
          <w:lang w:val="sv-SE"/>
        </w:rPr>
        <w:t>a</w:t>
      </w:r>
      <w:r w:rsidR="007B7820" w:rsidRPr="00762CD4">
        <w:rPr>
          <w:rFonts w:ascii="Bookman Old Style" w:hAnsi="Bookman Old Style" w:cs="Arial"/>
          <w:lang w:val="sv-SE"/>
        </w:rPr>
        <w:t>n berakhir.</w:t>
      </w:r>
    </w:p>
    <w:p w:rsidR="001C6796" w:rsidRPr="00762CD4" w:rsidRDefault="001C6796" w:rsidP="00B7401D">
      <w:pPr>
        <w:numPr>
          <w:ilvl w:val="5"/>
          <w:numId w:val="81"/>
        </w:numPr>
        <w:tabs>
          <w:tab w:val="num" w:pos="720"/>
        </w:tabs>
        <w:spacing w:before="120" w:after="120"/>
        <w:ind w:left="720"/>
        <w:contextualSpacing/>
        <w:jc w:val="both"/>
        <w:rPr>
          <w:rFonts w:ascii="Bookman Old Style" w:hAnsi="Bookman Old Style" w:cs="Arial"/>
          <w:lang w:val="sv-SE"/>
        </w:rPr>
      </w:pPr>
      <w:r w:rsidRPr="00762CD4">
        <w:rPr>
          <w:rFonts w:ascii="Bookman Old Style" w:hAnsi="Bookman Old Style" w:cs="Arial"/>
          <w:lang w:val="sv-SE"/>
        </w:rPr>
        <w:t>Pejabat pengguna anggaran menyampaikan laporan realisasi semester pertama anggaran pendapatan dan belanja SKPD serta prognosis untuk 6 (enam) bulan berikutnya kepada PPKD sebagai dasar penyusunan laporan realisasi semester pertama APBD paling lama 10 (sepuluh) hari kerja setelah semester pertama tahun anggaran berkenaan berakhir.</w:t>
      </w:r>
    </w:p>
    <w:p w:rsidR="001C6796" w:rsidRPr="00762CD4" w:rsidRDefault="001C6796" w:rsidP="00B7401D">
      <w:pPr>
        <w:numPr>
          <w:ilvl w:val="5"/>
          <w:numId w:val="81"/>
        </w:numPr>
        <w:tabs>
          <w:tab w:val="num" w:pos="720"/>
        </w:tabs>
        <w:spacing w:before="120" w:after="120"/>
        <w:ind w:left="720"/>
        <w:contextualSpacing/>
        <w:jc w:val="both"/>
        <w:rPr>
          <w:rFonts w:ascii="Bookman Old Style" w:hAnsi="Bookman Old Style" w:cs="Arial"/>
          <w:lang w:val="sv-SE"/>
        </w:rPr>
      </w:pPr>
      <w:r w:rsidRPr="00762CD4">
        <w:rPr>
          <w:rFonts w:ascii="Bookman Old Style" w:hAnsi="Bookman Old Style" w:cs="Arial"/>
          <w:lang w:val="sv-SE"/>
        </w:rPr>
        <w:t>Format laporan realisasi semester pertama anggaran pendapatan dan belanja SKPD</w:t>
      </w:r>
      <w:r w:rsidR="007B7820" w:rsidRPr="00762CD4">
        <w:rPr>
          <w:rFonts w:ascii="Bookman Old Style" w:hAnsi="Bookman Old Style" w:cs="Arial"/>
          <w:lang w:val="sv-SE"/>
        </w:rPr>
        <w:t>, PPKD</w:t>
      </w:r>
      <w:r w:rsidRPr="00762CD4">
        <w:rPr>
          <w:rFonts w:ascii="Bookman Old Style" w:hAnsi="Bookman Old Style" w:cs="Arial"/>
          <w:lang w:val="sv-SE"/>
        </w:rPr>
        <w:t xml:space="preserve"> dan prognosis untuk 6 (enam) bulan berikutnya tercantum dalam Lampiran </w:t>
      </w:r>
      <w:r w:rsidR="00BF1926">
        <w:rPr>
          <w:rFonts w:ascii="Bookman Old Style" w:hAnsi="Bookman Old Style" w:cs="Arial"/>
          <w:lang w:val="id-ID"/>
        </w:rPr>
        <w:t>G</w:t>
      </w:r>
      <w:r w:rsidR="00FB231B" w:rsidRPr="00762CD4">
        <w:rPr>
          <w:rFonts w:ascii="Bookman Old Style" w:hAnsi="Bookman Old Style" w:cs="Arial"/>
          <w:lang w:val="sv-SE"/>
        </w:rPr>
        <w:t>.</w:t>
      </w:r>
      <w:r w:rsidR="004B6255" w:rsidRPr="00762CD4">
        <w:rPr>
          <w:rFonts w:ascii="Bookman Old Style" w:hAnsi="Bookman Old Style" w:cs="Arial"/>
          <w:lang w:val="sv-SE"/>
        </w:rPr>
        <w:t>I</w:t>
      </w:r>
      <w:r w:rsidR="00E9543E" w:rsidRPr="00762CD4">
        <w:rPr>
          <w:rFonts w:ascii="Bookman Old Style" w:hAnsi="Bookman Old Style" w:cs="Arial"/>
          <w:lang w:val="sv-SE"/>
        </w:rPr>
        <w:t xml:space="preserve"> </w:t>
      </w:r>
      <w:r w:rsidR="00401968" w:rsidRPr="00762CD4">
        <w:rPr>
          <w:rFonts w:ascii="Bookman Old Style" w:hAnsi="Bookman Old Style" w:cs="Arial"/>
          <w:lang w:val="sv-SE"/>
        </w:rPr>
        <w:t xml:space="preserve"> dan </w:t>
      </w:r>
      <w:r w:rsidR="00BF1926">
        <w:rPr>
          <w:rFonts w:ascii="Bookman Old Style" w:hAnsi="Bookman Old Style" w:cs="Arial"/>
          <w:lang w:val="id-ID"/>
        </w:rPr>
        <w:t>G</w:t>
      </w:r>
      <w:r w:rsidR="00FB231B" w:rsidRPr="00762CD4">
        <w:rPr>
          <w:rFonts w:ascii="Bookman Old Style" w:hAnsi="Bookman Old Style" w:cs="Arial"/>
          <w:lang w:val="sv-SE"/>
        </w:rPr>
        <w:t>.</w:t>
      </w:r>
      <w:r w:rsidR="004B6255" w:rsidRPr="00762CD4">
        <w:rPr>
          <w:rFonts w:ascii="Bookman Old Style" w:hAnsi="Bookman Old Style" w:cs="Arial"/>
          <w:lang w:val="sv-SE"/>
        </w:rPr>
        <w:t>II</w:t>
      </w:r>
      <w:r w:rsidR="00E9543E" w:rsidRPr="00762CD4">
        <w:rPr>
          <w:rFonts w:ascii="Bookman Old Style" w:hAnsi="Bookman Old Style" w:cs="Arial"/>
          <w:lang w:val="sv-SE"/>
        </w:rPr>
        <w:t xml:space="preserve"> </w:t>
      </w:r>
      <w:r w:rsidR="00402590" w:rsidRPr="00762CD4">
        <w:rPr>
          <w:rFonts w:ascii="Bookman Old Style" w:hAnsi="Bookman Old Style" w:cs="Arial"/>
          <w:lang w:val="sv-SE"/>
        </w:rPr>
        <w:t>P</w:t>
      </w:r>
      <w:r w:rsidR="00E9543E" w:rsidRPr="00762CD4">
        <w:rPr>
          <w:rFonts w:ascii="Bookman Old Style" w:hAnsi="Bookman Old Style" w:cs="Arial"/>
          <w:lang w:val="sv-SE"/>
        </w:rPr>
        <w:t xml:space="preserve">eraturan </w:t>
      </w:r>
      <w:r w:rsidR="00402590" w:rsidRPr="00762CD4">
        <w:rPr>
          <w:rFonts w:ascii="Bookman Old Style" w:hAnsi="Bookman Old Style" w:cs="Arial"/>
          <w:lang w:val="sv-SE"/>
        </w:rPr>
        <w:t>B</w:t>
      </w:r>
      <w:r w:rsidR="00E9543E" w:rsidRPr="00762CD4">
        <w:rPr>
          <w:rFonts w:ascii="Bookman Old Style" w:hAnsi="Bookman Old Style" w:cs="Arial"/>
          <w:lang w:val="sv-SE"/>
        </w:rPr>
        <w:t>upati ini</w:t>
      </w:r>
      <w:r w:rsidR="00401968" w:rsidRPr="00762CD4">
        <w:rPr>
          <w:rFonts w:ascii="Bookman Old Style" w:hAnsi="Bookman Old Style" w:cs="Arial"/>
          <w:lang w:val="sv-SE"/>
        </w:rPr>
        <w:t>.</w:t>
      </w:r>
    </w:p>
    <w:p w:rsidR="001C6796" w:rsidRPr="00762CD4" w:rsidRDefault="001C6796" w:rsidP="00B7401D">
      <w:pPr>
        <w:numPr>
          <w:ilvl w:val="5"/>
          <w:numId w:val="81"/>
        </w:numPr>
        <w:tabs>
          <w:tab w:val="num" w:pos="720"/>
        </w:tabs>
        <w:spacing w:before="120" w:after="120"/>
        <w:ind w:left="720"/>
        <w:contextualSpacing/>
        <w:jc w:val="both"/>
        <w:rPr>
          <w:rFonts w:ascii="Bookman Old Style" w:hAnsi="Bookman Old Style" w:cs="Arial"/>
          <w:lang w:val="sv-SE"/>
        </w:rPr>
      </w:pPr>
      <w:r w:rsidRPr="00762CD4">
        <w:rPr>
          <w:rFonts w:ascii="Bookman Old Style" w:hAnsi="Bookman Old Style" w:cs="Arial"/>
          <w:lang w:val="sv-SE"/>
        </w:rPr>
        <w:t>PPKD menyusun laporan realisasi semester pertama APBD dengan cara menggabungkan seluruh laporan realisasi semester pertama anggaran pendapatan dan belanja SKPD paling lambat minggu kedua bulan Juli tahun anggaran berkenaan dan disampaikan kepada sekretaris daerah selaku koordinator pengelolaan keuangan daerah.</w:t>
      </w:r>
    </w:p>
    <w:p w:rsidR="001C6796" w:rsidRPr="00762CD4" w:rsidRDefault="001C6796" w:rsidP="00B7401D">
      <w:pPr>
        <w:numPr>
          <w:ilvl w:val="5"/>
          <w:numId w:val="81"/>
        </w:numPr>
        <w:tabs>
          <w:tab w:val="num" w:pos="720"/>
        </w:tabs>
        <w:spacing w:before="120" w:after="120"/>
        <w:ind w:left="720"/>
        <w:contextualSpacing/>
        <w:jc w:val="both"/>
        <w:rPr>
          <w:rFonts w:ascii="Bookman Old Style" w:hAnsi="Bookman Old Style" w:cs="Arial"/>
          <w:lang w:val="sv-SE"/>
        </w:rPr>
      </w:pPr>
      <w:r w:rsidRPr="00762CD4">
        <w:rPr>
          <w:rFonts w:ascii="Bookman Old Style" w:hAnsi="Bookman Old Style" w:cs="Arial"/>
          <w:lang w:val="sv-SE"/>
        </w:rPr>
        <w:t xml:space="preserve">Laporan realisasi semester pertama APBD dan prognosis untuk 6 (bulan) berikutnya disampaikan kepada </w:t>
      </w:r>
      <w:r w:rsidR="00D006C7" w:rsidRPr="00762CD4">
        <w:rPr>
          <w:rFonts w:ascii="Bookman Old Style" w:hAnsi="Bookman Old Style" w:cs="Arial"/>
          <w:lang w:val="sv-SE"/>
        </w:rPr>
        <w:t>Bupati</w:t>
      </w:r>
      <w:r w:rsidRPr="00762CD4">
        <w:rPr>
          <w:rFonts w:ascii="Bookman Old Style" w:hAnsi="Bookman Old Style" w:cs="Arial"/>
          <w:lang w:val="sv-SE"/>
        </w:rPr>
        <w:t xml:space="preserve"> paling lambat minggu ketiga bulan Juli tahun anggaran berkenaan untuk ditetapkan sebagai laporan realisasi semester pertama APBD dan prognosis untuk 6 (enam) bulan berikutnya.</w:t>
      </w:r>
    </w:p>
    <w:p w:rsidR="001C6796" w:rsidRPr="00B7401D" w:rsidRDefault="001C6796" w:rsidP="00B7401D">
      <w:pPr>
        <w:numPr>
          <w:ilvl w:val="5"/>
          <w:numId w:val="81"/>
        </w:numPr>
        <w:tabs>
          <w:tab w:val="num" w:pos="720"/>
        </w:tabs>
        <w:spacing w:before="120" w:after="120"/>
        <w:ind w:left="720"/>
        <w:contextualSpacing/>
        <w:jc w:val="both"/>
        <w:rPr>
          <w:rFonts w:ascii="Bookman Old Style" w:hAnsi="Bookman Old Style" w:cs="Arial"/>
          <w:lang w:val="sv-SE"/>
        </w:rPr>
      </w:pPr>
      <w:r w:rsidRPr="00762CD4">
        <w:rPr>
          <w:rFonts w:ascii="Bookman Old Style" w:hAnsi="Bookman Old Style" w:cs="Arial"/>
          <w:lang w:val="sv-SE"/>
        </w:rPr>
        <w:t xml:space="preserve">Laporan realisasi semester pertama APBD dan prognosis untuk 6 (enam) bulan berikutnya disampaikan kepada DPRD </w:t>
      </w:r>
      <w:r w:rsidR="00EE1E99" w:rsidRPr="00762CD4">
        <w:rPr>
          <w:rFonts w:ascii="Bookman Old Style" w:hAnsi="Bookman Old Style" w:cs="Arial"/>
          <w:lang w:val="sv-SE"/>
        </w:rPr>
        <w:t xml:space="preserve">dan </w:t>
      </w:r>
      <w:r w:rsidR="00EE1E99" w:rsidRPr="00762CD4">
        <w:rPr>
          <w:rFonts w:ascii="Bookman Old Style" w:hAnsi="Bookman Old Style" w:cs="Arial"/>
          <w:color w:val="000000"/>
          <w:lang w:val="sv-SE"/>
        </w:rPr>
        <w:t>Menteri Dalam Negeri</w:t>
      </w:r>
      <w:r w:rsidR="00EE1E99" w:rsidRPr="00762CD4">
        <w:rPr>
          <w:rFonts w:ascii="Bookman Old Style" w:hAnsi="Bookman Old Style" w:cs="Arial"/>
          <w:color w:val="FF0000"/>
          <w:lang w:val="sv-SE"/>
        </w:rPr>
        <w:t xml:space="preserve"> </w:t>
      </w:r>
      <w:r w:rsidRPr="00762CD4">
        <w:rPr>
          <w:rFonts w:ascii="Bookman Old Style" w:hAnsi="Bookman Old Style" w:cs="Arial"/>
          <w:lang w:val="sv-SE"/>
        </w:rPr>
        <w:t>paling lambat akhir bulan Juli tahun anggaran berkenaan.</w:t>
      </w:r>
    </w:p>
    <w:p w:rsidR="001C6796" w:rsidRPr="00762CD4" w:rsidRDefault="001C6796" w:rsidP="00B7401D">
      <w:pPr>
        <w:pStyle w:val="Heading5"/>
        <w:numPr>
          <w:ilvl w:val="4"/>
          <w:numId w:val="81"/>
        </w:numPr>
        <w:tabs>
          <w:tab w:val="clear" w:pos="4320"/>
          <w:tab w:val="num" w:pos="360"/>
        </w:tabs>
        <w:spacing w:before="120" w:after="120"/>
        <w:ind w:left="360"/>
        <w:contextualSpacing/>
        <w:rPr>
          <w:rFonts w:ascii="Bookman Old Style" w:hAnsi="Bookman Old Style" w:cs="Arial"/>
          <w:b/>
          <w:sz w:val="24"/>
          <w:szCs w:val="24"/>
          <w:lang w:val="sv-SE"/>
        </w:rPr>
      </w:pPr>
      <w:r w:rsidRPr="00762CD4">
        <w:rPr>
          <w:rFonts w:ascii="Bookman Old Style" w:hAnsi="Bookman Old Style" w:cs="Arial"/>
          <w:b/>
          <w:sz w:val="24"/>
          <w:szCs w:val="24"/>
        </w:rPr>
        <w:t xml:space="preserve">Laporan </w:t>
      </w:r>
      <w:r w:rsidRPr="00762CD4">
        <w:rPr>
          <w:rFonts w:ascii="Bookman Old Style" w:hAnsi="Bookman Old Style" w:cs="Arial"/>
          <w:b/>
          <w:sz w:val="24"/>
          <w:szCs w:val="24"/>
          <w:lang w:val="sv-SE"/>
        </w:rPr>
        <w:t>Tahunan</w:t>
      </w:r>
    </w:p>
    <w:p w:rsidR="001C6796" w:rsidRPr="00762CD4" w:rsidRDefault="001C6796" w:rsidP="00B7401D">
      <w:pPr>
        <w:numPr>
          <w:ilvl w:val="5"/>
          <w:numId w:val="81"/>
        </w:numPr>
        <w:tabs>
          <w:tab w:val="num" w:pos="720"/>
        </w:tabs>
        <w:spacing w:before="120" w:after="120"/>
        <w:ind w:left="720"/>
        <w:contextualSpacing/>
        <w:jc w:val="both"/>
        <w:rPr>
          <w:rFonts w:ascii="Bookman Old Style" w:hAnsi="Bookman Old Style" w:cs="Arial"/>
        </w:rPr>
      </w:pPr>
      <w:r w:rsidRPr="00762CD4">
        <w:rPr>
          <w:rFonts w:ascii="Bookman Old Style" w:hAnsi="Bookman Old Style" w:cs="Arial"/>
        </w:rPr>
        <w:t>PPK-SKPD menyiapkan laporan keuangan SKPD tahun anggaran berkenaan dan disampaikan kepada kepala SKPD untuk ditetapkan sebagai laporan pertanggungjawaban pelaksanaan anggaran SKPD.</w:t>
      </w:r>
    </w:p>
    <w:p w:rsidR="001C6796" w:rsidRPr="00762CD4" w:rsidRDefault="001C6796" w:rsidP="00B7401D">
      <w:pPr>
        <w:numPr>
          <w:ilvl w:val="5"/>
          <w:numId w:val="81"/>
        </w:numPr>
        <w:tabs>
          <w:tab w:val="num" w:pos="720"/>
        </w:tabs>
        <w:spacing w:before="120" w:after="120"/>
        <w:ind w:left="720"/>
        <w:contextualSpacing/>
        <w:jc w:val="both"/>
        <w:rPr>
          <w:rFonts w:ascii="Bookman Old Style" w:hAnsi="Bookman Old Style" w:cs="Arial"/>
        </w:rPr>
      </w:pPr>
      <w:r w:rsidRPr="00762CD4">
        <w:rPr>
          <w:rFonts w:ascii="Bookman Old Style" w:hAnsi="Bookman Old Style" w:cs="Arial"/>
        </w:rPr>
        <w:t>Laporan keuangan disampaikan kepada PPKD sebagai dasar penyusunan laporan keuangan pemerintah daerah.</w:t>
      </w:r>
    </w:p>
    <w:p w:rsidR="001C6796" w:rsidRPr="00762CD4" w:rsidRDefault="001C6796" w:rsidP="00B7401D">
      <w:pPr>
        <w:numPr>
          <w:ilvl w:val="5"/>
          <w:numId w:val="81"/>
        </w:numPr>
        <w:tabs>
          <w:tab w:val="num" w:pos="720"/>
        </w:tabs>
        <w:spacing w:before="120" w:after="120"/>
        <w:ind w:left="720"/>
        <w:contextualSpacing/>
        <w:jc w:val="both"/>
        <w:rPr>
          <w:rFonts w:ascii="Bookman Old Style" w:hAnsi="Bookman Old Style" w:cs="Arial"/>
        </w:rPr>
      </w:pPr>
      <w:r w:rsidRPr="00762CD4">
        <w:rPr>
          <w:rFonts w:ascii="Bookman Old Style" w:hAnsi="Bookman Old Style" w:cs="Arial"/>
        </w:rPr>
        <w:t xml:space="preserve">Laporan keuangan SKPD disampaikan kepada </w:t>
      </w:r>
      <w:r w:rsidR="00D006C7" w:rsidRPr="00762CD4">
        <w:rPr>
          <w:rFonts w:ascii="Bookman Old Style" w:hAnsi="Bookman Old Style" w:cs="Arial"/>
        </w:rPr>
        <w:t>Bupati</w:t>
      </w:r>
      <w:r w:rsidRPr="00762CD4">
        <w:rPr>
          <w:rFonts w:ascii="Bookman Old Style" w:hAnsi="Bookman Old Style" w:cs="Arial"/>
        </w:rPr>
        <w:t xml:space="preserve"> melalui PPKD paling lambat 2 (dua) bulan setelah tahun anggaran berakhir.</w:t>
      </w:r>
    </w:p>
    <w:p w:rsidR="001C6796" w:rsidRDefault="001C6796" w:rsidP="00B7401D">
      <w:pPr>
        <w:numPr>
          <w:ilvl w:val="5"/>
          <w:numId w:val="81"/>
        </w:numPr>
        <w:tabs>
          <w:tab w:val="num" w:pos="720"/>
        </w:tabs>
        <w:spacing w:before="120" w:after="120"/>
        <w:ind w:left="720" w:hanging="357"/>
        <w:contextualSpacing/>
        <w:jc w:val="both"/>
        <w:rPr>
          <w:rFonts w:ascii="Bookman Old Style" w:hAnsi="Bookman Old Style" w:cs="Arial"/>
        </w:rPr>
      </w:pPr>
      <w:r w:rsidRPr="00762CD4">
        <w:rPr>
          <w:rFonts w:ascii="Bookman Old Style" w:hAnsi="Bookman Old Style" w:cs="Arial"/>
        </w:rPr>
        <w:t>Laporan keuangan disusun oleh pejabat pengguna anggaran sebagai hasil pelaksanaan anggaran yang berada di SKPD yang menjadi tanggung jawabnya.</w:t>
      </w:r>
    </w:p>
    <w:p w:rsidR="009D3B65" w:rsidRDefault="009D3B65" w:rsidP="009D3B65">
      <w:pPr>
        <w:tabs>
          <w:tab w:val="num" w:pos="2160"/>
        </w:tabs>
        <w:spacing w:before="120" w:after="120"/>
        <w:contextualSpacing/>
        <w:jc w:val="both"/>
        <w:rPr>
          <w:rFonts w:ascii="Bookman Old Style" w:hAnsi="Bookman Old Style" w:cs="Arial"/>
        </w:rPr>
      </w:pPr>
    </w:p>
    <w:p w:rsidR="009D3B65" w:rsidRDefault="009D3B65" w:rsidP="009D3B65">
      <w:pPr>
        <w:tabs>
          <w:tab w:val="num" w:pos="2160"/>
        </w:tabs>
        <w:spacing w:before="120" w:after="120"/>
        <w:contextualSpacing/>
        <w:jc w:val="both"/>
        <w:rPr>
          <w:rFonts w:ascii="Bookman Old Style" w:hAnsi="Bookman Old Style" w:cs="Arial"/>
        </w:rPr>
      </w:pPr>
    </w:p>
    <w:p w:rsidR="009D3B65" w:rsidRPr="00762CD4" w:rsidRDefault="009D3B65" w:rsidP="009D3B65">
      <w:pPr>
        <w:tabs>
          <w:tab w:val="num" w:pos="2160"/>
        </w:tabs>
        <w:spacing w:before="120" w:after="120"/>
        <w:contextualSpacing/>
        <w:jc w:val="both"/>
        <w:rPr>
          <w:rFonts w:ascii="Bookman Old Style" w:hAnsi="Bookman Old Style" w:cs="Arial"/>
        </w:rPr>
      </w:pPr>
    </w:p>
    <w:p w:rsidR="001C6796" w:rsidRPr="00762CD4" w:rsidRDefault="001C6796" w:rsidP="00B7401D">
      <w:pPr>
        <w:numPr>
          <w:ilvl w:val="5"/>
          <w:numId w:val="81"/>
        </w:numPr>
        <w:tabs>
          <w:tab w:val="num" w:pos="720"/>
        </w:tabs>
        <w:spacing w:before="120" w:after="120"/>
        <w:ind w:left="720" w:hanging="357"/>
        <w:contextualSpacing/>
        <w:jc w:val="both"/>
        <w:rPr>
          <w:rFonts w:ascii="Bookman Old Style" w:hAnsi="Bookman Old Style" w:cs="Arial"/>
          <w:color w:val="FF0000"/>
          <w:lang w:val="it-IT"/>
        </w:rPr>
      </w:pPr>
      <w:r w:rsidRPr="00762CD4">
        <w:rPr>
          <w:rFonts w:ascii="Bookman Old Style" w:hAnsi="Bookman Old Style" w:cs="Arial"/>
          <w:color w:val="FF0000"/>
          <w:lang w:val="it-IT"/>
        </w:rPr>
        <w:lastRenderedPageBreak/>
        <w:t>Laporan keuangan SKPD terdiri-dari :</w:t>
      </w:r>
    </w:p>
    <w:p w:rsidR="001C6796" w:rsidRPr="00762CD4" w:rsidRDefault="00B75325" w:rsidP="00B7401D">
      <w:pPr>
        <w:numPr>
          <w:ilvl w:val="0"/>
          <w:numId w:val="67"/>
        </w:numPr>
        <w:spacing w:before="120" w:after="120"/>
        <w:ind w:hanging="357"/>
        <w:contextualSpacing/>
        <w:jc w:val="both"/>
        <w:rPr>
          <w:rFonts w:ascii="Bookman Old Style" w:hAnsi="Bookman Old Style" w:cs="Arial"/>
          <w:color w:val="FF0000"/>
        </w:rPr>
      </w:pPr>
      <w:r w:rsidRPr="00762CD4">
        <w:rPr>
          <w:rFonts w:ascii="Bookman Old Style" w:hAnsi="Bookman Old Style" w:cs="Arial"/>
          <w:color w:val="FF0000"/>
          <w:lang w:val="id-ID"/>
        </w:rPr>
        <w:t>L</w:t>
      </w:r>
      <w:r w:rsidRPr="00762CD4">
        <w:rPr>
          <w:rFonts w:ascii="Bookman Old Style" w:hAnsi="Bookman Old Style" w:cs="Arial"/>
          <w:color w:val="FF0000"/>
        </w:rPr>
        <w:t xml:space="preserve">aporan </w:t>
      </w:r>
      <w:r w:rsidRPr="00762CD4">
        <w:rPr>
          <w:rFonts w:ascii="Bookman Old Style" w:hAnsi="Bookman Old Style" w:cs="Arial"/>
          <w:color w:val="FF0000"/>
          <w:lang w:val="id-ID"/>
        </w:rPr>
        <w:t>R</w:t>
      </w:r>
      <w:r w:rsidRPr="00762CD4">
        <w:rPr>
          <w:rFonts w:ascii="Bookman Old Style" w:hAnsi="Bookman Old Style" w:cs="Arial"/>
          <w:color w:val="FF0000"/>
        </w:rPr>
        <w:t xml:space="preserve">ealisasi </w:t>
      </w:r>
      <w:r w:rsidRPr="00762CD4">
        <w:rPr>
          <w:rFonts w:ascii="Bookman Old Style" w:hAnsi="Bookman Old Style" w:cs="Arial"/>
          <w:color w:val="FF0000"/>
          <w:lang w:val="id-ID"/>
        </w:rPr>
        <w:t>A</w:t>
      </w:r>
      <w:r w:rsidR="001C6796" w:rsidRPr="00762CD4">
        <w:rPr>
          <w:rFonts w:ascii="Bookman Old Style" w:hAnsi="Bookman Old Style" w:cs="Arial"/>
          <w:color w:val="FF0000"/>
        </w:rPr>
        <w:t>nggaran</w:t>
      </w:r>
    </w:p>
    <w:p w:rsidR="001C6796" w:rsidRPr="00762CD4" w:rsidRDefault="00B75325" w:rsidP="00762CD4">
      <w:pPr>
        <w:numPr>
          <w:ilvl w:val="0"/>
          <w:numId w:val="67"/>
        </w:numPr>
        <w:spacing w:before="120" w:after="120"/>
        <w:jc w:val="both"/>
        <w:rPr>
          <w:rFonts w:ascii="Bookman Old Style" w:hAnsi="Bookman Old Style" w:cs="Arial"/>
          <w:color w:val="FF0000"/>
        </w:rPr>
      </w:pPr>
      <w:r w:rsidRPr="00762CD4">
        <w:rPr>
          <w:rFonts w:ascii="Bookman Old Style" w:hAnsi="Bookman Old Style" w:cs="Arial"/>
          <w:color w:val="FF0000"/>
          <w:lang w:val="id-ID"/>
        </w:rPr>
        <w:t>N</w:t>
      </w:r>
      <w:r w:rsidR="00946D06" w:rsidRPr="00762CD4">
        <w:rPr>
          <w:rFonts w:ascii="Bookman Old Style" w:hAnsi="Bookman Old Style" w:cs="Arial"/>
          <w:color w:val="FF0000"/>
        </w:rPr>
        <w:t>eraca</w:t>
      </w:r>
    </w:p>
    <w:p w:rsidR="00946D06" w:rsidRPr="00762CD4" w:rsidRDefault="00B75325" w:rsidP="00B7401D">
      <w:pPr>
        <w:numPr>
          <w:ilvl w:val="0"/>
          <w:numId w:val="67"/>
        </w:numPr>
        <w:spacing w:before="120" w:after="120"/>
        <w:contextualSpacing/>
        <w:jc w:val="both"/>
        <w:rPr>
          <w:rFonts w:ascii="Bookman Old Style" w:hAnsi="Bookman Old Style" w:cs="Arial"/>
          <w:color w:val="FF0000"/>
        </w:rPr>
      </w:pPr>
      <w:r w:rsidRPr="00762CD4">
        <w:rPr>
          <w:rFonts w:ascii="Bookman Old Style" w:hAnsi="Bookman Old Style" w:cs="Arial"/>
          <w:color w:val="FF0000"/>
          <w:lang w:val="id-ID"/>
        </w:rPr>
        <w:t>Laporan O</w:t>
      </w:r>
      <w:r w:rsidR="00946D06" w:rsidRPr="00762CD4">
        <w:rPr>
          <w:rFonts w:ascii="Bookman Old Style" w:hAnsi="Bookman Old Style" w:cs="Arial"/>
          <w:color w:val="FF0000"/>
          <w:lang w:val="id-ID"/>
        </w:rPr>
        <w:t>perasional</w:t>
      </w:r>
    </w:p>
    <w:p w:rsidR="00946D06" w:rsidRPr="00762CD4" w:rsidRDefault="00B75325" w:rsidP="00B7401D">
      <w:pPr>
        <w:numPr>
          <w:ilvl w:val="0"/>
          <w:numId w:val="67"/>
        </w:numPr>
        <w:spacing w:before="120" w:after="120"/>
        <w:contextualSpacing/>
        <w:jc w:val="both"/>
        <w:rPr>
          <w:rFonts w:ascii="Bookman Old Style" w:hAnsi="Bookman Old Style" w:cs="Arial"/>
          <w:color w:val="FF0000"/>
        </w:rPr>
      </w:pPr>
      <w:r w:rsidRPr="00762CD4">
        <w:rPr>
          <w:rFonts w:ascii="Bookman Old Style" w:hAnsi="Bookman Old Style" w:cs="Arial"/>
          <w:color w:val="FF0000"/>
          <w:lang w:val="id-ID"/>
        </w:rPr>
        <w:t>Laporan Perubahan E</w:t>
      </w:r>
      <w:r w:rsidR="00946D06" w:rsidRPr="00762CD4">
        <w:rPr>
          <w:rFonts w:ascii="Bookman Old Style" w:hAnsi="Bookman Old Style" w:cs="Arial"/>
          <w:color w:val="FF0000"/>
          <w:lang w:val="id-ID"/>
        </w:rPr>
        <w:t>kuitas dan</w:t>
      </w:r>
    </w:p>
    <w:p w:rsidR="001C6796" w:rsidRPr="00762CD4" w:rsidRDefault="00B75325" w:rsidP="00B7401D">
      <w:pPr>
        <w:numPr>
          <w:ilvl w:val="0"/>
          <w:numId w:val="67"/>
        </w:numPr>
        <w:spacing w:before="120" w:after="120"/>
        <w:contextualSpacing/>
        <w:jc w:val="both"/>
        <w:rPr>
          <w:rFonts w:ascii="Bookman Old Style" w:hAnsi="Bookman Old Style" w:cs="Arial"/>
        </w:rPr>
      </w:pPr>
      <w:r w:rsidRPr="00762CD4">
        <w:rPr>
          <w:rFonts w:ascii="Bookman Old Style" w:hAnsi="Bookman Old Style" w:cs="Arial"/>
          <w:color w:val="FF0000"/>
          <w:lang w:val="id-ID"/>
        </w:rPr>
        <w:t>C</w:t>
      </w:r>
      <w:r w:rsidRPr="00762CD4">
        <w:rPr>
          <w:rFonts w:ascii="Bookman Old Style" w:hAnsi="Bookman Old Style" w:cs="Arial"/>
          <w:color w:val="FF0000"/>
        </w:rPr>
        <w:t xml:space="preserve">atatan atas </w:t>
      </w:r>
      <w:r w:rsidRPr="00762CD4">
        <w:rPr>
          <w:rFonts w:ascii="Bookman Old Style" w:hAnsi="Bookman Old Style" w:cs="Arial"/>
          <w:color w:val="FF0000"/>
          <w:lang w:val="id-ID"/>
        </w:rPr>
        <w:t>L</w:t>
      </w:r>
      <w:r w:rsidRPr="00762CD4">
        <w:rPr>
          <w:rFonts w:ascii="Bookman Old Style" w:hAnsi="Bookman Old Style" w:cs="Arial"/>
          <w:color w:val="FF0000"/>
        </w:rPr>
        <w:t xml:space="preserve">aporan </w:t>
      </w:r>
      <w:r w:rsidRPr="00762CD4">
        <w:rPr>
          <w:rFonts w:ascii="Bookman Old Style" w:hAnsi="Bookman Old Style" w:cs="Arial"/>
          <w:color w:val="FF0000"/>
          <w:lang w:val="id-ID"/>
        </w:rPr>
        <w:t>K</w:t>
      </w:r>
      <w:r w:rsidR="001C6796" w:rsidRPr="00762CD4">
        <w:rPr>
          <w:rFonts w:ascii="Bookman Old Style" w:hAnsi="Bookman Old Style" w:cs="Arial"/>
          <w:color w:val="FF0000"/>
        </w:rPr>
        <w:t>euangan</w:t>
      </w:r>
    </w:p>
    <w:p w:rsidR="00946D06" w:rsidRPr="00762CD4" w:rsidRDefault="00B75325" w:rsidP="00B7401D">
      <w:pPr>
        <w:numPr>
          <w:ilvl w:val="5"/>
          <w:numId w:val="81"/>
        </w:numPr>
        <w:tabs>
          <w:tab w:val="num" w:pos="720"/>
        </w:tabs>
        <w:spacing w:before="120" w:after="120"/>
        <w:ind w:left="720"/>
        <w:contextualSpacing/>
        <w:jc w:val="both"/>
        <w:rPr>
          <w:rFonts w:ascii="Bookman Old Style" w:hAnsi="Bookman Old Style" w:cs="Arial"/>
          <w:color w:val="FF0000"/>
        </w:rPr>
      </w:pPr>
      <w:r w:rsidRPr="00762CD4">
        <w:rPr>
          <w:rFonts w:ascii="Bookman Old Style" w:hAnsi="Bookman Old Style" w:cs="Arial"/>
          <w:color w:val="FF0000"/>
          <w:lang w:val="id-ID"/>
        </w:rPr>
        <w:t>Contoh format Laporan Realisasi Anggaran, Neraca, Laporan Operasional, Laporan Perubahan Ekuitas dan Catatan atas Laporan K</w:t>
      </w:r>
      <w:r w:rsidR="00946D06" w:rsidRPr="00762CD4">
        <w:rPr>
          <w:rFonts w:ascii="Bookman Old Style" w:hAnsi="Bookman Old Style" w:cs="Arial"/>
          <w:color w:val="FF0000"/>
          <w:lang w:val="id-ID"/>
        </w:rPr>
        <w:t xml:space="preserve">euangan untuk </w:t>
      </w:r>
      <w:r w:rsidR="00BF1926">
        <w:rPr>
          <w:rFonts w:ascii="Bookman Old Style" w:hAnsi="Bookman Old Style" w:cs="Arial"/>
          <w:color w:val="FF0000"/>
          <w:lang w:val="id-ID"/>
        </w:rPr>
        <w:t>SKPD tercantum dalam lampiran G.III, G.IV, G.V,G.VI. dan G</w:t>
      </w:r>
      <w:r w:rsidR="00946D06" w:rsidRPr="00762CD4">
        <w:rPr>
          <w:rFonts w:ascii="Bookman Old Style" w:hAnsi="Bookman Old Style" w:cs="Arial"/>
          <w:color w:val="FF0000"/>
          <w:lang w:val="id-ID"/>
        </w:rPr>
        <w:t>. VII Peraturan Bupati ini</w:t>
      </w:r>
    </w:p>
    <w:p w:rsidR="001C6796" w:rsidRPr="00762CD4" w:rsidRDefault="001C6796" w:rsidP="00B7401D">
      <w:pPr>
        <w:numPr>
          <w:ilvl w:val="5"/>
          <w:numId w:val="81"/>
        </w:numPr>
        <w:tabs>
          <w:tab w:val="num" w:pos="720"/>
        </w:tabs>
        <w:spacing w:before="120" w:after="120"/>
        <w:ind w:left="720"/>
        <w:contextualSpacing/>
        <w:jc w:val="both"/>
        <w:rPr>
          <w:rFonts w:ascii="Bookman Old Style" w:hAnsi="Bookman Old Style" w:cs="Arial"/>
        </w:rPr>
      </w:pPr>
      <w:r w:rsidRPr="00762CD4">
        <w:rPr>
          <w:rFonts w:ascii="Bookman Old Style" w:hAnsi="Bookman Old Style" w:cs="Arial"/>
        </w:rPr>
        <w:t>Laporan keuangan SKPD dilampiri dengan surat pernyataan kepala SKPD bahwa pengelolaan APBD yang menjadi tanggungjawabnya telah diselenggarakan berdasarkan sistem pengendalian intern yang memadai dan standar akuntansi pemerintahan sesuai dengan peraturan perundang-undangan.</w:t>
      </w:r>
    </w:p>
    <w:p w:rsidR="001C6796" w:rsidRPr="00762CD4" w:rsidRDefault="001C6796" w:rsidP="00B7401D">
      <w:pPr>
        <w:numPr>
          <w:ilvl w:val="5"/>
          <w:numId w:val="81"/>
        </w:numPr>
        <w:tabs>
          <w:tab w:val="num" w:pos="720"/>
        </w:tabs>
        <w:spacing w:before="120" w:after="120"/>
        <w:ind w:left="720"/>
        <w:contextualSpacing/>
        <w:jc w:val="both"/>
        <w:rPr>
          <w:rFonts w:ascii="Bookman Old Style" w:hAnsi="Bookman Old Style" w:cs="Arial"/>
          <w:lang w:val="it-IT"/>
        </w:rPr>
      </w:pPr>
      <w:r w:rsidRPr="00762CD4">
        <w:rPr>
          <w:rFonts w:ascii="Bookman Old Style" w:hAnsi="Bookman Old Style" w:cs="Arial"/>
          <w:lang w:val="it-IT"/>
        </w:rPr>
        <w:t xml:space="preserve">Format surat pernyataan tercantum dalam Lampiran </w:t>
      </w:r>
      <w:r w:rsidR="00BF1926">
        <w:rPr>
          <w:rFonts w:ascii="Bookman Old Style" w:hAnsi="Bookman Old Style" w:cs="Arial"/>
          <w:lang w:val="id-ID"/>
        </w:rPr>
        <w:t>G</w:t>
      </w:r>
      <w:r w:rsidR="004B6255" w:rsidRPr="00762CD4">
        <w:rPr>
          <w:rFonts w:ascii="Bookman Old Style" w:hAnsi="Bookman Old Style" w:cs="Arial"/>
          <w:lang w:val="it-IT"/>
        </w:rPr>
        <w:t>.</w:t>
      </w:r>
      <w:r w:rsidR="009C30A4" w:rsidRPr="00762CD4">
        <w:rPr>
          <w:rFonts w:ascii="Bookman Old Style" w:hAnsi="Bookman Old Style" w:cs="Arial"/>
          <w:lang w:val="id-ID"/>
        </w:rPr>
        <w:t>V</w:t>
      </w:r>
      <w:r w:rsidR="004B6255" w:rsidRPr="00762CD4">
        <w:rPr>
          <w:rFonts w:ascii="Bookman Old Style" w:hAnsi="Bookman Old Style" w:cs="Arial"/>
          <w:lang w:val="it-IT"/>
        </w:rPr>
        <w:t>III</w:t>
      </w:r>
      <w:r w:rsidR="00E9543E" w:rsidRPr="00762CD4">
        <w:rPr>
          <w:rFonts w:ascii="Bookman Old Style" w:hAnsi="Bookman Old Style" w:cs="Arial"/>
          <w:lang w:val="it-IT"/>
        </w:rPr>
        <w:t xml:space="preserve"> peraturan bupati ini.</w:t>
      </w:r>
    </w:p>
    <w:p w:rsidR="001C6796" w:rsidRPr="00762CD4" w:rsidRDefault="001C6796" w:rsidP="00B7401D">
      <w:pPr>
        <w:numPr>
          <w:ilvl w:val="5"/>
          <w:numId w:val="81"/>
        </w:numPr>
        <w:tabs>
          <w:tab w:val="num" w:pos="720"/>
        </w:tabs>
        <w:spacing w:before="120" w:after="120"/>
        <w:ind w:left="720"/>
        <w:contextualSpacing/>
        <w:jc w:val="both"/>
        <w:rPr>
          <w:rFonts w:ascii="Bookman Old Style" w:hAnsi="Bookman Old Style" w:cs="Arial"/>
          <w:lang w:val="it-IT"/>
        </w:rPr>
      </w:pPr>
      <w:r w:rsidRPr="00762CD4">
        <w:rPr>
          <w:rFonts w:ascii="Bookman Old Style" w:hAnsi="Bookman Old Style" w:cs="Arial"/>
          <w:lang w:val="it-IT"/>
        </w:rPr>
        <w:t>PPKD menyusun laporan keuangan pemerintah daerah dengan cara menggabungkan laporan-laporan keuangan SKPD paling lambat 3 (tiga) bulan setelah berakhirnya tahun anggaran berkenaan.</w:t>
      </w:r>
    </w:p>
    <w:p w:rsidR="001C6796" w:rsidRPr="00762CD4" w:rsidRDefault="001C6796" w:rsidP="009D3B65">
      <w:pPr>
        <w:numPr>
          <w:ilvl w:val="5"/>
          <w:numId w:val="81"/>
        </w:numPr>
        <w:tabs>
          <w:tab w:val="clear" w:pos="1080"/>
        </w:tabs>
        <w:spacing w:before="120" w:after="120"/>
        <w:ind w:left="720" w:hanging="540"/>
        <w:contextualSpacing/>
        <w:jc w:val="both"/>
        <w:rPr>
          <w:rFonts w:ascii="Bookman Old Style" w:hAnsi="Bookman Old Style" w:cs="Arial"/>
          <w:lang w:val="it-IT"/>
        </w:rPr>
      </w:pPr>
      <w:r w:rsidRPr="00762CD4">
        <w:rPr>
          <w:rFonts w:ascii="Bookman Old Style" w:hAnsi="Bookman Old Style" w:cs="Arial"/>
          <w:lang w:val="it-IT"/>
        </w:rPr>
        <w:t xml:space="preserve">Laporan keuangan pemerintah daerah disampaikan kepada </w:t>
      </w:r>
      <w:r w:rsidR="00D006C7" w:rsidRPr="00762CD4">
        <w:rPr>
          <w:rFonts w:ascii="Bookman Old Style" w:hAnsi="Bookman Old Style" w:cs="Arial"/>
          <w:lang w:val="it-IT"/>
        </w:rPr>
        <w:t>Bupati</w:t>
      </w:r>
      <w:r w:rsidRPr="00762CD4">
        <w:rPr>
          <w:rFonts w:ascii="Bookman Old Style" w:hAnsi="Bookman Old Style" w:cs="Arial"/>
          <w:lang w:val="it-IT"/>
        </w:rPr>
        <w:t xml:space="preserve"> melalui sekretaris daerah selaku koordinator pengelolaan keuangan daerah dalam rangka memenuhi pertanggungjawaban pelaksanaan APBD.</w:t>
      </w:r>
    </w:p>
    <w:p w:rsidR="001C6796" w:rsidRPr="00762CD4" w:rsidRDefault="001C6796" w:rsidP="009D3B65">
      <w:pPr>
        <w:numPr>
          <w:ilvl w:val="5"/>
          <w:numId w:val="81"/>
        </w:numPr>
        <w:tabs>
          <w:tab w:val="clear" w:pos="1080"/>
        </w:tabs>
        <w:spacing w:before="120" w:after="120"/>
        <w:ind w:left="720" w:hanging="540"/>
        <w:contextualSpacing/>
        <w:jc w:val="both"/>
        <w:rPr>
          <w:rFonts w:ascii="Bookman Old Style" w:hAnsi="Bookman Old Style" w:cs="Arial"/>
          <w:color w:val="FF0000"/>
        </w:rPr>
      </w:pPr>
      <w:r w:rsidRPr="00762CD4">
        <w:rPr>
          <w:rFonts w:ascii="Bookman Old Style" w:hAnsi="Bookman Old Style" w:cs="Arial"/>
          <w:color w:val="FF0000"/>
          <w:lang w:val="sv-SE"/>
        </w:rPr>
        <w:t>Laporan keuangan</w:t>
      </w:r>
      <w:r w:rsidR="009C30A4" w:rsidRPr="00762CD4">
        <w:rPr>
          <w:rFonts w:ascii="Bookman Old Style" w:hAnsi="Bookman Old Style" w:cs="Arial"/>
          <w:color w:val="FF0000"/>
          <w:lang w:val="id-ID"/>
        </w:rPr>
        <w:t xml:space="preserve"> pemerintah daerah </w:t>
      </w:r>
      <w:r w:rsidRPr="00762CD4">
        <w:rPr>
          <w:rFonts w:ascii="Bookman Old Style" w:hAnsi="Bookman Old Style" w:cs="Arial"/>
          <w:color w:val="FF0000"/>
        </w:rPr>
        <w:t>terdiri dari:</w:t>
      </w:r>
    </w:p>
    <w:p w:rsidR="001C6796" w:rsidRPr="00762CD4" w:rsidRDefault="00B75325" w:rsidP="00B7401D">
      <w:pPr>
        <w:numPr>
          <w:ilvl w:val="0"/>
          <w:numId w:val="70"/>
        </w:numPr>
        <w:tabs>
          <w:tab w:val="clear" w:pos="360"/>
          <w:tab w:val="num" w:pos="1080"/>
        </w:tabs>
        <w:spacing w:before="120" w:after="120"/>
        <w:ind w:left="1080"/>
        <w:contextualSpacing/>
        <w:jc w:val="both"/>
        <w:rPr>
          <w:rFonts w:ascii="Bookman Old Style" w:hAnsi="Bookman Old Style" w:cs="Arial"/>
          <w:color w:val="FF0000"/>
        </w:rPr>
      </w:pPr>
      <w:r w:rsidRPr="00762CD4">
        <w:rPr>
          <w:rFonts w:ascii="Bookman Old Style" w:hAnsi="Bookman Old Style" w:cs="Arial"/>
          <w:color w:val="FF0000"/>
          <w:lang w:val="id-ID"/>
        </w:rPr>
        <w:t>L</w:t>
      </w:r>
      <w:r w:rsidRPr="00762CD4">
        <w:rPr>
          <w:rFonts w:ascii="Bookman Old Style" w:hAnsi="Bookman Old Style" w:cs="Arial"/>
          <w:color w:val="FF0000"/>
        </w:rPr>
        <w:t xml:space="preserve">aporan </w:t>
      </w:r>
      <w:r w:rsidRPr="00762CD4">
        <w:rPr>
          <w:rFonts w:ascii="Bookman Old Style" w:hAnsi="Bookman Old Style" w:cs="Arial"/>
          <w:color w:val="FF0000"/>
          <w:lang w:val="id-ID"/>
        </w:rPr>
        <w:t>R</w:t>
      </w:r>
      <w:r w:rsidRPr="00762CD4">
        <w:rPr>
          <w:rFonts w:ascii="Bookman Old Style" w:hAnsi="Bookman Old Style" w:cs="Arial"/>
          <w:color w:val="FF0000"/>
        </w:rPr>
        <w:t xml:space="preserve">ealisasi </w:t>
      </w:r>
      <w:r w:rsidRPr="00762CD4">
        <w:rPr>
          <w:rFonts w:ascii="Bookman Old Style" w:hAnsi="Bookman Old Style" w:cs="Arial"/>
          <w:color w:val="FF0000"/>
          <w:lang w:val="id-ID"/>
        </w:rPr>
        <w:t>A</w:t>
      </w:r>
      <w:r w:rsidR="001C6796" w:rsidRPr="00762CD4">
        <w:rPr>
          <w:rFonts w:ascii="Bookman Old Style" w:hAnsi="Bookman Old Style" w:cs="Arial"/>
          <w:color w:val="FF0000"/>
        </w:rPr>
        <w:t>nggaran;</w:t>
      </w:r>
    </w:p>
    <w:p w:rsidR="009C30A4" w:rsidRPr="00762CD4" w:rsidRDefault="00B75325" w:rsidP="00B7401D">
      <w:pPr>
        <w:numPr>
          <w:ilvl w:val="0"/>
          <w:numId w:val="70"/>
        </w:numPr>
        <w:tabs>
          <w:tab w:val="clear" w:pos="360"/>
          <w:tab w:val="num" w:pos="1080"/>
        </w:tabs>
        <w:spacing w:before="120" w:after="120"/>
        <w:ind w:left="1080"/>
        <w:contextualSpacing/>
        <w:jc w:val="both"/>
        <w:rPr>
          <w:rFonts w:ascii="Bookman Old Style" w:hAnsi="Bookman Old Style" w:cs="Arial"/>
          <w:color w:val="FF0000"/>
        </w:rPr>
      </w:pPr>
      <w:r w:rsidRPr="00762CD4">
        <w:rPr>
          <w:rFonts w:ascii="Bookman Old Style" w:hAnsi="Bookman Old Style" w:cs="Arial"/>
          <w:color w:val="FF0000"/>
          <w:lang w:val="id-ID"/>
        </w:rPr>
        <w:t>Laporan Perubahan Saldo Anggaran Lebih;</w:t>
      </w:r>
    </w:p>
    <w:p w:rsidR="001C6796" w:rsidRPr="00762CD4" w:rsidRDefault="00B75325" w:rsidP="00B7401D">
      <w:pPr>
        <w:numPr>
          <w:ilvl w:val="0"/>
          <w:numId w:val="70"/>
        </w:numPr>
        <w:tabs>
          <w:tab w:val="clear" w:pos="360"/>
          <w:tab w:val="num" w:pos="1080"/>
        </w:tabs>
        <w:spacing w:before="120" w:after="120"/>
        <w:ind w:left="1080"/>
        <w:contextualSpacing/>
        <w:jc w:val="both"/>
        <w:rPr>
          <w:rFonts w:ascii="Bookman Old Style" w:hAnsi="Bookman Old Style" w:cs="Arial"/>
          <w:color w:val="FF0000"/>
        </w:rPr>
      </w:pPr>
      <w:r w:rsidRPr="00762CD4">
        <w:rPr>
          <w:rFonts w:ascii="Bookman Old Style" w:hAnsi="Bookman Old Style" w:cs="Arial"/>
          <w:color w:val="FF0000"/>
        </w:rPr>
        <w:t>Neraca;</w:t>
      </w:r>
    </w:p>
    <w:p w:rsidR="009C30A4" w:rsidRPr="00762CD4" w:rsidRDefault="00B75325" w:rsidP="00B7401D">
      <w:pPr>
        <w:numPr>
          <w:ilvl w:val="0"/>
          <w:numId w:val="70"/>
        </w:numPr>
        <w:tabs>
          <w:tab w:val="clear" w:pos="360"/>
          <w:tab w:val="num" w:pos="1080"/>
        </w:tabs>
        <w:spacing w:before="120" w:after="120"/>
        <w:ind w:left="1080"/>
        <w:contextualSpacing/>
        <w:jc w:val="both"/>
        <w:rPr>
          <w:rFonts w:ascii="Bookman Old Style" w:hAnsi="Bookman Old Style" w:cs="Arial"/>
          <w:color w:val="FF0000"/>
        </w:rPr>
      </w:pPr>
      <w:r w:rsidRPr="00762CD4">
        <w:rPr>
          <w:rFonts w:ascii="Bookman Old Style" w:hAnsi="Bookman Old Style" w:cs="Arial"/>
          <w:color w:val="FF0000"/>
          <w:lang w:val="id-ID"/>
        </w:rPr>
        <w:t>Laporan Operasional;</w:t>
      </w:r>
    </w:p>
    <w:p w:rsidR="001C6796" w:rsidRPr="00762CD4" w:rsidRDefault="00B75325" w:rsidP="00B7401D">
      <w:pPr>
        <w:numPr>
          <w:ilvl w:val="0"/>
          <w:numId w:val="70"/>
        </w:numPr>
        <w:tabs>
          <w:tab w:val="clear" w:pos="360"/>
          <w:tab w:val="num" w:pos="1080"/>
        </w:tabs>
        <w:spacing w:before="120" w:after="120"/>
        <w:ind w:left="1080"/>
        <w:contextualSpacing/>
        <w:jc w:val="both"/>
        <w:rPr>
          <w:rFonts w:ascii="Bookman Old Style" w:hAnsi="Bookman Old Style" w:cs="Arial"/>
          <w:color w:val="FF0000"/>
        </w:rPr>
      </w:pPr>
      <w:r w:rsidRPr="00762CD4">
        <w:rPr>
          <w:rFonts w:ascii="Bookman Old Style" w:hAnsi="Bookman Old Style" w:cs="Arial"/>
          <w:color w:val="FF0000"/>
        </w:rPr>
        <w:t xml:space="preserve">Laporan Arus Kas; </w:t>
      </w:r>
    </w:p>
    <w:p w:rsidR="009C30A4" w:rsidRPr="00762CD4" w:rsidRDefault="00B75325" w:rsidP="00B7401D">
      <w:pPr>
        <w:numPr>
          <w:ilvl w:val="0"/>
          <w:numId w:val="70"/>
        </w:numPr>
        <w:tabs>
          <w:tab w:val="clear" w:pos="360"/>
          <w:tab w:val="num" w:pos="1080"/>
        </w:tabs>
        <w:spacing w:before="120" w:after="120"/>
        <w:ind w:left="1080"/>
        <w:contextualSpacing/>
        <w:jc w:val="both"/>
        <w:rPr>
          <w:rFonts w:ascii="Bookman Old Style" w:hAnsi="Bookman Old Style" w:cs="Arial"/>
          <w:color w:val="FF0000"/>
        </w:rPr>
      </w:pPr>
      <w:r w:rsidRPr="00762CD4">
        <w:rPr>
          <w:rFonts w:ascii="Bookman Old Style" w:hAnsi="Bookman Old Style" w:cs="Arial"/>
          <w:color w:val="FF0000"/>
          <w:lang w:val="id-ID"/>
        </w:rPr>
        <w:t xml:space="preserve">Laporan Perubahan Ekuitas; dan </w:t>
      </w:r>
    </w:p>
    <w:p w:rsidR="001C6796" w:rsidRPr="00762CD4" w:rsidRDefault="00B75325" w:rsidP="00B7401D">
      <w:pPr>
        <w:numPr>
          <w:ilvl w:val="0"/>
          <w:numId w:val="70"/>
        </w:numPr>
        <w:tabs>
          <w:tab w:val="clear" w:pos="360"/>
          <w:tab w:val="num" w:pos="1080"/>
        </w:tabs>
        <w:spacing w:before="120" w:after="120"/>
        <w:ind w:left="1080"/>
        <w:contextualSpacing/>
        <w:jc w:val="both"/>
        <w:rPr>
          <w:rFonts w:ascii="Bookman Old Style" w:hAnsi="Bookman Old Style" w:cs="Arial"/>
          <w:color w:val="FF0000"/>
        </w:rPr>
      </w:pPr>
      <w:r w:rsidRPr="00762CD4">
        <w:rPr>
          <w:rFonts w:ascii="Bookman Old Style" w:hAnsi="Bookman Old Style" w:cs="Arial"/>
          <w:color w:val="FF0000"/>
        </w:rPr>
        <w:t xml:space="preserve">Catatan </w:t>
      </w:r>
      <w:r w:rsidRPr="00762CD4">
        <w:rPr>
          <w:rFonts w:ascii="Bookman Old Style" w:hAnsi="Bookman Old Style" w:cs="Arial"/>
          <w:color w:val="FF0000"/>
          <w:lang w:val="id-ID"/>
        </w:rPr>
        <w:t>a</w:t>
      </w:r>
      <w:r w:rsidRPr="00762CD4">
        <w:rPr>
          <w:rFonts w:ascii="Bookman Old Style" w:hAnsi="Bookman Old Style" w:cs="Arial"/>
          <w:color w:val="FF0000"/>
        </w:rPr>
        <w:t>ta</w:t>
      </w:r>
      <w:r w:rsidRPr="00762CD4">
        <w:rPr>
          <w:rFonts w:ascii="Bookman Old Style" w:hAnsi="Bookman Old Style" w:cs="Arial"/>
          <w:color w:val="FF0000"/>
          <w:lang w:val="sv-SE"/>
        </w:rPr>
        <w:t>s</w:t>
      </w:r>
      <w:r w:rsidRPr="00762CD4">
        <w:rPr>
          <w:rFonts w:ascii="Bookman Old Style" w:hAnsi="Bookman Old Style" w:cs="Arial"/>
          <w:color w:val="FF0000"/>
        </w:rPr>
        <w:t xml:space="preserve"> Laporan Keuangan</w:t>
      </w:r>
      <w:r w:rsidR="001C6796" w:rsidRPr="00762CD4">
        <w:rPr>
          <w:rFonts w:ascii="Bookman Old Style" w:hAnsi="Bookman Old Style" w:cs="Arial"/>
          <w:color w:val="FF0000"/>
        </w:rPr>
        <w:t>.</w:t>
      </w:r>
    </w:p>
    <w:p w:rsidR="007B7820" w:rsidRPr="00762CD4" w:rsidRDefault="009C30A4" w:rsidP="009D3B65">
      <w:pPr>
        <w:numPr>
          <w:ilvl w:val="5"/>
          <w:numId w:val="81"/>
        </w:numPr>
        <w:tabs>
          <w:tab w:val="clear" w:pos="1080"/>
        </w:tabs>
        <w:spacing w:before="120" w:after="120"/>
        <w:ind w:left="720" w:hanging="540"/>
        <w:contextualSpacing/>
        <w:jc w:val="both"/>
        <w:rPr>
          <w:rFonts w:ascii="Bookman Old Style" w:hAnsi="Bookman Old Style" w:cs="Arial"/>
          <w:color w:val="FF0000"/>
          <w:lang w:val="sv-SE"/>
        </w:rPr>
      </w:pPr>
      <w:r w:rsidRPr="00762CD4">
        <w:rPr>
          <w:rFonts w:ascii="Bookman Old Style" w:hAnsi="Bookman Old Style" w:cs="Arial"/>
          <w:color w:val="FF0000"/>
          <w:lang w:val="id-ID"/>
        </w:rPr>
        <w:t xml:space="preserve">Contoh </w:t>
      </w:r>
      <w:r w:rsidR="007B7820" w:rsidRPr="00762CD4">
        <w:rPr>
          <w:rFonts w:ascii="Bookman Old Style" w:hAnsi="Bookman Old Style" w:cs="Arial"/>
          <w:color w:val="FF0000"/>
          <w:lang w:val="sv-SE"/>
        </w:rPr>
        <w:t xml:space="preserve">Format </w:t>
      </w:r>
      <w:r w:rsidR="00B75325" w:rsidRPr="00762CD4">
        <w:rPr>
          <w:rFonts w:ascii="Bookman Old Style" w:hAnsi="Bookman Old Style" w:cs="Arial"/>
          <w:color w:val="FF0000"/>
          <w:lang w:val="sv-SE"/>
        </w:rPr>
        <w:t xml:space="preserve">Laporan Realisasi Anggaran, </w:t>
      </w:r>
      <w:r w:rsidR="00B75325" w:rsidRPr="00762CD4">
        <w:rPr>
          <w:rFonts w:ascii="Bookman Old Style" w:hAnsi="Bookman Old Style" w:cs="Arial"/>
          <w:color w:val="FF0000"/>
          <w:lang w:val="id-ID"/>
        </w:rPr>
        <w:t xml:space="preserve">Laporan Perubahan Saldo Anggaran Lebih, </w:t>
      </w:r>
      <w:r w:rsidR="00B75325" w:rsidRPr="00762CD4">
        <w:rPr>
          <w:rFonts w:ascii="Bookman Old Style" w:hAnsi="Bookman Old Style" w:cs="Arial"/>
          <w:color w:val="FF0000"/>
          <w:lang w:val="sv-SE"/>
        </w:rPr>
        <w:t>Neraca,</w:t>
      </w:r>
      <w:r w:rsidR="00B75325" w:rsidRPr="00762CD4">
        <w:rPr>
          <w:rFonts w:ascii="Bookman Old Style" w:hAnsi="Bookman Old Style" w:cs="Arial"/>
          <w:color w:val="FF0000"/>
          <w:lang w:val="id-ID"/>
        </w:rPr>
        <w:t xml:space="preserve">Laporan Operasional, Laporan Arus Kas, Laporan Perubahan Ekuitas </w:t>
      </w:r>
      <w:r w:rsidR="003E4403" w:rsidRPr="00762CD4">
        <w:rPr>
          <w:rFonts w:ascii="Bookman Old Style" w:hAnsi="Bookman Old Style" w:cs="Arial"/>
          <w:color w:val="FF0000"/>
          <w:lang w:val="sv-SE"/>
        </w:rPr>
        <w:t xml:space="preserve"> </w:t>
      </w:r>
      <w:r w:rsidR="003E4403" w:rsidRPr="00762CD4">
        <w:rPr>
          <w:rFonts w:ascii="Bookman Old Style" w:hAnsi="Bookman Old Style" w:cs="Arial"/>
          <w:color w:val="FF0000"/>
          <w:lang w:val="id-ID"/>
        </w:rPr>
        <w:t>d</w:t>
      </w:r>
      <w:r w:rsidR="003E4403" w:rsidRPr="00762CD4">
        <w:rPr>
          <w:rFonts w:ascii="Bookman Old Style" w:hAnsi="Bookman Old Style" w:cs="Arial"/>
          <w:color w:val="FF0000"/>
          <w:lang w:val="sv-SE"/>
        </w:rPr>
        <w:t xml:space="preserve">an Catatan </w:t>
      </w:r>
      <w:r w:rsidR="003E4403" w:rsidRPr="00762CD4">
        <w:rPr>
          <w:rFonts w:ascii="Bookman Old Style" w:hAnsi="Bookman Old Style" w:cs="Arial"/>
          <w:color w:val="FF0000"/>
          <w:lang w:val="id-ID"/>
        </w:rPr>
        <w:t>a</w:t>
      </w:r>
      <w:r w:rsidR="00B75325" w:rsidRPr="00762CD4">
        <w:rPr>
          <w:rFonts w:ascii="Bookman Old Style" w:hAnsi="Bookman Old Style" w:cs="Arial"/>
          <w:color w:val="FF0000"/>
          <w:lang w:val="sv-SE"/>
        </w:rPr>
        <w:t xml:space="preserve">tas Laporan Keuangan </w:t>
      </w:r>
      <w:r w:rsidR="00015CBC" w:rsidRPr="00762CD4">
        <w:rPr>
          <w:rFonts w:ascii="Bookman Old Style" w:hAnsi="Bookman Old Style" w:cs="Arial"/>
          <w:color w:val="FF0000"/>
          <w:lang w:val="sv-SE"/>
        </w:rPr>
        <w:t xml:space="preserve">tercantum dalam lampiran </w:t>
      </w:r>
      <w:r w:rsidR="00B16308">
        <w:rPr>
          <w:rFonts w:ascii="Bookman Old Style" w:hAnsi="Bookman Old Style" w:cs="Arial"/>
          <w:color w:val="FF0000"/>
          <w:lang w:val="id-ID"/>
        </w:rPr>
        <w:t>G</w:t>
      </w:r>
      <w:r w:rsidR="00FB231B" w:rsidRPr="00762CD4">
        <w:rPr>
          <w:rFonts w:ascii="Bookman Old Style" w:hAnsi="Bookman Old Style" w:cs="Arial"/>
          <w:color w:val="FF0000"/>
          <w:lang w:val="sv-SE"/>
        </w:rPr>
        <w:t>.</w:t>
      </w:r>
      <w:r w:rsidR="00ED4606" w:rsidRPr="00762CD4">
        <w:rPr>
          <w:rFonts w:ascii="Bookman Old Style" w:hAnsi="Bookman Old Style" w:cs="Arial"/>
          <w:color w:val="FF0000"/>
          <w:lang w:val="id-ID"/>
        </w:rPr>
        <w:t>IX</w:t>
      </w:r>
      <w:r w:rsidR="008717D3" w:rsidRPr="00762CD4">
        <w:rPr>
          <w:rFonts w:ascii="Bookman Old Style" w:hAnsi="Bookman Old Style" w:cs="Arial"/>
          <w:color w:val="FF0000"/>
          <w:lang w:val="sv-SE"/>
        </w:rPr>
        <w:t>,</w:t>
      </w:r>
      <w:r w:rsidR="004B6255" w:rsidRPr="00762CD4">
        <w:rPr>
          <w:rFonts w:ascii="Bookman Old Style" w:hAnsi="Bookman Old Style" w:cs="Arial"/>
          <w:color w:val="FF0000"/>
          <w:lang w:val="sv-SE"/>
        </w:rPr>
        <w:t xml:space="preserve"> </w:t>
      </w:r>
      <w:r w:rsidR="00B16308">
        <w:rPr>
          <w:rFonts w:ascii="Bookman Old Style" w:hAnsi="Bookman Old Style" w:cs="Arial"/>
          <w:color w:val="FF0000"/>
          <w:lang w:val="id-ID"/>
        </w:rPr>
        <w:t>G</w:t>
      </w:r>
      <w:r w:rsidR="00FB231B" w:rsidRPr="00762CD4">
        <w:rPr>
          <w:rFonts w:ascii="Bookman Old Style" w:hAnsi="Bookman Old Style" w:cs="Arial"/>
          <w:color w:val="FF0000"/>
          <w:lang w:val="sv-SE"/>
        </w:rPr>
        <w:t>.</w:t>
      </w:r>
      <w:r w:rsidR="00ED4606" w:rsidRPr="00762CD4">
        <w:rPr>
          <w:rFonts w:ascii="Bookman Old Style" w:hAnsi="Bookman Old Style" w:cs="Arial"/>
          <w:color w:val="FF0000"/>
          <w:lang w:val="id-ID"/>
        </w:rPr>
        <w:t>X</w:t>
      </w:r>
      <w:r w:rsidR="008717D3" w:rsidRPr="00762CD4">
        <w:rPr>
          <w:rFonts w:ascii="Bookman Old Style" w:hAnsi="Bookman Old Style" w:cs="Arial"/>
          <w:color w:val="FF0000"/>
          <w:lang w:val="sv-SE"/>
        </w:rPr>
        <w:t>,</w:t>
      </w:r>
      <w:r w:rsidR="004B6255" w:rsidRPr="00762CD4">
        <w:rPr>
          <w:rFonts w:ascii="Bookman Old Style" w:hAnsi="Bookman Old Style" w:cs="Arial"/>
          <w:color w:val="FF0000"/>
          <w:lang w:val="sv-SE"/>
        </w:rPr>
        <w:t xml:space="preserve"> </w:t>
      </w:r>
      <w:r w:rsidR="00B16308">
        <w:rPr>
          <w:rFonts w:ascii="Bookman Old Style" w:hAnsi="Bookman Old Style" w:cs="Arial"/>
          <w:color w:val="FF0000"/>
          <w:lang w:val="id-ID"/>
        </w:rPr>
        <w:t>G</w:t>
      </w:r>
      <w:r w:rsidR="00FB231B" w:rsidRPr="00762CD4">
        <w:rPr>
          <w:rFonts w:ascii="Bookman Old Style" w:hAnsi="Bookman Old Style" w:cs="Arial"/>
          <w:color w:val="FF0000"/>
          <w:lang w:val="sv-SE"/>
        </w:rPr>
        <w:t>.</w:t>
      </w:r>
      <w:r w:rsidR="00B16308">
        <w:rPr>
          <w:rFonts w:ascii="Bookman Old Style" w:hAnsi="Bookman Old Style" w:cs="Arial"/>
          <w:color w:val="FF0000"/>
          <w:lang w:val="id-ID"/>
        </w:rPr>
        <w:t>XI, G. XII, G.XIII,G.IV,G</w:t>
      </w:r>
      <w:r w:rsidR="00ED4606" w:rsidRPr="00762CD4">
        <w:rPr>
          <w:rFonts w:ascii="Bookman Old Style" w:hAnsi="Bookman Old Style" w:cs="Arial"/>
          <w:color w:val="FF0000"/>
          <w:lang w:val="id-ID"/>
        </w:rPr>
        <w:t xml:space="preserve">.V </w:t>
      </w:r>
      <w:r w:rsidR="008717D3" w:rsidRPr="00762CD4">
        <w:rPr>
          <w:rFonts w:ascii="Bookman Old Style" w:hAnsi="Bookman Old Style" w:cs="Arial"/>
          <w:color w:val="FF0000"/>
          <w:lang w:val="sv-SE"/>
        </w:rPr>
        <w:t xml:space="preserve"> </w:t>
      </w:r>
      <w:r w:rsidR="00402590" w:rsidRPr="00762CD4">
        <w:rPr>
          <w:rFonts w:ascii="Bookman Old Style" w:hAnsi="Bookman Old Style" w:cs="Arial"/>
          <w:color w:val="FF0000"/>
          <w:lang w:val="sv-SE"/>
        </w:rPr>
        <w:t>P</w:t>
      </w:r>
      <w:r w:rsidR="008717D3" w:rsidRPr="00762CD4">
        <w:rPr>
          <w:rFonts w:ascii="Bookman Old Style" w:hAnsi="Bookman Old Style" w:cs="Arial"/>
          <w:color w:val="FF0000"/>
          <w:lang w:val="sv-SE"/>
        </w:rPr>
        <w:t xml:space="preserve">eraturan </w:t>
      </w:r>
      <w:r w:rsidR="00402590" w:rsidRPr="00762CD4">
        <w:rPr>
          <w:rFonts w:ascii="Bookman Old Style" w:hAnsi="Bookman Old Style" w:cs="Arial"/>
          <w:color w:val="FF0000"/>
          <w:lang w:val="sv-SE"/>
        </w:rPr>
        <w:t>B</w:t>
      </w:r>
      <w:r w:rsidR="008717D3" w:rsidRPr="00762CD4">
        <w:rPr>
          <w:rFonts w:ascii="Bookman Old Style" w:hAnsi="Bookman Old Style" w:cs="Arial"/>
          <w:color w:val="FF0000"/>
          <w:lang w:val="sv-SE"/>
        </w:rPr>
        <w:t>upati ini</w:t>
      </w:r>
      <w:r w:rsidR="00015CBC" w:rsidRPr="00762CD4">
        <w:rPr>
          <w:rFonts w:ascii="Bookman Old Style" w:hAnsi="Bookman Old Style" w:cs="Arial"/>
          <w:color w:val="FF0000"/>
          <w:lang w:val="sv-SE"/>
        </w:rPr>
        <w:t>.</w:t>
      </w:r>
    </w:p>
    <w:p w:rsidR="001C6796" w:rsidRPr="00762CD4" w:rsidRDefault="001C6796" w:rsidP="009D3B65">
      <w:pPr>
        <w:numPr>
          <w:ilvl w:val="5"/>
          <w:numId w:val="81"/>
        </w:numPr>
        <w:tabs>
          <w:tab w:val="clear" w:pos="1080"/>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lang w:val="sv-SE"/>
        </w:rPr>
        <w:t>Laporan keuangan disusun dan disajikan sesuai dengan peraturan pemerintah yang mengatur tentang standar akuntansi pemerintahan.</w:t>
      </w:r>
    </w:p>
    <w:p w:rsidR="001C6796" w:rsidRPr="00762CD4" w:rsidRDefault="001C6796" w:rsidP="009D3B65">
      <w:pPr>
        <w:numPr>
          <w:ilvl w:val="5"/>
          <w:numId w:val="81"/>
        </w:numPr>
        <w:tabs>
          <w:tab w:val="clear" w:pos="1080"/>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lang w:val="sv-SE"/>
        </w:rPr>
        <w:t>Laporan keuangan pemerintahan daerah dilampiri dengan laporan ikhtisar realisasi kinerja dan laporan keuangan BUMD/perusahaan daerah.</w:t>
      </w:r>
    </w:p>
    <w:p w:rsidR="00015CBC" w:rsidRPr="00762CD4" w:rsidRDefault="001C6796" w:rsidP="009D3B65">
      <w:pPr>
        <w:numPr>
          <w:ilvl w:val="5"/>
          <w:numId w:val="81"/>
        </w:numPr>
        <w:tabs>
          <w:tab w:val="clear" w:pos="1080"/>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lang w:val="sv-SE"/>
        </w:rPr>
        <w:t xml:space="preserve">Laporan ikhtisar realisasi kinerja disusun dari ringkasan laporan keterangan pertanggungjawaban </w:t>
      </w:r>
      <w:r w:rsidR="00D006C7" w:rsidRPr="00762CD4">
        <w:rPr>
          <w:rFonts w:ascii="Bookman Old Style" w:hAnsi="Bookman Old Style" w:cs="Arial"/>
          <w:lang w:val="sv-SE"/>
        </w:rPr>
        <w:t>Bupati</w:t>
      </w:r>
      <w:r w:rsidRPr="00762CD4">
        <w:rPr>
          <w:rFonts w:ascii="Bookman Old Style" w:hAnsi="Bookman Old Style" w:cs="Arial"/>
          <w:lang w:val="sv-SE"/>
        </w:rPr>
        <w:t xml:space="preserve"> dan laporan kinerja interim di lingkungan pemerintah daerah.</w:t>
      </w:r>
    </w:p>
    <w:p w:rsidR="001C6796" w:rsidRPr="00762CD4" w:rsidRDefault="001C6796" w:rsidP="009D3B65">
      <w:pPr>
        <w:numPr>
          <w:ilvl w:val="5"/>
          <w:numId w:val="81"/>
        </w:numPr>
        <w:tabs>
          <w:tab w:val="clear" w:pos="1080"/>
          <w:tab w:val="num" w:pos="851"/>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lang w:val="sv-SE"/>
        </w:rPr>
        <w:t>Penyusunan laporan kinerja interim berpedoman pada Peraturan Menteri Dalam Negeri yang mengatur mengenai laporan kinerja interim di lingkungan pemerintah daerah.</w:t>
      </w:r>
    </w:p>
    <w:p w:rsidR="001C6796" w:rsidRPr="00762CD4" w:rsidRDefault="001C6796" w:rsidP="009D3B65">
      <w:pPr>
        <w:numPr>
          <w:ilvl w:val="5"/>
          <w:numId w:val="81"/>
        </w:numPr>
        <w:tabs>
          <w:tab w:val="clear" w:pos="1080"/>
          <w:tab w:val="num" w:pos="851"/>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lang w:val="sv-SE"/>
        </w:rPr>
        <w:t xml:space="preserve">Laporan keuangan pemerintah daerah dilampiri dengan surat pernyataan </w:t>
      </w:r>
      <w:r w:rsidR="001159BA" w:rsidRPr="00762CD4">
        <w:rPr>
          <w:rFonts w:ascii="Bookman Old Style" w:hAnsi="Bookman Old Style" w:cs="Arial"/>
          <w:lang w:val="sv-SE"/>
        </w:rPr>
        <w:t>bupati</w:t>
      </w:r>
      <w:r w:rsidRPr="00762CD4">
        <w:rPr>
          <w:rFonts w:ascii="Bookman Old Style" w:hAnsi="Bookman Old Style" w:cs="Arial"/>
          <w:lang w:val="sv-SE"/>
        </w:rPr>
        <w:t xml:space="preserve"> yang menyatakan pengelolaan APBD yang menjadi tanggung jawabnya telah diselenggarakan berdasarkan sistem pengendalian intern yang memadai, sesuai dengan peraturan perundang-undangan.</w:t>
      </w:r>
    </w:p>
    <w:p w:rsidR="00015CBC" w:rsidRPr="00762CD4" w:rsidRDefault="00E00724" w:rsidP="009D3B65">
      <w:pPr>
        <w:numPr>
          <w:ilvl w:val="5"/>
          <w:numId w:val="81"/>
        </w:numPr>
        <w:tabs>
          <w:tab w:val="clear" w:pos="1080"/>
          <w:tab w:val="num" w:pos="851"/>
        </w:tabs>
        <w:spacing w:before="120" w:after="120"/>
        <w:ind w:left="720" w:hanging="540"/>
        <w:contextualSpacing/>
        <w:jc w:val="both"/>
        <w:rPr>
          <w:rFonts w:ascii="Bookman Old Style" w:hAnsi="Bookman Old Style" w:cs="Arial"/>
          <w:color w:val="FF0000"/>
          <w:lang w:val="sv-SE"/>
        </w:rPr>
      </w:pPr>
      <w:r w:rsidRPr="00762CD4">
        <w:rPr>
          <w:rFonts w:ascii="Bookman Old Style" w:hAnsi="Bookman Old Style" w:cs="Arial"/>
          <w:color w:val="FF0000"/>
          <w:lang w:val="id-ID"/>
        </w:rPr>
        <w:t>Contoh f</w:t>
      </w:r>
      <w:r w:rsidR="008355BB" w:rsidRPr="00762CD4">
        <w:rPr>
          <w:rFonts w:ascii="Bookman Old Style" w:hAnsi="Bookman Old Style" w:cs="Arial"/>
          <w:color w:val="FF0000"/>
          <w:lang w:val="sv-SE"/>
        </w:rPr>
        <w:t>ormat su</w:t>
      </w:r>
      <w:r w:rsidR="00015CBC" w:rsidRPr="00762CD4">
        <w:rPr>
          <w:rFonts w:ascii="Bookman Old Style" w:hAnsi="Bookman Old Style" w:cs="Arial"/>
          <w:color w:val="FF0000"/>
          <w:lang w:val="sv-SE"/>
        </w:rPr>
        <w:t xml:space="preserve">rat pernyataan </w:t>
      </w:r>
      <w:r w:rsidR="008355BB" w:rsidRPr="00762CD4">
        <w:rPr>
          <w:rFonts w:ascii="Bookman Old Style" w:hAnsi="Bookman Old Style" w:cs="Arial"/>
          <w:color w:val="FF0000"/>
          <w:lang w:val="sv-SE"/>
        </w:rPr>
        <w:t xml:space="preserve">bupati </w:t>
      </w:r>
      <w:r w:rsidR="00015CBC" w:rsidRPr="00762CD4">
        <w:rPr>
          <w:rFonts w:ascii="Bookman Old Style" w:hAnsi="Bookman Old Style" w:cs="Arial"/>
          <w:color w:val="FF0000"/>
          <w:lang w:val="sv-SE"/>
        </w:rPr>
        <w:t xml:space="preserve">sebagaimana dimaksud </w:t>
      </w:r>
      <w:r w:rsidRPr="00762CD4">
        <w:rPr>
          <w:rFonts w:ascii="Bookman Old Style" w:hAnsi="Bookman Old Style" w:cs="Arial"/>
          <w:color w:val="FF0000"/>
          <w:lang w:val="sv-SE"/>
        </w:rPr>
        <w:t>pada nomor 1</w:t>
      </w:r>
      <w:r w:rsidRPr="00762CD4">
        <w:rPr>
          <w:rFonts w:ascii="Bookman Old Style" w:hAnsi="Bookman Old Style" w:cs="Arial"/>
          <w:color w:val="FF0000"/>
          <w:lang w:val="id-ID"/>
        </w:rPr>
        <w:t>7</w:t>
      </w:r>
      <w:r w:rsidR="00015CBC" w:rsidRPr="00762CD4">
        <w:rPr>
          <w:rFonts w:ascii="Bookman Old Style" w:hAnsi="Bookman Old Style" w:cs="Arial"/>
          <w:color w:val="FF0000"/>
          <w:lang w:val="sv-SE"/>
        </w:rPr>
        <w:t xml:space="preserve"> tercantum dalam lampiran </w:t>
      </w:r>
      <w:r w:rsidR="00B16308">
        <w:rPr>
          <w:rFonts w:ascii="Bookman Old Style" w:hAnsi="Bookman Old Style" w:cs="Arial"/>
          <w:color w:val="FF0000"/>
          <w:lang w:val="id-ID"/>
        </w:rPr>
        <w:t>G</w:t>
      </w:r>
      <w:r w:rsidR="00FB231B" w:rsidRPr="00762CD4">
        <w:rPr>
          <w:rFonts w:ascii="Bookman Old Style" w:hAnsi="Bookman Old Style" w:cs="Arial"/>
          <w:color w:val="FF0000"/>
          <w:lang w:val="sv-SE"/>
        </w:rPr>
        <w:t>.</w:t>
      </w:r>
      <w:r w:rsidRPr="00762CD4">
        <w:rPr>
          <w:rFonts w:ascii="Bookman Old Style" w:hAnsi="Bookman Old Style" w:cs="Arial"/>
          <w:color w:val="FF0000"/>
          <w:lang w:val="id-ID"/>
        </w:rPr>
        <w:t>X</w:t>
      </w:r>
      <w:r w:rsidRPr="00762CD4">
        <w:rPr>
          <w:rFonts w:ascii="Bookman Old Style" w:hAnsi="Bookman Old Style" w:cs="Arial"/>
          <w:color w:val="FF0000"/>
          <w:lang w:val="sv-SE"/>
        </w:rPr>
        <w:t>V</w:t>
      </w:r>
      <w:r w:rsidRPr="00762CD4">
        <w:rPr>
          <w:rFonts w:ascii="Bookman Old Style" w:hAnsi="Bookman Old Style" w:cs="Arial"/>
          <w:color w:val="FF0000"/>
          <w:lang w:val="id-ID"/>
        </w:rPr>
        <w:t>I</w:t>
      </w:r>
      <w:r w:rsidR="008717D3" w:rsidRPr="00762CD4">
        <w:rPr>
          <w:rFonts w:ascii="Bookman Old Style" w:hAnsi="Bookman Old Style" w:cs="Arial"/>
          <w:color w:val="FF0000"/>
          <w:lang w:val="sv-SE"/>
        </w:rPr>
        <w:t xml:space="preserve"> </w:t>
      </w:r>
      <w:r w:rsidR="00402590" w:rsidRPr="00762CD4">
        <w:rPr>
          <w:rFonts w:ascii="Bookman Old Style" w:hAnsi="Bookman Old Style" w:cs="Arial"/>
          <w:color w:val="FF0000"/>
          <w:lang w:val="sv-SE"/>
        </w:rPr>
        <w:t>P</w:t>
      </w:r>
      <w:r w:rsidR="008717D3" w:rsidRPr="00762CD4">
        <w:rPr>
          <w:rFonts w:ascii="Bookman Old Style" w:hAnsi="Bookman Old Style" w:cs="Arial"/>
          <w:color w:val="FF0000"/>
          <w:lang w:val="sv-SE"/>
        </w:rPr>
        <w:t xml:space="preserve">eraturan </w:t>
      </w:r>
      <w:r w:rsidR="00402590" w:rsidRPr="00762CD4">
        <w:rPr>
          <w:rFonts w:ascii="Bookman Old Style" w:hAnsi="Bookman Old Style" w:cs="Arial"/>
          <w:color w:val="FF0000"/>
          <w:lang w:val="sv-SE"/>
        </w:rPr>
        <w:t>B</w:t>
      </w:r>
      <w:r w:rsidR="008717D3" w:rsidRPr="00762CD4">
        <w:rPr>
          <w:rFonts w:ascii="Bookman Old Style" w:hAnsi="Bookman Old Style" w:cs="Arial"/>
          <w:color w:val="FF0000"/>
          <w:lang w:val="sv-SE"/>
        </w:rPr>
        <w:t>upati ini</w:t>
      </w:r>
    </w:p>
    <w:p w:rsidR="00781F38" w:rsidRPr="00762CD4" w:rsidRDefault="000278C4" w:rsidP="009D3B65">
      <w:pPr>
        <w:numPr>
          <w:ilvl w:val="5"/>
          <w:numId w:val="81"/>
        </w:numPr>
        <w:tabs>
          <w:tab w:val="clear" w:pos="1080"/>
        </w:tabs>
        <w:spacing w:before="120" w:after="120"/>
        <w:ind w:left="720" w:hanging="540"/>
        <w:contextualSpacing/>
        <w:jc w:val="both"/>
        <w:rPr>
          <w:rFonts w:ascii="Bookman Old Style" w:hAnsi="Bookman Old Style" w:cs="Arial"/>
          <w:color w:val="000000"/>
          <w:lang w:val="sv-SE"/>
        </w:rPr>
      </w:pPr>
      <w:r w:rsidRPr="00762CD4">
        <w:rPr>
          <w:rFonts w:ascii="Bookman Old Style" w:hAnsi="Bookman Old Style" w:cs="Arial"/>
          <w:color w:val="000000"/>
          <w:lang w:val="sv-SE"/>
        </w:rPr>
        <w:lastRenderedPageBreak/>
        <w:t>Laporan realisasi anggaran disampaikan oleh Bupati kepada Menteri Dalam Negeri paling l</w:t>
      </w:r>
      <w:r w:rsidR="00CB3B04" w:rsidRPr="00762CD4">
        <w:rPr>
          <w:rFonts w:ascii="Bookman Old Style" w:hAnsi="Bookman Old Style" w:cs="Arial"/>
          <w:color w:val="000000"/>
          <w:lang w:val="sv-SE"/>
        </w:rPr>
        <w:t>a</w:t>
      </w:r>
      <w:r w:rsidRPr="00762CD4">
        <w:rPr>
          <w:rFonts w:ascii="Bookman Old Style" w:hAnsi="Bookman Old Style" w:cs="Arial"/>
          <w:color w:val="000000"/>
          <w:lang w:val="sv-SE"/>
        </w:rPr>
        <w:t xml:space="preserve">mbat 3 (tiga) bulan setelah tahun anggaran berakhir. </w:t>
      </w:r>
    </w:p>
    <w:p w:rsidR="001C6796" w:rsidRPr="00762CD4" w:rsidRDefault="001C6796" w:rsidP="009D3B65">
      <w:pPr>
        <w:numPr>
          <w:ilvl w:val="5"/>
          <w:numId w:val="81"/>
        </w:numPr>
        <w:tabs>
          <w:tab w:val="clear" w:pos="1080"/>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lang w:val="sv-SE"/>
        </w:rPr>
        <w:t xml:space="preserve">Laporan keuangan disampaikan oleh </w:t>
      </w:r>
      <w:r w:rsidR="00D006C7" w:rsidRPr="00762CD4">
        <w:rPr>
          <w:rFonts w:ascii="Bookman Old Style" w:hAnsi="Bookman Old Style" w:cs="Arial"/>
          <w:lang w:val="sv-SE"/>
        </w:rPr>
        <w:t>Bupati</w:t>
      </w:r>
      <w:r w:rsidRPr="00762CD4">
        <w:rPr>
          <w:rFonts w:ascii="Bookman Old Style" w:hAnsi="Bookman Old Style" w:cs="Arial"/>
          <w:lang w:val="sv-SE"/>
        </w:rPr>
        <w:t xml:space="preserve"> kepada Badan Pemeriksa Keuangan (BPK) untuk dilakukan pemeriksaan paling lambat 3 (tiga) bulan setelah tahun anggaran berakhir.</w:t>
      </w:r>
    </w:p>
    <w:p w:rsidR="00256169" w:rsidRPr="00B7401D" w:rsidRDefault="001159BA" w:rsidP="009D3B65">
      <w:pPr>
        <w:numPr>
          <w:ilvl w:val="5"/>
          <w:numId w:val="81"/>
        </w:numPr>
        <w:tabs>
          <w:tab w:val="clear" w:pos="1080"/>
        </w:tabs>
        <w:spacing w:before="120" w:after="120"/>
        <w:ind w:left="720" w:hanging="540"/>
        <w:contextualSpacing/>
        <w:jc w:val="both"/>
        <w:rPr>
          <w:rFonts w:ascii="Bookman Old Style" w:hAnsi="Bookman Old Style" w:cs="Arial"/>
          <w:lang w:val="sv-SE"/>
        </w:rPr>
      </w:pPr>
      <w:r w:rsidRPr="00762CD4">
        <w:rPr>
          <w:rFonts w:ascii="Bookman Old Style" w:hAnsi="Bookman Old Style" w:cs="Arial"/>
          <w:lang w:val="sv-SE"/>
        </w:rPr>
        <w:t>Bupati</w:t>
      </w:r>
      <w:r w:rsidR="001C6796" w:rsidRPr="00762CD4">
        <w:rPr>
          <w:rFonts w:ascii="Bookman Old Style" w:hAnsi="Bookman Old Style" w:cs="Arial"/>
          <w:lang w:val="sv-SE"/>
        </w:rPr>
        <w:t xml:space="preserve"> memberikan tanggapan dan melakukan penyesuaian terhadap laporan keuangan pemerintah daerah berdasarkan hasil pemeriksaan BPK.</w:t>
      </w:r>
    </w:p>
    <w:p w:rsidR="001C6796" w:rsidRPr="00762CD4" w:rsidRDefault="001C6796" w:rsidP="00B7401D">
      <w:pPr>
        <w:pStyle w:val="Heading5"/>
        <w:numPr>
          <w:ilvl w:val="4"/>
          <w:numId w:val="81"/>
        </w:numPr>
        <w:tabs>
          <w:tab w:val="clear" w:pos="4320"/>
          <w:tab w:val="num" w:pos="360"/>
        </w:tabs>
        <w:spacing w:before="120" w:after="120"/>
        <w:ind w:left="360"/>
        <w:contextualSpacing/>
        <w:rPr>
          <w:rFonts w:ascii="Bookman Old Style" w:hAnsi="Bookman Old Style" w:cs="Arial"/>
          <w:b/>
          <w:sz w:val="24"/>
          <w:szCs w:val="24"/>
          <w:lang w:val="fi-FI"/>
        </w:rPr>
      </w:pPr>
      <w:r w:rsidRPr="00762CD4">
        <w:rPr>
          <w:rFonts w:ascii="Bookman Old Style" w:hAnsi="Bookman Old Style" w:cs="Arial"/>
          <w:b/>
          <w:sz w:val="24"/>
          <w:szCs w:val="24"/>
          <w:lang w:val="fi-FI"/>
        </w:rPr>
        <w:t xml:space="preserve">Penetapan Raperda Pertanggungjawaban Pelaksanaan APBD </w:t>
      </w:r>
    </w:p>
    <w:p w:rsidR="001C6796" w:rsidRPr="00762CD4" w:rsidRDefault="00A82E17" w:rsidP="00B7401D">
      <w:pPr>
        <w:numPr>
          <w:ilvl w:val="5"/>
          <w:numId w:val="81"/>
        </w:numPr>
        <w:tabs>
          <w:tab w:val="num" w:pos="720"/>
        </w:tabs>
        <w:spacing w:before="120" w:after="120"/>
        <w:ind w:left="720"/>
        <w:contextualSpacing/>
        <w:jc w:val="both"/>
        <w:rPr>
          <w:rFonts w:ascii="Bookman Old Style" w:hAnsi="Bookman Old Style" w:cs="Arial"/>
          <w:lang w:val="fi-FI"/>
        </w:rPr>
      </w:pPr>
      <w:r w:rsidRPr="00762CD4">
        <w:rPr>
          <w:rFonts w:ascii="Bookman Old Style" w:hAnsi="Bookman Old Style" w:cs="Arial"/>
          <w:lang w:val="fi-FI"/>
        </w:rPr>
        <w:t xml:space="preserve">Bupati </w:t>
      </w:r>
      <w:r w:rsidR="001C6796" w:rsidRPr="00762CD4">
        <w:rPr>
          <w:rFonts w:ascii="Bookman Old Style" w:hAnsi="Bookman Old Style" w:cs="Arial"/>
          <w:lang w:val="fi-FI"/>
        </w:rPr>
        <w:t>menyampaikan rancangan peraturan daerah tentang pertanggungjawaban pelaksanaan APBD kepada DPRD paling lambat 6 (enam) bulan setelah tahun anggaran berakhir.</w:t>
      </w:r>
    </w:p>
    <w:p w:rsidR="008355BB" w:rsidRPr="00762CD4" w:rsidRDefault="008355BB" w:rsidP="00B7401D">
      <w:pPr>
        <w:numPr>
          <w:ilvl w:val="5"/>
          <w:numId w:val="81"/>
        </w:numPr>
        <w:tabs>
          <w:tab w:val="num" w:pos="720"/>
        </w:tabs>
        <w:spacing w:before="120" w:after="120"/>
        <w:ind w:left="720"/>
        <w:contextualSpacing/>
        <w:jc w:val="both"/>
        <w:rPr>
          <w:rFonts w:ascii="Bookman Old Style" w:hAnsi="Bookman Old Style" w:cs="Arial"/>
          <w:color w:val="FF0000"/>
          <w:lang w:val="fi-FI"/>
        </w:rPr>
      </w:pPr>
      <w:r w:rsidRPr="00762CD4">
        <w:rPr>
          <w:rFonts w:ascii="Bookman Old Style" w:hAnsi="Bookman Old Style" w:cs="Arial"/>
          <w:color w:val="FF0000"/>
          <w:lang w:val="fi-FI"/>
        </w:rPr>
        <w:t xml:space="preserve">Rancangan </w:t>
      </w:r>
      <w:r w:rsidR="005D0515" w:rsidRPr="00762CD4">
        <w:rPr>
          <w:rFonts w:ascii="Bookman Old Style" w:hAnsi="Bookman Old Style" w:cs="Arial"/>
          <w:color w:val="FF0000"/>
          <w:lang w:val="fi-FI"/>
        </w:rPr>
        <w:t xml:space="preserve">Peraturan Daerah </w:t>
      </w:r>
      <w:r w:rsidR="005D0515" w:rsidRPr="00762CD4">
        <w:rPr>
          <w:rFonts w:ascii="Bookman Old Style" w:hAnsi="Bookman Old Style" w:cs="Arial"/>
          <w:color w:val="FF0000"/>
          <w:lang w:val="id-ID"/>
        </w:rPr>
        <w:t>t</w:t>
      </w:r>
      <w:r w:rsidR="00C16F2B" w:rsidRPr="00762CD4">
        <w:rPr>
          <w:rFonts w:ascii="Bookman Old Style" w:hAnsi="Bookman Old Style" w:cs="Arial"/>
          <w:color w:val="FF0000"/>
          <w:lang w:val="fi-FI"/>
        </w:rPr>
        <w:t xml:space="preserve">entang Pertanggungjawaban Pelaksanaan </w:t>
      </w:r>
      <w:r w:rsidR="005D0515" w:rsidRPr="00762CD4">
        <w:rPr>
          <w:rFonts w:ascii="Bookman Old Style" w:hAnsi="Bookman Old Style" w:cs="Arial"/>
          <w:color w:val="FF0000"/>
          <w:lang w:val="fi-FI"/>
        </w:rPr>
        <w:t>APBD</w:t>
      </w:r>
      <w:r w:rsidR="005D0515" w:rsidRPr="00762CD4">
        <w:rPr>
          <w:rFonts w:ascii="Bookman Old Style" w:hAnsi="Bookman Old Style" w:cs="Arial"/>
          <w:color w:val="FF0000"/>
          <w:lang w:val="id-ID"/>
        </w:rPr>
        <w:t>, m</w:t>
      </w:r>
      <w:r w:rsidR="00C16F2B" w:rsidRPr="00762CD4">
        <w:rPr>
          <w:rFonts w:ascii="Bookman Old Style" w:hAnsi="Bookman Old Style" w:cs="Arial"/>
          <w:color w:val="FF0000"/>
          <w:lang w:val="fi-FI"/>
        </w:rPr>
        <w:t xml:space="preserve">emuat Laporan Keuangan </w:t>
      </w:r>
      <w:r w:rsidR="00C16F2B" w:rsidRPr="00762CD4">
        <w:rPr>
          <w:rFonts w:ascii="Bookman Old Style" w:hAnsi="Bookman Old Style" w:cs="Arial"/>
          <w:color w:val="FF0000"/>
          <w:lang w:val="id-ID"/>
        </w:rPr>
        <w:t>y</w:t>
      </w:r>
      <w:r w:rsidR="00C16F2B" w:rsidRPr="00762CD4">
        <w:rPr>
          <w:rFonts w:ascii="Bookman Old Style" w:hAnsi="Bookman Old Style" w:cs="Arial"/>
          <w:color w:val="FF0000"/>
          <w:lang w:val="fi-FI"/>
        </w:rPr>
        <w:t xml:space="preserve">ang </w:t>
      </w:r>
      <w:r w:rsidR="00C16F2B" w:rsidRPr="00762CD4">
        <w:rPr>
          <w:rFonts w:ascii="Bookman Old Style" w:hAnsi="Bookman Old Style" w:cs="Arial"/>
          <w:color w:val="FF0000"/>
          <w:lang w:val="id-ID"/>
        </w:rPr>
        <w:t>m</w:t>
      </w:r>
      <w:r w:rsidR="00C16F2B" w:rsidRPr="00762CD4">
        <w:rPr>
          <w:rFonts w:ascii="Bookman Old Style" w:hAnsi="Bookman Old Style" w:cs="Arial"/>
          <w:color w:val="FF0000"/>
          <w:lang w:val="fi-FI"/>
        </w:rPr>
        <w:t>eliputi Laporan Realisasi</w:t>
      </w:r>
      <w:r w:rsidR="00C16F2B" w:rsidRPr="00762CD4">
        <w:rPr>
          <w:rFonts w:ascii="Bookman Old Style" w:hAnsi="Bookman Old Style" w:cs="Arial"/>
          <w:color w:val="FF0000"/>
          <w:lang w:val="id-ID"/>
        </w:rPr>
        <w:t xml:space="preserve"> Anggaran</w:t>
      </w:r>
      <w:r w:rsidR="00C16F2B" w:rsidRPr="00762CD4">
        <w:rPr>
          <w:rFonts w:ascii="Bookman Old Style" w:hAnsi="Bookman Old Style" w:cs="Arial"/>
          <w:color w:val="FF0000"/>
          <w:lang w:val="fi-FI"/>
        </w:rPr>
        <w:t>,</w:t>
      </w:r>
      <w:r w:rsidR="00C16F2B" w:rsidRPr="00762CD4">
        <w:rPr>
          <w:rFonts w:ascii="Bookman Old Style" w:hAnsi="Bookman Old Style" w:cs="Arial"/>
          <w:color w:val="FF0000"/>
          <w:lang w:val="id-ID"/>
        </w:rPr>
        <w:t xml:space="preserve"> Laporan Perubahan Saldo Anggaran Lebih,</w:t>
      </w:r>
      <w:r w:rsidR="00C16F2B" w:rsidRPr="00762CD4">
        <w:rPr>
          <w:rFonts w:ascii="Bookman Old Style" w:hAnsi="Bookman Old Style" w:cs="Arial"/>
          <w:color w:val="FF0000"/>
          <w:lang w:val="fi-FI"/>
        </w:rPr>
        <w:t xml:space="preserve"> Neraca,</w:t>
      </w:r>
      <w:r w:rsidR="00C16F2B" w:rsidRPr="00762CD4">
        <w:rPr>
          <w:rFonts w:ascii="Bookman Old Style" w:hAnsi="Bookman Old Style" w:cs="Arial"/>
          <w:color w:val="FF0000"/>
          <w:lang w:val="id-ID"/>
        </w:rPr>
        <w:t xml:space="preserve"> Laporan Operasional,</w:t>
      </w:r>
      <w:r w:rsidR="00C16F2B" w:rsidRPr="00762CD4">
        <w:rPr>
          <w:rFonts w:ascii="Bookman Old Style" w:hAnsi="Bookman Old Style" w:cs="Arial"/>
          <w:color w:val="FF0000"/>
          <w:lang w:val="fi-FI"/>
        </w:rPr>
        <w:t xml:space="preserve"> Laporan Arus Kas,</w:t>
      </w:r>
      <w:r w:rsidR="00C16F2B" w:rsidRPr="00762CD4">
        <w:rPr>
          <w:rFonts w:ascii="Bookman Old Style" w:hAnsi="Bookman Old Style" w:cs="Arial"/>
          <w:color w:val="FF0000"/>
          <w:lang w:val="id-ID"/>
        </w:rPr>
        <w:t xml:space="preserve"> Laporan Perubahan Ekuitas,</w:t>
      </w:r>
      <w:r w:rsidR="00C16F2B" w:rsidRPr="00762CD4">
        <w:rPr>
          <w:rFonts w:ascii="Bookman Old Style" w:hAnsi="Bookman Old Style" w:cs="Arial"/>
          <w:color w:val="FF0000"/>
          <w:lang w:val="fi-FI"/>
        </w:rPr>
        <w:t xml:space="preserve"> Catatan </w:t>
      </w:r>
      <w:r w:rsidR="00C16F2B" w:rsidRPr="00762CD4">
        <w:rPr>
          <w:rFonts w:ascii="Bookman Old Style" w:hAnsi="Bookman Old Style" w:cs="Arial"/>
          <w:color w:val="FF0000"/>
          <w:lang w:val="id-ID"/>
        </w:rPr>
        <w:t>a</w:t>
      </w:r>
      <w:r w:rsidR="00C16F2B" w:rsidRPr="00762CD4">
        <w:rPr>
          <w:rFonts w:ascii="Bookman Old Style" w:hAnsi="Bookman Old Style" w:cs="Arial"/>
          <w:color w:val="FF0000"/>
          <w:lang w:val="fi-FI"/>
        </w:rPr>
        <w:t>tas Lap</w:t>
      </w:r>
      <w:r w:rsidR="005D0515" w:rsidRPr="00762CD4">
        <w:rPr>
          <w:rFonts w:ascii="Bookman Old Style" w:hAnsi="Bookman Old Style" w:cs="Arial"/>
          <w:color w:val="FF0000"/>
          <w:lang w:val="fi-FI"/>
        </w:rPr>
        <w:t xml:space="preserve">oran Keuangan, </w:t>
      </w:r>
      <w:r w:rsidR="005D0515" w:rsidRPr="00762CD4">
        <w:rPr>
          <w:rFonts w:ascii="Bookman Old Style" w:hAnsi="Bookman Old Style" w:cs="Arial"/>
          <w:color w:val="FF0000"/>
          <w:lang w:val="id-ID"/>
        </w:rPr>
        <w:t>s</w:t>
      </w:r>
      <w:r w:rsidR="00A830D4" w:rsidRPr="00762CD4">
        <w:rPr>
          <w:rFonts w:ascii="Bookman Old Style" w:hAnsi="Bookman Old Style" w:cs="Arial"/>
          <w:color w:val="FF0000"/>
          <w:lang w:val="fi-FI"/>
        </w:rPr>
        <w:t xml:space="preserve">erta </w:t>
      </w:r>
      <w:r w:rsidR="00A830D4" w:rsidRPr="00762CD4">
        <w:rPr>
          <w:rFonts w:ascii="Bookman Old Style" w:hAnsi="Bookman Old Style" w:cs="Arial"/>
          <w:color w:val="FF0000"/>
          <w:lang w:val="id-ID"/>
        </w:rPr>
        <w:t>d</w:t>
      </w:r>
      <w:r w:rsidR="00C16F2B" w:rsidRPr="00762CD4">
        <w:rPr>
          <w:rFonts w:ascii="Bookman Old Style" w:hAnsi="Bookman Old Style" w:cs="Arial"/>
          <w:color w:val="FF0000"/>
          <w:lang w:val="fi-FI"/>
        </w:rPr>
        <w:t xml:space="preserve">ilampiri </w:t>
      </w:r>
      <w:r w:rsidR="00C16F2B" w:rsidRPr="00762CD4">
        <w:rPr>
          <w:rFonts w:ascii="Bookman Old Style" w:hAnsi="Bookman Old Style" w:cs="Arial"/>
          <w:color w:val="FF0000"/>
          <w:lang w:val="id-ID"/>
        </w:rPr>
        <w:t>d</w:t>
      </w:r>
      <w:r w:rsidR="00C16F2B" w:rsidRPr="00762CD4">
        <w:rPr>
          <w:rFonts w:ascii="Bookman Old Style" w:hAnsi="Bookman Old Style" w:cs="Arial"/>
          <w:color w:val="FF0000"/>
          <w:lang w:val="fi-FI"/>
        </w:rPr>
        <w:t xml:space="preserve">engan Laporan Kinerja </w:t>
      </w:r>
      <w:r w:rsidR="00C16F2B" w:rsidRPr="00762CD4">
        <w:rPr>
          <w:rFonts w:ascii="Bookman Old Style" w:hAnsi="Bookman Old Style" w:cs="Arial"/>
          <w:color w:val="FF0000"/>
          <w:lang w:val="id-ID"/>
        </w:rPr>
        <w:t>y</w:t>
      </w:r>
      <w:r w:rsidR="00C16F2B" w:rsidRPr="00762CD4">
        <w:rPr>
          <w:rFonts w:ascii="Bookman Old Style" w:hAnsi="Bookman Old Style" w:cs="Arial"/>
          <w:color w:val="FF0000"/>
          <w:lang w:val="fi-FI"/>
        </w:rPr>
        <w:t xml:space="preserve">ang </w:t>
      </w:r>
      <w:r w:rsidR="00C16F2B" w:rsidRPr="00762CD4">
        <w:rPr>
          <w:rFonts w:ascii="Bookman Old Style" w:hAnsi="Bookman Old Style" w:cs="Arial"/>
          <w:color w:val="FF0000"/>
          <w:lang w:val="id-ID"/>
        </w:rPr>
        <w:t>t</w:t>
      </w:r>
      <w:r w:rsidR="00C16F2B" w:rsidRPr="00762CD4">
        <w:rPr>
          <w:rFonts w:ascii="Bookman Old Style" w:hAnsi="Bookman Old Style" w:cs="Arial"/>
          <w:color w:val="FF0000"/>
          <w:lang w:val="fi-FI"/>
        </w:rPr>
        <w:t xml:space="preserve">elah </w:t>
      </w:r>
      <w:r w:rsidR="00C16F2B" w:rsidRPr="00762CD4">
        <w:rPr>
          <w:rFonts w:ascii="Bookman Old Style" w:hAnsi="Bookman Old Style" w:cs="Arial"/>
          <w:color w:val="FF0000"/>
          <w:lang w:val="id-ID"/>
        </w:rPr>
        <w:t>d</w:t>
      </w:r>
      <w:r w:rsidR="00C16F2B" w:rsidRPr="00762CD4">
        <w:rPr>
          <w:rFonts w:ascii="Bookman Old Style" w:hAnsi="Bookman Old Style" w:cs="Arial"/>
          <w:color w:val="FF0000"/>
          <w:lang w:val="fi-FI"/>
        </w:rPr>
        <w:t xml:space="preserve">iperiksa </w:t>
      </w:r>
      <w:r w:rsidRPr="00762CD4">
        <w:rPr>
          <w:rFonts w:ascii="Bookman Old Style" w:hAnsi="Bookman Old Style" w:cs="Arial"/>
          <w:color w:val="FF0000"/>
          <w:lang w:val="fi-FI"/>
        </w:rPr>
        <w:t xml:space="preserve">BPK </w:t>
      </w:r>
      <w:r w:rsidR="00C16F2B" w:rsidRPr="00762CD4">
        <w:rPr>
          <w:rFonts w:ascii="Bookman Old Style" w:hAnsi="Bookman Old Style" w:cs="Arial"/>
          <w:color w:val="FF0000"/>
          <w:lang w:val="id-ID"/>
        </w:rPr>
        <w:t>d</w:t>
      </w:r>
      <w:r w:rsidR="00C16F2B" w:rsidRPr="00762CD4">
        <w:rPr>
          <w:rFonts w:ascii="Bookman Old Style" w:hAnsi="Bookman Old Style" w:cs="Arial"/>
          <w:color w:val="FF0000"/>
          <w:lang w:val="fi-FI"/>
        </w:rPr>
        <w:t>an Ikhtisar Laporan</w:t>
      </w:r>
      <w:r w:rsidR="005D0515" w:rsidRPr="00762CD4">
        <w:rPr>
          <w:rFonts w:ascii="Bookman Old Style" w:hAnsi="Bookman Old Style" w:cs="Arial"/>
          <w:color w:val="FF0000"/>
          <w:lang w:val="fi-FI"/>
        </w:rPr>
        <w:t xml:space="preserve"> </w:t>
      </w:r>
      <w:r w:rsidR="005D0515" w:rsidRPr="00762CD4">
        <w:rPr>
          <w:rFonts w:ascii="Bookman Old Style" w:hAnsi="Bookman Old Style" w:cs="Arial"/>
          <w:color w:val="FF0000"/>
          <w:lang w:val="id-ID"/>
        </w:rPr>
        <w:t>K</w:t>
      </w:r>
      <w:r w:rsidRPr="00762CD4">
        <w:rPr>
          <w:rFonts w:ascii="Bookman Old Style" w:hAnsi="Bookman Old Style" w:cs="Arial"/>
          <w:color w:val="FF0000"/>
          <w:lang w:val="fi-FI"/>
        </w:rPr>
        <w:t xml:space="preserve">euangan </w:t>
      </w:r>
      <w:r w:rsidR="005D0515" w:rsidRPr="00762CD4">
        <w:rPr>
          <w:rFonts w:ascii="Bookman Old Style" w:hAnsi="Bookman Old Style" w:cs="Arial"/>
          <w:color w:val="FF0000"/>
          <w:lang w:val="fi-FI"/>
        </w:rPr>
        <w:t>Badan Usaha Milik Daerah/Perusahaan Daerah.</w:t>
      </w:r>
    </w:p>
    <w:p w:rsidR="001C6796" w:rsidRPr="00762CD4" w:rsidRDefault="001C6796" w:rsidP="00B7401D">
      <w:pPr>
        <w:numPr>
          <w:ilvl w:val="5"/>
          <w:numId w:val="81"/>
        </w:numPr>
        <w:tabs>
          <w:tab w:val="num" w:pos="720"/>
        </w:tabs>
        <w:spacing w:before="120" w:after="120"/>
        <w:ind w:left="720"/>
        <w:contextualSpacing/>
        <w:jc w:val="both"/>
        <w:rPr>
          <w:rFonts w:ascii="Bookman Old Style" w:hAnsi="Bookman Old Style" w:cs="Arial"/>
          <w:lang w:val="fi-FI"/>
        </w:rPr>
      </w:pPr>
      <w:r w:rsidRPr="00762CD4">
        <w:rPr>
          <w:rFonts w:ascii="Bookman Old Style" w:hAnsi="Bookman Old Style" w:cs="Arial"/>
          <w:lang w:val="fi-FI"/>
        </w:rPr>
        <w:t>Format dan isi laporan kinerja berpedoman pada Peraturan Menteri Dalam Negeri tentang laporan keuangan dan kinerja intern dilingkungan pemerintah daerah</w:t>
      </w:r>
    </w:p>
    <w:p w:rsidR="001C6796" w:rsidRPr="00762CD4" w:rsidRDefault="001C6796" w:rsidP="00B7401D">
      <w:pPr>
        <w:numPr>
          <w:ilvl w:val="5"/>
          <w:numId w:val="81"/>
        </w:numPr>
        <w:tabs>
          <w:tab w:val="num" w:pos="720"/>
        </w:tabs>
        <w:spacing w:before="120" w:after="120"/>
        <w:ind w:left="720"/>
        <w:contextualSpacing/>
        <w:jc w:val="both"/>
        <w:rPr>
          <w:rFonts w:ascii="Bookman Old Style" w:hAnsi="Bookman Old Style" w:cs="Arial"/>
          <w:lang w:val="fi-FI"/>
        </w:rPr>
      </w:pPr>
      <w:r w:rsidRPr="00762CD4">
        <w:rPr>
          <w:rFonts w:ascii="Bookman Old Style" w:hAnsi="Bookman Old Style" w:cs="Arial"/>
          <w:lang w:val="fi-FI"/>
        </w:rPr>
        <w:t>Format dan ikhtisar laporan keuangan BUMD/perusahaan daerah sesuai dengan peraturan perundang-undangan.</w:t>
      </w:r>
    </w:p>
    <w:p w:rsidR="001C6796" w:rsidRPr="00762CD4" w:rsidRDefault="001C6796" w:rsidP="00B7401D">
      <w:pPr>
        <w:numPr>
          <w:ilvl w:val="5"/>
          <w:numId w:val="81"/>
        </w:numPr>
        <w:tabs>
          <w:tab w:val="num" w:pos="720"/>
        </w:tabs>
        <w:spacing w:before="120" w:after="120"/>
        <w:ind w:left="720"/>
        <w:contextualSpacing/>
        <w:jc w:val="both"/>
        <w:rPr>
          <w:rFonts w:ascii="Bookman Old Style" w:hAnsi="Bookman Old Style" w:cs="Arial"/>
          <w:lang w:val="fi-FI"/>
        </w:rPr>
      </w:pPr>
      <w:r w:rsidRPr="00762CD4">
        <w:rPr>
          <w:rFonts w:ascii="Bookman Old Style" w:hAnsi="Bookman Old Style" w:cs="Arial"/>
          <w:lang w:val="fi-FI"/>
        </w:rPr>
        <w:t xml:space="preserve">Apabila sampai batas waktu 2 (dua) bulan setelah penyampaian laporan keuangan, BPK belum menyampaikan hasil pemeriksaan, </w:t>
      </w:r>
      <w:r w:rsidR="00A82E17" w:rsidRPr="00762CD4">
        <w:rPr>
          <w:rFonts w:ascii="Bookman Old Style" w:hAnsi="Bookman Old Style" w:cs="Arial"/>
          <w:lang w:val="fi-FI"/>
        </w:rPr>
        <w:t>bupati</w:t>
      </w:r>
      <w:r w:rsidRPr="00762CD4">
        <w:rPr>
          <w:rFonts w:ascii="Bookman Old Style" w:hAnsi="Bookman Old Style" w:cs="Arial"/>
          <w:lang w:val="fi-FI"/>
        </w:rPr>
        <w:t xml:space="preserve"> menyampaikan rancangan peraturan daerah tentang pertanggungjawaban pelaksanaan APBD kepada DPRD.</w:t>
      </w:r>
    </w:p>
    <w:p w:rsidR="001C6796" w:rsidRPr="00762CD4" w:rsidRDefault="001C6796" w:rsidP="00B7401D">
      <w:pPr>
        <w:numPr>
          <w:ilvl w:val="5"/>
          <w:numId w:val="81"/>
        </w:numPr>
        <w:tabs>
          <w:tab w:val="num" w:pos="720"/>
        </w:tabs>
        <w:spacing w:before="120" w:after="120"/>
        <w:ind w:left="720"/>
        <w:contextualSpacing/>
        <w:jc w:val="both"/>
        <w:rPr>
          <w:rFonts w:ascii="Bookman Old Style" w:hAnsi="Bookman Old Style" w:cs="Arial"/>
          <w:color w:val="FF0000"/>
          <w:lang w:val="fi-FI"/>
        </w:rPr>
      </w:pPr>
      <w:r w:rsidRPr="00762CD4">
        <w:rPr>
          <w:rFonts w:ascii="Bookman Old Style" w:hAnsi="Bookman Old Style" w:cs="Arial"/>
          <w:color w:val="FF0000"/>
          <w:lang w:val="fi-FI"/>
        </w:rPr>
        <w:t xml:space="preserve">Rancangan </w:t>
      </w:r>
      <w:r w:rsidR="00AD3025" w:rsidRPr="00762CD4">
        <w:rPr>
          <w:rFonts w:ascii="Bookman Old Style" w:hAnsi="Bookman Old Style" w:cs="Arial"/>
          <w:color w:val="FF0000"/>
          <w:lang w:val="fi-FI"/>
        </w:rPr>
        <w:t xml:space="preserve">Peraturan Daerah </w:t>
      </w:r>
      <w:r w:rsidRPr="00762CD4">
        <w:rPr>
          <w:rFonts w:ascii="Bookman Old Style" w:hAnsi="Bookman Old Style" w:cs="Arial"/>
          <w:color w:val="FF0000"/>
          <w:lang w:val="fi-FI"/>
        </w:rPr>
        <w:t xml:space="preserve">dilampiri dengan </w:t>
      </w:r>
      <w:r w:rsidR="0090107D" w:rsidRPr="00762CD4">
        <w:rPr>
          <w:rFonts w:ascii="Bookman Old Style" w:hAnsi="Bookman Old Style" w:cs="Arial"/>
          <w:color w:val="FF0000"/>
          <w:lang w:val="fi-FI"/>
        </w:rPr>
        <w:t>Laporan Realisasi Anggaran,</w:t>
      </w:r>
      <w:r w:rsidR="0090107D" w:rsidRPr="00762CD4">
        <w:rPr>
          <w:rFonts w:ascii="Bookman Old Style" w:hAnsi="Bookman Old Style" w:cs="Arial"/>
          <w:color w:val="FF0000"/>
          <w:lang w:val="id-ID"/>
        </w:rPr>
        <w:t xml:space="preserve"> Laporan Perubahan Saldo Anggaran Lebih, </w:t>
      </w:r>
      <w:r w:rsidR="0090107D" w:rsidRPr="00762CD4">
        <w:rPr>
          <w:rFonts w:ascii="Bookman Old Style" w:hAnsi="Bookman Old Style" w:cs="Arial"/>
          <w:color w:val="FF0000"/>
          <w:lang w:val="fi-FI"/>
        </w:rPr>
        <w:t xml:space="preserve"> Neraca,</w:t>
      </w:r>
      <w:r w:rsidR="0090107D" w:rsidRPr="00762CD4">
        <w:rPr>
          <w:rFonts w:ascii="Bookman Old Style" w:hAnsi="Bookman Old Style" w:cs="Arial"/>
          <w:color w:val="FF0000"/>
          <w:lang w:val="id-ID"/>
        </w:rPr>
        <w:t xml:space="preserve"> Laporan Operasional,</w:t>
      </w:r>
      <w:r w:rsidR="0090107D" w:rsidRPr="00762CD4">
        <w:rPr>
          <w:rFonts w:ascii="Bookman Old Style" w:hAnsi="Bookman Old Style" w:cs="Arial"/>
          <w:color w:val="FF0000"/>
          <w:lang w:val="fi-FI"/>
        </w:rPr>
        <w:t xml:space="preserve"> Laporan Arus Kas,</w:t>
      </w:r>
      <w:r w:rsidR="0090107D" w:rsidRPr="00762CD4">
        <w:rPr>
          <w:rFonts w:ascii="Bookman Old Style" w:hAnsi="Bookman Old Style" w:cs="Arial"/>
          <w:color w:val="FF0000"/>
          <w:lang w:val="id-ID"/>
        </w:rPr>
        <w:t xml:space="preserve"> Laporan Perubahan Ekuitas,</w:t>
      </w:r>
      <w:r w:rsidR="0090107D" w:rsidRPr="00762CD4">
        <w:rPr>
          <w:rFonts w:ascii="Bookman Old Style" w:hAnsi="Bookman Old Style" w:cs="Arial"/>
          <w:color w:val="FF0000"/>
          <w:lang w:val="fi-FI"/>
        </w:rPr>
        <w:t xml:space="preserve"> Catatan </w:t>
      </w:r>
      <w:r w:rsidR="0090107D" w:rsidRPr="00762CD4">
        <w:rPr>
          <w:rFonts w:ascii="Bookman Old Style" w:hAnsi="Bookman Old Style" w:cs="Arial"/>
          <w:color w:val="FF0000"/>
          <w:lang w:val="id-ID"/>
        </w:rPr>
        <w:t>a</w:t>
      </w:r>
      <w:r w:rsidR="0090107D" w:rsidRPr="00762CD4">
        <w:rPr>
          <w:rFonts w:ascii="Bookman Old Style" w:hAnsi="Bookman Old Style" w:cs="Arial"/>
          <w:color w:val="FF0000"/>
          <w:lang w:val="fi-FI"/>
        </w:rPr>
        <w:t>tas Laporan Keuangan</w:t>
      </w:r>
      <w:r w:rsidRPr="00762CD4">
        <w:rPr>
          <w:rFonts w:ascii="Bookman Old Style" w:hAnsi="Bookman Old Style" w:cs="Arial"/>
          <w:color w:val="FF0000"/>
          <w:lang w:val="fi-FI"/>
        </w:rPr>
        <w:t xml:space="preserve">, dan </w:t>
      </w:r>
      <w:r w:rsidR="0090107D" w:rsidRPr="00762CD4">
        <w:rPr>
          <w:rFonts w:ascii="Bookman Old Style" w:hAnsi="Bookman Old Style" w:cs="Arial"/>
          <w:color w:val="FF0000"/>
          <w:lang w:val="fi-FI"/>
        </w:rPr>
        <w:t xml:space="preserve">Laporan Kinerja </w:t>
      </w:r>
      <w:r w:rsidRPr="00762CD4">
        <w:rPr>
          <w:rFonts w:ascii="Bookman Old Style" w:hAnsi="Bookman Old Style" w:cs="Arial"/>
          <w:color w:val="FF0000"/>
          <w:lang w:val="fi-FI"/>
        </w:rPr>
        <w:t>yang isinya sama dengan yang disampaikan kepada BPK.</w:t>
      </w:r>
    </w:p>
    <w:p w:rsidR="001C6796" w:rsidRPr="00762CD4" w:rsidRDefault="001C6796" w:rsidP="00B7401D">
      <w:pPr>
        <w:numPr>
          <w:ilvl w:val="5"/>
          <w:numId w:val="81"/>
        </w:numPr>
        <w:tabs>
          <w:tab w:val="num" w:pos="720"/>
        </w:tabs>
        <w:spacing w:before="120" w:after="120"/>
        <w:ind w:left="720"/>
        <w:contextualSpacing/>
        <w:jc w:val="both"/>
        <w:rPr>
          <w:rFonts w:ascii="Bookman Old Style" w:hAnsi="Bookman Old Style" w:cs="Arial"/>
          <w:lang w:val="fi-FI"/>
        </w:rPr>
      </w:pPr>
      <w:r w:rsidRPr="00762CD4">
        <w:rPr>
          <w:rFonts w:ascii="Bookman Old Style" w:hAnsi="Bookman Old Style" w:cs="Arial"/>
          <w:lang w:val="fi-FI"/>
        </w:rPr>
        <w:t xml:space="preserve">Rancangan peraturan daerah tentang pertanggungjawaban pelaksanaan APBD dirinci dalam rancangan peraturan </w:t>
      </w:r>
      <w:r w:rsidR="00A82E17" w:rsidRPr="00762CD4">
        <w:rPr>
          <w:rFonts w:ascii="Bookman Old Style" w:hAnsi="Bookman Old Style" w:cs="Arial"/>
          <w:lang w:val="fi-FI"/>
        </w:rPr>
        <w:t>bupati</w:t>
      </w:r>
      <w:r w:rsidRPr="00762CD4">
        <w:rPr>
          <w:rFonts w:ascii="Bookman Old Style" w:hAnsi="Bookman Old Style" w:cs="Arial"/>
          <w:lang w:val="fi-FI"/>
        </w:rPr>
        <w:t xml:space="preserve"> tentang penjabaran pertanggungjawaban pelaksanaan APBD.</w:t>
      </w:r>
    </w:p>
    <w:p w:rsidR="001C6796" w:rsidRPr="00762CD4" w:rsidRDefault="001C6796" w:rsidP="00B7401D">
      <w:pPr>
        <w:numPr>
          <w:ilvl w:val="5"/>
          <w:numId w:val="81"/>
        </w:numPr>
        <w:tabs>
          <w:tab w:val="num" w:pos="720"/>
        </w:tabs>
        <w:spacing w:before="120" w:after="120"/>
        <w:ind w:left="720"/>
        <w:contextualSpacing/>
        <w:jc w:val="both"/>
        <w:rPr>
          <w:rFonts w:ascii="Bookman Old Style" w:hAnsi="Bookman Old Style" w:cs="Arial"/>
          <w:lang w:val="it-IT"/>
        </w:rPr>
      </w:pPr>
      <w:r w:rsidRPr="00762CD4">
        <w:rPr>
          <w:rFonts w:ascii="Bookman Old Style" w:hAnsi="Bookman Old Style" w:cs="Arial"/>
          <w:lang w:val="it-IT"/>
        </w:rPr>
        <w:t xml:space="preserve">Rancangan peraturan </w:t>
      </w:r>
      <w:r w:rsidR="00A82E17" w:rsidRPr="00762CD4">
        <w:rPr>
          <w:rFonts w:ascii="Bookman Old Style" w:hAnsi="Bookman Old Style" w:cs="Arial"/>
          <w:lang w:val="it-IT"/>
        </w:rPr>
        <w:t>bupati</w:t>
      </w:r>
      <w:r w:rsidRPr="00762CD4">
        <w:rPr>
          <w:rFonts w:ascii="Bookman Old Style" w:hAnsi="Bookman Old Style" w:cs="Arial"/>
          <w:lang w:val="it-IT"/>
        </w:rPr>
        <w:t xml:space="preserve"> dilengkapi </w:t>
      </w:r>
      <w:r w:rsidR="00C82B4D" w:rsidRPr="00762CD4">
        <w:rPr>
          <w:rFonts w:ascii="Bookman Old Style" w:hAnsi="Bookman Old Style" w:cs="Arial"/>
          <w:lang w:val="it-IT"/>
        </w:rPr>
        <w:t>dengan</w:t>
      </w:r>
      <w:r w:rsidRPr="00762CD4">
        <w:rPr>
          <w:rFonts w:ascii="Bookman Old Style" w:hAnsi="Bookman Old Style" w:cs="Arial"/>
          <w:lang w:val="it-IT"/>
        </w:rPr>
        <w:t xml:space="preserve"> :</w:t>
      </w:r>
    </w:p>
    <w:p w:rsidR="001C6796" w:rsidRPr="00762CD4" w:rsidRDefault="001C6796" w:rsidP="00B7401D">
      <w:pPr>
        <w:numPr>
          <w:ilvl w:val="7"/>
          <w:numId w:val="109"/>
        </w:numPr>
        <w:tabs>
          <w:tab w:val="clear" w:pos="5760"/>
          <w:tab w:val="num" w:pos="1080"/>
        </w:tabs>
        <w:spacing w:before="120" w:after="120"/>
        <w:ind w:left="1080"/>
        <w:contextualSpacing/>
        <w:jc w:val="both"/>
        <w:rPr>
          <w:rFonts w:ascii="Bookman Old Style" w:hAnsi="Bookman Old Style" w:cs="Arial"/>
          <w:lang w:val="fi-FI"/>
        </w:rPr>
      </w:pPr>
      <w:r w:rsidRPr="00762CD4">
        <w:rPr>
          <w:rFonts w:ascii="Bookman Old Style" w:hAnsi="Bookman Old Style" w:cs="Arial"/>
          <w:lang w:val="fi-FI"/>
        </w:rPr>
        <w:t>ringkasan laporan realisasi anggaran; dan</w:t>
      </w:r>
    </w:p>
    <w:p w:rsidR="001C6796" w:rsidRPr="00762CD4" w:rsidRDefault="001C6796" w:rsidP="00B7401D">
      <w:pPr>
        <w:numPr>
          <w:ilvl w:val="7"/>
          <w:numId w:val="109"/>
        </w:numPr>
        <w:tabs>
          <w:tab w:val="clear" w:pos="5760"/>
          <w:tab w:val="num" w:pos="1080"/>
          <w:tab w:val="num" w:pos="6480"/>
        </w:tabs>
        <w:spacing w:before="120" w:after="120"/>
        <w:ind w:left="1080"/>
        <w:contextualSpacing/>
        <w:jc w:val="both"/>
        <w:rPr>
          <w:rFonts w:ascii="Bookman Old Style" w:hAnsi="Bookman Old Style" w:cs="Arial"/>
          <w:lang w:val="fi-FI"/>
        </w:rPr>
      </w:pPr>
      <w:r w:rsidRPr="00762CD4">
        <w:rPr>
          <w:rFonts w:ascii="Bookman Old Style" w:hAnsi="Bookman Old Style" w:cs="Arial"/>
          <w:lang w:val="fi-FI"/>
        </w:rPr>
        <w:t>penjabaran laporan realisasi anggaran</w:t>
      </w:r>
    </w:p>
    <w:p w:rsidR="003B020D" w:rsidRPr="00762CD4" w:rsidRDefault="003B020D" w:rsidP="00B7401D">
      <w:pPr>
        <w:numPr>
          <w:ilvl w:val="5"/>
          <w:numId w:val="81"/>
        </w:numPr>
        <w:tabs>
          <w:tab w:val="num" w:pos="720"/>
        </w:tabs>
        <w:spacing w:before="120" w:after="120"/>
        <w:ind w:left="720"/>
        <w:contextualSpacing/>
        <w:jc w:val="both"/>
        <w:rPr>
          <w:rFonts w:ascii="Bookman Old Style" w:hAnsi="Bookman Old Style" w:cs="Arial"/>
          <w:lang w:val="fi-FI"/>
        </w:rPr>
      </w:pPr>
      <w:r w:rsidRPr="00762CD4">
        <w:rPr>
          <w:rFonts w:ascii="Bookman Old Style" w:hAnsi="Bookman Old Style" w:cs="Arial"/>
          <w:color w:val="FF0000"/>
          <w:lang w:val="fi-FI"/>
        </w:rPr>
        <w:t xml:space="preserve">Jadwal pertanggungjawaban pelaksanaan APBD </w:t>
      </w:r>
      <w:r w:rsidR="00401968" w:rsidRPr="00762CD4">
        <w:rPr>
          <w:rFonts w:ascii="Bookman Old Style" w:hAnsi="Bookman Old Style" w:cs="Arial"/>
          <w:color w:val="FF0000"/>
          <w:lang w:val="fi-FI"/>
        </w:rPr>
        <w:t xml:space="preserve">tercantum dalam lampiran </w:t>
      </w:r>
      <w:r w:rsidR="00B16308">
        <w:rPr>
          <w:rFonts w:ascii="Bookman Old Style" w:hAnsi="Bookman Old Style" w:cs="Arial"/>
          <w:color w:val="FF0000"/>
          <w:lang w:val="id-ID"/>
        </w:rPr>
        <w:t>G</w:t>
      </w:r>
      <w:r w:rsidR="00FB231B" w:rsidRPr="00762CD4">
        <w:rPr>
          <w:rFonts w:ascii="Bookman Old Style" w:hAnsi="Bookman Old Style" w:cs="Arial"/>
          <w:color w:val="FF0000"/>
          <w:lang w:val="fi-FI"/>
        </w:rPr>
        <w:t xml:space="preserve">. </w:t>
      </w:r>
      <w:r w:rsidR="00E00724" w:rsidRPr="00762CD4">
        <w:rPr>
          <w:rFonts w:ascii="Bookman Old Style" w:hAnsi="Bookman Old Style" w:cs="Arial"/>
          <w:color w:val="FF0000"/>
          <w:lang w:val="id-ID"/>
        </w:rPr>
        <w:t>X</w:t>
      </w:r>
      <w:r w:rsidR="00E00724" w:rsidRPr="00762CD4">
        <w:rPr>
          <w:rFonts w:ascii="Bookman Old Style" w:hAnsi="Bookman Old Style" w:cs="Arial"/>
          <w:color w:val="FF0000"/>
          <w:lang w:val="fi-FI"/>
        </w:rPr>
        <w:t>VII</w:t>
      </w:r>
      <w:r w:rsidR="008717D3" w:rsidRPr="00762CD4">
        <w:rPr>
          <w:rFonts w:ascii="Bookman Old Style" w:hAnsi="Bookman Old Style" w:cs="Arial"/>
          <w:color w:val="FF0000"/>
          <w:lang w:val="fi-FI"/>
        </w:rPr>
        <w:t xml:space="preserve"> peraturan bupati ini</w:t>
      </w:r>
      <w:r w:rsidR="00401968" w:rsidRPr="00762CD4">
        <w:rPr>
          <w:rFonts w:ascii="Bookman Old Style" w:hAnsi="Bookman Old Style" w:cs="Arial"/>
          <w:lang w:val="fi-FI"/>
        </w:rPr>
        <w:t>.</w:t>
      </w:r>
    </w:p>
    <w:p w:rsidR="001C6796" w:rsidRPr="00762CD4" w:rsidRDefault="001C6796" w:rsidP="00AC64BA">
      <w:pPr>
        <w:numPr>
          <w:ilvl w:val="5"/>
          <w:numId w:val="81"/>
        </w:numPr>
        <w:tabs>
          <w:tab w:val="clear" w:pos="1080"/>
        </w:tabs>
        <w:spacing w:before="120" w:after="120"/>
        <w:ind w:left="720" w:hanging="450"/>
        <w:contextualSpacing/>
        <w:jc w:val="both"/>
        <w:rPr>
          <w:rFonts w:ascii="Bookman Old Style" w:hAnsi="Bookman Old Style" w:cs="Arial"/>
          <w:lang w:val="fi-FI"/>
        </w:rPr>
      </w:pPr>
      <w:r w:rsidRPr="00762CD4">
        <w:rPr>
          <w:rFonts w:ascii="Bookman Old Style" w:hAnsi="Bookman Old Style" w:cs="Arial"/>
          <w:lang w:val="fi-FI"/>
        </w:rPr>
        <w:t>Agenda pembahasan rancangan peraturan daerah tentang pertanggungjawaban pelaksanaan APBD ditentukan oleh DPRD.</w:t>
      </w:r>
    </w:p>
    <w:p w:rsidR="001C6796" w:rsidRPr="00762CD4" w:rsidRDefault="001C6796" w:rsidP="00AC64BA">
      <w:pPr>
        <w:numPr>
          <w:ilvl w:val="5"/>
          <w:numId w:val="81"/>
        </w:numPr>
        <w:tabs>
          <w:tab w:val="clear" w:pos="1080"/>
        </w:tabs>
        <w:spacing w:before="120" w:after="120"/>
        <w:ind w:left="720" w:hanging="450"/>
        <w:contextualSpacing/>
        <w:jc w:val="both"/>
        <w:rPr>
          <w:rFonts w:ascii="Bookman Old Style" w:hAnsi="Bookman Old Style" w:cs="Arial"/>
          <w:lang w:val="fi-FI"/>
        </w:rPr>
      </w:pPr>
      <w:r w:rsidRPr="00762CD4">
        <w:rPr>
          <w:rFonts w:ascii="Bookman Old Style" w:hAnsi="Bookman Old Style" w:cs="Arial"/>
          <w:lang w:val="fi-FI"/>
        </w:rPr>
        <w:t>Persetujuan bersama terhadap rancangan peraturan daerah tentang pertanggungjawaban pelaksanaan APBD oleh DPRD paling lama 1 (satu) bulan terhitung sejak rancangan peraturan daerah diterima.</w:t>
      </w:r>
    </w:p>
    <w:p w:rsidR="001C6796" w:rsidRPr="00762CD4" w:rsidRDefault="001C6796" w:rsidP="00AC64BA">
      <w:pPr>
        <w:numPr>
          <w:ilvl w:val="5"/>
          <w:numId w:val="81"/>
        </w:numPr>
        <w:tabs>
          <w:tab w:val="clear" w:pos="1080"/>
        </w:tabs>
        <w:spacing w:before="120" w:after="120"/>
        <w:ind w:left="720" w:hanging="450"/>
        <w:contextualSpacing/>
        <w:jc w:val="both"/>
        <w:rPr>
          <w:rFonts w:ascii="Bookman Old Style" w:hAnsi="Bookman Old Style" w:cs="Arial"/>
          <w:lang w:val="fi-FI"/>
        </w:rPr>
      </w:pPr>
      <w:r w:rsidRPr="00762CD4">
        <w:rPr>
          <w:rFonts w:ascii="Bookman Old Style" w:hAnsi="Bookman Old Style" w:cs="Arial"/>
          <w:lang w:val="fi-FI"/>
        </w:rPr>
        <w:t>Laporan keuangan pemerintah daerah wajib dipublikasikan.</w:t>
      </w:r>
    </w:p>
    <w:p w:rsidR="000B496C" w:rsidRDefault="001C6796" w:rsidP="00AC64BA">
      <w:pPr>
        <w:numPr>
          <w:ilvl w:val="5"/>
          <w:numId w:val="81"/>
        </w:numPr>
        <w:tabs>
          <w:tab w:val="clear" w:pos="1080"/>
        </w:tabs>
        <w:spacing w:before="120" w:after="120"/>
        <w:ind w:left="720" w:hanging="450"/>
        <w:contextualSpacing/>
        <w:jc w:val="both"/>
        <w:rPr>
          <w:rFonts w:ascii="Bookman Old Style" w:hAnsi="Bookman Old Style" w:cs="Arial"/>
          <w:lang w:val="fi-FI"/>
        </w:rPr>
      </w:pPr>
      <w:r w:rsidRPr="00762CD4">
        <w:rPr>
          <w:rFonts w:ascii="Bookman Old Style" w:hAnsi="Bookman Old Style" w:cs="Arial"/>
          <w:lang w:val="fi-FI"/>
        </w:rPr>
        <w:t>Laporan keuangan adalah laporan keuangan yang telah diaudit oleh BPK dan telah diundangkan dalam lembaran daerah.</w:t>
      </w:r>
    </w:p>
    <w:p w:rsidR="009B2637" w:rsidRPr="00B7401D" w:rsidRDefault="009B2637" w:rsidP="009B2637">
      <w:pPr>
        <w:tabs>
          <w:tab w:val="num" w:pos="2160"/>
        </w:tabs>
        <w:spacing w:before="120" w:after="120"/>
        <w:ind w:left="720"/>
        <w:contextualSpacing/>
        <w:jc w:val="both"/>
        <w:rPr>
          <w:rFonts w:ascii="Bookman Old Style" w:hAnsi="Bookman Old Style" w:cs="Arial"/>
          <w:lang w:val="fi-FI"/>
        </w:rPr>
      </w:pPr>
    </w:p>
    <w:p w:rsidR="001C6796" w:rsidRDefault="001C6796" w:rsidP="00B7401D">
      <w:pPr>
        <w:pStyle w:val="Heading5"/>
        <w:numPr>
          <w:ilvl w:val="4"/>
          <w:numId w:val="81"/>
        </w:numPr>
        <w:tabs>
          <w:tab w:val="clear" w:pos="4320"/>
          <w:tab w:val="num" w:pos="360"/>
        </w:tabs>
        <w:spacing w:before="120" w:after="120"/>
        <w:ind w:left="360" w:hanging="357"/>
        <w:contextualSpacing/>
        <w:rPr>
          <w:rFonts w:ascii="Bookman Old Style" w:hAnsi="Bookman Old Style" w:cs="Arial"/>
          <w:b/>
          <w:sz w:val="24"/>
          <w:szCs w:val="24"/>
          <w:lang w:val="fi-FI"/>
        </w:rPr>
      </w:pPr>
      <w:r w:rsidRPr="00762CD4">
        <w:rPr>
          <w:rFonts w:ascii="Bookman Old Style" w:hAnsi="Bookman Old Style" w:cs="Arial"/>
          <w:b/>
          <w:sz w:val="24"/>
          <w:szCs w:val="24"/>
          <w:lang w:val="fi-FI"/>
        </w:rPr>
        <w:lastRenderedPageBreak/>
        <w:t>Evaluasi Rancangan Peraturan Daerah tentang Pertanggungjawaban</w:t>
      </w:r>
      <w:r w:rsidR="00D851D4" w:rsidRPr="00762CD4">
        <w:rPr>
          <w:rFonts w:ascii="Bookman Old Style" w:hAnsi="Bookman Old Style" w:cs="Arial"/>
          <w:b/>
          <w:sz w:val="24"/>
          <w:szCs w:val="24"/>
          <w:lang w:val="fi-FI"/>
        </w:rPr>
        <w:t xml:space="preserve"> </w:t>
      </w:r>
      <w:r w:rsidRPr="00762CD4">
        <w:rPr>
          <w:rFonts w:ascii="Bookman Old Style" w:hAnsi="Bookman Old Style" w:cs="Arial"/>
          <w:b/>
          <w:sz w:val="24"/>
          <w:szCs w:val="24"/>
          <w:lang w:val="fi-FI"/>
        </w:rPr>
        <w:t xml:space="preserve">Pelaksanaan APBD dan Peraturan </w:t>
      </w:r>
      <w:r w:rsidR="001159BA" w:rsidRPr="00762CD4">
        <w:rPr>
          <w:rFonts w:ascii="Bookman Old Style" w:hAnsi="Bookman Old Style" w:cs="Arial"/>
          <w:b/>
          <w:sz w:val="24"/>
          <w:szCs w:val="24"/>
          <w:lang w:val="fi-FI"/>
        </w:rPr>
        <w:t>Bupati</w:t>
      </w:r>
      <w:r w:rsidRPr="00762CD4">
        <w:rPr>
          <w:rFonts w:ascii="Bookman Old Style" w:hAnsi="Bookman Old Style" w:cs="Arial"/>
          <w:b/>
          <w:sz w:val="24"/>
          <w:szCs w:val="24"/>
          <w:lang w:val="fi-FI"/>
        </w:rPr>
        <w:t xml:space="preserve"> tentang</w:t>
      </w:r>
      <w:r w:rsidR="00D851D4" w:rsidRPr="00762CD4">
        <w:rPr>
          <w:rFonts w:ascii="Bookman Old Style" w:hAnsi="Bookman Old Style" w:cs="Arial"/>
          <w:b/>
          <w:sz w:val="24"/>
          <w:szCs w:val="24"/>
          <w:lang w:val="fi-FI"/>
        </w:rPr>
        <w:t xml:space="preserve"> </w:t>
      </w:r>
      <w:r w:rsidRPr="00762CD4">
        <w:rPr>
          <w:rFonts w:ascii="Bookman Old Style" w:hAnsi="Bookman Old Style" w:cs="Arial"/>
          <w:b/>
          <w:sz w:val="24"/>
          <w:szCs w:val="24"/>
          <w:lang w:val="fi-FI"/>
        </w:rPr>
        <w:t>Penjabaran Pertanggungjawaban Pelaksanaan APBD</w:t>
      </w:r>
    </w:p>
    <w:p w:rsidR="009B2637" w:rsidRPr="009B2637" w:rsidRDefault="009B2637" w:rsidP="009B2637">
      <w:pPr>
        <w:rPr>
          <w:lang w:val="fi-FI"/>
        </w:rPr>
      </w:pPr>
    </w:p>
    <w:p w:rsidR="00F6610D" w:rsidRPr="00762CD4" w:rsidRDefault="001C6796" w:rsidP="00B7401D">
      <w:pPr>
        <w:numPr>
          <w:ilvl w:val="0"/>
          <w:numId w:val="68"/>
        </w:numPr>
        <w:tabs>
          <w:tab w:val="clear" w:pos="360"/>
          <w:tab w:val="num" w:pos="720"/>
        </w:tabs>
        <w:spacing w:before="120" w:after="120"/>
        <w:ind w:left="720" w:hanging="357"/>
        <w:contextualSpacing/>
        <w:jc w:val="both"/>
        <w:rPr>
          <w:rFonts w:ascii="Bookman Old Style" w:hAnsi="Bookman Old Style" w:cs="Arial"/>
          <w:lang w:val="fi-FI"/>
        </w:rPr>
      </w:pPr>
      <w:r w:rsidRPr="00762CD4">
        <w:rPr>
          <w:rFonts w:ascii="Bookman Old Style" w:hAnsi="Bookman Old Style" w:cs="Arial"/>
          <w:lang w:val="fi-FI"/>
        </w:rPr>
        <w:t>Rancangan Peraturan Daerah Kabupaten tentang pertanggungjawaban pelaksanaan APBD yang telah disetujui bersama DPRD</w:t>
      </w:r>
      <w:r w:rsidR="00C82B4D" w:rsidRPr="00762CD4">
        <w:rPr>
          <w:rFonts w:ascii="Bookman Old Style" w:hAnsi="Bookman Old Style" w:cs="Arial"/>
          <w:lang w:val="fi-FI"/>
        </w:rPr>
        <w:t xml:space="preserve"> dan rancangan peraturan Bupati</w:t>
      </w:r>
      <w:r w:rsidRPr="00762CD4">
        <w:rPr>
          <w:rFonts w:ascii="Bookman Old Style" w:hAnsi="Bookman Old Style" w:cs="Arial"/>
          <w:lang w:val="fi-FI"/>
        </w:rPr>
        <w:t xml:space="preserve"> tentang penjabaran pertanggungjawaban pelaksanaan APBD </w:t>
      </w:r>
      <w:r w:rsidR="00EC707D" w:rsidRPr="00762CD4">
        <w:rPr>
          <w:rFonts w:ascii="Bookman Old Style" w:hAnsi="Bookman Old Style" w:cs="Arial"/>
          <w:lang w:val="fi-FI"/>
        </w:rPr>
        <w:t>sebelum ditetapkan oleh Bupati</w:t>
      </w:r>
      <w:r w:rsidRPr="00762CD4">
        <w:rPr>
          <w:rFonts w:ascii="Bookman Old Style" w:hAnsi="Bookman Old Style" w:cs="Arial"/>
          <w:lang w:val="fi-FI"/>
        </w:rPr>
        <w:t xml:space="preserve"> paling lama 3 (tiga) hari kerja disampaikan kepada Gubernur untuk dievaluasi. </w:t>
      </w:r>
    </w:p>
    <w:p w:rsidR="008355BB" w:rsidRPr="00762CD4" w:rsidRDefault="001C6796" w:rsidP="00B7401D">
      <w:pPr>
        <w:numPr>
          <w:ilvl w:val="0"/>
          <w:numId w:val="68"/>
        </w:numPr>
        <w:tabs>
          <w:tab w:val="clear" w:pos="360"/>
          <w:tab w:val="num" w:pos="720"/>
        </w:tabs>
        <w:spacing w:before="120" w:after="120"/>
        <w:ind w:left="720"/>
        <w:contextualSpacing/>
        <w:jc w:val="both"/>
        <w:rPr>
          <w:rFonts w:ascii="Bookman Old Style" w:hAnsi="Bookman Old Style" w:cs="Arial"/>
          <w:lang w:val="fi-FI"/>
        </w:rPr>
      </w:pPr>
      <w:r w:rsidRPr="00762CD4">
        <w:rPr>
          <w:rFonts w:ascii="Bookman Old Style" w:hAnsi="Bookman Old Style" w:cs="Arial"/>
          <w:lang w:val="fi-FI"/>
        </w:rPr>
        <w:t>Hasil evaluasi disampaikan oleh Gubernur kepada Bupati paling lama 15 (lima belas) hari kerja terhitung sejak diterimanya rancangan peraturan daerah Kabupaten dan rancangan peraturan Bupati tentang penjabaran pertanggungjawaban pelaksanaan APBD</w:t>
      </w:r>
      <w:r w:rsidR="00C82B4D" w:rsidRPr="00762CD4">
        <w:rPr>
          <w:rFonts w:ascii="Bookman Old Style" w:hAnsi="Bookman Old Style" w:cs="Arial"/>
          <w:lang w:val="fi-FI"/>
        </w:rPr>
        <w:t>.</w:t>
      </w:r>
      <w:r w:rsidRPr="00762CD4">
        <w:rPr>
          <w:rFonts w:ascii="Bookman Old Style" w:hAnsi="Bookman Old Style" w:cs="Arial"/>
          <w:lang w:val="fi-FI"/>
        </w:rPr>
        <w:t xml:space="preserve"> </w:t>
      </w:r>
    </w:p>
    <w:p w:rsidR="001C6796" w:rsidRPr="00762CD4" w:rsidRDefault="001C6796" w:rsidP="00B7401D">
      <w:pPr>
        <w:numPr>
          <w:ilvl w:val="0"/>
          <w:numId w:val="68"/>
        </w:numPr>
        <w:tabs>
          <w:tab w:val="clear" w:pos="360"/>
          <w:tab w:val="num" w:pos="720"/>
        </w:tabs>
        <w:spacing w:before="120" w:after="120"/>
        <w:ind w:left="720"/>
        <w:contextualSpacing/>
        <w:jc w:val="both"/>
        <w:rPr>
          <w:rFonts w:ascii="Bookman Old Style" w:hAnsi="Bookman Old Style" w:cs="Arial"/>
          <w:lang w:val="fi-FI"/>
        </w:rPr>
      </w:pPr>
      <w:r w:rsidRPr="00762CD4">
        <w:rPr>
          <w:rFonts w:ascii="Bookman Old Style" w:hAnsi="Bookman Old Style" w:cs="Arial"/>
          <w:lang w:val="fi-FI"/>
        </w:rPr>
        <w:t>Apabila Gubernur menyatakan hasil evaluasi rancangan peraturan daerah tentang pertanggungjawaban pelaksanaan APBD dan rancangan per</w:t>
      </w:r>
      <w:r w:rsidR="008355BB" w:rsidRPr="00762CD4">
        <w:rPr>
          <w:rFonts w:ascii="Bookman Old Style" w:hAnsi="Bookman Old Style" w:cs="Arial"/>
          <w:lang w:val="fi-FI"/>
        </w:rPr>
        <w:t>a</w:t>
      </w:r>
      <w:r w:rsidRPr="00762CD4">
        <w:rPr>
          <w:rFonts w:ascii="Bookman Old Style" w:hAnsi="Bookman Old Style" w:cs="Arial"/>
          <w:lang w:val="fi-FI"/>
        </w:rPr>
        <w:t xml:space="preserve">turan Bupati tentang penjabaran pertanggungjawaban pelaksanaan APBD sudah sesuai dengan kepentingan umum dan peraturan perundang-undangan yang lebih tinggi, Bupati menetapkan rancangan dimaksud menjadi peraturan daerah dan </w:t>
      </w:r>
      <w:r w:rsidR="00402590" w:rsidRPr="00762CD4">
        <w:rPr>
          <w:rFonts w:ascii="Bookman Old Style" w:hAnsi="Bookman Old Style" w:cs="Arial"/>
          <w:lang w:val="fi-FI"/>
        </w:rPr>
        <w:t>P</w:t>
      </w:r>
      <w:r w:rsidRPr="00762CD4">
        <w:rPr>
          <w:rFonts w:ascii="Bookman Old Style" w:hAnsi="Bookman Old Style" w:cs="Arial"/>
          <w:lang w:val="fi-FI"/>
        </w:rPr>
        <w:t>eraturan Bupati</w:t>
      </w:r>
      <w:r w:rsidR="00C82B4D" w:rsidRPr="00762CD4">
        <w:rPr>
          <w:rFonts w:ascii="Bookman Old Style" w:hAnsi="Bookman Old Style" w:cs="Arial"/>
          <w:lang w:val="fi-FI"/>
        </w:rPr>
        <w:t>.</w:t>
      </w:r>
    </w:p>
    <w:p w:rsidR="001C6796" w:rsidRPr="00762CD4" w:rsidRDefault="001C6796" w:rsidP="00B7401D">
      <w:pPr>
        <w:numPr>
          <w:ilvl w:val="0"/>
          <w:numId w:val="68"/>
        </w:numPr>
        <w:tabs>
          <w:tab w:val="clear" w:pos="360"/>
          <w:tab w:val="num" w:pos="720"/>
        </w:tabs>
        <w:spacing w:before="120" w:after="120"/>
        <w:ind w:left="720"/>
        <w:contextualSpacing/>
        <w:jc w:val="both"/>
        <w:rPr>
          <w:rFonts w:ascii="Bookman Old Style" w:hAnsi="Bookman Old Style" w:cs="Arial"/>
          <w:lang w:val="fi-FI"/>
        </w:rPr>
      </w:pPr>
      <w:r w:rsidRPr="00762CD4">
        <w:rPr>
          <w:rFonts w:ascii="Bookman Old Style" w:hAnsi="Bookman Old Style" w:cs="Arial"/>
          <w:lang w:val="fi-FI"/>
        </w:rPr>
        <w:t xml:space="preserve">Dalam hal gubernur menyatakan hasil evaluasi rancangan peraturan daerah tentang pertanggungjawaban pelaksanaan APBD </w:t>
      </w:r>
      <w:r w:rsidR="008C1530" w:rsidRPr="00762CD4">
        <w:rPr>
          <w:rFonts w:ascii="Bookman Old Style" w:hAnsi="Bookman Old Style" w:cs="Arial"/>
          <w:color w:val="000000"/>
          <w:lang w:val="fi-FI"/>
        </w:rPr>
        <w:t xml:space="preserve">tidak </w:t>
      </w:r>
      <w:r w:rsidRPr="00762CD4">
        <w:rPr>
          <w:rFonts w:ascii="Bookman Old Style" w:hAnsi="Bookman Old Style" w:cs="Arial"/>
          <w:lang w:val="fi-FI"/>
        </w:rPr>
        <w:t>sesuai dengan kepentingan umum dan peraturan perundang-undangan yang lebih tinggi, Bupati bersama DPRD melakukan penyempurnaan paling lama 7 (tujuh) hari kerja terhitung sejak diterimanya hasil evaluasi.</w:t>
      </w:r>
    </w:p>
    <w:p w:rsidR="008355BB" w:rsidRPr="00762CD4" w:rsidRDefault="001C6796" w:rsidP="00B7401D">
      <w:pPr>
        <w:numPr>
          <w:ilvl w:val="0"/>
          <w:numId w:val="68"/>
        </w:numPr>
        <w:tabs>
          <w:tab w:val="clear" w:pos="360"/>
          <w:tab w:val="num" w:pos="720"/>
        </w:tabs>
        <w:spacing w:before="120" w:after="120"/>
        <w:ind w:left="720"/>
        <w:contextualSpacing/>
        <w:jc w:val="both"/>
        <w:rPr>
          <w:rFonts w:ascii="Bookman Old Style" w:hAnsi="Bookman Old Style" w:cs="Arial"/>
          <w:lang w:val="fi-FI"/>
        </w:rPr>
      </w:pPr>
      <w:r w:rsidRPr="00762CD4">
        <w:rPr>
          <w:rFonts w:ascii="Bookman Old Style" w:hAnsi="Bookman Old Style" w:cs="Arial"/>
          <w:lang w:val="fi-FI"/>
        </w:rPr>
        <w:t>Apabila hasil evaluasi tidak diti</w:t>
      </w:r>
      <w:r w:rsidR="00880F34" w:rsidRPr="00762CD4">
        <w:rPr>
          <w:rFonts w:ascii="Bookman Old Style" w:hAnsi="Bookman Old Style" w:cs="Arial"/>
          <w:lang w:val="fi-FI"/>
        </w:rPr>
        <w:t>ndaklanjuti oleh Bupati</w:t>
      </w:r>
      <w:r w:rsidRPr="00762CD4">
        <w:rPr>
          <w:rFonts w:ascii="Bookman Old Style" w:hAnsi="Bookman Old Style" w:cs="Arial"/>
          <w:lang w:val="fi-FI"/>
        </w:rPr>
        <w:t xml:space="preserve"> dan DPRD, dan Bupati tetap menet</w:t>
      </w:r>
      <w:r w:rsidR="008355BB" w:rsidRPr="00762CD4">
        <w:rPr>
          <w:rFonts w:ascii="Bookman Old Style" w:hAnsi="Bookman Old Style" w:cs="Arial"/>
          <w:lang w:val="fi-FI"/>
        </w:rPr>
        <w:t>apkan rancangan peraturan daerah</w:t>
      </w:r>
      <w:r w:rsidRPr="00762CD4">
        <w:rPr>
          <w:rFonts w:ascii="Bookman Old Style" w:hAnsi="Bookman Old Style" w:cs="Arial"/>
          <w:lang w:val="fi-FI"/>
        </w:rPr>
        <w:t xml:space="preserve"> tentang pertanggungjawaban pelaksanaan APBD </w:t>
      </w:r>
      <w:r w:rsidR="008355BB" w:rsidRPr="00762CD4">
        <w:rPr>
          <w:rFonts w:ascii="Bookman Old Style" w:hAnsi="Bookman Old Style" w:cs="Arial"/>
          <w:lang w:val="fi-FI"/>
        </w:rPr>
        <w:t xml:space="preserve">dan rancangan peraturan Bupati tentang penjabaran pertanggungjawaban pelaksanaan APBD </w:t>
      </w:r>
      <w:r w:rsidRPr="00762CD4">
        <w:rPr>
          <w:rFonts w:ascii="Bookman Old Style" w:hAnsi="Bookman Old Style" w:cs="Arial"/>
          <w:lang w:val="fi-FI"/>
        </w:rPr>
        <w:t>menjadi peraturan daerah dan peraturan Bupati, Gubernur membatalkan peraturan daerah dan peraturan Bupati dimaksud sesuai dengan peraturan perundang-undangan.</w:t>
      </w:r>
    </w:p>
    <w:p w:rsidR="001C6796" w:rsidRPr="00762CD4" w:rsidRDefault="001C6796" w:rsidP="00B7401D">
      <w:pPr>
        <w:numPr>
          <w:ilvl w:val="0"/>
          <w:numId w:val="68"/>
        </w:numPr>
        <w:tabs>
          <w:tab w:val="clear" w:pos="360"/>
          <w:tab w:val="num" w:pos="720"/>
        </w:tabs>
        <w:spacing w:before="120" w:after="120"/>
        <w:ind w:left="720"/>
        <w:contextualSpacing/>
        <w:jc w:val="both"/>
        <w:rPr>
          <w:rFonts w:ascii="Bookman Old Style" w:hAnsi="Bookman Old Style" w:cs="Arial"/>
          <w:lang w:val="fi-FI"/>
        </w:rPr>
      </w:pPr>
      <w:r w:rsidRPr="00762CD4">
        <w:rPr>
          <w:rFonts w:ascii="Bookman Old Style" w:hAnsi="Bookman Old Style" w:cs="Arial"/>
          <w:lang w:val="fi-FI"/>
        </w:rPr>
        <w:t>Gubernur menyampaikan hasil evaluasi rancangan peraturan daerah kabupaten tentang pertanggungjawaban pelaksanaan APBD dan rancangan peraturan bupati tentang penjabaran pertanggungjawaban pelaksanaan APBD kepada Menteri Dalam Negeri</w:t>
      </w:r>
      <w:r w:rsidR="00570C0A" w:rsidRPr="00762CD4">
        <w:rPr>
          <w:rFonts w:ascii="Bookman Old Style" w:hAnsi="Bookman Old Style" w:cs="Arial"/>
          <w:lang w:val="fi-FI"/>
        </w:rPr>
        <w:t>.</w:t>
      </w:r>
      <w:r w:rsidRPr="00762CD4">
        <w:rPr>
          <w:rFonts w:ascii="Bookman Old Style" w:hAnsi="Bookman Old Style" w:cs="Arial"/>
          <w:lang w:val="fi-FI"/>
        </w:rPr>
        <w:t xml:space="preserve"> </w:t>
      </w:r>
    </w:p>
    <w:p w:rsidR="001C6796" w:rsidRPr="00762CD4" w:rsidRDefault="001C6796" w:rsidP="00B7401D">
      <w:pPr>
        <w:spacing w:before="120" w:after="120"/>
        <w:contextualSpacing/>
        <w:jc w:val="both"/>
        <w:rPr>
          <w:rFonts w:ascii="Bookman Old Style" w:hAnsi="Bookman Old Style" w:cs="Arial"/>
          <w:lang w:val="fi-FI"/>
        </w:rPr>
      </w:pPr>
    </w:p>
    <w:p w:rsidR="001C6796" w:rsidRPr="00762CD4" w:rsidRDefault="001C6796" w:rsidP="00B7401D">
      <w:pPr>
        <w:spacing w:before="120" w:after="120"/>
        <w:contextualSpacing/>
        <w:jc w:val="both"/>
        <w:rPr>
          <w:rFonts w:ascii="Bookman Old Style" w:hAnsi="Bookman Old Style" w:cs="Arial"/>
          <w:lang w:val="fi-FI"/>
        </w:rPr>
      </w:pPr>
    </w:p>
    <w:p w:rsidR="004F0FE4" w:rsidRPr="00762CD4" w:rsidRDefault="004F0FE4" w:rsidP="00B7401D">
      <w:pPr>
        <w:spacing w:before="120" w:after="120"/>
        <w:contextualSpacing/>
        <w:jc w:val="both"/>
        <w:rPr>
          <w:rFonts w:ascii="Bookman Old Style" w:hAnsi="Bookman Old Style" w:cs="Arial"/>
          <w:lang w:val="fi-FI"/>
        </w:rPr>
      </w:pPr>
    </w:p>
    <w:p w:rsidR="00D81F9D" w:rsidRPr="00762CD4" w:rsidRDefault="00D81F9D" w:rsidP="00762CD4">
      <w:pPr>
        <w:spacing w:before="120" w:after="120"/>
        <w:jc w:val="both"/>
        <w:rPr>
          <w:rFonts w:ascii="Bookman Old Style" w:hAnsi="Bookman Old Style" w:cs="Arial"/>
          <w:lang w:val="fi-FI"/>
        </w:rPr>
      </w:pPr>
    </w:p>
    <w:p w:rsidR="008355BB" w:rsidRPr="00762CD4" w:rsidRDefault="008355BB" w:rsidP="00762CD4">
      <w:pPr>
        <w:spacing w:before="120" w:after="120"/>
        <w:jc w:val="both"/>
        <w:rPr>
          <w:rFonts w:ascii="Bookman Old Style" w:hAnsi="Bookman Old Style" w:cs="Arial"/>
          <w:lang w:val="fi-FI"/>
        </w:rPr>
      </w:pPr>
    </w:p>
    <w:p w:rsidR="008355BB" w:rsidRPr="00762CD4" w:rsidRDefault="008355BB" w:rsidP="00762CD4">
      <w:pPr>
        <w:spacing w:before="120" w:after="120"/>
        <w:jc w:val="both"/>
        <w:rPr>
          <w:rFonts w:ascii="Bookman Old Style" w:hAnsi="Bookman Old Style" w:cs="Arial"/>
          <w:lang w:val="fi-FI"/>
        </w:rPr>
      </w:pPr>
    </w:p>
    <w:p w:rsidR="008355BB" w:rsidRPr="00762CD4" w:rsidRDefault="008355BB" w:rsidP="00762CD4">
      <w:pPr>
        <w:spacing w:before="120" w:after="120"/>
        <w:jc w:val="both"/>
        <w:rPr>
          <w:rFonts w:ascii="Bookman Old Style" w:hAnsi="Bookman Old Style" w:cs="Arial"/>
          <w:lang w:val="fi-FI"/>
        </w:rPr>
      </w:pPr>
    </w:p>
    <w:p w:rsidR="008355BB" w:rsidRPr="00762CD4" w:rsidRDefault="008355BB" w:rsidP="00762CD4">
      <w:pPr>
        <w:spacing w:before="120" w:after="120"/>
        <w:jc w:val="both"/>
        <w:rPr>
          <w:rFonts w:ascii="Bookman Old Style" w:hAnsi="Bookman Old Style" w:cs="Arial"/>
          <w:lang w:val="fi-FI"/>
        </w:rPr>
      </w:pPr>
    </w:p>
    <w:p w:rsidR="008355BB" w:rsidRPr="00762CD4" w:rsidRDefault="008355BB" w:rsidP="00762CD4">
      <w:pPr>
        <w:spacing w:before="120" w:after="120"/>
        <w:jc w:val="both"/>
        <w:rPr>
          <w:rFonts w:ascii="Bookman Old Style" w:hAnsi="Bookman Old Style" w:cs="Arial"/>
          <w:lang w:val="fi-FI"/>
        </w:rPr>
      </w:pPr>
    </w:p>
    <w:p w:rsidR="008355BB" w:rsidRPr="00762CD4" w:rsidRDefault="008355BB" w:rsidP="00762CD4">
      <w:pPr>
        <w:spacing w:before="120" w:after="120"/>
        <w:jc w:val="both"/>
        <w:rPr>
          <w:rFonts w:ascii="Bookman Old Style" w:hAnsi="Bookman Old Style" w:cs="Arial"/>
          <w:lang w:val="fi-FI"/>
        </w:rPr>
      </w:pPr>
    </w:p>
    <w:p w:rsidR="00B532D0" w:rsidRPr="00762CD4" w:rsidRDefault="00B532D0" w:rsidP="00762CD4">
      <w:pPr>
        <w:spacing w:before="120" w:after="120"/>
        <w:jc w:val="both"/>
        <w:rPr>
          <w:rFonts w:ascii="Bookman Old Style" w:hAnsi="Bookman Old Style" w:cs="Arial"/>
          <w:lang w:val="fi-FI"/>
        </w:rPr>
      </w:pPr>
    </w:p>
    <w:p w:rsidR="00ED13C6" w:rsidRPr="00762CD4" w:rsidRDefault="00ED13C6" w:rsidP="00762CD4">
      <w:pPr>
        <w:spacing w:before="120" w:after="120"/>
        <w:jc w:val="center"/>
        <w:rPr>
          <w:rFonts w:ascii="Bookman Old Style" w:hAnsi="Bookman Old Style" w:cs="Arial"/>
          <w:lang w:val="fi-FI"/>
        </w:rPr>
      </w:pPr>
    </w:p>
    <w:p w:rsidR="00392BE4" w:rsidRPr="00762CD4" w:rsidRDefault="00392BE4" w:rsidP="00762CD4">
      <w:pPr>
        <w:spacing w:before="120" w:after="120"/>
        <w:jc w:val="center"/>
        <w:rPr>
          <w:rFonts w:ascii="Bookman Old Style" w:hAnsi="Bookman Old Style" w:cs="Arial"/>
          <w:b/>
          <w:lang w:val="fi-FI"/>
        </w:rPr>
      </w:pPr>
    </w:p>
    <w:p w:rsidR="00F443B7" w:rsidRDefault="00F443B7" w:rsidP="00762CD4">
      <w:pPr>
        <w:spacing w:before="120" w:after="120"/>
        <w:jc w:val="center"/>
        <w:rPr>
          <w:rFonts w:ascii="Bookman Old Style" w:hAnsi="Bookman Old Style" w:cs="Arial"/>
          <w:b/>
          <w:lang w:val="id-ID"/>
        </w:rPr>
      </w:pPr>
    </w:p>
    <w:p w:rsidR="00DE4F00" w:rsidRPr="00762CD4" w:rsidRDefault="00BB04E3" w:rsidP="00762CD4">
      <w:pPr>
        <w:spacing w:before="120" w:after="120"/>
        <w:jc w:val="center"/>
        <w:rPr>
          <w:rFonts w:ascii="Bookman Old Style" w:hAnsi="Bookman Old Style" w:cs="Arial"/>
          <w:b/>
          <w:lang w:val="id-ID"/>
        </w:rPr>
      </w:pPr>
      <w:r w:rsidRPr="00762CD4">
        <w:rPr>
          <w:rFonts w:ascii="Bookman Old Style" w:hAnsi="Bookman Old Style" w:cs="Arial"/>
          <w:b/>
          <w:lang w:val="fi-FI"/>
        </w:rPr>
        <w:lastRenderedPageBreak/>
        <w:t>BAB  XI</w:t>
      </w:r>
      <w:r w:rsidRPr="00762CD4">
        <w:rPr>
          <w:rFonts w:ascii="Bookman Old Style" w:hAnsi="Bookman Old Style" w:cs="Arial"/>
          <w:b/>
          <w:lang w:val="id-ID"/>
        </w:rPr>
        <w:t>II</w:t>
      </w:r>
    </w:p>
    <w:p w:rsidR="007F46AC" w:rsidRPr="00762CD4" w:rsidRDefault="007F46AC" w:rsidP="00762CD4">
      <w:pPr>
        <w:spacing w:before="120" w:after="120"/>
        <w:jc w:val="center"/>
        <w:rPr>
          <w:rFonts w:ascii="Bookman Old Style" w:hAnsi="Bookman Old Style" w:cs="Arial"/>
          <w:b/>
          <w:lang w:val="fi-FI"/>
        </w:rPr>
      </w:pPr>
      <w:r w:rsidRPr="00762CD4">
        <w:rPr>
          <w:rFonts w:ascii="Bookman Old Style" w:hAnsi="Bookman Old Style" w:cs="Arial"/>
          <w:b/>
          <w:lang w:val="fi-FI"/>
        </w:rPr>
        <w:t>PEMBINAAN DAN PENGAWASAN PENGELOLAAN KEUANGAN DARAH</w:t>
      </w:r>
    </w:p>
    <w:p w:rsidR="007F46AC" w:rsidRPr="00762CD4" w:rsidRDefault="007F46AC" w:rsidP="00B7401D">
      <w:pPr>
        <w:numPr>
          <w:ilvl w:val="0"/>
          <w:numId w:val="82"/>
        </w:numPr>
        <w:tabs>
          <w:tab w:val="clear" w:pos="720"/>
          <w:tab w:val="num" w:pos="360"/>
        </w:tabs>
        <w:spacing w:before="120" w:after="120"/>
        <w:ind w:left="360" w:hanging="357"/>
        <w:contextualSpacing/>
        <w:jc w:val="both"/>
        <w:rPr>
          <w:rFonts w:ascii="Bookman Old Style" w:hAnsi="Bookman Old Style" w:cs="Arial"/>
          <w:b/>
        </w:rPr>
      </w:pPr>
      <w:r w:rsidRPr="00762CD4">
        <w:rPr>
          <w:rFonts w:ascii="Bookman Old Style" w:hAnsi="Bookman Old Style" w:cs="Arial"/>
          <w:b/>
        </w:rPr>
        <w:t>Pembinan dan Pengawasan.</w:t>
      </w:r>
    </w:p>
    <w:p w:rsidR="007F46AC" w:rsidRPr="00762CD4" w:rsidRDefault="007F46AC" w:rsidP="00B7401D">
      <w:pPr>
        <w:numPr>
          <w:ilvl w:val="5"/>
          <w:numId w:val="81"/>
        </w:numPr>
        <w:tabs>
          <w:tab w:val="num" w:pos="720"/>
        </w:tabs>
        <w:spacing w:before="120" w:after="120"/>
        <w:ind w:left="720" w:hanging="357"/>
        <w:contextualSpacing/>
        <w:jc w:val="both"/>
        <w:rPr>
          <w:rFonts w:ascii="Bookman Old Style" w:hAnsi="Bookman Old Style" w:cs="Arial"/>
        </w:rPr>
      </w:pPr>
      <w:r w:rsidRPr="00762CD4">
        <w:rPr>
          <w:rFonts w:ascii="Bookman Old Style" w:hAnsi="Bookman Old Style" w:cs="Arial"/>
        </w:rPr>
        <w:t>Pemerintah melakukan pembinaan dan pengawasan pengelolaan keuangan daerah kepada Pemerintah Daerah yang dikoordinasikan oleh Menteri Dalam Negeri.</w:t>
      </w:r>
    </w:p>
    <w:p w:rsidR="007F46AC" w:rsidRPr="00762CD4" w:rsidRDefault="007F46AC" w:rsidP="00B7401D">
      <w:pPr>
        <w:numPr>
          <w:ilvl w:val="5"/>
          <w:numId w:val="81"/>
        </w:numPr>
        <w:tabs>
          <w:tab w:val="num" w:pos="720"/>
        </w:tabs>
        <w:spacing w:before="120" w:after="120"/>
        <w:ind w:left="720" w:hanging="357"/>
        <w:contextualSpacing/>
        <w:jc w:val="both"/>
        <w:rPr>
          <w:rFonts w:ascii="Bookman Old Style" w:hAnsi="Bookman Old Style" w:cs="Arial"/>
        </w:rPr>
      </w:pPr>
      <w:r w:rsidRPr="00762CD4">
        <w:rPr>
          <w:rFonts w:ascii="Bookman Old Style" w:hAnsi="Bookman Old Style" w:cs="Arial"/>
        </w:rPr>
        <w:t>Pembinaan meliputi pemberian pedoman, bimbingan, supervisi, konsultasi, pendidikan dan pelatihan.</w:t>
      </w:r>
    </w:p>
    <w:p w:rsidR="007F46AC" w:rsidRPr="00762CD4" w:rsidRDefault="007F46AC" w:rsidP="00B7401D">
      <w:pPr>
        <w:numPr>
          <w:ilvl w:val="5"/>
          <w:numId w:val="81"/>
        </w:numPr>
        <w:tabs>
          <w:tab w:val="num" w:pos="720"/>
        </w:tabs>
        <w:spacing w:before="120" w:after="120"/>
        <w:ind w:left="720" w:hanging="357"/>
        <w:contextualSpacing/>
        <w:jc w:val="both"/>
        <w:rPr>
          <w:rFonts w:ascii="Bookman Old Style" w:hAnsi="Bookman Old Style" w:cs="Arial"/>
        </w:rPr>
      </w:pPr>
      <w:r w:rsidRPr="00762CD4">
        <w:rPr>
          <w:rFonts w:ascii="Bookman Old Style" w:hAnsi="Bookman Old Style" w:cs="Arial"/>
        </w:rPr>
        <w:t>Pemberian pedoman mencakup perencanaan dan penyusunan APBD, pelaksanaan, penatausahaan dan akuntansi keuangan daerah, pertanggungjawaban keuangan daerah, pemantauan dan evaluasi, serta kelembagaan pengelolaan keuangan daerah.</w:t>
      </w:r>
    </w:p>
    <w:p w:rsidR="007F46AC" w:rsidRPr="00762CD4" w:rsidRDefault="007F46AC" w:rsidP="00B7401D">
      <w:pPr>
        <w:numPr>
          <w:ilvl w:val="5"/>
          <w:numId w:val="81"/>
        </w:numPr>
        <w:tabs>
          <w:tab w:val="num" w:pos="720"/>
        </w:tabs>
        <w:spacing w:before="120" w:after="120"/>
        <w:ind w:left="720" w:hanging="357"/>
        <w:contextualSpacing/>
        <w:jc w:val="both"/>
        <w:rPr>
          <w:rFonts w:ascii="Bookman Old Style" w:hAnsi="Bookman Old Style" w:cs="Arial"/>
        </w:rPr>
      </w:pPr>
      <w:r w:rsidRPr="00762CD4">
        <w:rPr>
          <w:rFonts w:ascii="Bookman Old Style" w:hAnsi="Bookman Old Style" w:cs="Arial"/>
        </w:rPr>
        <w:t>Pemberian bimbingan, supervisi dan konsultasi mencakup perencanaan dan penyusunan APBD, pelaksanaan, penatausahaan dan akuntansi keuangan daerah, serta pertanggungjawaban keuangan daerah yang dilaksanakan secara berkala dan/atau sewaktu-waktu, baik secara menyeluruh kepada seluruh daerah maupun kepada daerah tertentu sesuai dengan kebutuhan.</w:t>
      </w:r>
    </w:p>
    <w:p w:rsidR="007F46AC" w:rsidRPr="00762CD4" w:rsidRDefault="007F46AC" w:rsidP="00B7401D">
      <w:pPr>
        <w:numPr>
          <w:ilvl w:val="5"/>
          <w:numId w:val="81"/>
        </w:numPr>
        <w:tabs>
          <w:tab w:val="num" w:pos="720"/>
        </w:tabs>
        <w:spacing w:before="120" w:after="120"/>
        <w:ind w:left="720" w:hanging="357"/>
        <w:contextualSpacing/>
        <w:jc w:val="both"/>
        <w:rPr>
          <w:rFonts w:ascii="Bookman Old Style" w:hAnsi="Bookman Old Style" w:cs="Arial"/>
        </w:rPr>
      </w:pPr>
      <w:r w:rsidRPr="00762CD4">
        <w:rPr>
          <w:rFonts w:ascii="Bookman Old Style" w:hAnsi="Bookman Old Style" w:cs="Arial"/>
        </w:rPr>
        <w:t xml:space="preserve">Pendidikan dan pelatihan dilaksanakan secara berkala bagi </w:t>
      </w:r>
      <w:r w:rsidR="00176A97" w:rsidRPr="00762CD4">
        <w:rPr>
          <w:rFonts w:ascii="Bookman Old Style" w:hAnsi="Bookman Old Style" w:cs="Arial"/>
        </w:rPr>
        <w:t>Bupati</w:t>
      </w:r>
      <w:r w:rsidRPr="00762CD4">
        <w:rPr>
          <w:rFonts w:ascii="Bookman Old Style" w:hAnsi="Bookman Old Style" w:cs="Arial"/>
        </w:rPr>
        <w:t xml:space="preserve"> atau Wakil </w:t>
      </w:r>
      <w:r w:rsidR="00176A97" w:rsidRPr="00762CD4">
        <w:rPr>
          <w:rFonts w:ascii="Bookman Old Style" w:hAnsi="Bookman Old Style" w:cs="Arial"/>
        </w:rPr>
        <w:t>Bupati</w:t>
      </w:r>
      <w:r w:rsidRPr="00762CD4">
        <w:rPr>
          <w:rFonts w:ascii="Bookman Old Style" w:hAnsi="Bookman Old Style" w:cs="Arial"/>
        </w:rPr>
        <w:t>, Pimpinan dan Anggota DPRD, Perangkat Daer</w:t>
      </w:r>
      <w:r w:rsidR="00C82B4D" w:rsidRPr="00762CD4">
        <w:rPr>
          <w:rFonts w:ascii="Bookman Old Style" w:hAnsi="Bookman Old Style" w:cs="Arial"/>
        </w:rPr>
        <w:t>ah</w:t>
      </w:r>
      <w:r w:rsidR="00176A97" w:rsidRPr="00762CD4">
        <w:rPr>
          <w:rFonts w:ascii="Bookman Old Style" w:hAnsi="Bookman Old Style" w:cs="Arial"/>
        </w:rPr>
        <w:t xml:space="preserve"> </w:t>
      </w:r>
      <w:r w:rsidR="00C82B4D" w:rsidRPr="00762CD4">
        <w:rPr>
          <w:rFonts w:ascii="Bookman Old Style" w:hAnsi="Bookman Old Style" w:cs="Arial"/>
        </w:rPr>
        <w:t>dan Pegawai Negeri Sipil Daera</w:t>
      </w:r>
      <w:r w:rsidRPr="00762CD4">
        <w:rPr>
          <w:rFonts w:ascii="Bookman Old Style" w:hAnsi="Bookman Old Style" w:cs="Arial"/>
        </w:rPr>
        <w:t>h serta kepada Bendahara Penerimaan dan Bendahara Pengeluaran.</w:t>
      </w:r>
    </w:p>
    <w:p w:rsidR="007F46AC" w:rsidRPr="00762CD4" w:rsidRDefault="007F46AC" w:rsidP="00B7401D">
      <w:pPr>
        <w:numPr>
          <w:ilvl w:val="5"/>
          <w:numId w:val="81"/>
        </w:numPr>
        <w:tabs>
          <w:tab w:val="num" w:pos="720"/>
        </w:tabs>
        <w:spacing w:before="120" w:after="120"/>
        <w:ind w:left="720" w:hanging="357"/>
        <w:contextualSpacing/>
        <w:jc w:val="both"/>
        <w:rPr>
          <w:rFonts w:ascii="Bookman Old Style" w:hAnsi="Bookman Old Style" w:cs="Arial"/>
        </w:rPr>
      </w:pPr>
      <w:r w:rsidRPr="00762CD4">
        <w:rPr>
          <w:rFonts w:ascii="Bookman Old Style" w:hAnsi="Bookman Old Style" w:cs="Arial"/>
        </w:rPr>
        <w:t xml:space="preserve">Pembinaan untuk Kabupaten </w:t>
      </w:r>
      <w:r w:rsidR="00770F80" w:rsidRPr="00762CD4">
        <w:rPr>
          <w:rFonts w:ascii="Bookman Old Style" w:hAnsi="Bookman Old Style" w:cs="Arial"/>
        </w:rPr>
        <w:t xml:space="preserve">di Tingkat Provinsi </w:t>
      </w:r>
      <w:r w:rsidR="00E14CE8" w:rsidRPr="00762CD4">
        <w:rPr>
          <w:rFonts w:ascii="Bookman Old Style" w:hAnsi="Bookman Old Style" w:cs="Arial"/>
        </w:rPr>
        <w:t>dipimpin</w:t>
      </w:r>
      <w:r w:rsidRPr="00762CD4">
        <w:rPr>
          <w:rFonts w:ascii="Bookman Old Style" w:hAnsi="Bookman Old Style" w:cs="Arial"/>
        </w:rPr>
        <w:t xml:space="preserve"> oleh Gubernur selaku Wakil Pemerintah.</w:t>
      </w:r>
    </w:p>
    <w:p w:rsidR="00770F80" w:rsidRPr="00762CD4" w:rsidRDefault="00770F80" w:rsidP="00B7401D">
      <w:pPr>
        <w:numPr>
          <w:ilvl w:val="5"/>
          <w:numId w:val="81"/>
        </w:numPr>
        <w:tabs>
          <w:tab w:val="num" w:pos="720"/>
        </w:tabs>
        <w:spacing w:before="120" w:after="120"/>
        <w:ind w:left="720" w:hanging="357"/>
        <w:contextualSpacing/>
        <w:jc w:val="both"/>
        <w:rPr>
          <w:rFonts w:ascii="Bookman Old Style" w:hAnsi="Bookman Old Style" w:cs="Arial"/>
          <w:lang w:val="fi-FI"/>
        </w:rPr>
      </w:pPr>
      <w:r w:rsidRPr="00762CD4">
        <w:rPr>
          <w:rFonts w:ascii="Bookman Old Style" w:hAnsi="Bookman Old Style" w:cs="Arial"/>
          <w:lang w:val="fi-FI"/>
        </w:rPr>
        <w:t xml:space="preserve">Pembinaan di Tingkat Kabupaten </w:t>
      </w:r>
      <w:r w:rsidR="00E14CE8" w:rsidRPr="00762CD4">
        <w:rPr>
          <w:rFonts w:ascii="Bookman Old Style" w:hAnsi="Bookman Old Style" w:cs="Arial"/>
          <w:lang w:val="fi-FI"/>
        </w:rPr>
        <w:t>dipimpin</w:t>
      </w:r>
      <w:r w:rsidRPr="00762CD4">
        <w:rPr>
          <w:rFonts w:ascii="Bookman Old Style" w:hAnsi="Bookman Old Style" w:cs="Arial"/>
          <w:lang w:val="fi-FI"/>
        </w:rPr>
        <w:t xml:space="preserve"> oleh Bupati.</w:t>
      </w:r>
    </w:p>
    <w:p w:rsidR="007F46AC" w:rsidRPr="00762CD4" w:rsidRDefault="00346133" w:rsidP="00B7401D">
      <w:pPr>
        <w:numPr>
          <w:ilvl w:val="5"/>
          <w:numId w:val="81"/>
        </w:numPr>
        <w:tabs>
          <w:tab w:val="num" w:pos="720"/>
        </w:tabs>
        <w:spacing w:before="120" w:after="120"/>
        <w:ind w:left="720" w:hanging="357"/>
        <w:contextualSpacing/>
        <w:jc w:val="both"/>
        <w:rPr>
          <w:rFonts w:ascii="Bookman Old Style" w:hAnsi="Bookman Old Style" w:cs="Arial"/>
          <w:lang w:val="fi-FI"/>
        </w:rPr>
      </w:pPr>
      <w:r w:rsidRPr="00762CD4">
        <w:rPr>
          <w:rFonts w:ascii="Bookman Old Style" w:hAnsi="Bookman Old Style" w:cs="Arial"/>
          <w:lang w:val="fi-FI"/>
        </w:rPr>
        <w:t>DPRD melakukan pengawasan terhadap pelaksanaan Peraturan Daerah tentang APBD.</w:t>
      </w:r>
    </w:p>
    <w:p w:rsidR="00346133" w:rsidRPr="00762CD4" w:rsidRDefault="00346133" w:rsidP="00B7401D">
      <w:pPr>
        <w:numPr>
          <w:ilvl w:val="5"/>
          <w:numId w:val="81"/>
        </w:numPr>
        <w:tabs>
          <w:tab w:val="num" w:pos="720"/>
        </w:tabs>
        <w:spacing w:before="120" w:after="120"/>
        <w:ind w:left="720" w:hanging="357"/>
        <w:contextualSpacing/>
        <w:jc w:val="both"/>
        <w:rPr>
          <w:rFonts w:ascii="Bookman Old Style" w:hAnsi="Bookman Old Style" w:cs="Arial"/>
          <w:lang w:val="fi-FI"/>
        </w:rPr>
      </w:pPr>
      <w:r w:rsidRPr="00762CD4">
        <w:rPr>
          <w:rFonts w:ascii="Bookman Old Style" w:hAnsi="Bookman Old Style" w:cs="Arial"/>
          <w:lang w:val="fi-FI"/>
        </w:rPr>
        <w:t xml:space="preserve">Pengawasan </w:t>
      </w:r>
      <w:r w:rsidR="00E14CE8" w:rsidRPr="00762CD4">
        <w:rPr>
          <w:rFonts w:ascii="Bookman Old Style" w:hAnsi="Bookman Old Style" w:cs="Arial"/>
          <w:lang w:val="fi-FI"/>
        </w:rPr>
        <w:t xml:space="preserve">DPRD </w:t>
      </w:r>
      <w:r w:rsidRPr="00762CD4">
        <w:rPr>
          <w:rFonts w:ascii="Bookman Old Style" w:hAnsi="Bookman Old Style" w:cs="Arial"/>
          <w:lang w:val="fi-FI"/>
        </w:rPr>
        <w:t xml:space="preserve">bukan pemeriksaan </w:t>
      </w:r>
      <w:r w:rsidR="00E14CE8" w:rsidRPr="00762CD4">
        <w:rPr>
          <w:rFonts w:ascii="Bookman Old Style" w:hAnsi="Bookman Old Style" w:cs="Arial"/>
          <w:lang w:val="fi-FI"/>
        </w:rPr>
        <w:t>melainkan</w:t>
      </w:r>
      <w:r w:rsidRPr="00762CD4">
        <w:rPr>
          <w:rFonts w:ascii="Bookman Old Style" w:hAnsi="Bookman Old Style" w:cs="Arial"/>
          <w:lang w:val="fi-FI"/>
        </w:rPr>
        <w:t xml:space="preserve"> pengawasan yang lebih mengarah untuk menjamin pencapaian sasaran yang telah ditetapkan dalam Peraturan Daerah tentang APBD.</w:t>
      </w:r>
    </w:p>
    <w:p w:rsidR="00346133" w:rsidRPr="00B7401D" w:rsidRDefault="00346133" w:rsidP="009B2637">
      <w:pPr>
        <w:numPr>
          <w:ilvl w:val="5"/>
          <w:numId w:val="81"/>
        </w:numPr>
        <w:tabs>
          <w:tab w:val="clear" w:pos="1080"/>
        </w:tabs>
        <w:spacing w:before="120" w:after="120"/>
        <w:ind w:left="720" w:hanging="540"/>
        <w:contextualSpacing/>
        <w:jc w:val="both"/>
        <w:rPr>
          <w:rFonts w:ascii="Bookman Old Style" w:hAnsi="Bookman Old Style" w:cs="Arial"/>
          <w:lang w:val="fi-FI"/>
        </w:rPr>
      </w:pPr>
      <w:r w:rsidRPr="00762CD4">
        <w:rPr>
          <w:rFonts w:ascii="Bookman Old Style" w:hAnsi="Bookman Old Style" w:cs="Arial"/>
          <w:lang w:val="fi-FI"/>
        </w:rPr>
        <w:t>Pengawasan pengelolaan keuangan daerah berpedoman pada ketentuan peraturan perundang-undangan.</w:t>
      </w:r>
    </w:p>
    <w:p w:rsidR="001159BA" w:rsidRPr="00762CD4" w:rsidRDefault="00346133" w:rsidP="00B7401D">
      <w:pPr>
        <w:numPr>
          <w:ilvl w:val="0"/>
          <w:numId w:val="82"/>
        </w:numPr>
        <w:tabs>
          <w:tab w:val="clear" w:pos="720"/>
          <w:tab w:val="num" w:pos="360"/>
        </w:tabs>
        <w:spacing w:before="120" w:after="120"/>
        <w:ind w:left="360" w:hanging="357"/>
        <w:contextualSpacing/>
        <w:jc w:val="both"/>
        <w:rPr>
          <w:rFonts w:ascii="Bookman Old Style" w:hAnsi="Bookman Old Style" w:cs="Arial"/>
          <w:b/>
        </w:rPr>
      </w:pPr>
      <w:r w:rsidRPr="00762CD4">
        <w:rPr>
          <w:rFonts w:ascii="Bookman Old Style" w:hAnsi="Bookman Old Style" w:cs="Arial"/>
          <w:b/>
        </w:rPr>
        <w:t>Pengendalian Intern.</w:t>
      </w:r>
    </w:p>
    <w:p w:rsidR="00346133" w:rsidRPr="00762CD4" w:rsidRDefault="00346133" w:rsidP="00B7401D">
      <w:pPr>
        <w:numPr>
          <w:ilvl w:val="1"/>
          <w:numId w:val="82"/>
        </w:numPr>
        <w:tabs>
          <w:tab w:val="clear" w:pos="1440"/>
          <w:tab w:val="num" w:pos="720"/>
        </w:tabs>
        <w:spacing w:before="120" w:after="120"/>
        <w:ind w:left="720" w:hanging="357"/>
        <w:contextualSpacing/>
        <w:jc w:val="both"/>
        <w:rPr>
          <w:rFonts w:ascii="Bookman Old Style" w:hAnsi="Bookman Old Style" w:cs="Arial"/>
        </w:rPr>
      </w:pPr>
      <w:r w:rsidRPr="00762CD4">
        <w:rPr>
          <w:rFonts w:ascii="Bookman Old Style" w:hAnsi="Bookman Old Style" w:cs="Arial"/>
        </w:rPr>
        <w:t xml:space="preserve">Dalam rangka meningkatkan kinerja transparansi dan akuntabilitas pengelolaan keuangan daerah, </w:t>
      </w:r>
      <w:r w:rsidR="00176A97" w:rsidRPr="00762CD4">
        <w:rPr>
          <w:rFonts w:ascii="Bookman Old Style" w:hAnsi="Bookman Old Style" w:cs="Arial"/>
        </w:rPr>
        <w:t>Bupati</w:t>
      </w:r>
      <w:r w:rsidRPr="00762CD4">
        <w:rPr>
          <w:rFonts w:ascii="Bookman Old Style" w:hAnsi="Bookman Old Style" w:cs="Arial"/>
        </w:rPr>
        <w:t xml:space="preserve"> mengatur dan menyelenggarakan si</w:t>
      </w:r>
      <w:r w:rsidR="003B1E14" w:rsidRPr="00762CD4">
        <w:rPr>
          <w:rFonts w:ascii="Bookman Old Style" w:hAnsi="Bookman Old Style" w:cs="Arial"/>
        </w:rPr>
        <w:t>s</w:t>
      </w:r>
      <w:r w:rsidRPr="00762CD4">
        <w:rPr>
          <w:rFonts w:ascii="Bookman Old Style" w:hAnsi="Bookman Old Style" w:cs="Arial"/>
        </w:rPr>
        <w:t>tem pengendalian intern di lingkungan Pemerinatah Daerah yang dipimpinnya.</w:t>
      </w:r>
    </w:p>
    <w:p w:rsidR="009B302E" w:rsidRPr="00762CD4" w:rsidRDefault="00346133" w:rsidP="00B7401D">
      <w:pPr>
        <w:numPr>
          <w:ilvl w:val="1"/>
          <w:numId w:val="82"/>
        </w:numPr>
        <w:tabs>
          <w:tab w:val="clear" w:pos="1440"/>
          <w:tab w:val="num" w:pos="720"/>
        </w:tabs>
        <w:spacing w:before="120" w:after="120"/>
        <w:ind w:left="720" w:hanging="357"/>
        <w:contextualSpacing/>
        <w:jc w:val="both"/>
        <w:rPr>
          <w:rFonts w:ascii="Bookman Old Style" w:hAnsi="Bookman Old Style" w:cs="Arial"/>
        </w:rPr>
      </w:pPr>
      <w:r w:rsidRPr="00762CD4">
        <w:rPr>
          <w:rFonts w:ascii="Bookman Old Style" w:hAnsi="Bookman Old Style" w:cs="Arial"/>
        </w:rPr>
        <w:t>Pengendalian intern merupakan proses yang dirancang untuk memberikan keyakinan yang memadai mengenai pencapaian tujuan Pemerintah Daerah yang tercermin dari keandalan laporan keuangan, efisiensi dan efektivitas pelaksanaan program dan kegiatan serta dipatuhinya peraturan perundang-undangan.</w:t>
      </w:r>
    </w:p>
    <w:p w:rsidR="00346133" w:rsidRPr="00762CD4" w:rsidRDefault="00346133" w:rsidP="00B7401D">
      <w:pPr>
        <w:numPr>
          <w:ilvl w:val="1"/>
          <w:numId w:val="82"/>
        </w:numPr>
        <w:tabs>
          <w:tab w:val="clear" w:pos="1440"/>
          <w:tab w:val="num" w:pos="720"/>
        </w:tabs>
        <w:spacing w:before="120" w:after="120"/>
        <w:ind w:left="720" w:hanging="357"/>
        <w:contextualSpacing/>
        <w:jc w:val="both"/>
        <w:rPr>
          <w:rFonts w:ascii="Bookman Old Style" w:hAnsi="Bookman Old Style" w:cs="Arial"/>
          <w:lang w:val="sv-SE"/>
        </w:rPr>
      </w:pPr>
      <w:r w:rsidRPr="00762CD4">
        <w:rPr>
          <w:rFonts w:ascii="Bookman Old Style" w:hAnsi="Bookman Old Style" w:cs="Arial"/>
          <w:lang w:val="sv-SE"/>
        </w:rPr>
        <w:t>Pengendalian intern sekurang-kurangnya memenuhi kriteria sebagai berikut :</w:t>
      </w:r>
    </w:p>
    <w:p w:rsidR="00346133" w:rsidRPr="00762CD4" w:rsidRDefault="003B1E14" w:rsidP="00B7401D">
      <w:pPr>
        <w:numPr>
          <w:ilvl w:val="4"/>
          <w:numId w:val="110"/>
        </w:numPr>
        <w:tabs>
          <w:tab w:val="clear" w:pos="3600"/>
        </w:tabs>
        <w:spacing w:before="120" w:after="120"/>
        <w:ind w:left="1077" w:hanging="357"/>
        <w:contextualSpacing/>
        <w:jc w:val="both"/>
        <w:rPr>
          <w:rFonts w:ascii="Bookman Old Style" w:hAnsi="Bookman Old Style" w:cs="Arial"/>
          <w:lang w:val="sv-SE"/>
        </w:rPr>
      </w:pPr>
      <w:r w:rsidRPr="00762CD4">
        <w:rPr>
          <w:rFonts w:ascii="Bookman Old Style" w:hAnsi="Bookman Old Style" w:cs="Arial"/>
          <w:lang w:val="sv-SE"/>
        </w:rPr>
        <w:t>Terciptanya lingk</w:t>
      </w:r>
      <w:r w:rsidR="00346133" w:rsidRPr="00762CD4">
        <w:rPr>
          <w:rFonts w:ascii="Bookman Old Style" w:hAnsi="Bookman Old Style" w:cs="Arial"/>
          <w:lang w:val="sv-SE"/>
        </w:rPr>
        <w:t>ungan pengendalian yang sehat.</w:t>
      </w:r>
    </w:p>
    <w:p w:rsidR="00346133" w:rsidRPr="00762CD4" w:rsidRDefault="00346133" w:rsidP="00B7401D">
      <w:pPr>
        <w:numPr>
          <w:ilvl w:val="4"/>
          <w:numId w:val="110"/>
        </w:numPr>
        <w:tabs>
          <w:tab w:val="clear" w:pos="3600"/>
        </w:tabs>
        <w:spacing w:before="120" w:after="120"/>
        <w:ind w:left="1077"/>
        <w:contextualSpacing/>
        <w:jc w:val="both"/>
        <w:rPr>
          <w:rFonts w:ascii="Bookman Old Style" w:hAnsi="Bookman Old Style" w:cs="Arial"/>
          <w:lang w:val="sv-SE"/>
        </w:rPr>
      </w:pPr>
      <w:r w:rsidRPr="00762CD4">
        <w:rPr>
          <w:rFonts w:ascii="Bookman Old Style" w:hAnsi="Bookman Old Style" w:cs="Arial"/>
          <w:lang w:val="sv-SE"/>
        </w:rPr>
        <w:t>Terselenggaranya penilaian resiko.</w:t>
      </w:r>
    </w:p>
    <w:p w:rsidR="00346133" w:rsidRPr="00762CD4" w:rsidRDefault="00346133" w:rsidP="00B7401D">
      <w:pPr>
        <w:numPr>
          <w:ilvl w:val="4"/>
          <w:numId w:val="110"/>
        </w:numPr>
        <w:tabs>
          <w:tab w:val="clear" w:pos="3600"/>
        </w:tabs>
        <w:spacing w:before="120" w:after="120"/>
        <w:ind w:left="1077"/>
        <w:contextualSpacing/>
        <w:jc w:val="both"/>
        <w:rPr>
          <w:rFonts w:ascii="Bookman Old Style" w:hAnsi="Bookman Old Style" w:cs="Arial"/>
          <w:lang w:val="sv-SE"/>
        </w:rPr>
      </w:pPr>
      <w:r w:rsidRPr="00762CD4">
        <w:rPr>
          <w:rFonts w:ascii="Bookman Old Style" w:hAnsi="Bookman Old Style" w:cs="Arial"/>
          <w:lang w:val="sv-SE"/>
        </w:rPr>
        <w:t>Terselenggaranya aktivitas pengendalian.</w:t>
      </w:r>
    </w:p>
    <w:p w:rsidR="00346133" w:rsidRPr="00762CD4" w:rsidRDefault="00346133" w:rsidP="00B7401D">
      <w:pPr>
        <w:numPr>
          <w:ilvl w:val="4"/>
          <w:numId w:val="110"/>
        </w:numPr>
        <w:tabs>
          <w:tab w:val="clear" w:pos="3600"/>
        </w:tabs>
        <w:spacing w:before="120" w:after="120"/>
        <w:ind w:left="1077"/>
        <w:contextualSpacing/>
        <w:jc w:val="both"/>
        <w:rPr>
          <w:rFonts w:ascii="Bookman Old Style" w:hAnsi="Bookman Old Style" w:cs="Arial"/>
          <w:lang w:val="sv-SE"/>
        </w:rPr>
      </w:pPr>
      <w:r w:rsidRPr="00762CD4">
        <w:rPr>
          <w:rFonts w:ascii="Bookman Old Style" w:hAnsi="Bookman Old Style" w:cs="Arial"/>
          <w:lang w:val="sv-SE"/>
        </w:rPr>
        <w:t>Terselenggaranya sistem informasi dan komunikasi,</w:t>
      </w:r>
    </w:p>
    <w:p w:rsidR="00346133" w:rsidRPr="00762CD4" w:rsidRDefault="00346133" w:rsidP="00B7401D">
      <w:pPr>
        <w:numPr>
          <w:ilvl w:val="4"/>
          <w:numId w:val="110"/>
        </w:numPr>
        <w:tabs>
          <w:tab w:val="clear" w:pos="3600"/>
        </w:tabs>
        <w:spacing w:before="120" w:after="120"/>
        <w:ind w:left="1077"/>
        <w:contextualSpacing/>
        <w:jc w:val="both"/>
        <w:rPr>
          <w:rFonts w:ascii="Bookman Old Style" w:hAnsi="Bookman Old Style" w:cs="Arial"/>
        </w:rPr>
      </w:pPr>
      <w:r w:rsidRPr="00762CD4">
        <w:rPr>
          <w:rFonts w:ascii="Bookman Old Style" w:hAnsi="Bookman Old Style" w:cs="Arial"/>
          <w:lang w:val="sv-SE"/>
        </w:rPr>
        <w:t>Terselenggaranya</w:t>
      </w:r>
      <w:r w:rsidRPr="00762CD4">
        <w:rPr>
          <w:rFonts w:ascii="Bookman Old Style" w:hAnsi="Bookman Old Style" w:cs="Arial"/>
        </w:rPr>
        <w:t xml:space="preserve"> kegiatan pemantauan pengendalian.</w:t>
      </w:r>
    </w:p>
    <w:p w:rsidR="00D81F9D" w:rsidRPr="00762CD4" w:rsidRDefault="00346133" w:rsidP="00762CD4">
      <w:pPr>
        <w:numPr>
          <w:ilvl w:val="1"/>
          <w:numId w:val="82"/>
        </w:numPr>
        <w:tabs>
          <w:tab w:val="clear" w:pos="1440"/>
          <w:tab w:val="num" w:pos="720"/>
        </w:tabs>
        <w:spacing w:before="120" w:after="120"/>
        <w:ind w:left="720"/>
        <w:jc w:val="both"/>
        <w:rPr>
          <w:rFonts w:ascii="Bookman Old Style" w:hAnsi="Bookman Old Style" w:cs="Arial"/>
          <w:lang w:val="sv-SE"/>
        </w:rPr>
      </w:pPr>
      <w:r w:rsidRPr="00762CD4">
        <w:rPr>
          <w:rFonts w:ascii="Bookman Old Style" w:hAnsi="Bookman Old Style" w:cs="Arial"/>
          <w:lang w:val="sv-SE"/>
        </w:rPr>
        <w:t>Penyelenggaraan pengendalian intern berpedoman pada ketentuan peraturan perundang-undangan.</w:t>
      </w:r>
    </w:p>
    <w:p w:rsidR="009B2637" w:rsidRPr="001528EB" w:rsidRDefault="009B2637" w:rsidP="00762CD4">
      <w:pPr>
        <w:spacing w:before="120" w:after="120"/>
        <w:ind w:left="1080"/>
        <w:jc w:val="both"/>
        <w:rPr>
          <w:rFonts w:ascii="Bookman Old Style" w:hAnsi="Bookman Old Style" w:cs="Arial"/>
          <w:sz w:val="2"/>
          <w:lang w:val="sv-SE"/>
        </w:rPr>
      </w:pPr>
    </w:p>
    <w:p w:rsidR="00F3497D" w:rsidRPr="00762CD4" w:rsidRDefault="00F3497D" w:rsidP="00ED3B3F">
      <w:pPr>
        <w:numPr>
          <w:ilvl w:val="0"/>
          <w:numId w:val="82"/>
        </w:numPr>
        <w:tabs>
          <w:tab w:val="clear" w:pos="720"/>
          <w:tab w:val="num" w:pos="360"/>
        </w:tabs>
        <w:spacing w:before="100" w:after="100"/>
        <w:ind w:left="360"/>
        <w:jc w:val="both"/>
        <w:rPr>
          <w:rFonts w:ascii="Bookman Old Style" w:hAnsi="Bookman Old Style" w:cs="Arial"/>
          <w:b/>
        </w:rPr>
      </w:pPr>
      <w:r w:rsidRPr="00762CD4">
        <w:rPr>
          <w:rFonts w:ascii="Bookman Old Style" w:hAnsi="Bookman Old Style" w:cs="Arial"/>
          <w:b/>
        </w:rPr>
        <w:t>Pemeriksaan Ekstern.</w:t>
      </w:r>
    </w:p>
    <w:p w:rsidR="00F6610D" w:rsidRPr="00762CD4" w:rsidRDefault="00F3497D" w:rsidP="000747BE">
      <w:pPr>
        <w:spacing w:before="100" w:after="100"/>
        <w:ind w:left="360"/>
        <w:jc w:val="both"/>
        <w:rPr>
          <w:rFonts w:ascii="Bookman Old Style" w:hAnsi="Bookman Old Style" w:cs="Arial"/>
          <w:b/>
          <w:bCs/>
          <w:lang w:val="id-ID"/>
        </w:rPr>
      </w:pPr>
      <w:r w:rsidRPr="00762CD4">
        <w:rPr>
          <w:rFonts w:ascii="Bookman Old Style" w:hAnsi="Bookman Old Style" w:cs="Arial"/>
        </w:rPr>
        <w:t>Pemeriksaan pengelolaan dan pertanggungjawaban keuangan daerah dilakukan oleh BPK sesuai dengan peraturan perundang-undangan.</w:t>
      </w:r>
    </w:p>
    <w:p w:rsidR="004F0718" w:rsidRPr="00762CD4" w:rsidRDefault="00BB04E3" w:rsidP="00762CD4">
      <w:pPr>
        <w:spacing w:before="120" w:after="120"/>
        <w:jc w:val="center"/>
        <w:rPr>
          <w:rFonts w:ascii="Bookman Old Style" w:hAnsi="Bookman Old Style" w:cs="Arial"/>
          <w:b/>
          <w:bCs/>
          <w:lang w:val="id-ID"/>
        </w:rPr>
      </w:pPr>
      <w:r w:rsidRPr="00762CD4">
        <w:rPr>
          <w:rFonts w:ascii="Bookman Old Style" w:hAnsi="Bookman Old Style" w:cs="Arial"/>
          <w:b/>
          <w:bCs/>
          <w:lang w:val="fi-FI"/>
        </w:rPr>
        <w:lastRenderedPageBreak/>
        <w:t>BAB X</w:t>
      </w:r>
      <w:r w:rsidR="00E839CC">
        <w:rPr>
          <w:rFonts w:ascii="Bookman Old Style" w:hAnsi="Bookman Old Style" w:cs="Arial"/>
          <w:b/>
          <w:bCs/>
          <w:lang w:val="fi-FI"/>
        </w:rPr>
        <w:t>I</w:t>
      </w:r>
      <w:r w:rsidRPr="00762CD4">
        <w:rPr>
          <w:rFonts w:ascii="Bookman Old Style" w:hAnsi="Bookman Old Style" w:cs="Arial"/>
          <w:b/>
          <w:bCs/>
          <w:lang w:val="fi-FI"/>
        </w:rPr>
        <w:t>V</w:t>
      </w:r>
    </w:p>
    <w:p w:rsidR="004F0718" w:rsidRPr="00762CD4" w:rsidRDefault="004F0718" w:rsidP="00762CD4">
      <w:pPr>
        <w:spacing w:before="120" w:after="120"/>
        <w:jc w:val="center"/>
        <w:rPr>
          <w:rFonts w:ascii="Bookman Old Style" w:hAnsi="Bookman Old Style" w:cs="Arial"/>
          <w:b/>
          <w:bCs/>
          <w:lang w:val="fi-FI"/>
        </w:rPr>
      </w:pPr>
      <w:r w:rsidRPr="00762CD4">
        <w:rPr>
          <w:rFonts w:ascii="Bookman Old Style" w:hAnsi="Bookman Old Style" w:cs="Arial"/>
          <w:b/>
          <w:bCs/>
          <w:lang w:val="fi-FI"/>
        </w:rPr>
        <w:t xml:space="preserve">PENGELOLAAN </w:t>
      </w:r>
      <w:r w:rsidR="005A7249" w:rsidRPr="00762CD4">
        <w:rPr>
          <w:rFonts w:ascii="Bookman Old Style" w:hAnsi="Bookman Old Style" w:cs="Arial"/>
          <w:b/>
          <w:bCs/>
          <w:lang w:val="fi-FI"/>
        </w:rPr>
        <w:t xml:space="preserve">KEUANGAN </w:t>
      </w:r>
      <w:r w:rsidRPr="00762CD4">
        <w:rPr>
          <w:rFonts w:ascii="Bookman Old Style" w:hAnsi="Bookman Old Style" w:cs="Arial"/>
          <w:b/>
          <w:bCs/>
          <w:lang w:val="fi-FI"/>
        </w:rPr>
        <w:t>BADAN LAYANAN UMUM DAERAH</w:t>
      </w:r>
      <w:r w:rsidR="00D04CC6" w:rsidRPr="00762CD4">
        <w:rPr>
          <w:rFonts w:ascii="Bookman Old Style" w:hAnsi="Bookman Old Style" w:cs="Arial"/>
          <w:b/>
          <w:bCs/>
          <w:lang w:val="fi-FI"/>
        </w:rPr>
        <w:t xml:space="preserve"> </w:t>
      </w:r>
    </w:p>
    <w:p w:rsidR="00F33FF3" w:rsidRPr="00762CD4" w:rsidRDefault="00F33FF3" w:rsidP="00B7401D">
      <w:pPr>
        <w:pStyle w:val="ListParagraph"/>
        <w:numPr>
          <w:ilvl w:val="3"/>
          <w:numId w:val="251"/>
        </w:numPr>
        <w:spacing w:before="120" w:after="120" w:line="240" w:lineRule="auto"/>
        <w:ind w:left="360" w:hanging="357"/>
        <w:rPr>
          <w:rFonts w:ascii="Bookman Old Style" w:hAnsi="Bookman Old Style" w:cs="Arial"/>
          <w:b/>
          <w:bCs/>
          <w:sz w:val="24"/>
          <w:szCs w:val="24"/>
          <w:lang w:val="fi-FI"/>
        </w:rPr>
      </w:pPr>
      <w:r w:rsidRPr="00762CD4">
        <w:rPr>
          <w:rFonts w:ascii="Bookman Old Style" w:hAnsi="Bookman Old Style" w:cs="Arial"/>
          <w:b/>
          <w:bCs/>
          <w:sz w:val="24"/>
          <w:szCs w:val="24"/>
          <w:lang w:val="fi-FI"/>
        </w:rPr>
        <w:t>Asas dan Tujuan.</w:t>
      </w:r>
    </w:p>
    <w:p w:rsidR="00F33FF3" w:rsidRPr="00762CD4" w:rsidRDefault="0056443E" w:rsidP="00B7401D">
      <w:pPr>
        <w:pStyle w:val="ListParagraph"/>
        <w:numPr>
          <w:ilvl w:val="2"/>
          <w:numId w:val="80"/>
        </w:numPr>
        <w:tabs>
          <w:tab w:val="clear" w:pos="3060"/>
        </w:tabs>
        <w:spacing w:before="120" w:after="120" w:line="240" w:lineRule="auto"/>
        <w:ind w:left="630" w:hanging="357"/>
        <w:rPr>
          <w:rFonts w:ascii="Bookman Old Style" w:hAnsi="Bookman Old Style" w:cs="Arial"/>
          <w:b/>
          <w:bCs/>
          <w:sz w:val="24"/>
          <w:szCs w:val="24"/>
          <w:lang w:val="fi-FI"/>
        </w:rPr>
      </w:pPr>
      <w:r w:rsidRPr="00762CD4">
        <w:rPr>
          <w:rFonts w:ascii="Bookman Old Style" w:hAnsi="Bookman Old Style" w:cs="Arial"/>
          <w:b/>
          <w:bCs/>
          <w:sz w:val="24"/>
          <w:szCs w:val="24"/>
          <w:lang w:val="fi-FI"/>
        </w:rPr>
        <w:t>Asas.</w:t>
      </w:r>
    </w:p>
    <w:p w:rsidR="007F0470" w:rsidRPr="00762CD4" w:rsidRDefault="00CE7446" w:rsidP="00B7401D">
      <w:pPr>
        <w:pStyle w:val="ListParagraph"/>
        <w:numPr>
          <w:ilvl w:val="2"/>
          <w:numId w:val="246"/>
        </w:numPr>
        <w:tabs>
          <w:tab w:val="clear" w:pos="3060"/>
        </w:tabs>
        <w:spacing w:before="120" w:after="120" w:line="240" w:lineRule="auto"/>
        <w:ind w:left="990" w:hanging="357"/>
        <w:jc w:val="both"/>
        <w:rPr>
          <w:rFonts w:ascii="Bookman Old Style" w:hAnsi="Bookman Old Style" w:cs="Arial"/>
          <w:bCs/>
          <w:color w:val="000000" w:themeColor="text1"/>
          <w:sz w:val="24"/>
          <w:szCs w:val="24"/>
          <w:lang w:val="es-ES"/>
        </w:rPr>
      </w:pPr>
      <w:r w:rsidRPr="00762CD4">
        <w:rPr>
          <w:rFonts w:ascii="Bookman Old Style" w:hAnsi="Bookman Old Style" w:cs="Arial"/>
          <w:bCs/>
          <w:color w:val="000000" w:themeColor="text1"/>
          <w:sz w:val="24"/>
          <w:szCs w:val="24"/>
          <w:lang w:val="es-ES"/>
        </w:rPr>
        <w:t>Bupati dapat menetapkan SKPD atau Unit Kerja pada SKPD yang tugas dan fungsinya bersifat operasional dalam menyelenggarakan pelayanan umum dengan menerapkan Pola Pengelolaan Keuangan Badan layanan Umum Daerah sesuai dengan peraturan perundang-undangan.</w:t>
      </w:r>
    </w:p>
    <w:p w:rsidR="00CE7446" w:rsidRPr="00762CD4" w:rsidRDefault="00CE7446" w:rsidP="00B7401D">
      <w:pPr>
        <w:pStyle w:val="ListParagraph"/>
        <w:numPr>
          <w:ilvl w:val="2"/>
          <w:numId w:val="246"/>
        </w:numPr>
        <w:tabs>
          <w:tab w:val="clear" w:pos="3060"/>
        </w:tabs>
        <w:spacing w:before="120" w:after="120" w:line="240" w:lineRule="auto"/>
        <w:ind w:left="990" w:hanging="357"/>
        <w:jc w:val="both"/>
        <w:rPr>
          <w:rFonts w:ascii="Bookman Old Style" w:hAnsi="Bookman Old Style" w:cs="Arial"/>
          <w:bCs/>
          <w:color w:val="000000" w:themeColor="text1"/>
          <w:sz w:val="24"/>
          <w:szCs w:val="24"/>
          <w:lang w:val="es-ES"/>
        </w:rPr>
      </w:pPr>
      <w:r w:rsidRPr="00762CD4">
        <w:rPr>
          <w:rFonts w:ascii="Bookman Old Style" w:hAnsi="Bookman Old Style" w:cs="Arial"/>
          <w:bCs/>
          <w:color w:val="000000" w:themeColor="text1"/>
          <w:sz w:val="24"/>
          <w:szCs w:val="24"/>
          <w:lang w:val="es-ES"/>
        </w:rPr>
        <w:t>Dalam menyelenggarakan dan meningkatkan layanan kepada masyarakat, SKPD atau Unit Kerja pada SKPD yang menerapkan PPK-BLUD diberikan fleksibilitas dalam pengelolaan keuangan.</w:t>
      </w:r>
    </w:p>
    <w:p w:rsidR="00035F5E" w:rsidRPr="00762CD4" w:rsidRDefault="00035F5E" w:rsidP="00B7401D">
      <w:pPr>
        <w:numPr>
          <w:ilvl w:val="2"/>
          <w:numId w:val="246"/>
        </w:numPr>
        <w:tabs>
          <w:tab w:val="clear" w:pos="3060"/>
        </w:tabs>
        <w:spacing w:before="120" w:after="120"/>
        <w:ind w:left="990" w:hanging="357"/>
        <w:contextualSpacing/>
        <w:jc w:val="both"/>
        <w:rPr>
          <w:rFonts w:ascii="Bookman Old Style" w:hAnsi="Bookman Old Style" w:cs="Arial"/>
          <w:bCs/>
          <w:color w:val="000000" w:themeColor="text1"/>
          <w:lang w:val="es-ES"/>
        </w:rPr>
      </w:pPr>
      <w:r w:rsidRPr="00762CD4">
        <w:rPr>
          <w:rFonts w:ascii="Bookman Old Style" w:hAnsi="Bookman Old Style" w:cs="Arial"/>
          <w:bCs/>
          <w:color w:val="000000" w:themeColor="text1"/>
          <w:lang w:val="es-ES"/>
        </w:rPr>
        <w:t xml:space="preserve">Badan </w:t>
      </w:r>
      <w:r w:rsidR="00984FB7" w:rsidRPr="00762CD4">
        <w:rPr>
          <w:rFonts w:ascii="Bookman Old Style" w:hAnsi="Bookman Old Style" w:cs="Arial"/>
          <w:bCs/>
          <w:color w:val="000000" w:themeColor="text1"/>
          <w:lang w:val="es-ES"/>
        </w:rPr>
        <w:t>L</w:t>
      </w:r>
      <w:r w:rsidRPr="00762CD4">
        <w:rPr>
          <w:rFonts w:ascii="Bookman Old Style" w:hAnsi="Bookman Old Style" w:cs="Arial"/>
          <w:bCs/>
          <w:color w:val="000000" w:themeColor="text1"/>
          <w:lang w:val="es-ES"/>
        </w:rPr>
        <w:t xml:space="preserve">ayanan Umum </w:t>
      </w:r>
      <w:r w:rsidR="00984FB7" w:rsidRPr="00762CD4">
        <w:rPr>
          <w:rFonts w:ascii="Bookman Old Style" w:hAnsi="Bookman Old Style" w:cs="Arial"/>
          <w:bCs/>
          <w:color w:val="000000" w:themeColor="text1"/>
          <w:lang w:val="es-ES"/>
        </w:rPr>
        <w:t xml:space="preserve">Daerah </w:t>
      </w:r>
      <w:r w:rsidRPr="00762CD4">
        <w:rPr>
          <w:rFonts w:ascii="Bookman Old Style" w:hAnsi="Bookman Old Style" w:cs="Arial"/>
          <w:bCs/>
          <w:color w:val="000000" w:themeColor="text1"/>
          <w:lang w:val="es-ES"/>
        </w:rPr>
        <w:t>(BLU</w:t>
      </w:r>
      <w:r w:rsidR="00984FB7" w:rsidRPr="00762CD4">
        <w:rPr>
          <w:rFonts w:ascii="Bookman Old Style" w:hAnsi="Bookman Old Style" w:cs="Arial"/>
          <w:bCs/>
          <w:color w:val="000000" w:themeColor="text1"/>
          <w:lang w:val="es-ES"/>
        </w:rPr>
        <w:t>D</w:t>
      </w:r>
      <w:r w:rsidRPr="00762CD4">
        <w:rPr>
          <w:rFonts w:ascii="Bookman Old Style" w:hAnsi="Bookman Old Style" w:cs="Arial"/>
          <w:bCs/>
          <w:color w:val="000000" w:themeColor="text1"/>
          <w:lang w:val="es-ES"/>
        </w:rPr>
        <w:t>) menyelenggarakan pelayanan umum, memungut dan menerima serta membelanjakan dana masyarakat yang diterima berkaitan dengan pelayanan yang diberikan, tetapi tidak berbentuk badan hukum sebagaimana kekayaan negara yang dipisahkan.</w:t>
      </w:r>
    </w:p>
    <w:p w:rsidR="00740259" w:rsidRPr="00762CD4" w:rsidRDefault="00740259" w:rsidP="00B7401D">
      <w:pPr>
        <w:numPr>
          <w:ilvl w:val="2"/>
          <w:numId w:val="246"/>
        </w:numPr>
        <w:tabs>
          <w:tab w:val="clear" w:pos="3060"/>
        </w:tabs>
        <w:spacing w:before="120" w:after="120"/>
        <w:ind w:left="990" w:hanging="357"/>
        <w:contextualSpacing/>
        <w:jc w:val="both"/>
        <w:rPr>
          <w:rFonts w:ascii="Bookman Old Style" w:hAnsi="Bookman Old Style" w:cs="Arial"/>
          <w:bCs/>
          <w:color w:val="000000" w:themeColor="text1"/>
          <w:lang w:val="es-ES"/>
        </w:rPr>
      </w:pPr>
      <w:r w:rsidRPr="00762CD4">
        <w:rPr>
          <w:rFonts w:ascii="Bookman Old Style" w:hAnsi="Bookman Old Style" w:cs="Arial"/>
          <w:bCs/>
          <w:color w:val="000000" w:themeColor="text1"/>
          <w:lang w:val="es-ES"/>
        </w:rPr>
        <w:t>BLUD beroperasi sebagai perangkat kerja pemerintah daerah untuk tujuan pemberian layanan umum secara lebih efektif dan efisien sejalan dengan praktek bisnis yang sehat, yang pengelolaannya dilakukan berdasarkan kewenangan yang didelegasikan oleh Bupati.</w:t>
      </w:r>
    </w:p>
    <w:p w:rsidR="00740259" w:rsidRPr="00762CD4" w:rsidRDefault="00740259" w:rsidP="00B7401D">
      <w:pPr>
        <w:numPr>
          <w:ilvl w:val="2"/>
          <w:numId w:val="246"/>
        </w:numPr>
        <w:tabs>
          <w:tab w:val="clear" w:pos="3060"/>
        </w:tabs>
        <w:spacing w:before="120" w:after="120"/>
        <w:ind w:left="990" w:hanging="357"/>
        <w:contextualSpacing/>
        <w:jc w:val="both"/>
        <w:rPr>
          <w:rFonts w:ascii="Bookman Old Style" w:hAnsi="Bookman Old Style" w:cs="Arial"/>
          <w:bCs/>
          <w:color w:val="000000" w:themeColor="text1"/>
          <w:lang w:val="es-ES"/>
        </w:rPr>
      </w:pPr>
      <w:r w:rsidRPr="00762CD4">
        <w:rPr>
          <w:rFonts w:ascii="Bookman Old Style" w:hAnsi="Bookman Old Style" w:cs="Arial"/>
          <w:bCs/>
          <w:color w:val="000000" w:themeColor="text1"/>
          <w:lang w:val="es-ES"/>
        </w:rPr>
        <w:t>BLUD merupakan bagian dari perangkat pemerintah daerah yang dibentuk untuk membantu pencapaian tujuan pemerintah daerah, dengan status hukum tidak terpisah dari pemerintah daerah.</w:t>
      </w:r>
    </w:p>
    <w:p w:rsidR="007F0470" w:rsidRPr="00762CD4" w:rsidRDefault="00740259" w:rsidP="00B7401D">
      <w:pPr>
        <w:numPr>
          <w:ilvl w:val="2"/>
          <w:numId w:val="246"/>
        </w:numPr>
        <w:tabs>
          <w:tab w:val="clear" w:pos="3060"/>
        </w:tabs>
        <w:spacing w:before="120" w:after="120"/>
        <w:ind w:left="990" w:hanging="357"/>
        <w:contextualSpacing/>
        <w:jc w:val="both"/>
        <w:rPr>
          <w:rFonts w:ascii="Bookman Old Style" w:hAnsi="Bookman Old Style" w:cs="Arial"/>
          <w:bCs/>
          <w:color w:val="000000" w:themeColor="text1"/>
          <w:lang w:val="es-ES"/>
        </w:rPr>
      </w:pPr>
      <w:r w:rsidRPr="00762CD4">
        <w:rPr>
          <w:rFonts w:ascii="Bookman Old Style" w:hAnsi="Bookman Old Style" w:cs="Arial"/>
          <w:bCs/>
          <w:color w:val="000000" w:themeColor="text1"/>
          <w:lang w:val="es-ES"/>
        </w:rPr>
        <w:t>Bupati bertanggung jawab atas pelaksanaan kebijakan penyelenggaraan pelayanan umum yang didelegasikan kepada BLUD terutama pada aspek manfaat yang dihasilkan.</w:t>
      </w:r>
    </w:p>
    <w:p w:rsidR="007F0470" w:rsidRPr="00762CD4" w:rsidRDefault="00740259" w:rsidP="00B7401D">
      <w:pPr>
        <w:numPr>
          <w:ilvl w:val="2"/>
          <w:numId w:val="246"/>
        </w:numPr>
        <w:tabs>
          <w:tab w:val="clear" w:pos="3060"/>
        </w:tabs>
        <w:spacing w:before="120" w:after="120"/>
        <w:ind w:left="990" w:hanging="357"/>
        <w:contextualSpacing/>
        <w:jc w:val="both"/>
        <w:rPr>
          <w:rFonts w:ascii="Bookman Old Style" w:hAnsi="Bookman Old Style" w:cs="Arial"/>
          <w:bCs/>
          <w:color w:val="000000" w:themeColor="text1"/>
          <w:lang w:val="es-ES"/>
        </w:rPr>
      </w:pPr>
      <w:r w:rsidRPr="00762CD4">
        <w:rPr>
          <w:rFonts w:ascii="Bookman Old Style" w:hAnsi="Bookman Old Style" w:cs="Arial"/>
          <w:bCs/>
          <w:color w:val="000000" w:themeColor="text1"/>
          <w:lang w:val="es-ES"/>
        </w:rPr>
        <w:t>Pejabat pengelola BLUD bertanggung jawab atas pelaksanaan kegiatan pemberian layanan umum yang didelegasikan oleh Bupati.</w:t>
      </w:r>
    </w:p>
    <w:p w:rsidR="007F0470" w:rsidRPr="00762CD4" w:rsidRDefault="00740259" w:rsidP="00B7401D">
      <w:pPr>
        <w:numPr>
          <w:ilvl w:val="2"/>
          <w:numId w:val="246"/>
        </w:numPr>
        <w:tabs>
          <w:tab w:val="clear" w:pos="3060"/>
        </w:tabs>
        <w:spacing w:before="120" w:after="120"/>
        <w:ind w:left="990" w:hanging="357"/>
        <w:contextualSpacing/>
        <w:jc w:val="both"/>
        <w:rPr>
          <w:rFonts w:ascii="Bookman Old Style" w:hAnsi="Bookman Old Style" w:cs="Arial"/>
          <w:bCs/>
          <w:color w:val="000000" w:themeColor="text1"/>
          <w:lang w:val="es-ES"/>
        </w:rPr>
      </w:pPr>
      <w:r w:rsidRPr="00762CD4">
        <w:rPr>
          <w:rFonts w:ascii="Bookman Old Style" w:hAnsi="Bookman Old Style" w:cs="Arial"/>
          <w:bCs/>
          <w:color w:val="000000" w:themeColor="text1"/>
          <w:lang w:val="es-ES"/>
        </w:rPr>
        <w:t>Dalam pelaksanaan kegiatan, BLUD harus mengutamakan efektivitas dan efisiensi serta kualitas pelayanan umum pelayanan umum kepada masyarakat tanpa mengutamakan pencarían keuntungan.</w:t>
      </w:r>
    </w:p>
    <w:p w:rsidR="00F6610D" w:rsidRPr="00B7401D" w:rsidRDefault="00740259" w:rsidP="00B7401D">
      <w:pPr>
        <w:numPr>
          <w:ilvl w:val="2"/>
          <w:numId w:val="246"/>
        </w:numPr>
        <w:tabs>
          <w:tab w:val="clear" w:pos="3060"/>
        </w:tabs>
        <w:spacing w:before="120" w:after="120"/>
        <w:ind w:left="990" w:hanging="357"/>
        <w:contextualSpacing/>
        <w:jc w:val="both"/>
        <w:rPr>
          <w:rFonts w:ascii="Bookman Old Style" w:hAnsi="Bookman Old Style" w:cs="Arial"/>
          <w:bCs/>
          <w:color w:val="000000" w:themeColor="text1"/>
          <w:lang w:val="es-ES"/>
        </w:rPr>
      </w:pPr>
      <w:r w:rsidRPr="00762CD4">
        <w:rPr>
          <w:rFonts w:ascii="Bookman Old Style" w:hAnsi="Bookman Old Style" w:cs="Arial"/>
          <w:bCs/>
          <w:color w:val="000000" w:themeColor="text1"/>
          <w:lang w:val="es-ES"/>
        </w:rPr>
        <w:t>Rencana kerja dan anggaran serta laporan keuangan dan kinerja BLUD d</w:t>
      </w:r>
      <w:r w:rsidR="0056443E" w:rsidRPr="00762CD4">
        <w:rPr>
          <w:rFonts w:ascii="Bookman Old Style" w:hAnsi="Bookman Old Style" w:cs="Arial"/>
          <w:bCs/>
          <w:color w:val="000000" w:themeColor="text1"/>
          <w:lang w:val="es-ES"/>
        </w:rPr>
        <w:t>i</w:t>
      </w:r>
      <w:r w:rsidRPr="00762CD4">
        <w:rPr>
          <w:rFonts w:ascii="Bookman Old Style" w:hAnsi="Bookman Old Style" w:cs="Arial"/>
          <w:bCs/>
          <w:color w:val="000000" w:themeColor="text1"/>
          <w:lang w:val="es-ES"/>
        </w:rPr>
        <w:t>susun</w:t>
      </w:r>
      <w:r w:rsidR="0056443E" w:rsidRPr="00762CD4">
        <w:rPr>
          <w:rFonts w:ascii="Bookman Old Style" w:hAnsi="Bookman Old Style" w:cs="Arial"/>
          <w:bCs/>
          <w:color w:val="000000" w:themeColor="text1"/>
          <w:lang w:val="es-ES"/>
        </w:rPr>
        <w:t xml:space="preserve"> dan disajikan sebagai bagian yang tidak terpisahkan dari rencana   kerja dan anggaran serta laporan keuangan dan kinerja pemerintah daerah.</w:t>
      </w:r>
    </w:p>
    <w:p w:rsidR="00740259" w:rsidRPr="00762CD4" w:rsidRDefault="007F0470" w:rsidP="00762CD4">
      <w:pPr>
        <w:pStyle w:val="ListParagraph"/>
        <w:numPr>
          <w:ilvl w:val="2"/>
          <w:numId w:val="80"/>
        </w:numPr>
        <w:tabs>
          <w:tab w:val="clear" w:pos="3060"/>
        </w:tabs>
        <w:spacing w:before="120" w:after="120" w:line="240" w:lineRule="auto"/>
        <w:ind w:left="630"/>
        <w:rPr>
          <w:rFonts w:ascii="Bookman Old Style" w:hAnsi="Bookman Old Style" w:cs="Arial"/>
          <w:b/>
          <w:bCs/>
          <w:color w:val="000000" w:themeColor="text1"/>
          <w:sz w:val="24"/>
          <w:szCs w:val="24"/>
          <w:lang w:val="es-ES"/>
        </w:rPr>
      </w:pPr>
      <w:r w:rsidRPr="00762CD4">
        <w:rPr>
          <w:rFonts w:ascii="Bookman Old Style" w:hAnsi="Bookman Old Style" w:cs="Arial"/>
          <w:b/>
          <w:bCs/>
          <w:sz w:val="24"/>
          <w:szCs w:val="24"/>
          <w:lang w:val="fi-FI"/>
        </w:rPr>
        <w:t>Tujuan</w:t>
      </w:r>
      <w:r w:rsidRPr="00762CD4">
        <w:rPr>
          <w:rFonts w:ascii="Bookman Old Style" w:hAnsi="Bookman Old Style" w:cs="Arial"/>
          <w:b/>
          <w:bCs/>
          <w:color w:val="000000" w:themeColor="text1"/>
          <w:sz w:val="24"/>
          <w:szCs w:val="24"/>
          <w:lang w:val="es-ES"/>
        </w:rPr>
        <w:t>.</w:t>
      </w:r>
    </w:p>
    <w:p w:rsidR="00256169" w:rsidRPr="00B7401D" w:rsidRDefault="007F0470" w:rsidP="00B7401D">
      <w:pPr>
        <w:spacing w:before="120" w:after="120"/>
        <w:ind w:left="630"/>
        <w:jc w:val="both"/>
        <w:rPr>
          <w:rFonts w:ascii="Bookman Old Style" w:hAnsi="Bookman Old Style" w:cs="Arial"/>
          <w:bCs/>
          <w:color w:val="000000" w:themeColor="text1"/>
          <w:lang w:val="id-ID"/>
        </w:rPr>
      </w:pPr>
      <w:r w:rsidRPr="00762CD4">
        <w:rPr>
          <w:rFonts w:ascii="Bookman Old Style" w:hAnsi="Bookman Old Style" w:cs="Arial"/>
          <w:bCs/>
          <w:color w:val="000000" w:themeColor="text1"/>
          <w:lang w:val="es-ES"/>
        </w:rPr>
        <w:t>PPK-BLUD bertujuan untuk meningkatkan kualitas pelayanan kepada masyarakat untuk mewujudkan penyelenggaraan tugas-tugas pemerintah dan/atau pemerintah daerah dalam mewujudkan kesejahteraan umum dan mencerdaskan kehidupan bangsa.</w:t>
      </w:r>
    </w:p>
    <w:p w:rsidR="00150E11" w:rsidRPr="00762CD4" w:rsidRDefault="00150E11" w:rsidP="00762CD4">
      <w:pPr>
        <w:pStyle w:val="ListParagraph"/>
        <w:numPr>
          <w:ilvl w:val="3"/>
          <w:numId w:val="251"/>
        </w:numPr>
        <w:spacing w:before="120" w:after="120" w:line="240" w:lineRule="auto"/>
        <w:ind w:left="360"/>
        <w:jc w:val="both"/>
        <w:rPr>
          <w:rFonts w:ascii="Bookman Old Style" w:hAnsi="Bookman Old Style" w:cs="Arial"/>
          <w:b/>
          <w:bCs/>
          <w:color w:val="000000" w:themeColor="text1"/>
          <w:sz w:val="24"/>
          <w:szCs w:val="24"/>
          <w:lang w:val="es-ES"/>
        </w:rPr>
      </w:pPr>
      <w:r w:rsidRPr="00762CD4">
        <w:rPr>
          <w:rFonts w:ascii="Bookman Old Style" w:hAnsi="Bookman Old Style" w:cs="Arial"/>
          <w:b/>
          <w:bCs/>
          <w:color w:val="000000" w:themeColor="text1"/>
          <w:sz w:val="24"/>
          <w:szCs w:val="24"/>
          <w:lang w:val="es-ES"/>
        </w:rPr>
        <w:t>Penetapan PPK-BLUD</w:t>
      </w:r>
      <w:r w:rsidR="005377C9" w:rsidRPr="00762CD4">
        <w:rPr>
          <w:rFonts w:ascii="Bookman Old Style" w:hAnsi="Bookman Old Style" w:cs="Arial"/>
          <w:b/>
          <w:bCs/>
          <w:color w:val="000000" w:themeColor="text1"/>
          <w:sz w:val="24"/>
          <w:szCs w:val="24"/>
          <w:lang w:val="es-ES"/>
        </w:rPr>
        <w:t>.</w:t>
      </w:r>
    </w:p>
    <w:p w:rsidR="00AA5984" w:rsidRPr="00762CD4" w:rsidRDefault="005377C9" w:rsidP="00762CD4">
      <w:pPr>
        <w:pStyle w:val="ListParagraph"/>
        <w:numPr>
          <w:ilvl w:val="3"/>
          <w:numId w:val="98"/>
        </w:numPr>
        <w:tabs>
          <w:tab w:val="clear" w:pos="2880"/>
        </w:tabs>
        <w:spacing w:before="120" w:after="120" w:line="240" w:lineRule="auto"/>
        <w:ind w:left="720"/>
        <w:jc w:val="both"/>
        <w:rPr>
          <w:rFonts w:ascii="Bookman Old Style" w:hAnsi="Bookman Old Style" w:cs="Arial"/>
          <w:bCs/>
          <w:color w:val="000000" w:themeColor="text1"/>
          <w:sz w:val="24"/>
          <w:szCs w:val="24"/>
          <w:lang w:val="es-ES"/>
        </w:rPr>
      </w:pPr>
      <w:r w:rsidRPr="00762CD4">
        <w:rPr>
          <w:rFonts w:ascii="Bookman Old Style" w:hAnsi="Bookman Old Style" w:cs="Arial"/>
          <w:bCs/>
          <w:color w:val="000000" w:themeColor="text1"/>
          <w:sz w:val="24"/>
          <w:szCs w:val="24"/>
          <w:lang w:val="es-ES"/>
        </w:rPr>
        <w:t>Penetapan persetujuan penerapan PPK-BLUD dapat berupa pemberian status BLUD penuh atau status BLUD bertahap.</w:t>
      </w:r>
      <w:r w:rsidR="00AA5984" w:rsidRPr="00762CD4">
        <w:rPr>
          <w:rFonts w:ascii="Bookman Old Style" w:hAnsi="Bookman Old Style" w:cs="Arial"/>
          <w:bCs/>
          <w:color w:val="000000" w:themeColor="text1"/>
          <w:sz w:val="24"/>
          <w:szCs w:val="24"/>
          <w:lang w:val="es-ES"/>
        </w:rPr>
        <w:t xml:space="preserve"> </w:t>
      </w:r>
    </w:p>
    <w:p w:rsidR="00AA5984" w:rsidRPr="00762CD4" w:rsidRDefault="005377C9" w:rsidP="00762CD4">
      <w:pPr>
        <w:pStyle w:val="ListParagraph"/>
        <w:numPr>
          <w:ilvl w:val="3"/>
          <w:numId w:val="98"/>
        </w:numPr>
        <w:tabs>
          <w:tab w:val="clear" w:pos="2880"/>
        </w:tabs>
        <w:spacing w:before="120" w:after="120" w:line="240" w:lineRule="auto"/>
        <w:ind w:left="720"/>
        <w:jc w:val="both"/>
        <w:rPr>
          <w:rFonts w:ascii="Bookman Old Style" w:hAnsi="Bookman Old Style" w:cs="Arial"/>
          <w:bCs/>
          <w:color w:val="000000" w:themeColor="text1"/>
          <w:sz w:val="24"/>
          <w:szCs w:val="24"/>
          <w:lang w:val="es-ES"/>
        </w:rPr>
      </w:pPr>
      <w:r w:rsidRPr="00762CD4">
        <w:rPr>
          <w:rFonts w:ascii="Bookman Old Style" w:hAnsi="Bookman Old Style" w:cs="Arial"/>
          <w:bCs/>
          <w:color w:val="000000" w:themeColor="text1"/>
          <w:sz w:val="24"/>
          <w:szCs w:val="24"/>
          <w:lang w:val="es-ES"/>
        </w:rPr>
        <w:t>Status BLUD bertahap diberikan fleksibilitas pada batas-batas tertentu berkaitan dengan jumlah dana yang dapat dikelola langsung, pengelolaan barang, pengelolaan piutang serta perumusan s</w:t>
      </w:r>
      <w:r w:rsidR="00AA5984" w:rsidRPr="00762CD4">
        <w:rPr>
          <w:rFonts w:ascii="Bookman Old Style" w:hAnsi="Bookman Old Style" w:cs="Arial"/>
          <w:bCs/>
          <w:color w:val="000000" w:themeColor="text1"/>
          <w:sz w:val="24"/>
          <w:szCs w:val="24"/>
          <w:lang w:val="es-ES"/>
        </w:rPr>
        <w:t>tandar, kebijakan, sistem, dan prosedur pengelolaan keuangan, dan tidak diberikan fleksibilitas dalam hal pengelolaan investasi, pengelolaan utang dan pengadaan barang dan/atau jasa.</w:t>
      </w:r>
      <w:r w:rsidR="00AA5984" w:rsidRPr="00762CD4">
        <w:rPr>
          <w:rFonts w:ascii="Bookman Old Style" w:hAnsi="Bookman Old Style" w:cs="Arial"/>
          <w:b/>
          <w:bCs/>
          <w:color w:val="000000" w:themeColor="text1"/>
          <w:sz w:val="24"/>
          <w:szCs w:val="24"/>
          <w:lang w:val="es-ES"/>
        </w:rPr>
        <w:t xml:space="preserve"> </w:t>
      </w:r>
    </w:p>
    <w:p w:rsidR="00256169" w:rsidRPr="00762CD4" w:rsidRDefault="00256169" w:rsidP="00762CD4">
      <w:pPr>
        <w:pStyle w:val="ListParagraph"/>
        <w:spacing w:before="120" w:after="120" w:line="240" w:lineRule="auto"/>
        <w:jc w:val="both"/>
        <w:rPr>
          <w:rFonts w:ascii="Bookman Old Style" w:hAnsi="Bookman Old Style" w:cs="Arial"/>
          <w:bCs/>
          <w:color w:val="000000" w:themeColor="text1"/>
          <w:sz w:val="24"/>
          <w:szCs w:val="24"/>
          <w:lang w:val="es-ES"/>
        </w:rPr>
      </w:pPr>
    </w:p>
    <w:p w:rsidR="00AA5984" w:rsidRPr="00762CD4" w:rsidRDefault="00AA5984" w:rsidP="00762CD4">
      <w:pPr>
        <w:pStyle w:val="ListParagraph"/>
        <w:numPr>
          <w:ilvl w:val="3"/>
          <w:numId w:val="251"/>
        </w:numPr>
        <w:spacing w:before="120" w:after="120" w:line="240" w:lineRule="auto"/>
        <w:ind w:left="360"/>
        <w:jc w:val="both"/>
        <w:rPr>
          <w:rFonts w:ascii="Bookman Old Style" w:hAnsi="Bookman Old Style" w:cs="Arial"/>
          <w:b/>
          <w:bCs/>
          <w:color w:val="000000" w:themeColor="text1"/>
          <w:sz w:val="24"/>
          <w:szCs w:val="24"/>
          <w:lang w:val="es-ES"/>
        </w:rPr>
      </w:pPr>
      <w:r w:rsidRPr="00762CD4">
        <w:rPr>
          <w:rFonts w:ascii="Bookman Old Style" w:hAnsi="Bookman Old Style" w:cs="Arial"/>
          <w:b/>
          <w:bCs/>
          <w:color w:val="000000" w:themeColor="text1"/>
          <w:sz w:val="24"/>
          <w:szCs w:val="24"/>
          <w:lang w:val="es-ES"/>
        </w:rPr>
        <w:lastRenderedPageBreak/>
        <w:t>P</w:t>
      </w:r>
      <w:r w:rsidR="00ED35CA" w:rsidRPr="00762CD4">
        <w:rPr>
          <w:rFonts w:ascii="Bookman Old Style" w:hAnsi="Bookman Old Style" w:cs="Arial"/>
          <w:b/>
          <w:bCs/>
          <w:color w:val="000000" w:themeColor="text1"/>
          <w:sz w:val="24"/>
          <w:szCs w:val="24"/>
          <w:lang w:val="es-ES"/>
        </w:rPr>
        <w:t>ejabat Pengelola BLUD</w:t>
      </w:r>
      <w:r w:rsidRPr="00762CD4">
        <w:rPr>
          <w:rFonts w:ascii="Bookman Old Style" w:hAnsi="Bookman Old Style" w:cs="Arial"/>
          <w:b/>
          <w:bCs/>
          <w:color w:val="000000" w:themeColor="text1"/>
          <w:sz w:val="24"/>
          <w:szCs w:val="24"/>
          <w:lang w:val="es-ES"/>
        </w:rPr>
        <w:t>.</w:t>
      </w:r>
    </w:p>
    <w:p w:rsidR="00ED35CA" w:rsidRPr="00762CD4" w:rsidRDefault="00ED35CA" w:rsidP="000747BE">
      <w:pPr>
        <w:pStyle w:val="ListParagraph"/>
        <w:numPr>
          <w:ilvl w:val="0"/>
          <w:numId w:val="264"/>
        </w:numPr>
        <w:spacing w:before="120" w:after="120" w:line="240" w:lineRule="auto"/>
        <w:ind w:left="720"/>
        <w:jc w:val="both"/>
        <w:rPr>
          <w:rFonts w:ascii="Bookman Old Style" w:hAnsi="Bookman Old Style" w:cs="Arial"/>
          <w:bCs/>
          <w:color w:val="000000" w:themeColor="text1"/>
          <w:sz w:val="24"/>
          <w:szCs w:val="24"/>
          <w:lang w:val="es-ES"/>
        </w:rPr>
      </w:pPr>
      <w:r w:rsidRPr="00762CD4">
        <w:rPr>
          <w:rFonts w:ascii="Bookman Old Style" w:hAnsi="Bookman Old Style" w:cs="Arial"/>
          <w:bCs/>
          <w:color w:val="000000" w:themeColor="text1"/>
          <w:sz w:val="24"/>
          <w:szCs w:val="24"/>
          <w:lang w:val="es-ES"/>
        </w:rPr>
        <w:t xml:space="preserve">Pejabat pengelola </w:t>
      </w:r>
      <w:r w:rsidR="00AA5984" w:rsidRPr="00762CD4">
        <w:rPr>
          <w:rFonts w:ascii="Bookman Old Style" w:hAnsi="Bookman Old Style" w:cs="Arial"/>
          <w:bCs/>
          <w:color w:val="000000" w:themeColor="text1"/>
          <w:sz w:val="24"/>
          <w:szCs w:val="24"/>
          <w:lang w:val="es-ES"/>
        </w:rPr>
        <w:t xml:space="preserve">BLUD </w:t>
      </w:r>
      <w:r w:rsidRPr="00762CD4">
        <w:rPr>
          <w:rFonts w:ascii="Bookman Old Style" w:hAnsi="Bookman Old Style" w:cs="Arial"/>
          <w:bCs/>
          <w:color w:val="000000" w:themeColor="text1"/>
          <w:sz w:val="24"/>
          <w:szCs w:val="24"/>
          <w:lang w:val="es-ES"/>
        </w:rPr>
        <w:t>terdiri atas :</w:t>
      </w:r>
    </w:p>
    <w:p w:rsidR="00ED35CA" w:rsidRPr="00762CD4" w:rsidRDefault="00ED35CA" w:rsidP="00762CD4">
      <w:pPr>
        <w:pStyle w:val="ListParagraph"/>
        <w:numPr>
          <w:ilvl w:val="4"/>
          <w:numId w:val="56"/>
        </w:numPr>
        <w:tabs>
          <w:tab w:val="clear" w:pos="3600"/>
        </w:tabs>
        <w:spacing w:before="120" w:after="120" w:line="240" w:lineRule="auto"/>
        <w:ind w:left="990" w:hanging="270"/>
        <w:jc w:val="both"/>
        <w:rPr>
          <w:rFonts w:ascii="Bookman Old Style" w:hAnsi="Bookman Old Style" w:cs="Arial"/>
          <w:bCs/>
          <w:color w:val="000000" w:themeColor="text1"/>
          <w:sz w:val="24"/>
          <w:szCs w:val="24"/>
          <w:lang w:val="es-ES"/>
        </w:rPr>
      </w:pPr>
      <w:r w:rsidRPr="00762CD4">
        <w:rPr>
          <w:rFonts w:ascii="Bookman Old Style" w:hAnsi="Bookman Old Style" w:cs="Arial"/>
          <w:bCs/>
          <w:color w:val="000000" w:themeColor="text1"/>
          <w:sz w:val="24"/>
          <w:szCs w:val="24"/>
          <w:lang w:val="es-ES"/>
        </w:rPr>
        <w:t>Pemimpin;</w:t>
      </w:r>
    </w:p>
    <w:p w:rsidR="00ED35CA" w:rsidRPr="00762CD4" w:rsidRDefault="00ED35CA" w:rsidP="00762CD4">
      <w:pPr>
        <w:pStyle w:val="ListParagraph"/>
        <w:numPr>
          <w:ilvl w:val="4"/>
          <w:numId w:val="56"/>
        </w:numPr>
        <w:tabs>
          <w:tab w:val="clear" w:pos="3600"/>
        </w:tabs>
        <w:spacing w:before="120" w:after="120" w:line="240" w:lineRule="auto"/>
        <w:ind w:left="990" w:hanging="270"/>
        <w:jc w:val="both"/>
        <w:rPr>
          <w:rFonts w:ascii="Bookman Old Style" w:hAnsi="Bookman Old Style" w:cs="Arial"/>
          <w:bCs/>
          <w:color w:val="000000" w:themeColor="text1"/>
          <w:sz w:val="24"/>
          <w:szCs w:val="24"/>
          <w:lang w:val="es-ES"/>
        </w:rPr>
      </w:pPr>
      <w:r w:rsidRPr="00762CD4">
        <w:rPr>
          <w:rFonts w:ascii="Bookman Old Style" w:hAnsi="Bookman Old Style" w:cs="Arial"/>
          <w:bCs/>
          <w:color w:val="000000" w:themeColor="text1"/>
          <w:sz w:val="24"/>
          <w:szCs w:val="24"/>
          <w:lang w:val="es-ES"/>
        </w:rPr>
        <w:t>Pejabat keuangan;</w:t>
      </w:r>
    </w:p>
    <w:p w:rsidR="00ED35CA" w:rsidRPr="00762CD4" w:rsidRDefault="00ED35CA" w:rsidP="00762CD4">
      <w:pPr>
        <w:pStyle w:val="ListParagraph"/>
        <w:numPr>
          <w:ilvl w:val="4"/>
          <w:numId w:val="56"/>
        </w:numPr>
        <w:tabs>
          <w:tab w:val="clear" w:pos="3600"/>
        </w:tabs>
        <w:spacing w:before="120" w:after="120" w:line="240" w:lineRule="auto"/>
        <w:ind w:left="990" w:hanging="270"/>
        <w:jc w:val="both"/>
        <w:rPr>
          <w:rFonts w:ascii="Bookman Old Style" w:hAnsi="Bookman Old Style" w:cs="Arial"/>
          <w:bCs/>
          <w:color w:val="000000" w:themeColor="text1"/>
          <w:sz w:val="24"/>
          <w:szCs w:val="24"/>
          <w:lang w:val="es-ES"/>
        </w:rPr>
      </w:pPr>
      <w:r w:rsidRPr="00762CD4">
        <w:rPr>
          <w:rFonts w:ascii="Bookman Old Style" w:hAnsi="Bookman Old Style" w:cs="Arial"/>
          <w:bCs/>
          <w:color w:val="000000" w:themeColor="text1"/>
          <w:sz w:val="24"/>
          <w:szCs w:val="24"/>
          <w:lang w:val="es-ES"/>
        </w:rPr>
        <w:t>Pejabat teknis.</w:t>
      </w:r>
    </w:p>
    <w:p w:rsidR="00ED35CA" w:rsidRPr="00762CD4" w:rsidRDefault="00ED35CA" w:rsidP="000747BE">
      <w:pPr>
        <w:pStyle w:val="ListParagraph"/>
        <w:numPr>
          <w:ilvl w:val="0"/>
          <w:numId w:val="264"/>
        </w:numPr>
        <w:spacing w:before="120" w:after="120" w:line="240" w:lineRule="auto"/>
        <w:ind w:left="720"/>
        <w:jc w:val="both"/>
        <w:rPr>
          <w:rFonts w:ascii="Bookman Old Style" w:hAnsi="Bookman Old Style" w:cs="Arial"/>
          <w:bCs/>
          <w:color w:val="000000" w:themeColor="text1"/>
          <w:sz w:val="24"/>
          <w:szCs w:val="24"/>
          <w:lang w:val="es-ES"/>
        </w:rPr>
      </w:pPr>
      <w:r w:rsidRPr="00762CD4">
        <w:rPr>
          <w:rFonts w:ascii="Bookman Old Style" w:hAnsi="Bookman Old Style" w:cs="Arial"/>
          <w:bCs/>
          <w:color w:val="000000" w:themeColor="text1"/>
          <w:sz w:val="24"/>
          <w:szCs w:val="24"/>
          <w:lang w:val="es-ES"/>
        </w:rPr>
        <w:t>Pejabat pengelola BLUD diangkat dan diberhentikan oleh Bupati.Pemimpin BLUD bertanggung jawab kepada Bupati. Pejabat keuangan dan pejabat teknis bertanggung jawab kepada pemimpin BLUD.</w:t>
      </w:r>
    </w:p>
    <w:p w:rsidR="00CF193F" w:rsidRPr="00762CD4" w:rsidRDefault="00CF193F" w:rsidP="000747BE">
      <w:pPr>
        <w:pStyle w:val="ListParagraph"/>
        <w:numPr>
          <w:ilvl w:val="0"/>
          <w:numId w:val="264"/>
        </w:numPr>
        <w:spacing w:before="120" w:after="120" w:line="240" w:lineRule="auto"/>
        <w:ind w:left="720"/>
        <w:jc w:val="both"/>
        <w:rPr>
          <w:rFonts w:ascii="Bookman Old Style" w:hAnsi="Bookman Old Style" w:cs="Arial"/>
          <w:bCs/>
          <w:color w:val="000000" w:themeColor="text1"/>
          <w:sz w:val="24"/>
          <w:szCs w:val="24"/>
          <w:lang w:val="es-ES"/>
        </w:rPr>
      </w:pPr>
      <w:r w:rsidRPr="00762CD4">
        <w:rPr>
          <w:rFonts w:ascii="Bookman Old Style" w:hAnsi="Bookman Old Style" w:cs="Arial"/>
          <w:bCs/>
          <w:color w:val="000000" w:themeColor="text1"/>
          <w:sz w:val="24"/>
          <w:szCs w:val="24"/>
          <w:lang w:val="es-ES"/>
        </w:rPr>
        <w:t>Pemimpin BLUD-SKPD merupakan pejabat pengguna anggaran/barang daerah.</w:t>
      </w:r>
    </w:p>
    <w:p w:rsidR="00CF193F" w:rsidRPr="00762CD4" w:rsidRDefault="00CF193F" w:rsidP="000747BE">
      <w:pPr>
        <w:pStyle w:val="ListParagraph"/>
        <w:numPr>
          <w:ilvl w:val="0"/>
          <w:numId w:val="264"/>
        </w:numPr>
        <w:spacing w:before="120" w:after="120" w:line="240" w:lineRule="auto"/>
        <w:ind w:left="720"/>
        <w:jc w:val="both"/>
        <w:rPr>
          <w:rFonts w:ascii="Bookman Old Style" w:hAnsi="Bookman Old Style" w:cs="Arial"/>
          <w:bCs/>
          <w:color w:val="000000" w:themeColor="text1"/>
          <w:sz w:val="24"/>
          <w:szCs w:val="24"/>
          <w:lang w:val="es-ES"/>
        </w:rPr>
      </w:pPr>
      <w:r w:rsidRPr="00762CD4">
        <w:rPr>
          <w:rFonts w:ascii="Bookman Old Style" w:hAnsi="Bookman Old Style" w:cs="Arial"/>
          <w:bCs/>
          <w:color w:val="000000" w:themeColor="text1"/>
          <w:sz w:val="24"/>
          <w:szCs w:val="24"/>
          <w:lang w:val="es-ES"/>
        </w:rPr>
        <w:t>Pemimpin BLUD-Unit Kerja merupakan pejabat kuasa pengguna anggaran/barang daerah pada SKPD induknya.</w:t>
      </w:r>
    </w:p>
    <w:p w:rsidR="00CF193F" w:rsidRPr="00762CD4" w:rsidRDefault="00CF193F" w:rsidP="000747BE">
      <w:pPr>
        <w:pStyle w:val="ListParagraph"/>
        <w:numPr>
          <w:ilvl w:val="0"/>
          <w:numId w:val="264"/>
        </w:numPr>
        <w:spacing w:before="120" w:after="120" w:line="240" w:lineRule="auto"/>
        <w:ind w:left="720"/>
        <w:jc w:val="both"/>
        <w:rPr>
          <w:rFonts w:ascii="Bookman Old Style" w:hAnsi="Bookman Old Style" w:cs="Arial"/>
          <w:bCs/>
          <w:color w:val="000000" w:themeColor="text1"/>
          <w:sz w:val="24"/>
          <w:szCs w:val="24"/>
          <w:lang w:val="es-ES"/>
        </w:rPr>
      </w:pPr>
      <w:r w:rsidRPr="00762CD4">
        <w:rPr>
          <w:rFonts w:ascii="Bookman Old Style" w:hAnsi="Bookman Old Style" w:cs="Arial"/>
          <w:bCs/>
          <w:color w:val="000000" w:themeColor="text1"/>
          <w:sz w:val="24"/>
          <w:szCs w:val="24"/>
          <w:lang w:val="es-ES"/>
        </w:rPr>
        <w:t>Dalam hal pemimpin BLUD-SKPD berasal dari Non PNS, maka pejabat keuangan BLUD wajib berasal dari PNS yang merupakan pejabat pengguna anggaran/barang daerah.</w:t>
      </w:r>
    </w:p>
    <w:p w:rsidR="00D45E30" w:rsidRPr="00B7401D" w:rsidRDefault="00CF193F" w:rsidP="000747BE">
      <w:pPr>
        <w:pStyle w:val="ListParagraph"/>
        <w:numPr>
          <w:ilvl w:val="0"/>
          <w:numId w:val="264"/>
        </w:numPr>
        <w:spacing w:before="120" w:after="120" w:line="240" w:lineRule="auto"/>
        <w:ind w:left="720"/>
        <w:jc w:val="both"/>
        <w:rPr>
          <w:rFonts w:ascii="Bookman Old Style" w:hAnsi="Bookman Old Style" w:cs="Arial"/>
          <w:bCs/>
          <w:color w:val="000000" w:themeColor="text1"/>
          <w:sz w:val="24"/>
          <w:szCs w:val="24"/>
          <w:lang w:val="es-ES"/>
        </w:rPr>
      </w:pPr>
      <w:r w:rsidRPr="00762CD4">
        <w:rPr>
          <w:rFonts w:ascii="Bookman Old Style" w:hAnsi="Bookman Old Style" w:cs="Arial"/>
          <w:bCs/>
          <w:color w:val="000000" w:themeColor="text1"/>
          <w:sz w:val="24"/>
          <w:szCs w:val="24"/>
          <w:lang w:val="es-ES"/>
        </w:rPr>
        <w:t>Dalam hal pemimpin BLUD-Unit Kerja berasal dari Non PNS, maka pejabat keuangan BLUD wajib berasal dari PNS yang merupakan pejabat kuasa pengguna anggaran/barang daerah pada SKPD induknya.</w:t>
      </w:r>
    </w:p>
    <w:p w:rsidR="005C2AFA" w:rsidRPr="00762CD4" w:rsidRDefault="00954037" w:rsidP="00762CD4">
      <w:pPr>
        <w:pStyle w:val="ListParagraph"/>
        <w:numPr>
          <w:ilvl w:val="3"/>
          <w:numId w:val="251"/>
        </w:numPr>
        <w:spacing w:before="120" w:after="120" w:line="240" w:lineRule="auto"/>
        <w:ind w:left="360"/>
        <w:jc w:val="both"/>
        <w:rPr>
          <w:rFonts w:ascii="Bookman Old Style" w:hAnsi="Bookman Old Style" w:cs="Arial"/>
          <w:b/>
          <w:bCs/>
          <w:color w:val="000000" w:themeColor="text1"/>
          <w:sz w:val="24"/>
          <w:szCs w:val="24"/>
          <w:lang w:val="es-ES"/>
        </w:rPr>
      </w:pPr>
      <w:r w:rsidRPr="00762CD4">
        <w:rPr>
          <w:rFonts w:ascii="Bookman Old Style" w:hAnsi="Bookman Old Style" w:cs="Arial"/>
          <w:b/>
          <w:bCs/>
          <w:color w:val="000000" w:themeColor="text1"/>
          <w:sz w:val="24"/>
          <w:szCs w:val="24"/>
          <w:lang w:val="es-ES"/>
        </w:rPr>
        <w:t>Tarif Layanan.</w:t>
      </w:r>
    </w:p>
    <w:p w:rsidR="00F6610D" w:rsidRPr="00762CD4" w:rsidRDefault="00954037" w:rsidP="00762CD4">
      <w:pPr>
        <w:pStyle w:val="ListParagraph"/>
        <w:numPr>
          <w:ilvl w:val="6"/>
          <w:numId w:val="105"/>
        </w:numPr>
        <w:tabs>
          <w:tab w:val="clear" w:pos="5520"/>
        </w:tabs>
        <w:spacing w:before="120" w:after="120" w:line="240" w:lineRule="auto"/>
        <w:ind w:left="720"/>
        <w:jc w:val="both"/>
        <w:rPr>
          <w:rFonts w:ascii="Bookman Old Style" w:hAnsi="Bookman Old Style" w:cs="Arial"/>
          <w:bCs/>
          <w:color w:val="000000" w:themeColor="text1"/>
          <w:sz w:val="24"/>
          <w:szCs w:val="24"/>
          <w:lang w:val="es-ES"/>
        </w:rPr>
      </w:pPr>
      <w:r w:rsidRPr="00762CD4">
        <w:rPr>
          <w:rFonts w:ascii="Bookman Old Style" w:hAnsi="Bookman Old Style" w:cs="Arial"/>
          <w:bCs/>
          <w:color w:val="000000" w:themeColor="text1"/>
          <w:sz w:val="24"/>
          <w:szCs w:val="24"/>
          <w:lang w:val="es-ES"/>
        </w:rPr>
        <w:t xml:space="preserve">BLUD dapat memungut biaya kepada masyarakat sebagai imbalan atas </w:t>
      </w:r>
      <w:r w:rsidR="00C52ED5" w:rsidRPr="00762CD4">
        <w:rPr>
          <w:rFonts w:ascii="Bookman Old Style" w:hAnsi="Bookman Old Style" w:cs="Arial"/>
          <w:bCs/>
          <w:color w:val="000000" w:themeColor="text1"/>
          <w:sz w:val="24"/>
          <w:szCs w:val="24"/>
          <w:lang w:val="es-ES"/>
        </w:rPr>
        <w:t xml:space="preserve">barang/atau jasa layanan yang diberikan </w:t>
      </w:r>
      <w:r w:rsidRPr="00762CD4">
        <w:rPr>
          <w:rFonts w:ascii="Bookman Old Style" w:hAnsi="Bookman Old Style" w:cs="Arial"/>
          <w:bCs/>
          <w:color w:val="000000" w:themeColor="text1"/>
          <w:sz w:val="24"/>
          <w:szCs w:val="24"/>
          <w:lang w:val="es-ES"/>
        </w:rPr>
        <w:t>yang diberikan.</w:t>
      </w:r>
    </w:p>
    <w:p w:rsidR="00470561" w:rsidRPr="00762CD4" w:rsidRDefault="00BA4E2C" w:rsidP="00762CD4">
      <w:pPr>
        <w:pStyle w:val="ListParagraph"/>
        <w:numPr>
          <w:ilvl w:val="6"/>
          <w:numId w:val="105"/>
        </w:numPr>
        <w:tabs>
          <w:tab w:val="clear" w:pos="5520"/>
        </w:tabs>
        <w:spacing w:before="120" w:after="120" w:line="240" w:lineRule="auto"/>
        <w:ind w:left="720"/>
        <w:jc w:val="both"/>
        <w:rPr>
          <w:rFonts w:ascii="Bookman Old Style" w:hAnsi="Bookman Old Style" w:cs="Arial"/>
          <w:bCs/>
          <w:color w:val="000000" w:themeColor="text1"/>
          <w:sz w:val="24"/>
          <w:szCs w:val="24"/>
          <w:lang w:val="es-ES"/>
        </w:rPr>
      </w:pPr>
      <w:r w:rsidRPr="00762CD4">
        <w:rPr>
          <w:rFonts w:ascii="Bookman Old Style" w:hAnsi="Bookman Old Style" w:cs="Arial"/>
          <w:bCs/>
          <w:color w:val="000000" w:themeColor="text1"/>
          <w:sz w:val="24"/>
          <w:szCs w:val="24"/>
          <w:lang w:val="es-ES"/>
        </w:rPr>
        <w:t>Imbalan atas barang dan/atau jasa layanan ditetapkan dalam bentuk tarif yang disusun atas dasar perhitungan biaya satuan per unit layanan atau hasil per investasi dana, termasuk imbal hasil yang wajar dari investasi dan untuk menutup seluruh atau sebagian dari biaya per unit layanan. .</w:t>
      </w:r>
    </w:p>
    <w:p w:rsidR="00470561" w:rsidRPr="00762CD4" w:rsidRDefault="00BA4E2C" w:rsidP="00762CD4">
      <w:pPr>
        <w:pStyle w:val="ListParagraph"/>
        <w:numPr>
          <w:ilvl w:val="6"/>
          <w:numId w:val="105"/>
        </w:numPr>
        <w:tabs>
          <w:tab w:val="clear" w:pos="5520"/>
        </w:tabs>
        <w:spacing w:before="120" w:after="120" w:line="240" w:lineRule="auto"/>
        <w:ind w:left="720"/>
        <w:jc w:val="both"/>
        <w:rPr>
          <w:rFonts w:ascii="Bookman Old Style" w:hAnsi="Bookman Old Style" w:cs="Arial"/>
          <w:bCs/>
          <w:color w:val="000000" w:themeColor="text1"/>
          <w:sz w:val="24"/>
          <w:szCs w:val="24"/>
          <w:lang w:val="es-ES"/>
        </w:rPr>
      </w:pPr>
      <w:r w:rsidRPr="00762CD4">
        <w:rPr>
          <w:rFonts w:ascii="Bookman Old Style" w:hAnsi="Bookman Old Style" w:cs="Arial"/>
          <w:bCs/>
          <w:color w:val="000000" w:themeColor="text1"/>
          <w:sz w:val="24"/>
          <w:szCs w:val="24"/>
          <w:lang w:val="es-ES"/>
        </w:rPr>
        <w:t>Tarif layanan dapat berupa besaran tarif</w:t>
      </w:r>
      <w:r w:rsidR="00984FB7" w:rsidRPr="00762CD4">
        <w:rPr>
          <w:rFonts w:ascii="Bookman Old Style" w:hAnsi="Bookman Old Style" w:cs="Arial"/>
          <w:bCs/>
          <w:color w:val="000000" w:themeColor="text1"/>
          <w:sz w:val="24"/>
          <w:szCs w:val="24"/>
          <w:lang w:val="es-ES"/>
        </w:rPr>
        <w:t xml:space="preserve"> </w:t>
      </w:r>
      <w:r w:rsidRPr="00762CD4">
        <w:rPr>
          <w:rFonts w:ascii="Bookman Old Style" w:hAnsi="Bookman Old Style" w:cs="Arial"/>
          <w:bCs/>
          <w:color w:val="000000" w:themeColor="text1"/>
          <w:sz w:val="24"/>
          <w:szCs w:val="24"/>
          <w:lang w:val="es-ES"/>
        </w:rPr>
        <w:t>atau pola tarif sesuai jenis layanan BLUD yang bersangkutan.</w:t>
      </w:r>
    </w:p>
    <w:p w:rsidR="00470561" w:rsidRPr="00762CD4" w:rsidRDefault="00BA4E2C" w:rsidP="00762CD4">
      <w:pPr>
        <w:pStyle w:val="ListParagraph"/>
        <w:numPr>
          <w:ilvl w:val="6"/>
          <w:numId w:val="105"/>
        </w:numPr>
        <w:tabs>
          <w:tab w:val="clear" w:pos="5520"/>
        </w:tabs>
        <w:spacing w:before="120" w:after="120" w:line="240" w:lineRule="auto"/>
        <w:ind w:left="720"/>
        <w:jc w:val="both"/>
        <w:rPr>
          <w:rFonts w:ascii="Bookman Old Style" w:hAnsi="Bookman Old Style" w:cs="Arial"/>
          <w:bCs/>
          <w:color w:val="000000" w:themeColor="text1"/>
          <w:sz w:val="24"/>
          <w:szCs w:val="24"/>
          <w:lang w:val="es-ES"/>
        </w:rPr>
      </w:pPr>
      <w:r w:rsidRPr="00762CD4">
        <w:rPr>
          <w:rFonts w:ascii="Bookman Old Style" w:hAnsi="Bookman Old Style" w:cs="Arial"/>
          <w:bCs/>
          <w:color w:val="000000" w:themeColor="text1"/>
          <w:sz w:val="24"/>
          <w:szCs w:val="24"/>
          <w:lang w:val="es-ES"/>
        </w:rPr>
        <w:t xml:space="preserve">Tarif layanan BLUD diusulkan oleh pemimpin BLUD kepada Bupati melalui Sekretaris </w:t>
      </w:r>
      <w:r w:rsidR="00984FB7" w:rsidRPr="00762CD4">
        <w:rPr>
          <w:rFonts w:ascii="Bookman Old Style" w:hAnsi="Bookman Old Style" w:cs="Arial"/>
          <w:bCs/>
          <w:color w:val="000000" w:themeColor="text1"/>
          <w:sz w:val="24"/>
          <w:szCs w:val="24"/>
          <w:lang w:val="es-ES"/>
        </w:rPr>
        <w:t>D</w:t>
      </w:r>
      <w:r w:rsidRPr="00762CD4">
        <w:rPr>
          <w:rFonts w:ascii="Bookman Old Style" w:hAnsi="Bookman Old Style" w:cs="Arial"/>
          <w:bCs/>
          <w:color w:val="000000" w:themeColor="text1"/>
          <w:sz w:val="24"/>
          <w:szCs w:val="24"/>
          <w:lang w:val="es-ES"/>
        </w:rPr>
        <w:t>aerah.</w:t>
      </w:r>
    </w:p>
    <w:p w:rsidR="00470561" w:rsidRPr="00762CD4" w:rsidRDefault="00BA4E2C" w:rsidP="00762CD4">
      <w:pPr>
        <w:pStyle w:val="ListParagraph"/>
        <w:numPr>
          <w:ilvl w:val="6"/>
          <w:numId w:val="105"/>
        </w:numPr>
        <w:tabs>
          <w:tab w:val="clear" w:pos="5520"/>
        </w:tabs>
        <w:spacing w:before="120" w:after="120" w:line="240" w:lineRule="auto"/>
        <w:ind w:left="720"/>
        <w:jc w:val="both"/>
        <w:rPr>
          <w:rFonts w:ascii="Bookman Old Style" w:hAnsi="Bookman Old Style" w:cs="Arial"/>
          <w:bCs/>
          <w:color w:val="000000" w:themeColor="text1"/>
          <w:sz w:val="24"/>
          <w:szCs w:val="24"/>
          <w:lang w:val="es-ES"/>
        </w:rPr>
      </w:pPr>
      <w:r w:rsidRPr="00762CD4">
        <w:rPr>
          <w:rFonts w:ascii="Bookman Old Style" w:hAnsi="Bookman Old Style" w:cs="Arial"/>
          <w:bCs/>
          <w:color w:val="000000" w:themeColor="text1"/>
          <w:sz w:val="24"/>
          <w:szCs w:val="24"/>
          <w:lang w:val="es-ES"/>
        </w:rPr>
        <w:t>Tarif layanan BLU</w:t>
      </w:r>
      <w:r w:rsidR="00984FB7" w:rsidRPr="00762CD4">
        <w:rPr>
          <w:rFonts w:ascii="Bookman Old Style" w:hAnsi="Bookman Old Style" w:cs="Arial"/>
          <w:bCs/>
          <w:color w:val="000000" w:themeColor="text1"/>
          <w:sz w:val="24"/>
          <w:szCs w:val="24"/>
          <w:lang w:val="es-ES"/>
        </w:rPr>
        <w:t>D</w:t>
      </w:r>
      <w:r w:rsidRPr="00762CD4">
        <w:rPr>
          <w:rFonts w:ascii="Bookman Old Style" w:hAnsi="Bookman Old Style" w:cs="Arial"/>
          <w:bCs/>
          <w:color w:val="000000" w:themeColor="text1"/>
          <w:sz w:val="24"/>
          <w:szCs w:val="24"/>
          <w:lang w:val="es-ES"/>
        </w:rPr>
        <w:t>-Unit Kerja diusulkan oleh pemimpin BLUD kepada Bupati melalui kepala SKPD.</w:t>
      </w:r>
    </w:p>
    <w:p w:rsidR="00470561" w:rsidRPr="00762CD4" w:rsidRDefault="00BA4E2C" w:rsidP="00762CD4">
      <w:pPr>
        <w:pStyle w:val="ListParagraph"/>
        <w:numPr>
          <w:ilvl w:val="6"/>
          <w:numId w:val="105"/>
        </w:numPr>
        <w:tabs>
          <w:tab w:val="clear" w:pos="5520"/>
        </w:tabs>
        <w:spacing w:before="120" w:after="120" w:line="240" w:lineRule="auto"/>
        <w:ind w:left="720"/>
        <w:jc w:val="both"/>
        <w:rPr>
          <w:rFonts w:ascii="Bookman Old Style" w:hAnsi="Bookman Old Style" w:cs="Arial"/>
          <w:bCs/>
          <w:color w:val="000000" w:themeColor="text1"/>
          <w:sz w:val="24"/>
          <w:szCs w:val="24"/>
          <w:lang w:val="es-ES"/>
        </w:rPr>
      </w:pPr>
      <w:r w:rsidRPr="00762CD4">
        <w:rPr>
          <w:rFonts w:ascii="Bookman Old Style" w:hAnsi="Bookman Old Style" w:cs="Arial"/>
          <w:bCs/>
          <w:color w:val="000000" w:themeColor="text1"/>
          <w:sz w:val="24"/>
          <w:szCs w:val="24"/>
          <w:lang w:val="es-ES"/>
        </w:rPr>
        <w:t>Tarif layanan ditetapkan dengan keputusan Bupati dan disampaikan kepa</w:t>
      </w:r>
      <w:r w:rsidR="00984FB7" w:rsidRPr="00762CD4">
        <w:rPr>
          <w:rFonts w:ascii="Bookman Old Style" w:hAnsi="Bookman Old Style" w:cs="Arial"/>
          <w:bCs/>
          <w:color w:val="000000" w:themeColor="text1"/>
          <w:sz w:val="24"/>
          <w:szCs w:val="24"/>
          <w:lang w:val="es-ES"/>
        </w:rPr>
        <w:t>d</w:t>
      </w:r>
      <w:r w:rsidRPr="00762CD4">
        <w:rPr>
          <w:rFonts w:ascii="Bookman Old Style" w:hAnsi="Bookman Old Style" w:cs="Arial"/>
          <w:bCs/>
          <w:color w:val="000000" w:themeColor="text1"/>
          <w:sz w:val="24"/>
          <w:szCs w:val="24"/>
          <w:lang w:val="es-ES"/>
        </w:rPr>
        <w:t>a pimpinan DPRD.</w:t>
      </w:r>
    </w:p>
    <w:p w:rsidR="00BA4E2C" w:rsidRPr="00B7401D" w:rsidRDefault="00BA4E2C" w:rsidP="00B7401D">
      <w:pPr>
        <w:pStyle w:val="ListParagraph"/>
        <w:numPr>
          <w:ilvl w:val="6"/>
          <w:numId w:val="105"/>
        </w:numPr>
        <w:tabs>
          <w:tab w:val="clear" w:pos="5520"/>
        </w:tabs>
        <w:spacing w:before="120" w:after="120" w:line="240" w:lineRule="auto"/>
        <w:ind w:left="720"/>
        <w:jc w:val="both"/>
        <w:rPr>
          <w:rFonts w:ascii="Bookman Old Style" w:hAnsi="Bookman Old Style" w:cs="Arial"/>
          <w:bCs/>
          <w:color w:val="000000" w:themeColor="text1"/>
          <w:sz w:val="24"/>
          <w:szCs w:val="24"/>
          <w:lang w:val="es-ES"/>
        </w:rPr>
      </w:pPr>
      <w:r w:rsidRPr="00762CD4">
        <w:rPr>
          <w:rFonts w:ascii="Bookman Old Style" w:hAnsi="Bookman Old Style" w:cs="Arial"/>
          <w:bCs/>
          <w:color w:val="000000" w:themeColor="text1"/>
          <w:sz w:val="24"/>
          <w:szCs w:val="24"/>
          <w:lang w:val="es-ES"/>
        </w:rPr>
        <w:t>Penetapan tarif layanan mempertimbangkan besaran kontinuitas dan pengembangan layanan, daya beli masyarakat serta kompetisi yang sehat.</w:t>
      </w:r>
    </w:p>
    <w:p w:rsidR="004F0718" w:rsidRPr="00762CD4" w:rsidRDefault="00B6077D" w:rsidP="00762CD4">
      <w:pPr>
        <w:pStyle w:val="ListParagraph"/>
        <w:numPr>
          <w:ilvl w:val="3"/>
          <w:numId w:val="251"/>
        </w:numPr>
        <w:spacing w:before="120" w:after="120" w:line="240" w:lineRule="auto"/>
        <w:ind w:left="360"/>
        <w:rPr>
          <w:rFonts w:ascii="Bookman Old Style" w:hAnsi="Bookman Old Style" w:cs="Arial"/>
          <w:b/>
          <w:bCs/>
          <w:sz w:val="24"/>
          <w:szCs w:val="24"/>
          <w:lang w:val="es-ES"/>
        </w:rPr>
      </w:pPr>
      <w:r w:rsidRPr="00762CD4">
        <w:rPr>
          <w:rFonts w:ascii="Bookman Old Style" w:hAnsi="Bookman Old Style" w:cs="Arial"/>
          <w:b/>
          <w:bCs/>
          <w:sz w:val="24"/>
          <w:szCs w:val="24"/>
          <w:lang w:val="es-ES"/>
        </w:rPr>
        <w:t>Pendapatan BLUD</w:t>
      </w:r>
      <w:r w:rsidR="00470561" w:rsidRPr="00762CD4">
        <w:rPr>
          <w:rFonts w:ascii="Bookman Old Style" w:hAnsi="Bookman Old Style" w:cs="Arial"/>
          <w:b/>
          <w:bCs/>
          <w:sz w:val="24"/>
          <w:szCs w:val="24"/>
          <w:lang w:val="es-ES"/>
        </w:rPr>
        <w:t>.</w:t>
      </w:r>
    </w:p>
    <w:p w:rsidR="00B6077D" w:rsidRPr="00762CD4" w:rsidRDefault="00B6077D" w:rsidP="00762CD4">
      <w:pPr>
        <w:pStyle w:val="ListParagraph"/>
        <w:numPr>
          <w:ilvl w:val="3"/>
          <w:numId w:val="108"/>
        </w:numPr>
        <w:tabs>
          <w:tab w:val="clear" w:pos="2880"/>
        </w:tabs>
        <w:spacing w:before="120" w:after="120" w:line="240" w:lineRule="auto"/>
        <w:ind w:left="720"/>
        <w:rPr>
          <w:rFonts w:ascii="Bookman Old Style" w:hAnsi="Bookman Old Style" w:cs="Arial"/>
          <w:bCs/>
          <w:color w:val="000000"/>
          <w:sz w:val="24"/>
          <w:szCs w:val="24"/>
          <w:lang w:val="es-ES"/>
        </w:rPr>
      </w:pPr>
      <w:r w:rsidRPr="00762CD4">
        <w:rPr>
          <w:rFonts w:ascii="Bookman Old Style" w:hAnsi="Bookman Old Style" w:cs="Arial"/>
          <w:bCs/>
          <w:color w:val="000000"/>
          <w:sz w:val="24"/>
          <w:szCs w:val="24"/>
          <w:lang w:val="es-ES"/>
        </w:rPr>
        <w:t>Pendapatan BLUD</w:t>
      </w:r>
      <w:r w:rsidR="00470561" w:rsidRPr="00762CD4">
        <w:rPr>
          <w:rFonts w:ascii="Bookman Old Style" w:hAnsi="Bookman Old Style" w:cs="Arial"/>
          <w:bCs/>
          <w:color w:val="000000"/>
          <w:sz w:val="24"/>
          <w:szCs w:val="24"/>
          <w:lang w:val="es-ES"/>
        </w:rPr>
        <w:t xml:space="preserve"> </w:t>
      </w:r>
      <w:r w:rsidRPr="00762CD4">
        <w:rPr>
          <w:rFonts w:ascii="Bookman Old Style" w:hAnsi="Bookman Old Style" w:cs="Arial"/>
          <w:bCs/>
          <w:color w:val="000000"/>
          <w:sz w:val="24"/>
          <w:szCs w:val="24"/>
          <w:lang w:val="es-ES"/>
        </w:rPr>
        <w:t>dapat bersumber dari :</w:t>
      </w:r>
    </w:p>
    <w:p w:rsidR="00470561" w:rsidRPr="00762CD4" w:rsidRDefault="00B6077D" w:rsidP="00762CD4">
      <w:pPr>
        <w:pStyle w:val="ListParagraph"/>
        <w:numPr>
          <w:ilvl w:val="4"/>
          <w:numId w:val="108"/>
        </w:numPr>
        <w:tabs>
          <w:tab w:val="clear" w:pos="3600"/>
        </w:tabs>
        <w:spacing w:before="120" w:after="120" w:line="240" w:lineRule="auto"/>
        <w:ind w:left="1080"/>
        <w:rPr>
          <w:rFonts w:ascii="Bookman Old Style" w:hAnsi="Bookman Old Style" w:cs="Arial"/>
          <w:bCs/>
          <w:color w:val="000000"/>
          <w:sz w:val="24"/>
          <w:szCs w:val="24"/>
          <w:lang w:val="es-ES"/>
        </w:rPr>
      </w:pPr>
      <w:r w:rsidRPr="00762CD4">
        <w:rPr>
          <w:rFonts w:ascii="Bookman Old Style" w:hAnsi="Bookman Old Style" w:cs="Arial"/>
          <w:bCs/>
          <w:color w:val="000000"/>
          <w:sz w:val="24"/>
          <w:szCs w:val="24"/>
          <w:lang w:val="es-ES"/>
        </w:rPr>
        <w:t xml:space="preserve">Jasa </w:t>
      </w:r>
      <w:r w:rsidR="002E3B59" w:rsidRPr="00762CD4">
        <w:rPr>
          <w:rFonts w:ascii="Bookman Old Style" w:hAnsi="Bookman Old Style" w:cs="Arial"/>
          <w:bCs/>
          <w:color w:val="000000"/>
          <w:sz w:val="24"/>
          <w:szCs w:val="24"/>
          <w:lang w:val="es-ES"/>
        </w:rPr>
        <w:t>la</w:t>
      </w:r>
      <w:r w:rsidRPr="00762CD4">
        <w:rPr>
          <w:rFonts w:ascii="Bookman Old Style" w:hAnsi="Bookman Old Style" w:cs="Arial"/>
          <w:bCs/>
          <w:color w:val="000000"/>
          <w:sz w:val="24"/>
          <w:szCs w:val="24"/>
          <w:lang w:val="es-ES"/>
        </w:rPr>
        <w:t>yanan</w:t>
      </w:r>
      <w:r w:rsidR="00470561" w:rsidRPr="00762CD4">
        <w:rPr>
          <w:rFonts w:ascii="Bookman Old Style" w:hAnsi="Bookman Old Style" w:cs="Arial"/>
          <w:bCs/>
          <w:color w:val="000000"/>
          <w:sz w:val="24"/>
          <w:szCs w:val="24"/>
          <w:lang w:val="es-ES"/>
        </w:rPr>
        <w:t>;</w:t>
      </w:r>
    </w:p>
    <w:p w:rsidR="00470561" w:rsidRPr="00762CD4" w:rsidRDefault="00B6077D" w:rsidP="00762CD4">
      <w:pPr>
        <w:pStyle w:val="ListParagraph"/>
        <w:numPr>
          <w:ilvl w:val="4"/>
          <w:numId w:val="108"/>
        </w:numPr>
        <w:tabs>
          <w:tab w:val="clear" w:pos="3600"/>
        </w:tabs>
        <w:spacing w:before="120" w:after="120" w:line="240" w:lineRule="auto"/>
        <w:ind w:left="1080"/>
        <w:rPr>
          <w:rFonts w:ascii="Bookman Old Style" w:hAnsi="Bookman Old Style" w:cs="Arial"/>
          <w:bCs/>
          <w:color w:val="000000"/>
          <w:sz w:val="24"/>
          <w:szCs w:val="24"/>
          <w:lang w:val="es-ES"/>
        </w:rPr>
      </w:pPr>
      <w:r w:rsidRPr="00762CD4">
        <w:rPr>
          <w:rFonts w:ascii="Bookman Old Style" w:hAnsi="Bookman Old Style" w:cs="Arial"/>
          <w:bCs/>
          <w:color w:val="000000"/>
          <w:sz w:val="24"/>
          <w:szCs w:val="24"/>
          <w:lang w:val="es-ES"/>
        </w:rPr>
        <w:t xml:space="preserve"> Hibah</w:t>
      </w:r>
      <w:r w:rsidR="00470561" w:rsidRPr="00762CD4">
        <w:rPr>
          <w:rFonts w:ascii="Bookman Old Style" w:hAnsi="Bookman Old Style" w:cs="Arial"/>
          <w:bCs/>
          <w:color w:val="000000"/>
          <w:sz w:val="24"/>
          <w:szCs w:val="24"/>
          <w:lang w:val="es-ES"/>
        </w:rPr>
        <w:t>;</w:t>
      </w:r>
    </w:p>
    <w:p w:rsidR="00470561" w:rsidRPr="00762CD4" w:rsidRDefault="00B6077D" w:rsidP="00762CD4">
      <w:pPr>
        <w:pStyle w:val="ListParagraph"/>
        <w:numPr>
          <w:ilvl w:val="4"/>
          <w:numId w:val="108"/>
        </w:numPr>
        <w:tabs>
          <w:tab w:val="clear" w:pos="3600"/>
        </w:tabs>
        <w:spacing w:before="120" w:after="120" w:line="240" w:lineRule="auto"/>
        <w:ind w:left="1080"/>
        <w:rPr>
          <w:rFonts w:ascii="Bookman Old Style" w:hAnsi="Bookman Old Style" w:cs="Arial"/>
          <w:bCs/>
          <w:color w:val="000000"/>
          <w:sz w:val="24"/>
          <w:szCs w:val="24"/>
          <w:lang w:val="es-ES"/>
        </w:rPr>
      </w:pPr>
      <w:r w:rsidRPr="00762CD4">
        <w:rPr>
          <w:rFonts w:ascii="Bookman Old Style" w:hAnsi="Bookman Old Style" w:cs="Arial"/>
          <w:bCs/>
          <w:color w:val="000000"/>
          <w:sz w:val="24"/>
          <w:szCs w:val="24"/>
          <w:lang w:val="es-ES"/>
        </w:rPr>
        <w:t>Hasil kerjasama dengan pihak lain</w:t>
      </w:r>
      <w:r w:rsidR="00470561" w:rsidRPr="00762CD4">
        <w:rPr>
          <w:rFonts w:ascii="Bookman Old Style" w:hAnsi="Bookman Old Style" w:cs="Arial"/>
          <w:bCs/>
          <w:color w:val="000000"/>
          <w:sz w:val="24"/>
          <w:szCs w:val="24"/>
          <w:lang w:val="es-ES"/>
        </w:rPr>
        <w:t>;</w:t>
      </w:r>
    </w:p>
    <w:p w:rsidR="00470561" w:rsidRPr="00762CD4" w:rsidRDefault="00B6077D" w:rsidP="00762CD4">
      <w:pPr>
        <w:pStyle w:val="ListParagraph"/>
        <w:numPr>
          <w:ilvl w:val="4"/>
          <w:numId w:val="108"/>
        </w:numPr>
        <w:tabs>
          <w:tab w:val="clear" w:pos="3600"/>
        </w:tabs>
        <w:spacing w:before="120" w:after="120" w:line="240" w:lineRule="auto"/>
        <w:ind w:left="1080"/>
        <w:rPr>
          <w:rFonts w:ascii="Bookman Old Style" w:hAnsi="Bookman Old Style" w:cs="Arial"/>
          <w:bCs/>
          <w:color w:val="000000"/>
          <w:sz w:val="24"/>
          <w:szCs w:val="24"/>
          <w:lang w:val="es-ES"/>
        </w:rPr>
      </w:pPr>
      <w:r w:rsidRPr="00762CD4">
        <w:rPr>
          <w:rFonts w:ascii="Bookman Old Style" w:hAnsi="Bookman Old Style" w:cs="Arial"/>
          <w:bCs/>
          <w:color w:val="000000"/>
          <w:sz w:val="24"/>
          <w:szCs w:val="24"/>
          <w:lang w:val="es-ES"/>
        </w:rPr>
        <w:t>APBD</w:t>
      </w:r>
      <w:r w:rsidR="00470561" w:rsidRPr="00762CD4">
        <w:rPr>
          <w:rFonts w:ascii="Bookman Old Style" w:hAnsi="Bookman Old Style" w:cs="Arial"/>
          <w:bCs/>
          <w:color w:val="000000"/>
          <w:sz w:val="24"/>
          <w:szCs w:val="24"/>
          <w:lang w:val="es-ES"/>
        </w:rPr>
        <w:t>;</w:t>
      </w:r>
    </w:p>
    <w:p w:rsidR="00470561" w:rsidRPr="00762CD4" w:rsidRDefault="00B6077D" w:rsidP="00762CD4">
      <w:pPr>
        <w:pStyle w:val="ListParagraph"/>
        <w:numPr>
          <w:ilvl w:val="4"/>
          <w:numId w:val="108"/>
        </w:numPr>
        <w:tabs>
          <w:tab w:val="clear" w:pos="3600"/>
        </w:tabs>
        <w:spacing w:before="120" w:after="120" w:line="240" w:lineRule="auto"/>
        <w:ind w:left="1080"/>
        <w:rPr>
          <w:rFonts w:ascii="Bookman Old Style" w:hAnsi="Bookman Old Style" w:cs="Arial"/>
          <w:bCs/>
          <w:color w:val="000000"/>
          <w:sz w:val="24"/>
          <w:szCs w:val="24"/>
          <w:lang w:val="es-ES"/>
        </w:rPr>
      </w:pPr>
      <w:r w:rsidRPr="00762CD4">
        <w:rPr>
          <w:rFonts w:ascii="Bookman Old Style" w:hAnsi="Bookman Old Style" w:cs="Arial"/>
          <w:bCs/>
          <w:color w:val="000000"/>
          <w:sz w:val="24"/>
          <w:szCs w:val="24"/>
          <w:lang w:val="es-ES"/>
        </w:rPr>
        <w:t xml:space="preserve"> APBN</w:t>
      </w:r>
      <w:r w:rsidR="00470561" w:rsidRPr="00762CD4">
        <w:rPr>
          <w:rFonts w:ascii="Bookman Old Style" w:hAnsi="Bookman Old Style" w:cs="Arial"/>
          <w:bCs/>
          <w:color w:val="000000"/>
          <w:sz w:val="24"/>
          <w:szCs w:val="24"/>
          <w:lang w:val="es-ES"/>
        </w:rPr>
        <w:t>;</w:t>
      </w:r>
      <w:r w:rsidRPr="00762CD4">
        <w:rPr>
          <w:rFonts w:ascii="Bookman Old Style" w:hAnsi="Bookman Old Style" w:cs="Arial"/>
          <w:bCs/>
          <w:color w:val="000000"/>
          <w:sz w:val="24"/>
          <w:szCs w:val="24"/>
          <w:lang w:val="es-ES"/>
        </w:rPr>
        <w:t xml:space="preserve"> dan</w:t>
      </w:r>
    </w:p>
    <w:p w:rsidR="00B6077D" w:rsidRPr="00762CD4" w:rsidRDefault="00B6077D" w:rsidP="00762CD4">
      <w:pPr>
        <w:pStyle w:val="ListParagraph"/>
        <w:numPr>
          <w:ilvl w:val="4"/>
          <w:numId w:val="108"/>
        </w:numPr>
        <w:tabs>
          <w:tab w:val="clear" w:pos="3600"/>
        </w:tabs>
        <w:spacing w:before="120" w:after="120" w:line="240" w:lineRule="auto"/>
        <w:ind w:left="1080"/>
        <w:rPr>
          <w:rFonts w:ascii="Bookman Old Style" w:hAnsi="Bookman Old Style" w:cs="Arial"/>
          <w:bCs/>
          <w:color w:val="000000"/>
          <w:sz w:val="24"/>
          <w:szCs w:val="24"/>
          <w:lang w:val="es-ES"/>
        </w:rPr>
      </w:pPr>
      <w:r w:rsidRPr="00762CD4">
        <w:rPr>
          <w:rFonts w:ascii="Bookman Old Style" w:hAnsi="Bookman Old Style" w:cs="Arial"/>
          <w:bCs/>
          <w:color w:val="000000"/>
          <w:sz w:val="24"/>
          <w:szCs w:val="24"/>
          <w:lang w:val="es-ES"/>
        </w:rPr>
        <w:t>Lain-lain pendapatan BLUD ya</w:t>
      </w:r>
      <w:r w:rsidR="00F04CFD" w:rsidRPr="00762CD4">
        <w:rPr>
          <w:rFonts w:ascii="Bookman Old Style" w:hAnsi="Bookman Old Style" w:cs="Arial"/>
          <w:bCs/>
          <w:color w:val="000000"/>
          <w:sz w:val="24"/>
          <w:szCs w:val="24"/>
          <w:lang w:val="es-ES"/>
        </w:rPr>
        <w:t>ng sah</w:t>
      </w:r>
      <w:r w:rsidR="00470561" w:rsidRPr="00762CD4">
        <w:rPr>
          <w:rFonts w:ascii="Bookman Old Style" w:hAnsi="Bookman Old Style" w:cs="Arial"/>
          <w:bCs/>
          <w:color w:val="000000"/>
          <w:sz w:val="24"/>
          <w:szCs w:val="24"/>
          <w:lang w:val="es-ES"/>
        </w:rPr>
        <w:t>.</w:t>
      </w:r>
      <w:r w:rsidR="00F04CFD" w:rsidRPr="00762CD4">
        <w:rPr>
          <w:rFonts w:ascii="Bookman Old Style" w:hAnsi="Bookman Old Style" w:cs="Arial"/>
          <w:bCs/>
          <w:color w:val="000000"/>
          <w:sz w:val="24"/>
          <w:szCs w:val="24"/>
          <w:lang w:val="es-ES"/>
        </w:rPr>
        <w:t xml:space="preserve"> </w:t>
      </w:r>
    </w:p>
    <w:p w:rsidR="00470561" w:rsidRPr="00762CD4" w:rsidRDefault="00470561" w:rsidP="00762CD4">
      <w:pPr>
        <w:pStyle w:val="ListParagraph"/>
        <w:numPr>
          <w:ilvl w:val="3"/>
          <w:numId w:val="108"/>
        </w:numPr>
        <w:tabs>
          <w:tab w:val="clear" w:pos="2880"/>
        </w:tabs>
        <w:spacing w:before="120" w:after="120" w:line="240" w:lineRule="auto"/>
        <w:ind w:left="720"/>
        <w:jc w:val="both"/>
        <w:rPr>
          <w:rFonts w:ascii="Bookman Old Style" w:hAnsi="Bookman Old Style" w:cs="Arial"/>
          <w:bCs/>
          <w:color w:val="000000"/>
          <w:sz w:val="24"/>
          <w:szCs w:val="24"/>
          <w:lang w:val="es-ES"/>
        </w:rPr>
      </w:pPr>
      <w:r w:rsidRPr="00762CD4">
        <w:rPr>
          <w:rFonts w:ascii="Bookman Old Style" w:hAnsi="Bookman Old Style" w:cs="Arial"/>
          <w:bCs/>
          <w:color w:val="000000"/>
          <w:sz w:val="24"/>
          <w:szCs w:val="24"/>
          <w:lang w:val="es-ES"/>
        </w:rPr>
        <w:t>Pendapatan BLUD yang berasal dari jasa layanan berupa imbalan yang diperoleh dari jasa layanan yang diberikan kepada masyarakat.</w:t>
      </w:r>
    </w:p>
    <w:p w:rsidR="00470561" w:rsidRPr="00762CD4" w:rsidRDefault="00470561" w:rsidP="00762CD4">
      <w:pPr>
        <w:pStyle w:val="ListParagraph"/>
        <w:numPr>
          <w:ilvl w:val="3"/>
          <w:numId w:val="108"/>
        </w:numPr>
        <w:tabs>
          <w:tab w:val="clear" w:pos="2880"/>
        </w:tabs>
        <w:spacing w:before="120" w:after="120" w:line="240" w:lineRule="auto"/>
        <w:ind w:left="720"/>
        <w:jc w:val="both"/>
        <w:rPr>
          <w:rFonts w:ascii="Bookman Old Style" w:hAnsi="Bookman Old Style" w:cs="Arial"/>
          <w:bCs/>
          <w:color w:val="000000"/>
          <w:sz w:val="24"/>
          <w:szCs w:val="24"/>
          <w:lang w:val="es-ES"/>
        </w:rPr>
      </w:pPr>
      <w:r w:rsidRPr="00762CD4">
        <w:rPr>
          <w:rFonts w:ascii="Bookman Old Style" w:hAnsi="Bookman Old Style" w:cs="Arial"/>
          <w:bCs/>
          <w:color w:val="000000"/>
          <w:sz w:val="24"/>
          <w:szCs w:val="24"/>
          <w:lang w:val="es-ES"/>
        </w:rPr>
        <w:t>Pendapatan BLUD yang berasal dari hibah dapat berupa hibah terikat maupun hibah tidak terikat.</w:t>
      </w:r>
    </w:p>
    <w:p w:rsidR="00470561" w:rsidRPr="00762CD4" w:rsidRDefault="00470561" w:rsidP="00762CD4">
      <w:pPr>
        <w:pStyle w:val="ListParagraph"/>
        <w:numPr>
          <w:ilvl w:val="3"/>
          <w:numId w:val="108"/>
        </w:numPr>
        <w:tabs>
          <w:tab w:val="clear" w:pos="2880"/>
        </w:tabs>
        <w:spacing w:before="120" w:after="120" w:line="240" w:lineRule="auto"/>
        <w:ind w:left="720"/>
        <w:jc w:val="both"/>
        <w:rPr>
          <w:rFonts w:ascii="Bookman Old Style" w:hAnsi="Bookman Old Style" w:cs="Arial"/>
          <w:bCs/>
          <w:color w:val="000000"/>
          <w:sz w:val="24"/>
          <w:szCs w:val="24"/>
          <w:lang w:val="es-ES"/>
        </w:rPr>
      </w:pPr>
      <w:r w:rsidRPr="00762CD4">
        <w:rPr>
          <w:rFonts w:ascii="Bookman Old Style" w:hAnsi="Bookman Old Style" w:cs="Arial"/>
          <w:bCs/>
          <w:color w:val="000000"/>
          <w:sz w:val="24"/>
          <w:szCs w:val="24"/>
          <w:lang w:val="es-ES"/>
        </w:rPr>
        <w:t>Hasil kerjasama dengan pihak lain berupa perolehan dari kerjasama operasional, sewa menyewa dan usaha lainnya yang mendukung tugas dan fungsi BLUD.</w:t>
      </w:r>
    </w:p>
    <w:p w:rsidR="00470561" w:rsidRPr="00762CD4" w:rsidRDefault="00470561" w:rsidP="00762CD4">
      <w:pPr>
        <w:pStyle w:val="ListParagraph"/>
        <w:numPr>
          <w:ilvl w:val="3"/>
          <w:numId w:val="108"/>
        </w:numPr>
        <w:tabs>
          <w:tab w:val="clear" w:pos="2880"/>
        </w:tabs>
        <w:spacing w:before="120" w:after="120" w:line="240" w:lineRule="auto"/>
        <w:ind w:left="720"/>
        <w:jc w:val="both"/>
        <w:rPr>
          <w:rFonts w:ascii="Bookman Old Style" w:hAnsi="Bookman Old Style" w:cs="Arial"/>
          <w:bCs/>
          <w:color w:val="000000"/>
          <w:sz w:val="24"/>
          <w:szCs w:val="24"/>
          <w:lang w:val="es-ES"/>
        </w:rPr>
      </w:pPr>
      <w:r w:rsidRPr="00762CD4">
        <w:rPr>
          <w:rFonts w:ascii="Bookman Old Style" w:hAnsi="Bookman Old Style" w:cs="Arial"/>
          <w:bCs/>
          <w:color w:val="000000"/>
          <w:sz w:val="24"/>
          <w:szCs w:val="24"/>
          <w:lang w:val="es-ES"/>
        </w:rPr>
        <w:lastRenderedPageBreak/>
        <w:t>Pendapa</w:t>
      </w:r>
      <w:r w:rsidR="005E081D" w:rsidRPr="00762CD4">
        <w:rPr>
          <w:rFonts w:ascii="Bookman Old Style" w:hAnsi="Bookman Old Style" w:cs="Arial"/>
          <w:bCs/>
          <w:color w:val="000000"/>
          <w:sz w:val="24"/>
          <w:szCs w:val="24"/>
          <w:lang w:val="es-ES"/>
        </w:rPr>
        <w:t>t</w:t>
      </w:r>
      <w:r w:rsidRPr="00762CD4">
        <w:rPr>
          <w:rFonts w:ascii="Bookman Old Style" w:hAnsi="Bookman Old Style" w:cs="Arial"/>
          <w:bCs/>
          <w:color w:val="000000"/>
          <w:sz w:val="24"/>
          <w:szCs w:val="24"/>
          <w:lang w:val="es-ES"/>
        </w:rPr>
        <w:t xml:space="preserve">an </w:t>
      </w:r>
      <w:r w:rsidR="005E081D" w:rsidRPr="00762CD4">
        <w:rPr>
          <w:rFonts w:ascii="Bookman Old Style" w:hAnsi="Bookman Old Style" w:cs="Arial"/>
          <w:bCs/>
          <w:color w:val="000000"/>
          <w:sz w:val="24"/>
          <w:szCs w:val="24"/>
          <w:lang w:val="es-ES"/>
        </w:rPr>
        <w:t xml:space="preserve">BLUD yang bersumber dari APBD berupa </w:t>
      </w:r>
      <w:r w:rsidRPr="00762CD4">
        <w:rPr>
          <w:rFonts w:ascii="Bookman Old Style" w:hAnsi="Bookman Old Style" w:cs="Arial"/>
          <w:bCs/>
          <w:color w:val="000000"/>
          <w:sz w:val="24"/>
          <w:szCs w:val="24"/>
          <w:lang w:val="es-ES"/>
        </w:rPr>
        <w:t>pendapatan yang berasal dari otorisasi kredit anggaran pemerintah daerah bukan dari kegiatan pembiayaan APBD.</w:t>
      </w:r>
    </w:p>
    <w:p w:rsidR="00470561" w:rsidRPr="00762CD4" w:rsidRDefault="00470561" w:rsidP="00762CD4">
      <w:pPr>
        <w:pStyle w:val="ListParagraph"/>
        <w:numPr>
          <w:ilvl w:val="3"/>
          <w:numId w:val="108"/>
        </w:numPr>
        <w:tabs>
          <w:tab w:val="clear" w:pos="2880"/>
        </w:tabs>
        <w:spacing w:before="120" w:after="120" w:line="240" w:lineRule="auto"/>
        <w:ind w:left="720"/>
        <w:jc w:val="both"/>
        <w:rPr>
          <w:rFonts w:ascii="Bookman Old Style" w:hAnsi="Bookman Old Style" w:cs="Arial"/>
          <w:bCs/>
          <w:color w:val="000000"/>
          <w:sz w:val="24"/>
          <w:szCs w:val="24"/>
          <w:lang w:val="es-ES"/>
        </w:rPr>
      </w:pPr>
      <w:r w:rsidRPr="00762CD4">
        <w:rPr>
          <w:rFonts w:ascii="Bookman Old Style" w:hAnsi="Bookman Old Style" w:cs="Arial"/>
          <w:bCs/>
          <w:color w:val="000000"/>
          <w:sz w:val="24"/>
          <w:szCs w:val="24"/>
          <w:lang w:val="es-ES"/>
        </w:rPr>
        <w:t>Pendapatan BLUD yang berasal dari APBN dapat berupa pendapatan yang berasal dari pemerintah dalam rangka pelaksanaan dekonsentrasi dan/atau tugas pembantuan lain-lain.</w:t>
      </w:r>
    </w:p>
    <w:p w:rsidR="005E081D" w:rsidRPr="00762CD4" w:rsidRDefault="00470561" w:rsidP="00762CD4">
      <w:pPr>
        <w:pStyle w:val="ListParagraph"/>
        <w:numPr>
          <w:ilvl w:val="3"/>
          <w:numId w:val="108"/>
        </w:numPr>
        <w:tabs>
          <w:tab w:val="clear" w:pos="2880"/>
        </w:tabs>
        <w:spacing w:before="120" w:after="120" w:line="240" w:lineRule="auto"/>
        <w:ind w:left="720"/>
        <w:jc w:val="both"/>
        <w:rPr>
          <w:rFonts w:ascii="Bookman Old Style" w:hAnsi="Bookman Old Style" w:cs="Arial"/>
          <w:bCs/>
          <w:color w:val="000000"/>
          <w:sz w:val="24"/>
          <w:szCs w:val="24"/>
          <w:lang w:val="es-ES"/>
        </w:rPr>
      </w:pPr>
      <w:r w:rsidRPr="00762CD4">
        <w:rPr>
          <w:rFonts w:ascii="Bookman Old Style" w:hAnsi="Bookman Old Style" w:cs="Arial"/>
          <w:bCs/>
          <w:color w:val="000000"/>
          <w:sz w:val="24"/>
          <w:szCs w:val="24"/>
          <w:lang w:val="es-ES"/>
        </w:rPr>
        <w:t>BLUD dalam melaks</w:t>
      </w:r>
      <w:r w:rsidR="005E081D" w:rsidRPr="00762CD4">
        <w:rPr>
          <w:rFonts w:ascii="Bookman Old Style" w:hAnsi="Bookman Old Style" w:cs="Arial"/>
          <w:bCs/>
          <w:color w:val="000000"/>
          <w:sz w:val="24"/>
          <w:szCs w:val="24"/>
          <w:lang w:val="es-ES"/>
        </w:rPr>
        <w:t>anakan anggaran dekonsentrasi dan/atau tugas pembantuan, proses pengelolaan keuangan diselenggarakan secara terpisah berdasarkan ketentuan yang berlaku dalam pelaksanaan APBN.</w:t>
      </w:r>
    </w:p>
    <w:p w:rsidR="005E081D" w:rsidRPr="00762CD4" w:rsidRDefault="005E081D" w:rsidP="00762CD4">
      <w:pPr>
        <w:pStyle w:val="ListParagraph"/>
        <w:numPr>
          <w:ilvl w:val="3"/>
          <w:numId w:val="108"/>
        </w:numPr>
        <w:tabs>
          <w:tab w:val="clear" w:pos="2880"/>
        </w:tabs>
        <w:spacing w:before="120" w:after="120" w:line="240" w:lineRule="auto"/>
        <w:ind w:left="720"/>
        <w:jc w:val="both"/>
        <w:rPr>
          <w:rFonts w:ascii="Bookman Old Style" w:hAnsi="Bookman Old Style" w:cs="Arial"/>
          <w:bCs/>
          <w:color w:val="000000"/>
          <w:sz w:val="24"/>
          <w:szCs w:val="24"/>
          <w:lang w:val="es-ES"/>
        </w:rPr>
      </w:pPr>
      <w:r w:rsidRPr="00762CD4">
        <w:rPr>
          <w:rFonts w:ascii="Bookman Old Style" w:hAnsi="Bookman Old Style" w:cs="Arial"/>
          <w:bCs/>
          <w:color w:val="000000"/>
          <w:sz w:val="24"/>
          <w:szCs w:val="24"/>
          <w:lang w:val="es-ES"/>
        </w:rPr>
        <w:t>Lain-lain pendapatan BLUD yang sah antara lain :</w:t>
      </w:r>
    </w:p>
    <w:p w:rsidR="005E081D" w:rsidRPr="00762CD4" w:rsidRDefault="005E081D" w:rsidP="00762CD4">
      <w:pPr>
        <w:pStyle w:val="ListParagraph"/>
        <w:numPr>
          <w:ilvl w:val="4"/>
          <w:numId w:val="108"/>
        </w:numPr>
        <w:tabs>
          <w:tab w:val="clear" w:pos="3600"/>
        </w:tabs>
        <w:spacing w:before="120" w:after="120" w:line="240" w:lineRule="auto"/>
        <w:ind w:left="1080"/>
        <w:jc w:val="both"/>
        <w:rPr>
          <w:rFonts w:ascii="Bookman Old Style" w:hAnsi="Bookman Old Style" w:cs="Arial"/>
          <w:bCs/>
          <w:color w:val="000000"/>
          <w:sz w:val="24"/>
          <w:szCs w:val="24"/>
          <w:lang w:val="es-ES"/>
        </w:rPr>
      </w:pPr>
      <w:r w:rsidRPr="00762CD4">
        <w:rPr>
          <w:rFonts w:ascii="Bookman Old Style" w:hAnsi="Bookman Old Style" w:cs="Arial"/>
          <w:bCs/>
          <w:color w:val="000000"/>
          <w:sz w:val="24"/>
          <w:szCs w:val="24"/>
          <w:lang w:val="es-ES"/>
        </w:rPr>
        <w:t>Hasil penjualan kekayaan yang tidak dipisahkan;</w:t>
      </w:r>
    </w:p>
    <w:p w:rsidR="005E081D" w:rsidRPr="00762CD4" w:rsidRDefault="005E081D" w:rsidP="00762CD4">
      <w:pPr>
        <w:pStyle w:val="ListParagraph"/>
        <w:numPr>
          <w:ilvl w:val="4"/>
          <w:numId w:val="108"/>
        </w:numPr>
        <w:tabs>
          <w:tab w:val="clear" w:pos="3600"/>
        </w:tabs>
        <w:spacing w:before="120" w:after="120" w:line="240" w:lineRule="auto"/>
        <w:ind w:left="1080"/>
        <w:jc w:val="both"/>
        <w:rPr>
          <w:rFonts w:ascii="Bookman Old Style" w:hAnsi="Bookman Old Style" w:cs="Arial"/>
          <w:bCs/>
          <w:color w:val="000000"/>
          <w:sz w:val="24"/>
          <w:szCs w:val="24"/>
          <w:lang w:val="es-ES"/>
        </w:rPr>
      </w:pPr>
      <w:r w:rsidRPr="00762CD4">
        <w:rPr>
          <w:rFonts w:ascii="Bookman Old Style" w:hAnsi="Bookman Old Style" w:cs="Arial"/>
          <w:bCs/>
          <w:color w:val="000000"/>
          <w:sz w:val="24"/>
          <w:szCs w:val="24"/>
          <w:lang w:val="es-ES"/>
        </w:rPr>
        <w:t>Hasil pemanfaatan kekayaan;</w:t>
      </w:r>
    </w:p>
    <w:p w:rsidR="005E081D" w:rsidRPr="00762CD4" w:rsidRDefault="005E081D" w:rsidP="00762CD4">
      <w:pPr>
        <w:pStyle w:val="ListParagraph"/>
        <w:numPr>
          <w:ilvl w:val="4"/>
          <w:numId w:val="108"/>
        </w:numPr>
        <w:tabs>
          <w:tab w:val="clear" w:pos="3600"/>
        </w:tabs>
        <w:spacing w:before="120" w:after="120" w:line="240" w:lineRule="auto"/>
        <w:ind w:left="1080"/>
        <w:jc w:val="both"/>
        <w:rPr>
          <w:rFonts w:ascii="Bookman Old Style" w:hAnsi="Bookman Old Style" w:cs="Arial"/>
          <w:bCs/>
          <w:color w:val="000000"/>
          <w:sz w:val="24"/>
          <w:szCs w:val="24"/>
          <w:lang w:val="es-ES"/>
        </w:rPr>
      </w:pPr>
      <w:r w:rsidRPr="00762CD4">
        <w:rPr>
          <w:rFonts w:ascii="Bookman Old Style" w:hAnsi="Bookman Old Style" w:cs="Arial"/>
          <w:bCs/>
          <w:color w:val="000000"/>
          <w:sz w:val="24"/>
          <w:szCs w:val="24"/>
          <w:lang w:val="es-ES"/>
        </w:rPr>
        <w:t>Jasa giro;</w:t>
      </w:r>
    </w:p>
    <w:p w:rsidR="005E081D" w:rsidRPr="00762CD4" w:rsidRDefault="005E081D" w:rsidP="00762CD4">
      <w:pPr>
        <w:pStyle w:val="ListParagraph"/>
        <w:numPr>
          <w:ilvl w:val="4"/>
          <w:numId w:val="108"/>
        </w:numPr>
        <w:tabs>
          <w:tab w:val="clear" w:pos="3600"/>
        </w:tabs>
        <w:spacing w:before="120" w:after="120" w:line="240" w:lineRule="auto"/>
        <w:ind w:left="1080"/>
        <w:jc w:val="both"/>
        <w:rPr>
          <w:rFonts w:ascii="Bookman Old Style" w:hAnsi="Bookman Old Style" w:cs="Arial"/>
          <w:bCs/>
          <w:color w:val="000000"/>
          <w:sz w:val="24"/>
          <w:szCs w:val="24"/>
          <w:lang w:val="es-ES"/>
        </w:rPr>
      </w:pPr>
      <w:r w:rsidRPr="00762CD4">
        <w:rPr>
          <w:rFonts w:ascii="Bookman Old Style" w:hAnsi="Bookman Old Style" w:cs="Arial"/>
          <w:bCs/>
          <w:color w:val="000000"/>
          <w:sz w:val="24"/>
          <w:szCs w:val="24"/>
          <w:lang w:val="es-ES"/>
        </w:rPr>
        <w:t>Pendapatan bunga</w:t>
      </w:r>
      <w:r w:rsidR="00933B33" w:rsidRPr="00762CD4">
        <w:rPr>
          <w:rFonts w:ascii="Bookman Old Style" w:hAnsi="Bookman Old Style" w:cs="Arial"/>
          <w:bCs/>
          <w:color w:val="000000"/>
          <w:sz w:val="24"/>
          <w:szCs w:val="24"/>
          <w:lang w:val="es-ES"/>
        </w:rPr>
        <w:t>;</w:t>
      </w:r>
    </w:p>
    <w:p w:rsidR="005E081D" w:rsidRPr="00762CD4" w:rsidRDefault="005E081D" w:rsidP="00762CD4">
      <w:pPr>
        <w:pStyle w:val="ListParagraph"/>
        <w:numPr>
          <w:ilvl w:val="4"/>
          <w:numId w:val="108"/>
        </w:numPr>
        <w:tabs>
          <w:tab w:val="clear" w:pos="3600"/>
        </w:tabs>
        <w:spacing w:before="120" w:after="120" w:line="240" w:lineRule="auto"/>
        <w:ind w:left="1080"/>
        <w:jc w:val="both"/>
        <w:rPr>
          <w:rFonts w:ascii="Bookman Old Style" w:hAnsi="Bookman Old Style" w:cs="Arial"/>
          <w:bCs/>
          <w:color w:val="000000"/>
          <w:sz w:val="24"/>
          <w:szCs w:val="24"/>
          <w:lang w:val="es-ES"/>
        </w:rPr>
      </w:pPr>
      <w:r w:rsidRPr="00762CD4">
        <w:rPr>
          <w:rFonts w:ascii="Bookman Old Style" w:hAnsi="Bookman Old Style" w:cs="Arial"/>
          <w:bCs/>
          <w:color w:val="000000"/>
          <w:sz w:val="24"/>
          <w:szCs w:val="24"/>
          <w:lang w:val="es-ES"/>
        </w:rPr>
        <w:t>Keuntungan selisih nilai tukar rupiah terhadap mata uang asing;</w:t>
      </w:r>
    </w:p>
    <w:p w:rsidR="005E081D" w:rsidRPr="00762CD4" w:rsidRDefault="005E081D" w:rsidP="00762CD4">
      <w:pPr>
        <w:pStyle w:val="ListParagraph"/>
        <w:numPr>
          <w:ilvl w:val="4"/>
          <w:numId w:val="108"/>
        </w:numPr>
        <w:tabs>
          <w:tab w:val="clear" w:pos="3600"/>
        </w:tabs>
        <w:spacing w:before="120" w:after="120" w:line="240" w:lineRule="auto"/>
        <w:ind w:left="1080"/>
        <w:jc w:val="both"/>
        <w:rPr>
          <w:rFonts w:ascii="Bookman Old Style" w:hAnsi="Bookman Old Style" w:cs="Arial"/>
          <w:bCs/>
          <w:color w:val="000000"/>
          <w:sz w:val="24"/>
          <w:szCs w:val="24"/>
          <w:lang w:val="es-ES"/>
        </w:rPr>
      </w:pPr>
      <w:r w:rsidRPr="00762CD4">
        <w:rPr>
          <w:rFonts w:ascii="Bookman Old Style" w:hAnsi="Bookman Old Style" w:cs="Arial"/>
          <w:bCs/>
          <w:color w:val="000000"/>
          <w:sz w:val="24"/>
          <w:szCs w:val="24"/>
          <w:lang w:val="es-ES"/>
        </w:rPr>
        <w:t>Komisi, potongan ataupun bentuk lain sebagai akibat dari penjualan dan/atau pengadaan barang dan/atau jasa oleh BLUD;</w:t>
      </w:r>
    </w:p>
    <w:p w:rsidR="005E081D" w:rsidRPr="00762CD4" w:rsidRDefault="005E081D" w:rsidP="00762CD4">
      <w:pPr>
        <w:pStyle w:val="ListParagraph"/>
        <w:numPr>
          <w:ilvl w:val="4"/>
          <w:numId w:val="108"/>
        </w:numPr>
        <w:tabs>
          <w:tab w:val="clear" w:pos="3600"/>
        </w:tabs>
        <w:spacing w:before="120" w:after="120" w:line="240" w:lineRule="auto"/>
        <w:ind w:left="1080"/>
        <w:jc w:val="both"/>
        <w:rPr>
          <w:rFonts w:ascii="Bookman Old Style" w:hAnsi="Bookman Old Style" w:cs="Arial"/>
          <w:bCs/>
          <w:color w:val="000000"/>
          <w:sz w:val="24"/>
          <w:szCs w:val="24"/>
          <w:lang w:val="es-ES"/>
        </w:rPr>
      </w:pPr>
      <w:r w:rsidRPr="00762CD4">
        <w:rPr>
          <w:rFonts w:ascii="Bookman Old Style" w:hAnsi="Bookman Old Style" w:cs="Arial"/>
          <w:bCs/>
          <w:color w:val="000000"/>
          <w:sz w:val="24"/>
          <w:szCs w:val="24"/>
          <w:lang w:val="es-ES"/>
        </w:rPr>
        <w:t>Hasil investasi.</w:t>
      </w:r>
    </w:p>
    <w:p w:rsidR="00B46E6C" w:rsidRPr="00762CD4" w:rsidRDefault="00784CBB" w:rsidP="00B46E6C">
      <w:pPr>
        <w:pStyle w:val="ListParagraph"/>
        <w:numPr>
          <w:ilvl w:val="3"/>
          <w:numId w:val="108"/>
        </w:numPr>
        <w:tabs>
          <w:tab w:val="clear" w:pos="2880"/>
        </w:tabs>
        <w:spacing w:before="120" w:after="120" w:line="240" w:lineRule="auto"/>
        <w:ind w:left="720"/>
        <w:jc w:val="both"/>
        <w:rPr>
          <w:rFonts w:ascii="Bookman Old Style" w:hAnsi="Bookman Old Style" w:cs="Arial"/>
          <w:bCs/>
          <w:color w:val="000000"/>
          <w:sz w:val="24"/>
          <w:szCs w:val="24"/>
          <w:lang w:val="es-ES"/>
        </w:rPr>
      </w:pPr>
      <w:r w:rsidRPr="00762CD4">
        <w:rPr>
          <w:rFonts w:ascii="Bookman Old Style" w:hAnsi="Bookman Old Style" w:cs="Arial"/>
          <w:bCs/>
          <w:color w:val="000000"/>
          <w:sz w:val="24"/>
          <w:szCs w:val="24"/>
          <w:lang w:val="es-ES"/>
        </w:rPr>
        <w:t>Seluruh p</w:t>
      </w:r>
      <w:r w:rsidR="00B6077D" w:rsidRPr="00762CD4">
        <w:rPr>
          <w:rFonts w:ascii="Bookman Old Style" w:hAnsi="Bookman Old Style" w:cs="Arial"/>
          <w:bCs/>
          <w:color w:val="000000"/>
          <w:sz w:val="24"/>
          <w:szCs w:val="24"/>
          <w:lang w:val="es-ES"/>
        </w:rPr>
        <w:t xml:space="preserve">endapatan BLUD </w:t>
      </w:r>
      <w:r w:rsidR="002E3B59" w:rsidRPr="00762CD4">
        <w:rPr>
          <w:rFonts w:ascii="Bookman Old Style" w:hAnsi="Bookman Old Style" w:cs="Arial"/>
          <w:bCs/>
          <w:color w:val="000000"/>
          <w:sz w:val="24"/>
          <w:szCs w:val="24"/>
          <w:lang w:val="es-ES"/>
        </w:rPr>
        <w:t>kecuali yang berasal dari hibah terikat, dapat dikelola langsung untuk membiayai pengeluaran BLUD sesuai RBA</w:t>
      </w:r>
      <w:r w:rsidR="00B46E6C" w:rsidRPr="00B46E6C">
        <w:rPr>
          <w:rFonts w:ascii="Bookman Old Style" w:hAnsi="Bookman Old Style" w:cs="Arial"/>
          <w:bCs/>
          <w:color w:val="000000"/>
          <w:sz w:val="24"/>
          <w:szCs w:val="24"/>
          <w:lang w:val="es-ES"/>
        </w:rPr>
        <w:t xml:space="preserve"> </w:t>
      </w:r>
      <w:r w:rsidR="00B46E6C" w:rsidRPr="00762CD4">
        <w:rPr>
          <w:rFonts w:ascii="Bookman Old Style" w:hAnsi="Bookman Old Style" w:cs="Arial"/>
          <w:bCs/>
          <w:color w:val="000000"/>
          <w:sz w:val="24"/>
          <w:szCs w:val="24"/>
          <w:lang w:val="es-ES"/>
        </w:rPr>
        <w:t>Seluruh pendapatan BLUD dilaksanakan melalui  rekening kas BLUD dan dicatat dalam kode rekening kelompok pendapatan asli daerah pada Lain-lain pendapatan asli daerah dengan obyek pendapatan BLUD.</w:t>
      </w:r>
    </w:p>
    <w:p w:rsidR="005E081D" w:rsidRPr="00762CD4" w:rsidRDefault="00B46E6C" w:rsidP="00B46E6C">
      <w:pPr>
        <w:pStyle w:val="ListParagraph"/>
        <w:numPr>
          <w:ilvl w:val="3"/>
          <w:numId w:val="108"/>
        </w:numPr>
        <w:tabs>
          <w:tab w:val="clear" w:pos="2880"/>
        </w:tabs>
        <w:spacing w:before="120" w:after="120" w:line="240" w:lineRule="auto"/>
        <w:ind w:left="630" w:hanging="450"/>
        <w:jc w:val="both"/>
        <w:rPr>
          <w:rFonts w:ascii="Bookman Old Style" w:hAnsi="Bookman Old Style" w:cs="Arial"/>
          <w:bCs/>
          <w:color w:val="000000"/>
          <w:sz w:val="24"/>
          <w:szCs w:val="24"/>
          <w:lang w:val="es-ES"/>
        </w:rPr>
      </w:pPr>
      <w:r w:rsidRPr="00762CD4">
        <w:rPr>
          <w:rFonts w:ascii="Bookman Old Style" w:hAnsi="Bookman Old Style" w:cs="Arial"/>
          <w:bCs/>
          <w:color w:val="000000"/>
          <w:sz w:val="24"/>
          <w:szCs w:val="24"/>
          <w:lang w:val="es-ES"/>
        </w:rPr>
        <w:t>Seluruh</w:t>
      </w:r>
      <w:r w:rsidR="002E3B59" w:rsidRPr="00762CD4">
        <w:rPr>
          <w:rFonts w:ascii="Bookman Old Style" w:hAnsi="Bookman Old Style" w:cs="Arial"/>
          <w:bCs/>
          <w:color w:val="000000"/>
          <w:sz w:val="24"/>
          <w:szCs w:val="24"/>
          <w:lang w:val="es-ES"/>
        </w:rPr>
        <w:t>.Hibah terikat diperlakukan sesuai peruntukkannya.</w:t>
      </w:r>
    </w:p>
    <w:p w:rsidR="005E081D" w:rsidRPr="00762CD4" w:rsidRDefault="00F04CFD" w:rsidP="00B46E6C">
      <w:pPr>
        <w:pStyle w:val="ListParagraph"/>
        <w:numPr>
          <w:ilvl w:val="3"/>
          <w:numId w:val="108"/>
        </w:numPr>
        <w:tabs>
          <w:tab w:val="clear" w:pos="2880"/>
        </w:tabs>
        <w:spacing w:before="120" w:after="120" w:line="240" w:lineRule="auto"/>
        <w:ind w:left="630" w:hanging="450"/>
        <w:jc w:val="both"/>
        <w:rPr>
          <w:rFonts w:ascii="Bookman Old Style" w:hAnsi="Bookman Old Style" w:cs="Arial"/>
          <w:bCs/>
          <w:color w:val="000000"/>
          <w:sz w:val="24"/>
          <w:szCs w:val="24"/>
          <w:lang w:val="es-ES"/>
        </w:rPr>
      </w:pPr>
      <w:r w:rsidRPr="00762CD4">
        <w:rPr>
          <w:rFonts w:ascii="Bookman Old Style" w:hAnsi="Bookman Old Style" w:cs="Arial"/>
          <w:bCs/>
          <w:color w:val="000000"/>
          <w:sz w:val="24"/>
          <w:szCs w:val="24"/>
          <w:lang w:val="es-ES"/>
        </w:rPr>
        <w:t>pendapatan  BLUD dilaporkan kepada PPKD setiap triwulan.</w:t>
      </w:r>
    </w:p>
    <w:p w:rsidR="00F04CFD" w:rsidRPr="00B46E6C" w:rsidRDefault="00F04CFD" w:rsidP="00762CD4">
      <w:pPr>
        <w:pStyle w:val="ListParagraph"/>
        <w:spacing w:before="120" w:after="120" w:line="240" w:lineRule="auto"/>
        <w:ind w:left="630"/>
        <w:jc w:val="both"/>
        <w:rPr>
          <w:rFonts w:ascii="Bookman Old Style" w:hAnsi="Bookman Old Style" w:cs="Arial"/>
          <w:bCs/>
          <w:color w:val="000000"/>
          <w:sz w:val="12"/>
          <w:szCs w:val="24"/>
          <w:lang w:val="es-ES"/>
        </w:rPr>
      </w:pPr>
    </w:p>
    <w:p w:rsidR="00B6077D" w:rsidRPr="00762CD4" w:rsidRDefault="00B6077D" w:rsidP="00B46E6C">
      <w:pPr>
        <w:pStyle w:val="ListParagraph"/>
        <w:numPr>
          <w:ilvl w:val="3"/>
          <w:numId w:val="251"/>
        </w:numPr>
        <w:spacing w:before="120" w:after="120" w:line="240" w:lineRule="auto"/>
        <w:ind w:left="360"/>
        <w:rPr>
          <w:rFonts w:ascii="Bookman Old Style" w:hAnsi="Bookman Old Style" w:cs="Arial"/>
          <w:b/>
          <w:bCs/>
          <w:sz w:val="24"/>
          <w:szCs w:val="24"/>
          <w:lang w:val="es-ES"/>
        </w:rPr>
      </w:pPr>
      <w:r w:rsidRPr="00762CD4">
        <w:rPr>
          <w:rFonts w:ascii="Bookman Old Style" w:hAnsi="Bookman Old Style" w:cs="Arial"/>
          <w:b/>
          <w:bCs/>
          <w:sz w:val="24"/>
          <w:szCs w:val="24"/>
          <w:lang w:val="es-ES"/>
        </w:rPr>
        <w:t>Biaya BLUD</w:t>
      </w:r>
      <w:r w:rsidR="00F04CFD" w:rsidRPr="00762CD4">
        <w:rPr>
          <w:rFonts w:ascii="Bookman Old Style" w:hAnsi="Bookman Old Style" w:cs="Arial"/>
          <w:b/>
          <w:bCs/>
          <w:sz w:val="24"/>
          <w:szCs w:val="24"/>
          <w:lang w:val="es-ES"/>
        </w:rPr>
        <w:t>.</w:t>
      </w:r>
    </w:p>
    <w:p w:rsidR="005E081D" w:rsidRPr="00762CD4" w:rsidRDefault="00F04CFD" w:rsidP="00762CD4">
      <w:pPr>
        <w:pStyle w:val="ListParagraph"/>
        <w:numPr>
          <w:ilvl w:val="6"/>
          <w:numId w:val="108"/>
        </w:numPr>
        <w:tabs>
          <w:tab w:val="clear" w:pos="5040"/>
        </w:tabs>
        <w:spacing w:before="120" w:after="120" w:line="240" w:lineRule="auto"/>
        <w:ind w:left="63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Biaya BLUD merupakan biaya operasional dan biaya non operasional.</w:t>
      </w:r>
    </w:p>
    <w:p w:rsidR="00F04CFD" w:rsidRPr="00762CD4" w:rsidRDefault="000A050E" w:rsidP="00B7401D">
      <w:pPr>
        <w:pStyle w:val="ListParagraph"/>
        <w:numPr>
          <w:ilvl w:val="6"/>
          <w:numId w:val="108"/>
        </w:numPr>
        <w:tabs>
          <w:tab w:val="clear" w:pos="5040"/>
        </w:tabs>
        <w:spacing w:before="120" w:after="120" w:line="240" w:lineRule="auto"/>
        <w:ind w:left="63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Biaya operasional mencakup seluruh biaya yang menjadi beban BLUD dalam rangka menjalankan tugas dan fungsi.</w:t>
      </w:r>
      <w:r w:rsidR="00133019" w:rsidRPr="00762CD4">
        <w:rPr>
          <w:rFonts w:ascii="Bookman Old Style" w:hAnsi="Bookman Old Style" w:cs="Arial"/>
          <w:bCs/>
          <w:sz w:val="24"/>
          <w:szCs w:val="24"/>
          <w:lang w:val="es-ES"/>
        </w:rPr>
        <w:t>Biaya operasional terdiri dari :</w:t>
      </w:r>
    </w:p>
    <w:p w:rsidR="00133019" w:rsidRPr="00762CD4" w:rsidRDefault="005E081D" w:rsidP="00B46E6C">
      <w:pPr>
        <w:spacing w:before="120" w:after="120"/>
        <w:ind w:left="900" w:hanging="360"/>
        <w:contextualSpacing/>
        <w:jc w:val="both"/>
        <w:rPr>
          <w:rFonts w:ascii="Bookman Old Style" w:hAnsi="Bookman Old Style" w:cs="Arial"/>
          <w:bCs/>
          <w:lang w:val="es-ES"/>
        </w:rPr>
      </w:pPr>
      <w:r w:rsidRPr="00762CD4">
        <w:rPr>
          <w:rFonts w:ascii="Bookman Old Style" w:hAnsi="Bookman Old Style" w:cs="Arial"/>
          <w:bCs/>
          <w:lang w:val="es-ES"/>
        </w:rPr>
        <w:t>a.</w:t>
      </w:r>
      <w:r w:rsidR="00B46E6C">
        <w:rPr>
          <w:rFonts w:ascii="Bookman Old Style" w:hAnsi="Bookman Old Style" w:cs="Arial"/>
          <w:bCs/>
          <w:lang w:val="es-ES"/>
        </w:rPr>
        <w:tab/>
      </w:r>
      <w:r w:rsidR="00133019" w:rsidRPr="00762CD4">
        <w:rPr>
          <w:rFonts w:ascii="Bookman Old Style" w:hAnsi="Bookman Old Style" w:cs="Arial"/>
          <w:bCs/>
          <w:lang w:val="es-ES"/>
        </w:rPr>
        <w:t>biaya pelayanan, mencakup seluruh biaya operasional yang berhubungan langsung dengan kegiatan pelayanan, seperti :</w:t>
      </w:r>
    </w:p>
    <w:p w:rsidR="00133019" w:rsidRPr="00762CD4" w:rsidRDefault="006530DF" w:rsidP="00B46E6C">
      <w:pPr>
        <w:spacing w:before="120" w:after="120"/>
        <w:ind w:left="1260" w:hanging="360"/>
        <w:contextualSpacing/>
        <w:rPr>
          <w:rFonts w:ascii="Bookman Old Style" w:hAnsi="Bookman Old Style" w:cs="Arial"/>
          <w:bCs/>
          <w:lang w:val="es-ES"/>
        </w:rPr>
      </w:pPr>
      <w:r w:rsidRPr="00762CD4">
        <w:rPr>
          <w:rFonts w:ascii="Bookman Old Style" w:hAnsi="Bookman Old Style" w:cs="Arial"/>
          <w:bCs/>
          <w:lang w:val="es-ES"/>
        </w:rPr>
        <w:t xml:space="preserve">1). </w:t>
      </w:r>
      <w:r w:rsidR="00133019" w:rsidRPr="00762CD4">
        <w:rPr>
          <w:rFonts w:ascii="Bookman Old Style" w:hAnsi="Bookman Old Style" w:cs="Arial"/>
          <w:bCs/>
          <w:lang w:val="es-ES"/>
        </w:rPr>
        <w:t xml:space="preserve"> biaya pegawai.</w:t>
      </w:r>
    </w:p>
    <w:p w:rsidR="00133019" w:rsidRPr="00762CD4" w:rsidRDefault="006530DF" w:rsidP="00B46E6C">
      <w:pPr>
        <w:spacing w:before="120" w:after="120"/>
        <w:ind w:left="1260" w:hanging="360"/>
        <w:contextualSpacing/>
        <w:rPr>
          <w:rFonts w:ascii="Bookman Old Style" w:hAnsi="Bookman Old Style" w:cs="Arial"/>
          <w:bCs/>
          <w:lang w:val="es-ES"/>
        </w:rPr>
      </w:pPr>
      <w:r w:rsidRPr="00762CD4">
        <w:rPr>
          <w:rFonts w:ascii="Bookman Old Style" w:hAnsi="Bookman Old Style" w:cs="Arial"/>
          <w:bCs/>
          <w:lang w:val="es-ES"/>
        </w:rPr>
        <w:t xml:space="preserve">2). </w:t>
      </w:r>
      <w:r w:rsidR="00133019" w:rsidRPr="00762CD4">
        <w:rPr>
          <w:rFonts w:ascii="Bookman Old Style" w:hAnsi="Bookman Old Style" w:cs="Arial"/>
          <w:bCs/>
          <w:lang w:val="es-ES"/>
        </w:rPr>
        <w:t xml:space="preserve"> biaya </w:t>
      </w:r>
      <w:r w:rsidR="00257C5A" w:rsidRPr="00762CD4">
        <w:rPr>
          <w:rFonts w:ascii="Bookman Old Style" w:hAnsi="Bookman Old Style" w:cs="Arial"/>
          <w:bCs/>
          <w:lang w:val="es-ES"/>
        </w:rPr>
        <w:t>b</w:t>
      </w:r>
      <w:r w:rsidR="00133019" w:rsidRPr="00762CD4">
        <w:rPr>
          <w:rFonts w:ascii="Bookman Old Style" w:hAnsi="Bookman Old Style" w:cs="Arial"/>
          <w:bCs/>
          <w:lang w:val="es-ES"/>
        </w:rPr>
        <w:t>ahan</w:t>
      </w:r>
      <w:r w:rsidR="00257C5A" w:rsidRPr="00762CD4">
        <w:rPr>
          <w:rFonts w:ascii="Bookman Old Style" w:hAnsi="Bookman Old Style" w:cs="Arial"/>
          <w:bCs/>
          <w:lang w:val="es-ES"/>
        </w:rPr>
        <w:t>.</w:t>
      </w:r>
    </w:p>
    <w:p w:rsidR="00257C5A" w:rsidRPr="00762CD4" w:rsidRDefault="006530DF" w:rsidP="00B46E6C">
      <w:pPr>
        <w:spacing w:before="120" w:after="120"/>
        <w:ind w:left="1260" w:hanging="360"/>
        <w:contextualSpacing/>
        <w:rPr>
          <w:rFonts w:ascii="Bookman Old Style" w:hAnsi="Bookman Old Style" w:cs="Arial"/>
          <w:bCs/>
          <w:lang w:val="es-ES"/>
        </w:rPr>
      </w:pPr>
      <w:r w:rsidRPr="00762CD4">
        <w:rPr>
          <w:rFonts w:ascii="Bookman Old Style" w:hAnsi="Bookman Old Style" w:cs="Arial"/>
          <w:bCs/>
          <w:lang w:val="es-ES"/>
        </w:rPr>
        <w:t xml:space="preserve">3). </w:t>
      </w:r>
      <w:r w:rsidR="00257C5A" w:rsidRPr="00762CD4">
        <w:rPr>
          <w:rFonts w:ascii="Bookman Old Style" w:hAnsi="Bookman Old Style" w:cs="Arial"/>
          <w:bCs/>
          <w:lang w:val="es-ES"/>
        </w:rPr>
        <w:t xml:space="preserve"> biaya jasa pelayanan.</w:t>
      </w:r>
    </w:p>
    <w:p w:rsidR="00257C5A" w:rsidRPr="00762CD4" w:rsidRDefault="006530DF" w:rsidP="00B46E6C">
      <w:pPr>
        <w:spacing w:before="120" w:after="120"/>
        <w:ind w:left="1260" w:hanging="360"/>
        <w:contextualSpacing/>
        <w:rPr>
          <w:rFonts w:ascii="Bookman Old Style" w:hAnsi="Bookman Old Style" w:cs="Arial"/>
          <w:bCs/>
          <w:lang w:val="es-ES"/>
        </w:rPr>
      </w:pPr>
      <w:r w:rsidRPr="00762CD4">
        <w:rPr>
          <w:rFonts w:ascii="Bookman Old Style" w:hAnsi="Bookman Old Style" w:cs="Arial"/>
          <w:bCs/>
          <w:lang w:val="es-ES"/>
        </w:rPr>
        <w:t xml:space="preserve">4).  </w:t>
      </w:r>
      <w:r w:rsidR="00257C5A" w:rsidRPr="00762CD4">
        <w:rPr>
          <w:rFonts w:ascii="Bookman Old Style" w:hAnsi="Bookman Old Style" w:cs="Arial"/>
          <w:bCs/>
          <w:lang w:val="es-ES"/>
        </w:rPr>
        <w:t>biaya pemeliharaan.</w:t>
      </w:r>
    </w:p>
    <w:p w:rsidR="00257C5A" w:rsidRPr="00762CD4" w:rsidRDefault="006530DF" w:rsidP="00B46E6C">
      <w:pPr>
        <w:spacing w:before="120" w:after="120"/>
        <w:ind w:left="1260" w:hanging="360"/>
        <w:contextualSpacing/>
        <w:rPr>
          <w:rFonts w:ascii="Bookman Old Style" w:hAnsi="Bookman Old Style" w:cs="Arial"/>
          <w:bCs/>
          <w:lang w:val="es-ES"/>
        </w:rPr>
      </w:pPr>
      <w:r w:rsidRPr="00762CD4">
        <w:rPr>
          <w:rFonts w:ascii="Bookman Old Style" w:hAnsi="Bookman Old Style" w:cs="Arial"/>
          <w:bCs/>
          <w:lang w:val="es-ES"/>
        </w:rPr>
        <w:t xml:space="preserve">5).  </w:t>
      </w:r>
      <w:r w:rsidR="00257C5A" w:rsidRPr="00762CD4">
        <w:rPr>
          <w:rFonts w:ascii="Bookman Old Style" w:hAnsi="Bookman Old Style" w:cs="Arial"/>
          <w:bCs/>
          <w:lang w:val="es-ES"/>
        </w:rPr>
        <w:t>biaya barang dan jasa.</w:t>
      </w:r>
    </w:p>
    <w:p w:rsidR="00257C5A" w:rsidRPr="00762CD4" w:rsidRDefault="006530DF" w:rsidP="00B46E6C">
      <w:pPr>
        <w:spacing w:before="120" w:after="120"/>
        <w:ind w:left="1260" w:hanging="360"/>
        <w:contextualSpacing/>
        <w:rPr>
          <w:rFonts w:ascii="Bookman Old Style" w:hAnsi="Bookman Old Style" w:cs="Arial"/>
          <w:bCs/>
          <w:lang w:val="es-ES"/>
        </w:rPr>
      </w:pPr>
      <w:r w:rsidRPr="00762CD4">
        <w:rPr>
          <w:rFonts w:ascii="Bookman Old Style" w:hAnsi="Bookman Old Style" w:cs="Arial"/>
          <w:bCs/>
          <w:lang w:val="es-ES"/>
        </w:rPr>
        <w:t xml:space="preserve">6). </w:t>
      </w:r>
      <w:r w:rsidR="00257C5A" w:rsidRPr="00762CD4">
        <w:rPr>
          <w:rFonts w:ascii="Bookman Old Style" w:hAnsi="Bookman Old Style" w:cs="Arial"/>
          <w:bCs/>
          <w:lang w:val="es-ES"/>
        </w:rPr>
        <w:t xml:space="preserve"> biaya pelayanan lain-lain.</w:t>
      </w:r>
    </w:p>
    <w:p w:rsidR="00133019" w:rsidRPr="00762CD4" w:rsidRDefault="00B46E6C" w:rsidP="00B46E6C">
      <w:pPr>
        <w:spacing w:before="120" w:after="120"/>
        <w:ind w:left="900" w:hanging="360"/>
        <w:contextualSpacing/>
        <w:jc w:val="both"/>
        <w:rPr>
          <w:rFonts w:ascii="Bookman Old Style" w:hAnsi="Bookman Old Style" w:cs="Arial"/>
          <w:bCs/>
          <w:lang w:val="es-ES"/>
        </w:rPr>
      </w:pPr>
      <w:r>
        <w:rPr>
          <w:rFonts w:ascii="Bookman Old Style" w:hAnsi="Bookman Old Style" w:cs="Arial"/>
          <w:bCs/>
          <w:lang w:val="es-ES"/>
        </w:rPr>
        <w:t>b.</w:t>
      </w:r>
      <w:r>
        <w:rPr>
          <w:rFonts w:ascii="Bookman Old Style" w:hAnsi="Bookman Old Style" w:cs="Arial"/>
          <w:bCs/>
          <w:lang w:val="es-ES"/>
        </w:rPr>
        <w:tab/>
      </w:r>
      <w:r w:rsidR="00133019" w:rsidRPr="00762CD4">
        <w:rPr>
          <w:rFonts w:ascii="Bookman Old Style" w:hAnsi="Bookman Old Style" w:cs="Arial"/>
          <w:bCs/>
          <w:lang w:val="es-ES"/>
        </w:rPr>
        <w:t>biaya umum dan administrasi</w:t>
      </w:r>
      <w:r w:rsidR="00257C5A" w:rsidRPr="00762CD4">
        <w:rPr>
          <w:rFonts w:ascii="Bookman Old Style" w:hAnsi="Bookman Old Style" w:cs="Arial"/>
          <w:bCs/>
          <w:lang w:val="es-ES"/>
        </w:rPr>
        <w:t xml:space="preserve">, mencakup seluruh biaya </w:t>
      </w:r>
      <w:r>
        <w:rPr>
          <w:rFonts w:ascii="Bookman Old Style" w:hAnsi="Bookman Old Style" w:cs="Arial"/>
          <w:bCs/>
          <w:lang w:val="es-ES"/>
        </w:rPr>
        <w:t xml:space="preserve"> </w:t>
      </w:r>
      <w:r w:rsidR="00257C5A" w:rsidRPr="00762CD4">
        <w:rPr>
          <w:rFonts w:ascii="Bookman Old Style" w:hAnsi="Bookman Old Style" w:cs="Arial"/>
          <w:bCs/>
          <w:lang w:val="es-ES"/>
        </w:rPr>
        <w:t>operasional yang tidak berhubungan langsung dengan kegiatan pelayanan, seperti :</w:t>
      </w:r>
    </w:p>
    <w:p w:rsidR="00257C5A" w:rsidRPr="00762CD4" w:rsidRDefault="006530DF" w:rsidP="00B7401D">
      <w:pPr>
        <w:spacing w:before="120" w:after="120"/>
        <w:ind w:left="900"/>
        <w:contextualSpacing/>
        <w:rPr>
          <w:rFonts w:ascii="Bookman Old Style" w:hAnsi="Bookman Old Style" w:cs="Arial"/>
          <w:bCs/>
          <w:lang w:val="es-ES"/>
        </w:rPr>
      </w:pPr>
      <w:r w:rsidRPr="00762CD4">
        <w:rPr>
          <w:rFonts w:ascii="Bookman Old Style" w:hAnsi="Bookman Old Style" w:cs="Arial"/>
          <w:bCs/>
          <w:lang w:val="es-ES"/>
        </w:rPr>
        <w:t xml:space="preserve">1).  </w:t>
      </w:r>
      <w:r w:rsidR="00257C5A" w:rsidRPr="00762CD4">
        <w:rPr>
          <w:rFonts w:ascii="Bookman Old Style" w:hAnsi="Bookman Old Style" w:cs="Arial"/>
          <w:bCs/>
          <w:lang w:val="es-ES"/>
        </w:rPr>
        <w:t>biaya pegawai.</w:t>
      </w:r>
    </w:p>
    <w:p w:rsidR="00257C5A" w:rsidRPr="00762CD4" w:rsidRDefault="006530DF" w:rsidP="00B7401D">
      <w:pPr>
        <w:spacing w:before="120" w:after="120"/>
        <w:ind w:left="900"/>
        <w:contextualSpacing/>
        <w:rPr>
          <w:rFonts w:ascii="Bookman Old Style" w:hAnsi="Bookman Old Style" w:cs="Arial"/>
          <w:bCs/>
          <w:lang w:val="es-ES"/>
        </w:rPr>
      </w:pPr>
      <w:r w:rsidRPr="00762CD4">
        <w:rPr>
          <w:rFonts w:ascii="Bookman Old Style" w:hAnsi="Bookman Old Style" w:cs="Arial"/>
          <w:bCs/>
          <w:lang w:val="es-ES"/>
        </w:rPr>
        <w:t xml:space="preserve">2). </w:t>
      </w:r>
      <w:r w:rsidR="00257C5A" w:rsidRPr="00762CD4">
        <w:rPr>
          <w:rFonts w:ascii="Bookman Old Style" w:hAnsi="Bookman Old Style" w:cs="Arial"/>
          <w:bCs/>
          <w:lang w:val="es-ES"/>
        </w:rPr>
        <w:t xml:space="preserve"> biaya administrasi kantor.</w:t>
      </w:r>
    </w:p>
    <w:p w:rsidR="00257C5A" w:rsidRPr="00762CD4" w:rsidRDefault="006530DF" w:rsidP="00B7401D">
      <w:pPr>
        <w:spacing w:before="120" w:after="120"/>
        <w:ind w:left="900"/>
        <w:contextualSpacing/>
        <w:rPr>
          <w:rFonts w:ascii="Bookman Old Style" w:hAnsi="Bookman Old Style" w:cs="Arial"/>
          <w:bCs/>
          <w:lang w:val="es-ES"/>
        </w:rPr>
      </w:pPr>
      <w:r w:rsidRPr="00762CD4">
        <w:rPr>
          <w:rFonts w:ascii="Bookman Old Style" w:hAnsi="Bookman Old Style" w:cs="Arial"/>
          <w:bCs/>
          <w:lang w:val="es-ES"/>
        </w:rPr>
        <w:t xml:space="preserve">3). </w:t>
      </w:r>
      <w:r w:rsidR="00257C5A" w:rsidRPr="00762CD4">
        <w:rPr>
          <w:rFonts w:ascii="Bookman Old Style" w:hAnsi="Bookman Old Style" w:cs="Arial"/>
          <w:bCs/>
          <w:lang w:val="es-ES"/>
        </w:rPr>
        <w:t xml:space="preserve"> biaya pemeliharaan,</w:t>
      </w:r>
    </w:p>
    <w:p w:rsidR="00257C5A" w:rsidRPr="00762CD4" w:rsidRDefault="006530DF" w:rsidP="00B7401D">
      <w:pPr>
        <w:spacing w:before="120" w:after="120"/>
        <w:ind w:left="900"/>
        <w:contextualSpacing/>
        <w:rPr>
          <w:rFonts w:ascii="Bookman Old Style" w:hAnsi="Bookman Old Style" w:cs="Arial"/>
          <w:bCs/>
          <w:lang w:val="es-ES"/>
        </w:rPr>
      </w:pPr>
      <w:r w:rsidRPr="00762CD4">
        <w:rPr>
          <w:rFonts w:ascii="Bookman Old Style" w:hAnsi="Bookman Old Style" w:cs="Arial"/>
          <w:bCs/>
          <w:lang w:val="es-ES"/>
        </w:rPr>
        <w:t xml:space="preserve">4). </w:t>
      </w:r>
      <w:r w:rsidR="00257C5A" w:rsidRPr="00762CD4">
        <w:rPr>
          <w:rFonts w:ascii="Bookman Old Style" w:hAnsi="Bookman Old Style" w:cs="Arial"/>
          <w:bCs/>
          <w:lang w:val="es-ES"/>
        </w:rPr>
        <w:t xml:space="preserve"> biaya barang dan jasa.</w:t>
      </w:r>
    </w:p>
    <w:p w:rsidR="00257C5A" w:rsidRPr="00762CD4" w:rsidRDefault="006530DF" w:rsidP="00B7401D">
      <w:pPr>
        <w:spacing w:before="120" w:after="120"/>
        <w:ind w:left="900"/>
        <w:contextualSpacing/>
        <w:rPr>
          <w:rFonts w:ascii="Bookman Old Style" w:hAnsi="Bookman Old Style" w:cs="Arial"/>
          <w:bCs/>
          <w:lang w:val="es-ES"/>
        </w:rPr>
      </w:pPr>
      <w:r w:rsidRPr="00762CD4">
        <w:rPr>
          <w:rFonts w:ascii="Bookman Old Style" w:hAnsi="Bookman Old Style" w:cs="Arial"/>
          <w:bCs/>
          <w:lang w:val="es-ES"/>
        </w:rPr>
        <w:t xml:space="preserve">5). </w:t>
      </w:r>
      <w:r w:rsidR="00257C5A" w:rsidRPr="00762CD4">
        <w:rPr>
          <w:rFonts w:ascii="Bookman Old Style" w:hAnsi="Bookman Old Style" w:cs="Arial"/>
          <w:bCs/>
          <w:lang w:val="es-ES"/>
        </w:rPr>
        <w:t xml:space="preserve"> biaya promosi.</w:t>
      </w:r>
    </w:p>
    <w:p w:rsidR="00257C5A" w:rsidRPr="00762CD4" w:rsidRDefault="006530DF" w:rsidP="00B7401D">
      <w:pPr>
        <w:spacing w:before="120" w:after="120"/>
        <w:ind w:left="900"/>
        <w:contextualSpacing/>
        <w:rPr>
          <w:rFonts w:ascii="Bookman Old Style" w:hAnsi="Bookman Old Style" w:cs="Arial"/>
          <w:bCs/>
          <w:lang w:val="es-ES"/>
        </w:rPr>
      </w:pPr>
      <w:r w:rsidRPr="00762CD4">
        <w:rPr>
          <w:rFonts w:ascii="Bookman Old Style" w:hAnsi="Bookman Old Style" w:cs="Arial"/>
          <w:bCs/>
          <w:lang w:val="es-ES"/>
        </w:rPr>
        <w:t xml:space="preserve">6). </w:t>
      </w:r>
      <w:r w:rsidR="00257C5A" w:rsidRPr="00762CD4">
        <w:rPr>
          <w:rFonts w:ascii="Bookman Old Style" w:hAnsi="Bookman Old Style" w:cs="Arial"/>
          <w:bCs/>
          <w:lang w:val="es-ES"/>
        </w:rPr>
        <w:t xml:space="preserve"> biaya umum dan administrasi lain-lain.</w:t>
      </w:r>
    </w:p>
    <w:p w:rsidR="00133019" w:rsidRPr="00762CD4" w:rsidRDefault="00202294" w:rsidP="00762CD4">
      <w:pPr>
        <w:spacing w:before="120" w:after="120"/>
        <w:ind w:left="630" w:hanging="360"/>
        <w:jc w:val="both"/>
        <w:rPr>
          <w:rFonts w:ascii="Bookman Old Style" w:hAnsi="Bookman Old Style" w:cs="Arial"/>
          <w:bCs/>
          <w:lang w:val="es-ES"/>
        </w:rPr>
      </w:pPr>
      <w:r w:rsidRPr="00762CD4">
        <w:rPr>
          <w:rFonts w:ascii="Bookman Old Style" w:hAnsi="Bookman Old Style" w:cs="Arial"/>
          <w:bCs/>
          <w:lang w:val="es-ES"/>
        </w:rPr>
        <w:t xml:space="preserve">3. </w:t>
      </w:r>
      <w:r w:rsidR="00133019" w:rsidRPr="00762CD4">
        <w:rPr>
          <w:rFonts w:ascii="Bookman Old Style" w:hAnsi="Bookman Old Style" w:cs="Arial"/>
          <w:bCs/>
          <w:lang w:val="es-ES"/>
        </w:rPr>
        <w:t>Biaya non operasional mencakup seluruh biaya yang menjadi beban BLUD dalam rangka menunjang pelaksanaan tugas dan fungsi</w:t>
      </w:r>
      <w:r w:rsidR="00257C5A" w:rsidRPr="00762CD4">
        <w:rPr>
          <w:rFonts w:ascii="Bookman Old Style" w:hAnsi="Bookman Old Style" w:cs="Arial"/>
          <w:bCs/>
          <w:lang w:val="es-ES"/>
        </w:rPr>
        <w:t>, terdiri dari :</w:t>
      </w:r>
    </w:p>
    <w:p w:rsidR="006530DF" w:rsidRPr="00762CD4" w:rsidRDefault="006530DF" w:rsidP="00B46E6C">
      <w:pPr>
        <w:ind w:left="990" w:hanging="360"/>
        <w:rPr>
          <w:rFonts w:ascii="Bookman Old Style" w:hAnsi="Bookman Old Style" w:cs="Arial"/>
          <w:bCs/>
          <w:lang w:val="es-ES"/>
        </w:rPr>
      </w:pPr>
      <w:r w:rsidRPr="00762CD4">
        <w:rPr>
          <w:rFonts w:ascii="Bookman Old Style" w:hAnsi="Bookman Old Style" w:cs="Arial"/>
          <w:bCs/>
          <w:lang w:val="es-ES"/>
        </w:rPr>
        <w:t xml:space="preserve">a. </w:t>
      </w:r>
      <w:r w:rsidR="00257C5A" w:rsidRPr="00762CD4">
        <w:rPr>
          <w:rFonts w:ascii="Bookman Old Style" w:hAnsi="Bookman Old Style" w:cs="Arial"/>
          <w:bCs/>
          <w:lang w:val="es-ES"/>
        </w:rPr>
        <w:t xml:space="preserve"> biaya bunga.</w:t>
      </w:r>
    </w:p>
    <w:p w:rsidR="006530DF" w:rsidRPr="00762CD4" w:rsidRDefault="006530DF" w:rsidP="00B46E6C">
      <w:pPr>
        <w:ind w:left="986" w:hanging="357"/>
        <w:contextualSpacing/>
        <w:rPr>
          <w:rFonts w:ascii="Bookman Old Style" w:hAnsi="Bookman Old Style" w:cs="Arial"/>
          <w:bCs/>
          <w:lang w:val="es-ES"/>
        </w:rPr>
      </w:pPr>
      <w:r w:rsidRPr="00762CD4">
        <w:rPr>
          <w:rFonts w:ascii="Bookman Old Style" w:hAnsi="Bookman Old Style" w:cs="Arial"/>
          <w:bCs/>
          <w:lang w:val="es-ES"/>
        </w:rPr>
        <w:t xml:space="preserve">b.  </w:t>
      </w:r>
      <w:r w:rsidR="00257C5A" w:rsidRPr="00762CD4">
        <w:rPr>
          <w:rFonts w:ascii="Bookman Old Style" w:hAnsi="Bookman Old Style" w:cs="Arial"/>
          <w:bCs/>
          <w:lang w:val="es-ES"/>
        </w:rPr>
        <w:t>biaya administrasi bank.</w:t>
      </w:r>
      <w:r w:rsidR="002C1BE0" w:rsidRPr="00762CD4">
        <w:rPr>
          <w:rFonts w:ascii="Bookman Old Style" w:hAnsi="Bookman Old Style" w:cs="Arial"/>
          <w:bCs/>
          <w:lang w:val="es-ES"/>
        </w:rPr>
        <w:tab/>
      </w:r>
    </w:p>
    <w:p w:rsidR="006530DF" w:rsidRPr="00762CD4" w:rsidRDefault="006530DF" w:rsidP="00B7401D">
      <w:pPr>
        <w:spacing w:before="120" w:after="120"/>
        <w:ind w:left="986" w:hanging="357"/>
        <w:contextualSpacing/>
        <w:rPr>
          <w:rFonts w:ascii="Bookman Old Style" w:hAnsi="Bookman Old Style" w:cs="Arial"/>
          <w:bCs/>
          <w:lang w:val="es-ES"/>
        </w:rPr>
      </w:pPr>
      <w:r w:rsidRPr="00762CD4">
        <w:rPr>
          <w:rFonts w:ascii="Bookman Old Style" w:hAnsi="Bookman Old Style" w:cs="Arial"/>
          <w:bCs/>
          <w:lang w:val="es-ES"/>
        </w:rPr>
        <w:lastRenderedPageBreak/>
        <w:t xml:space="preserve">c.  </w:t>
      </w:r>
      <w:r w:rsidR="00257C5A" w:rsidRPr="00762CD4">
        <w:rPr>
          <w:rFonts w:ascii="Bookman Old Style" w:hAnsi="Bookman Old Style" w:cs="Arial"/>
          <w:bCs/>
          <w:lang w:val="es-ES"/>
        </w:rPr>
        <w:t>biaya kerugian penjualan aset tetap.</w:t>
      </w:r>
    </w:p>
    <w:p w:rsidR="006530DF" w:rsidRPr="00762CD4" w:rsidRDefault="006530DF" w:rsidP="00B7401D">
      <w:pPr>
        <w:spacing w:before="120" w:after="120"/>
        <w:ind w:left="986" w:hanging="357"/>
        <w:contextualSpacing/>
        <w:rPr>
          <w:rFonts w:ascii="Bookman Old Style" w:hAnsi="Bookman Old Style" w:cs="Arial"/>
          <w:bCs/>
          <w:lang w:val="es-ES"/>
        </w:rPr>
      </w:pPr>
      <w:r w:rsidRPr="00762CD4">
        <w:rPr>
          <w:rFonts w:ascii="Bookman Old Style" w:hAnsi="Bookman Old Style" w:cs="Arial"/>
          <w:bCs/>
          <w:lang w:val="es-ES"/>
        </w:rPr>
        <w:t xml:space="preserve">d.  </w:t>
      </w:r>
      <w:r w:rsidR="00257C5A" w:rsidRPr="00762CD4">
        <w:rPr>
          <w:rFonts w:ascii="Bookman Old Style" w:hAnsi="Bookman Old Style" w:cs="Arial"/>
          <w:bCs/>
          <w:lang w:val="es-ES"/>
        </w:rPr>
        <w:t>biaya kerugian penurunan nilai.</w:t>
      </w:r>
    </w:p>
    <w:p w:rsidR="00257C5A" w:rsidRPr="00762CD4" w:rsidRDefault="006530DF" w:rsidP="00B7401D">
      <w:pPr>
        <w:spacing w:before="120" w:after="120"/>
        <w:ind w:left="986" w:hanging="357"/>
        <w:contextualSpacing/>
        <w:rPr>
          <w:rFonts w:ascii="Bookman Old Style" w:hAnsi="Bookman Old Style" w:cs="Arial"/>
          <w:bCs/>
          <w:lang w:val="es-ES"/>
        </w:rPr>
      </w:pPr>
      <w:r w:rsidRPr="00762CD4">
        <w:rPr>
          <w:rFonts w:ascii="Bookman Old Style" w:hAnsi="Bookman Old Style" w:cs="Arial"/>
          <w:bCs/>
          <w:lang w:val="es-ES"/>
        </w:rPr>
        <w:t xml:space="preserve">e.  </w:t>
      </w:r>
      <w:r w:rsidR="00257C5A" w:rsidRPr="00762CD4">
        <w:rPr>
          <w:rFonts w:ascii="Bookman Old Style" w:hAnsi="Bookman Old Style" w:cs="Arial"/>
          <w:bCs/>
          <w:lang w:val="es-ES"/>
        </w:rPr>
        <w:t>biaya non operasional lain-lain.</w:t>
      </w:r>
    </w:p>
    <w:p w:rsidR="006530DF" w:rsidRPr="00762CD4" w:rsidRDefault="006530DF" w:rsidP="00B7401D">
      <w:pPr>
        <w:spacing w:before="120" w:after="120"/>
        <w:ind w:left="629" w:hanging="360"/>
        <w:contextualSpacing/>
        <w:jc w:val="both"/>
        <w:rPr>
          <w:rFonts w:ascii="Bookman Old Style" w:hAnsi="Bookman Old Style" w:cs="Arial"/>
          <w:bCs/>
          <w:lang w:val="es-ES"/>
        </w:rPr>
      </w:pPr>
      <w:r w:rsidRPr="00762CD4">
        <w:rPr>
          <w:rFonts w:ascii="Bookman Old Style" w:hAnsi="Bookman Old Style" w:cs="Arial"/>
          <w:bCs/>
          <w:lang w:val="es-ES"/>
        </w:rPr>
        <w:t xml:space="preserve">4. </w:t>
      </w:r>
      <w:r w:rsidR="002C1BE0" w:rsidRPr="00762CD4">
        <w:rPr>
          <w:rFonts w:ascii="Bookman Old Style" w:hAnsi="Bookman Old Style" w:cs="Arial"/>
          <w:bCs/>
          <w:lang w:val="es-ES"/>
        </w:rPr>
        <w:t>Seluruh biaya BLUD yang bersumber dari jasa layanan, hibah</w:t>
      </w:r>
      <w:r w:rsidRPr="00762CD4">
        <w:rPr>
          <w:rFonts w:ascii="Bookman Old Style" w:hAnsi="Bookman Old Style" w:cs="Arial"/>
          <w:bCs/>
          <w:lang w:val="es-ES"/>
        </w:rPr>
        <w:t>,</w:t>
      </w:r>
      <w:r w:rsidR="002C1BE0" w:rsidRPr="00762CD4">
        <w:rPr>
          <w:rFonts w:ascii="Bookman Old Style" w:hAnsi="Bookman Old Style" w:cs="Arial"/>
          <w:bCs/>
          <w:lang w:val="es-ES"/>
        </w:rPr>
        <w:t xml:space="preserve"> hasil kerjasama dengan pihak lain dan lain-lain pendapatan BLUD yang sah disampaikan kepada PPKD setiap triwulan, dilakukan dengan </w:t>
      </w:r>
      <w:r w:rsidR="00EC0250" w:rsidRPr="00762CD4">
        <w:rPr>
          <w:rFonts w:ascii="Bookman Old Style" w:hAnsi="Bookman Old Style" w:cs="Arial"/>
          <w:bCs/>
          <w:lang w:val="es-ES"/>
        </w:rPr>
        <w:t xml:space="preserve">cara </w:t>
      </w:r>
      <w:r w:rsidR="002C1BE0" w:rsidRPr="00762CD4">
        <w:rPr>
          <w:rFonts w:ascii="Bookman Old Style" w:hAnsi="Bookman Old Style" w:cs="Arial"/>
          <w:bCs/>
          <w:lang w:val="es-ES"/>
        </w:rPr>
        <w:t>menerbitkan SPM Pengesahan yang dilampiri dengan Surat Pernyataan Tanggungjawab (SPTJ).</w:t>
      </w:r>
    </w:p>
    <w:p w:rsidR="00F6610D" w:rsidRPr="00B7401D" w:rsidRDefault="006530DF" w:rsidP="00B7401D">
      <w:pPr>
        <w:spacing w:before="120" w:after="120"/>
        <w:ind w:left="629" w:hanging="360"/>
        <w:contextualSpacing/>
        <w:jc w:val="both"/>
        <w:rPr>
          <w:rFonts w:ascii="Bookman Old Style" w:hAnsi="Bookman Old Style" w:cs="Arial"/>
          <w:bCs/>
          <w:lang w:val="id-ID"/>
        </w:rPr>
      </w:pPr>
      <w:r w:rsidRPr="00762CD4">
        <w:rPr>
          <w:rFonts w:ascii="Bookman Old Style" w:hAnsi="Bookman Old Style" w:cs="Arial"/>
          <w:bCs/>
          <w:lang w:val="es-ES"/>
        </w:rPr>
        <w:t xml:space="preserve">5. </w:t>
      </w:r>
      <w:r w:rsidR="002C1BE0" w:rsidRPr="00762CD4">
        <w:rPr>
          <w:rFonts w:ascii="Bookman Old Style" w:hAnsi="Bookman Old Style" w:cs="Arial"/>
          <w:bCs/>
          <w:lang w:val="es-ES"/>
        </w:rPr>
        <w:t xml:space="preserve">Dalam hal terjadi kekurangan anggaran, BLUD mengajukan usulan tambahan anggaran dari APBD kepada PPKD melalui Sekretaris </w:t>
      </w:r>
      <w:r w:rsidR="00EC0250" w:rsidRPr="00762CD4">
        <w:rPr>
          <w:rFonts w:ascii="Bookman Old Style" w:hAnsi="Bookman Old Style" w:cs="Arial"/>
          <w:bCs/>
          <w:lang w:val="es-ES"/>
        </w:rPr>
        <w:t>D</w:t>
      </w:r>
      <w:r w:rsidR="002C1BE0" w:rsidRPr="00762CD4">
        <w:rPr>
          <w:rFonts w:ascii="Bookman Old Style" w:hAnsi="Bookman Old Style" w:cs="Arial"/>
          <w:bCs/>
          <w:lang w:val="es-ES"/>
        </w:rPr>
        <w:t>aerah/Kepala SKPD.</w:t>
      </w:r>
    </w:p>
    <w:p w:rsidR="00DA3F8C" w:rsidRPr="00762CD4" w:rsidRDefault="002A2278" w:rsidP="00762CD4">
      <w:pPr>
        <w:pStyle w:val="ListParagraph"/>
        <w:numPr>
          <w:ilvl w:val="3"/>
          <w:numId w:val="251"/>
        </w:numPr>
        <w:spacing w:before="120" w:after="120" w:line="240" w:lineRule="auto"/>
        <w:ind w:left="270"/>
        <w:rPr>
          <w:rFonts w:ascii="Bookman Old Style" w:hAnsi="Bookman Old Style" w:cs="Arial"/>
          <w:b/>
          <w:bCs/>
          <w:sz w:val="24"/>
          <w:szCs w:val="24"/>
          <w:lang w:val="es-ES"/>
        </w:rPr>
      </w:pPr>
      <w:r w:rsidRPr="00762CD4">
        <w:rPr>
          <w:rFonts w:ascii="Bookman Old Style" w:hAnsi="Bookman Old Style" w:cs="Arial"/>
          <w:b/>
          <w:bCs/>
          <w:sz w:val="24"/>
          <w:szCs w:val="24"/>
          <w:lang w:val="es-ES"/>
        </w:rPr>
        <w:t>Perencanaan dan Penganggaran</w:t>
      </w:r>
    </w:p>
    <w:p w:rsidR="002A2278" w:rsidRPr="00762CD4" w:rsidRDefault="002A2278" w:rsidP="00762CD4">
      <w:pPr>
        <w:pStyle w:val="ListParagraph"/>
        <w:numPr>
          <w:ilvl w:val="3"/>
          <w:numId w:val="107"/>
        </w:numPr>
        <w:tabs>
          <w:tab w:val="clear" w:pos="2880"/>
        </w:tabs>
        <w:spacing w:before="120" w:after="120" w:line="240" w:lineRule="auto"/>
        <w:ind w:left="630"/>
        <w:jc w:val="both"/>
        <w:rPr>
          <w:rFonts w:ascii="Bookman Old Style" w:hAnsi="Bookman Old Style" w:cs="Arial"/>
          <w:b/>
          <w:bCs/>
          <w:sz w:val="24"/>
          <w:szCs w:val="24"/>
          <w:lang w:val="es-ES"/>
        </w:rPr>
      </w:pPr>
      <w:r w:rsidRPr="00762CD4">
        <w:rPr>
          <w:rFonts w:ascii="Bookman Old Style" w:hAnsi="Bookman Old Style" w:cs="Arial"/>
          <w:b/>
          <w:bCs/>
          <w:sz w:val="24"/>
          <w:szCs w:val="24"/>
          <w:lang w:val="es-ES"/>
        </w:rPr>
        <w:t>Perencanaan.</w:t>
      </w:r>
    </w:p>
    <w:p w:rsidR="006530DF" w:rsidRPr="00762CD4" w:rsidRDefault="002A2278" w:rsidP="00762CD4">
      <w:pPr>
        <w:pStyle w:val="ListParagraph"/>
        <w:numPr>
          <w:ilvl w:val="4"/>
          <w:numId w:val="107"/>
        </w:numPr>
        <w:tabs>
          <w:tab w:val="clear" w:pos="3600"/>
        </w:tabs>
        <w:spacing w:before="120" w:after="120" w:line="240" w:lineRule="auto"/>
        <w:ind w:left="99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BLUD menyusun Renstra Bisnis BLUD.</w:t>
      </w:r>
    </w:p>
    <w:p w:rsidR="006530DF" w:rsidRPr="00762CD4" w:rsidRDefault="002A2278" w:rsidP="00762CD4">
      <w:pPr>
        <w:pStyle w:val="ListParagraph"/>
        <w:numPr>
          <w:ilvl w:val="4"/>
          <w:numId w:val="107"/>
        </w:numPr>
        <w:tabs>
          <w:tab w:val="clear" w:pos="3600"/>
        </w:tabs>
        <w:spacing w:before="120" w:after="120" w:line="240" w:lineRule="auto"/>
        <w:ind w:left="99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Renstra bisnis BLUD mencakup visi, misi,program strategis, pengukuran pencapaian kinerja, rencana pencapaian lima tahunan dan proyeksi keuangan lima tahunan BLUD.</w:t>
      </w:r>
    </w:p>
    <w:p w:rsidR="006530DF" w:rsidRPr="00762CD4" w:rsidRDefault="0078421A" w:rsidP="00762CD4">
      <w:pPr>
        <w:pStyle w:val="ListParagraph"/>
        <w:numPr>
          <w:ilvl w:val="4"/>
          <w:numId w:val="107"/>
        </w:numPr>
        <w:tabs>
          <w:tab w:val="clear" w:pos="3600"/>
        </w:tabs>
        <w:spacing w:before="120" w:after="120" w:line="240" w:lineRule="auto"/>
        <w:ind w:left="99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Visi memuat suatu gambaran yang menantang tentang keadaan masa depan yang berisikan cita dan citra yang ingin diwujudkan.</w:t>
      </w:r>
    </w:p>
    <w:p w:rsidR="006530DF" w:rsidRPr="00762CD4" w:rsidRDefault="002A2278" w:rsidP="00762CD4">
      <w:pPr>
        <w:pStyle w:val="ListParagraph"/>
        <w:numPr>
          <w:ilvl w:val="4"/>
          <w:numId w:val="107"/>
        </w:numPr>
        <w:tabs>
          <w:tab w:val="clear" w:pos="3600"/>
        </w:tabs>
        <w:spacing w:before="120" w:after="120" w:line="240" w:lineRule="auto"/>
        <w:ind w:left="99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Misi memuat sesuatu yang harus diemban atau dilaksanakan sesuai visi yang ditetapkan agar tujuan organisasi dapat di</w:t>
      </w:r>
      <w:r w:rsidR="00933B33" w:rsidRPr="00762CD4">
        <w:rPr>
          <w:rFonts w:ascii="Bookman Old Style" w:hAnsi="Bookman Old Style" w:cs="Arial"/>
          <w:bCs/>
          <w:sz w:val="24"/>
          <w:szCs w:val="24"/>
          <w:lang w:val="es-ES"/>
        </w:rPr>
        <w:t>laks</w:t>
      </w:r>
      <w:r w:rsidRPr="00762CD4">
        <w:rPr>
          <w:rFonts w:ascii="Bookman Old Style" w:hAnsi="Bookman Old Style" w:cs="Arial"/>
          <w:bCs/>
          <w:sz w:val="24"/>
          <w:szCs w:val="24"/>
          <w:lang w:val="es-ES"/>
        </w:rPr>
        <w:t>anakan sesuai dengan bidangnya d</w:t>
      </w:r>
      <w:r w:rsidR="0078421A" w:rsidRPr="00762CD4">
        <w:rPr>
          <w:rFonts w:ascii="Bookman Old Style" w:hAnsi="Bookman Old Style" w:cs="Arial"/>
          <w:bCs/>
          <w:sz w:val="24"/>
          <w:szCs w:val="24"/>
          <w:lang w:val="es-ES"/>
        </w:rPr>
        <w:t>an berhasil dengan baik.</w:t>
      </w:r>
    </w:p>
    <w:p w:rsidR="006530DF" w:rsidRPr="00762CD4" w:rsidRDefault="00A552BF" w:rsidP="00762CD4">
      <w:pPr>
        <w:pStyle w:val="ListParagraph"/>
        <w:numPr>
          <w:ilvl w:val="4"/>
          <w:numId w:val="107"/>
        </w:numPr>
        <w:tabs>
          <w:tab w:val="clear" w:pos="3600"/>
        </w:tabs>
        <w:spacing w:before="120" w:after="120" w:line="240" w:lineRule="auto"/>
        <w:ind w:left="99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Program strategis dimaksud memuat program yang berisi proses kegiatan yang berorientasi pada hasil yang ingin dicapai sampai dengan kurun waktu 1 (satu) sampai dengan 5 (lima) tahun dengan memperhitungkan potensi, peluang dan kendala yang ada atau mungkin timbul.</w:t>
      </w:r>
    </w:p>
    <w:p w:rsidR="006530DF" w:rsidRPr="00762CD4" w:rsidRDefault="00A552BF" w:rsidP="00762CD4">
      <w:pPr>
        <w:pStyle w:val="ListParagraph"/>
        <w:numPr>
          <w:ilvl w:val="4"/>
          <w:numId w:val="107"/>
        </w:numPr>
        <w:tabs>
          <w:tab w:val="clear" w:pos="3600"/>
        </w:tabs>
        <w:spacing w:before="120" w:after="120" w:line="240" w:lineRule="auto"/>
        <w:ind w:left="99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Pengukuran pencapaian kinerja memuat pengukuran yang dilakukan dengan menggambarkan pencapaian hasi</w:t>
      </w:r>
      <w:r w:rsidR="00933B33" w:rsidRPr="00762CD4">
        <w:rPr>
          <w:rFonts w:ascii="Bookman Old Style" w:hAnsi="Bookman Old Style" w:cs="Arial"/>
          <w:bCs/>
          <w:sz w:val="24"/>
          <w:szCs w:val="24"/>
          <w:lang w:val="es-ES"/>
        </w:rPr>
        <w:t>l</w:t>
      </w:r>
      <w:r w:rsidRPr="00762CD4">
        <w:rPr>
          <w:rFonts w:ascii="Bookman Old Style" w:hAnsi="Bookman Old Style" w:cs="Arial"/>
          <w:bCs/>
          <w:sz w:val="24"/>
          <w:szCs w:val="24"/>
          <w:lang w:val="es-ES"/>
        </w:rPr>
        <w:t xml:space="preserve"> kegiatan dengan disertai an</w:t>
      </w:r>
      <w:r w:rsidR="00933B33" w:rsidRPr="00762CD4">
        <w:rPr>
          <w:rFonts w:ascii="Bookman Old Style" w:hAnsi="Bookman Old Style" w:cs="Arial"/>
          <w:bCs/>
          <w:sz w:val="24"/>
          <w:szCs w:val="24"/>
          <w:lang w:val="es-ES"/>
        </w:rPr>
        <w:t>a</w:t>
      </w:r>
      <w:r w:rsidRPr="00762CD4">
        <w:rPr>
          <w:rFonts w:ascii="Bookman Old Style" w:hAnsi="Bookman Old Style" w:cs="Arial"/>
          <w:bCs/>
          <w:sz w:val="24"/>
          <w:szCs w:val="24"/>
          <w:lang w:val="es-ES"/>
        </w:rPr>
        <w:t>lisis atas faktor-faktor internal dan eksternal yang mempengaruhi tercapainya kinerja.</w:t>
      </w:r>
    </w:p>
    <w:p w:rsidR="006530DF" w:rsidRPr="00762CD4" w:rsidRDefault="00A552BF" w:rsidP="00762CD4">
      <w:pPr>
        <w:pStyle w:val="ListParagraph"/>
        <w:numPr>
          <w:ilvl w:val="4"/>
          <w:numId w:val="107"/>
        </w:numPr>
        <w:tabs>
          <w:tab w:val="clear" w:pos="3600"/>
        </w:tabs>
        <w:spacing w:before="120" w:after="120" w:line="240" w:lineRule="auto"/>
        <w:ind w:left="99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Rencana pencapaian lima tahunan memuat rencana capaian kinerja pelayanan tahunan selama 5 (lima) tahun.</w:t>
      </w:r>
    </w:p>
    <w:p w:rsidR="006530DF" w:rsidRPr="00762CD4" w:rsidRDefault="00A552BF" w:rsidP="00762CD4">
      <w:pPr>
        <w:pStyle w:val="ListParagraph"/>
        <w:numPr>
          <w:ilvl w:val="4"/>
          <w:numId w:val="107"/>
        </w:numPr>
        <w:tabs>
          <w:tab w:val="clear" w:pos="3600"/>
        </w:tabs>
        <w:spacing w:before="120" w:after="120" w:line="240" w:lineRule="auto"/>
        <w:ind w:left="99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Proyeksi keuangan lima tahunan memuat perkiraan capaian kinerja keuangan tahunan selama 5 (lima) tahun.</w:t>
      </w:r>
    </w:p>
    <w:p w:rsidR="006530DF" w:rsidRPr="00B7401D" w:rsidRDefault="00A552BF" w:rsidP="00B7401D">
      <w:pPr>
        <w:pStyle w:val="ListParagraph"/>
        <w:numPr>
          <w:ilvl w:val="4"/>
          <w:numId w:val="107"/>
        </w:numPr>
        <w:tabs>
          <w:tab w:val="clear" w:pos="3600"/>
        </w:tabs>
        <w:spacing w:before="120" w:after="120" w:line="240" w:lineRule="auto"/>
        <w:ind w:left="99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Renstra bisnis BLUD dipergunakan sebagai dasar penyusunan RBA dan evaluasi kinerja.</w:t>
      </w:r>
      <w:r w:rsidR="003372E6" w:rsidRPr="00762CD4">
        <w:rPr>
          <w:rFonts w:ascii="Bookman Old Style" w:hAnsi="Bookman Old Style" w:cs="Arial"/>
          <w:bCs/>
          <w:sz w:val="24"/>
          <w:szCs w:val="24"/>
          <w:lang w:val="es-ES"/>
        </w:rPr>
        <w:t xml:space="preserve"> </w:t>
      </w:r>
    </w:p>
    <w:p w:rsidR="002A2278" w:rsidRPr="00762CD4" w:rsidRDefault="00302DAE" w:rsidP="00762CD4">
      <w:pPr>
        <w:spacing w:before="120" w:after="120"/>
        <w:ind w:left="630" w:hanging="360"/>
        <w:jc w:val="both"/>
        <w:rPr>
          <w:rFonts w:ascii="Bookman Old Style" w:hAnsi="Bookman Old Style" w:cs="Arial"/>
          <w:b/>
          <w:bCs/>
          <w:lang w:val="es-ES"/>
        </w:rPr>
      </w:pPr>
      <w:r w:rsidRPr="00762CD4">
        <w:rPr>
          <w:rFonts w:ascii="Bookman Old Style" w:hAnsi="Bookman Old Style" w:cs="Arial"/>
          <w:b/>
          <w:bCs/>
          <w:lang w:val="es-ES"/>
        </w:rPr>
        <w:t xml:space="preserve">2. </w:t>
      </w:r>
      <w:r w:rsidR="00A552BF" w:rsidRPr="00762CD4">
        <w:rPr>
          <w:rFonts w:ascii="Bookman Old Style" w:hAnsi="Bookman Old Style" w:cs="Arial"/>
          <w:b/>
          <w:bCs/>
          <w:lang w:val="es-ES"/>
        </w:rPr>
        <w:t>Penganggaran.</w:t>
      </w:r>
    </w:p>
    <w:p w:rsidR="00302DAE" w:rsidRPr="00762CD4" w:rsidRDefault="00302DAE" w:rsidP="00B7401D">
      <w:pPr>
        <w:spacing w:before="120" w:after="120"/>
        <w:ind w:left="896" w:hanging="357"/>
        <w:contextualSpacing/>
        <w:jc w:val="both"/>
        <w:rPr>
          <w:rFonts w:ascii="Bookman Old Style" w:hAnsi="Bookman Old Style" w:cs="Arial"/>
          <w:bCs/>
          <w:lang w:val="es-ES"/>
        </w:rPr>
      </w:pPr>
      <w:r w:rsidRPr="00762CD4">
        <w:rPr>
          <w:rFonts w:ascii="Bookman Old Style" w:hAnsi="Bookman Old Style" w:cs="Arial"/>
          <w:bCs/>
          <w:lang w:val="es-ES"/>
        </w:rPr>
        <w:t xml:space="preserve">a. </w:t>
      </w:r>
      <w:r w:rsidR="009A349E" w:rsidRPr="00762CD4">
        <w:rPr>
          <w:rFonts w:ascii="Bookman Old Style" w:hAnsi="Bookman Old Style" w:cs="Arial"/>
          <w:bCs/>
          <w:lang w:val="es-ES"/>
        </w:rPr>
        <w:t>BLUD menyusun RBA tahunan  yang berpedoman pada renstra bisnis BLUD.</w:t>
      </w:r>
    </w:p>
    <w:p w:rsidR="00302DAE" w:rsidRPr="00762CD4" w:rsidRDefault="00302DAE" w:rsidP="00B7401D">
      <w:pPr>
        <w:spacing w:before="120" w:after="120"/>
        <w:ind w:left="896" w:hanging="357"/>
        <w:contextualSpacing/>
        <w:jc w:val="both"/>
        <w:rPr>
          <w:rFonts w:ascii="Bookman Old Style" w:hAnsi="Bookman Old Style" w:cs="Arial"/>
          <w:bCs/>
          <w:lang w:val="es-ES"/>
        </w:rPr>
      </w:pPr>
      <w:r w:rsidRPr="00762CD4">
        <w:rPr>
          <w:rFonts w:ascii="Bookman Old Style" w:hAnsi="Bookman Old Style" w:cs="Arial"/>
          <w:bCs/>
          <w:lang w:val="es-ES"/>
        </w:rPr>
        <w:t xml:space="preserve">b. </w:t>
      </w:r>
      <w:r w:rsidR="009A349E" w:rsidRPr="00762CD4">
        <w:rPr>
          <w:rFonts w:ascii="Bookman Old Style" w:hAnsi="Bookman Old Style" w:cs="Arial"/>
          <w:bCs/>
          <w:lang w:val="es-ES"/>
        </w:rPr>
        <w:t>RBA disusun berdasarkan prinsip anggaran berbasis kinerja, perhitungan akuntansi biaya menurut jenis layanan, kebutuhan pendanaan dan kemampuan pendapatan yang diperkirakan akan diterima dari masyarakat, badan lain, APBD, APBN dan sumber-sumber pendapatan BLUD Lainnya.</w:t>
      </w:r>
    </w:p>
    <w:p w:rsidR="00302DAE" w:rsidRPr="00762CD4" w:rsidRDefault="00302DAE" w:rsidP="00B7401D">
      <w:pPr>
        <w:spacing w:before="120" w:after="120"/>
        <w:ind w:left="900" w:hanging="360"/>
        <w:contextualSpacing/>
        <w:jc w:val="both"/>
        <w:rPr>
          <w:rFonts w:ascii="Bookman Old Style" w:hAnsi="Bookman Old Style" w:cs="Arial"/>
          <w:bCs/>
          <w:lang w:val="es-ES"/>
        </w:rPr>
      </w:pPr>
      <w:r w:rsidRPr="00762CD4">
        <w:rPr>
          <w:rFonts w:ascii="Bookman Old Style" w:hAnsi="Bookman Old Style" w:cs="Arial"/>
          <w:bCs/>
          <w:lang w:val="es-ES"/>
        </w:rPr>
        <w:t xml:space="preserve">c.  </w:t>
      </w:r>
      <w:r w:rsidR="009A349E" w:rsidRPr="00762CD4">
        <w:rPr>
          <w:rFonts w:ascii="Bookman Old Style" w:hAnsi="Bookman Old Style" w:cs="Arial"/>
          <w:bCs/>
          <w:lang w:val="es-ES"/>
        </w:rPr>
        <w:t>RBA merupakan penjabaran lebih lanjut dari program dan kegiatan BLUD dengan berpedoman pada pengelolaan keuangan BLUD.</w:t>
      </w:r>
    </w:p>
    <w:p w:rsidR="00D572F3" w:rsidRPr="00762CD4" w:rsidRDefault="00302DAE" w:rsidP="00B7401D">
      <w:pPr>
        <w:spacing w:before="120" w:after="120"/>
        <w:ind w:left="900" w:hanging="360"/>
        <w:contextualSpacing/>
        <w:jc w:val="both"/>
        <w:rPr>
          <w:rFonts w:ascii="Bookman Old Style" w:hAnsi="Bookman Old Style" w:cs="Arial"/>
          <w:bCs/>
          <w:lang w:val="es-ES"/>
        </w:rPr>
      </w:pPr>
      <w:r w:rsidRPr="00762CD4">
        <w:rPr>
          <w:rFonts w:ascii="Bookman Old Style" w:hAnsi="Bookman Old Style" w:cs="Arial"/>
          <w:bCs/>
          <w:lang w:val="es-ES"/>
        </w:rPr>
        <w:t xml:space="preserve">d.  </w:t>
      </w:r>
      <w:r w:rsidR="00D572F3" w:rsidRPr="00762CD4">
        <w:rPr>
          <w:rFonts w:ascii="Bookman Old Style" w:hAnsi="Bookman Old Style" w:cs="Arial"/>
          <w:bCs/>
          <w:lang w:val="es-ES"/>
        </w:rPr>
        <w:t>RBA memuat :</w:t>
      </w:r>
    </w:p>
    <w:p w:rsidR="00D572F3" w:rsidRPr="00762CD4" w:rsidRDefault="00D572F3" w:rsidP="00B7401D">
      <w:pPr>
        <w:pStyle w:val="ListParagraph"/>
        <w:numPr>
          <w:ilvl w:val="2"/>
          <w:numId w:val="252"/>
        </w:numPr>
        <w:tabs>
          <w:tab w:val="clear" w:pos="2340"/>
          <w:tab w:val="num" w:pos="1350"/>
        </w:tabs>
        <w:spacing w:before="120" w:after="120" w:line="240" w:lineRule="auto"/>
        <w:ind w:left="1350" w:hanging="45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kinerja tahun berjalan.</w:t>
      </w:r>
    </w:p>
    <w:p w:rsidR="00D572F3" w:rsidRPr="00762CD4" w:rsidRDefault="00D572F3" w:rsidP="00762CD4">
      <w:pPr>
        <w:pStyle w:val="ListParagraph"/>
        <w:numPr>
          <w:ilvl w:val="2"/>
          <w:numId w:val="252"/>
        </w:numPr>
        <w:tabs>
          <w:tab w:val="clear" w:pos="2340"/>
          <w:tab w:val="num" w:pos="1350"/>
        </w:tabs>
        <w:spacing w:before="120" w:after="120" w:line="240" w:lineRule="auto"/>
        <w:ind w:left="1350" w:hanging="45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asumsi makro dan mikro</w:t>
      </w:r>
    </w:p>
    <w:p w:rsidR="00D572F3" w:rsidRPr="00762CD4" w:rsidRDefault="00D572F3" w:rsidP="00762CD4">
      <w:pPr>
        <w:pStyle w:val="ListParagraph"/>
        <w:numPr>
          <w:ilvl w:val="2"/>
          <w:numId w:val="252"/>
        </w:numPr>
        <w:tabs>
          <w:tab w:val="clear" w:pos="2340"/>
          <w:tab w:val="num" w:pos="1350"/>
        </w:tabs>
        <w:spacing w:before="120" w:after="120" w:line="240" w:lineRule="auto"/>
        <w:ind w:left="1350" w:hanging="45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target kinerja</w:t>
      </w:r>
    </w:p>
    <w:p w:rsidR="00D572F3" w:rsidRPr="00762CD4" w:rsidRDefault="00D572F3" w:rsidP="00762CD4">
      <w:pPr>
        <w:pStyle w:val="ListParagraph"/>
        <w:numPr>
          <w:ilvl w:val="2"/>
          <w:numId w:val="252"/>
        </w:numPr>
        <w:tabs>
          <w:tab w:val="clear" w:pos="2340"/>
          <w:tab w:val="num" w:pos="1350"/>
        </w:tabs>
        <w:spacing w:before="120" w:after="120" w:line="240" w:lineRule="auto"/>
        <w:ind w:left="1350" w:hanging="45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an</w:t>
      </w:r>
      <w:r w:rsidR="00933B33" w:rsidRPr="00762CD4">
        <w:rPr>
          <w:rFonts w:ascii="Bookman Old Style" w:hAnsi="Bookman Old Style" w:cs="Arial"/>
          <w:bCs/>
          <w:sz w:val="24"/>
          <w:szCs w:val="24"/>
          <w:lang w:val="es-ES"/>
        </w:rPr>
        <w:t>a</w:t>
      </w:r>
      <w:r w:rsidRPr="00762CD4">
        <w:rPr>
          <w:rFonts w:ascii="Bookman Old Style" w:hAnsi="Bookman Old Style" w:cs="Arial"/>
          <w:bCs/>
          <w:sz w:val="24"/>
          <w:szCs w:val="24"/>
          <w:lang w:val="es-ES"/>
        </w:rPr>
        <w:t>lisis dan perkiraan biaya satuan.</w:t>
      </w:r>
    </w:p>
    <w:p w:rsidR="00D572F3" w:rsidRPr="00762CD4" w:rsidRDefault="00D572F3" w:rsidP="00762CD4">
      <w:pPr>
        <w:pStyle w:val="ListParagraph"/>
        <w:numPr>
          <w:ilvl w:val="2"/>
          <w:numId w:val="252"/>
        </w:numPr>
        <w:tabs>
          <w:tab w:val="clear" w:pos="2340"/>
          <w:tab w:val="num" w:pos="1350"/>
        </w:tabs>
        <w:spacing w:before="120" w:after="120" w:line="240" w:lineRule="auto"/>
        <w:ind w:left="1350" w:hanging="45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perkiraan harga.</w:t>
      </w:r>
    </w:p>
    <w:p w:rsidR="00D572F3" w:rsidRPr="00762CD4" w:rsidRDefault="00D572F3" w:rsidP="00762CD4">
      <w:pPr>
        <w:pStyle w:val="ListParagraph"/>
        <w:numPr>
          <w:ilvl w:val="2"/>
          <w:numId w:val="252"/>
        </w:numPr>
        <w:tabs>
          <w:tab w:val="clear" w:pos="2340"/>
          <w:tab w:val="num" w:pos="1350"/>
        </w:tabs>
        <w:spacing w:before="120" w:after="120" w:line="240" w:lineRule="auto"/>
        <w:ind w:left="1350" w:hanging="45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anggaran pendapatan dan biaya</w:t>
      </w:r>
    </w:p>
    <w:p w:rsidR="00D572F3" w:rsidRPr="00762CD4" w:rsidRDefault="00D572F3" w:rsidP="00762CD4">
      <w:pPr>
        <w:pStyle w:val="ListParagraph"/>
        <w:numPr>
          <w:ilvl w:val="2"/>
          <w:numId w:val="252"/>
        </w:numPr>
        <w:tabs>
          <w:tab w:val="clear" w:pos="2340"/>
          <w:tab w:val="num" w:pos="1350"/>
        </w:tabs>
        <w:spacing w:before="120" w:after="120" w:line="240" w:lineRule="auto"/>
        <w:ind w:left="1350" w:hanging="450"/>
        <w:jc w:val="both"/>
        <w:rPr>
          <w:rFonts w:ascii="Bookman Old Style" w:hAnsi="Bookman Old Style" w:cs="Arial"/>
          <w:bCs/>
          <w:sz w:val="24"/>
          <w:szCs w:val="24"/>
          <w:lang w:val="es-ES"/>
        </w:rPr>
      </w:pPr>
      <w:r w:rsidRPr="00762CD4">
        <w:rPr>
          <w:rFonts w:ascii="Bookman Old Style" w:hAnsi="Bookman Old Style" w:cs="Arial"/>
          <w:bCs/>
          <w:sz w:val="24"/>
          <w:szCs w:val="24"/>
          <w:lang w:val="es-ES"/>
        </w:rPr>
        <w:lastRenderedPageBreak/>
        <w:t>besaran persentase ambang batas</w:t>
      </w:r>
    </w:p>
    <w:p w:rsidR="00D572F3" w:rsidRPr="00762CD4" w:rsidRDefault="00D572F3" w:rsidP="00762CD4">
      <w:pPr>
        <w:pStyle w:val="ListParagraph"/>
        <w:numPr>
          <w:ilvl w:val="2"/>
          <w:numId w:val="252"/>
        </w:numPr>
        <w:tabs>
          <w:tab w:val="clear" w:pos="2340"/>
          <w:tab w:val="num" w:pos="1350"/>
        </w:tabs>
        <w:spacing w:before="120" w:after="120" w:line="240" w:lineRule="auto"/>
        <w:ind w:left="1350" w:hanging="45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prognosa laporan keuangan</w:t>
      </w:r>
    </w:p>
    <w:p w:rsidR="00D572F3" w:rsidRPr="00762CD4" w:rsidRDefault="00D572F3" w:rsidP="00762CD4">
      <w:pPr>
        <w:pStyle w:val="ListParagraph"/>
        <w:numPr>
          <w:ilvl w:val="2"/>
          <w:numId w:val="252"/>
        </w:numPr>
        <w:tabs>
          <w:tab w:val="clear" w:pos="2340"/>
          <w:tab w:val="num" w:pos="1350"/>
        </w:tabs>
        <w:spacing w:before="120" w:after="120" w:line="240" w:lineRule="auto"/>
        <w:ind w:left="1350" w:hanging="45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 xml:space="preserve">perkiraan maju ( </w:t>
      </w:r>
      <w:r w:rsidRPr="00762CD4">
        <w:rPr>
          <w:rFonts w:ascii="Bookman Old Style" w:hAnsi="Bookman Old Style" w:cs="Arial"/>
          <w:bCs/>
          <w:i/>
          <w:sz w:val="24"/>
          <w:szCs w:val="24"/>
          <w:lang w:val="es-ES"/>
        </w:rPr>
        <w:t xml:space="preserve">forward estímate </w:t>
      </w:r>
      <w:r w:rsidRPr="00762CD4">
        <w:rPr>
          <w:rFonts w:ascii="Bookman Old Style" w:hAnsi="Bookman Old Style" w:cs="Arial"/>
          <w:bCs/>
          <w:sz w:val="24"/>
          <w:szCs w:val="24"/>
          <w:lang w:val="es-ES"/>
        </w:rPr>
        <w:t>)</w:t>
      </w:r>
    </w:p>
    <w:p w:rsidR="00D572F3" w:rsidRPr="00762CD4" w:rsidRDefault="00D572F3" w:rsidP="004B7690">
      <w:pPr>
        <w:pStyle w:val="ListParagraph"/>
        <w:numPr>
          <w:ilvl w:val="2"/>
          <w:numId w:val="252"/>
        </w:numPr>
        <w:tabs>
          <w:tab w:val="clear" w:pos="2340"/>
          <w:tab w:val="num" w:pos="1350"/>
        </w:tabs>
        <w:spacing w:before="120" w:after="120" w:line="240" w:lineRule="auto"/>
        <w:ind w:left="1350" w:hanging="54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rencana pengeluaran investasi/modal dan</w:t>
      </w:r>
    </w:p>
    <w:p w:rsidR="00D572F3" w:rsidRPr="00762CD4" w:rsidRDefault="00D572F3" w:rsidP="004B7690">
      <w:pPr>
        <w:pStyle w:val="ListParagraph"/>
        <w:numPr>
          <w:ilvl w:val="2"/>
          <w:numId w:val="252"/>
        </w:numPr>
        <w:tabs>
          <w:tab w:val="clear" w:pos="2340"/>
          <w:tab w:val="num" w:pos="1350"/>
        </w:tabs>
        <w:spacing w:before="120" w:after="120" w:line="240" w:lineRule="auto"/>
        <w:ind w:left="1350" w:hanging="54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ringkasan pendapatan dan biaya untuk konsolidasi dengan RKA-SKPD/APBD.</w:t>
      </w:r>
    </w:p>
    <w:p w:rsidR="00EC0250" w:rsidRPr="00762CD4" w:rsidRDefault="00302DAE" w:rsidP="009D05E7">
      <w:pPr>
        <w:spacing w:before="120" w:after="120"/>
        <w:ind w:left="900" w:hanging="361"/>
        <w:contextualSpacing/>
        <w:jc w:val="both"/>
        <w:rPr>
          <w:rFonts w:ascii="Bookman Old Style" w:hAnsi="Bookman Old Style" w:cs="Arial"/>
          <w:bCs/>
          <w:lang w:val="es-ES"/>
        </w:rPr>
      </w:pPr>
      <w:r w:rsidRPr="00762CD4">
        <w:rPr>
          <w:rFonts w:ascii="Bookman Old Style" w:hAnsi="Bookman Old Style" w:cs="Arial"/>
          <w:bCs/>
          <w:lang w:val="es-ES"/>
        </w:rPr>
        <w:t>e.</w:t>
      </w:r>
      <w:r w:rsidR="00D572F3" w:rsidRPr="00762CD4">
        <w:rPr>
          <w:rFonts w:ascii="Bookman Old Style" w:hAnsi="Bookman Old Style" w:cs="Arial"/>
          <w:bCs/>
          <w:lang w:val="es-ES"/>
        </w:rPr>
        <w:t xml:space="preserve"> </w:t>
      </w:r>
      <w:r w:rsidR="003372E6" w:rsidRPr="00762CD4">
        <w:rPr>
          <w:rFonts w:ascii="Bookman Old Style" w:hAnsi="Bookman Old Style" w:cs="Arial"/>
          <w:bCs/>
          <w:lang w:val="es-ES"/>
        </w:rPr>
        <w:t>RBA disertai usulan program, kegiatan, est</w:t>
      </w:r>
      <w:r w:rsidR="00933B33" w:rsidRPr="00762CD4">
        <w:rPr>
          <w:rFonts w:ascii="Bookman Old Style" w:hAnsi="Bookman Old Style" w:cs="Arial"/>
          <w:bCs/>
          <w:lang w:val="es-ES"/>
        </w:rPr>
        <w:t>a</w:t>
      </w:r>
      <w:r w:rsidR="003372E6" w:rsidRPr="00762CD4">
        <w:rPr>
          <w:rFonts w:ascii="Bookman Old Style" w:hAnsi="Bookman Old Style" w:cs="Arial"/>
          <w:bCs/>
          <w:lang w:val="es-ES"/>
        </w:rPr>
        <w:t>ndar pelayanan minimal dan biaya dari keluaran yang akan dihasilkan.</w:t>
      </w:r>
    </w:p>
    <w:p w:rsidR="003372E6" w:rsidRPr="00762CD4" w:rsidRDefault="00302DAE" w:rsidP="009D05E7">
      <w:pPr>
        <w:spacing w:before="120" w:after="120"/>
        <w:ind w:left="900" w:hanging="361"/>
        <w:contextualSpacing/>
        <w:jc w:val="both"/>
        <w:rPr>
          <w:rFonts w:ascii="Bookman Old Style" w:hAnsi="Bookman Old Style" w:cs="Arial"/>
          <w:bCs/>
          <w:lang w:val="es-ES"/>
        </w:rPr>
      </w:pPr>
      <w:r w:rsidRPr="00762CD4">
        <w:rPr>
          <w:rFonts w:ascii="Bookman Old Style" w:hAnsi="Bookman Old Style" w:cs="Arial"/>
          <w:bCs/>
          <w:lang w:val="es-ES"/>
        </w:rPr>
        <w:t>f</w:t>
      </w:r>
      <w:r w:rsidR="003372E6" w:rsidRPr="00762CD4">
        <w:rPr>
          <w:rFonts w:ascii="Bookman Old Style" w:hAnsi="Bookman Old Style" w:cs="Arial"/>
          <w:bCs/>
          <w:lang w:val="es-ES"/>
        </w:rPr>
        <w:t>.</w:t>
      </w:r>
      <w:r w:rsidR="009D05E7">
        <w:rPr>
          <w:rFonts w:ascii="Bookman Old Style" w:hAnsi="Bookman Old Style" w:cs="Arial"/>
          <w:bCs/>
          <w:lang w:val="es-ES"/>
        </w:rPr>
        <w:tab/>
      </w:r>
      <w:r w:rsidR="003372E6" w:rsidRPr="00762CD4">
        <w:rPr>
          <w:rFonts w:ascii="Bookman Old Style" w:hAnsi="Bookman Old Style" w:cs="Arial"/>
          <w:bCs/>
          <w:lang w:val="es-ES"/>
        </w:rPr>
        <w:t>Untuk BLUD-SKPD, RBA disajikan sebagai bagian yang tidak terpisahkan dari Rancangan Peraturan Daerah tentang APBD.</w:t>
      </w:r>
    </w:p>
    <w:p w:rsidR="003372E6" w:rsidRPr="00762CD4" w:rsidRDefault="00302DAE" w:rsidP="009D05E7">
      <w:pPr>
        <w:spacing w:before="120" w:after="120"/>
        <w:ind w:left="900" w:hanging="361"/>
        <w:contextualSpacing/>
        <w:jc w:val="both"/>
        <w:rPr>
          <w:rFonts w:ascii="Bookman Old Style" w:hAnsi="Bookman Old Style" w:cs="Arial"/>
          <w:bCs/>
          <w:lang w:val="es-ES"/>
        </w:rPr>
      </w:pPr>
      <w:r w:rsidRPr="00762CD4">
        <w:rPr>
          <w:rFonts w:ascii="Bookman Old Style" w:hAnsi="Bookman Old Style" w:cs="Arial"/>
          <w:bCs/>
          <w:lang w:val="es-ES"/>
        </w:rPr>
        <w:t>g</w:t>
      </w:r>
      <w:r w:rsidR="003372E6" w:rsidRPr="00762CD4">
        <w:rPr>
          <w:rFonts w:ascii="Bookman Old Style" w:hAnsi="Bookman Old Style" w:cs="Arial"/>
          <w:bCs/>
          <w:lang w:val="es-ES"/>
        </w:rPr>
        <w:t>.</w:t>
      </w:r>
      <w:r w:rsidRPr="00762CD4">
        <w:rPr>
          <w:rFonts w:ascii="Bookman Old Style" w:hAnsi="Bookman Old Style" w:cs="Arial"/>
          <w:bCs/>
          <w:lang w:val="es-ES"/>
        </w:rPr>
        <w:t xml:space="preserve"> </w:t>
      </w:r>
      <w:r w:rsidR="003372E6" w:rsidRPr="00762CD4">
        <w:rPr>
          <w:rFonts w:ascii="Bookman Old Style" w:hAnsi="Bookman Old Style" w:cs="Arial"/>
          <w:bCs/>
          <w:lang w:val="es-ES"/>
        </w:rPr>
        <w:t xml:space="preserve">Untuk BLUD Unit Kerja, RBA disusun dan dikonsolidasikan dengan </w:t>
      </w:r>
      <w:r w:rsidR="00B7401D">
        <w:rPr>
          <w:rFonts w:ascii="Bookman Old Style" w:hAnsi="Bookman Old Style" w:cs="Arial"/>
          <w:bCs/>
          <w:lang w:val="id-ID"/>
        </w:rPr>
        <w:t xml:space="preserve"> </w:t>
      </w:r>
      <w:r w:rsidR="003372E6" w:rsidRPr="00762CD4">
        <w:rPr>
          <w:rFonts w:ascii="Bookman Old Style" w:hAnsi="Bookman Old Style" w:cs="Arial"/>
          <w:bCs/>
          <w:lang w:val="es-ES"/>
        </w:rPr>
        <w:t xml:space="preserve">RKA-SKPD. </w:t>
      </w:r>
    </w:p>
    <w:p w:rsidR="003372E6" w:rsidRPr="00762CD4" w:rsidRDefault="00302DAE" w:rsidP="009D05E7">
      <w:pPr>
        <w:spacing w:before="120" w:after="120"/>
        <w:ind w:left="900" w:hanging="361"/>
        <w:contextualSpacing/>
        <w:jc w:val="both"/>
        <w:rPr>
          <w:rFonts w:ascii="Bookman Old Style" w:hAnsi="Bookman Old Style" w:cs="Arial"/>
          <w:bCs/>
          <w:lang w:val="es-ES"/>
        </w:rPr>
      </w:pPr>
      <w:r w:rsidRPr="00762CD4">
        <w:rPr>
          <w:rFonts w:ascii="Bookman Old Style" w:hAnsi="Bookman Old Style" w:cs="Arial"/>
          <w:bCs/>
          <w:lang w:val="es-ES"/>
        </w:rPr>
        <w:t>h</w:t>
      </w:r>
      <w:r w:rsidR="003372E6" w:rsidRPr="00762CD4">
        <w:rPr>
          <w:rFonts w:ascii="Bookman Old Style" w:hAnsi="Bookman Old Style" w:cs="Arial"/>
          <w:bCs/>
          <w:lang w:val="es-ES"/>
        </w:rPr>
        <w:t>.</w:t>
      </w:r>
      <w:r w:rsidRPr="00762CD4">
        <w:rPr>
          <w:rFonts w:ascii="Bookman Old Style" w:hAnsi="Bookman Old Style" w:cs="Arial"/>
          <w:bCs/>
          <w:lang w:val="es-ES"/>
        </w:rPr>
        <w:t xml:space="preserve"> </w:t>
      </w:r>
      <w:r w:rsidR="003372E6" w:rsidRPr="00762CD4">
        <w:rPr>
          <w:rFonts w:ascii="Bookman Old Style" w:hAnsi="Bookman Old Style" w:cs="Arial"/>
          <w:bCs/>
          <w:lang w:val="es-ES"/>
        </w:rPr>
        <w:t>RBA untuk BLUD-SKPD dan BLUD</w:t>
      </w:r>
      <w:r w:rsidR="00933B33" w:rsidRPr="00762CD4">
        <w:rPr>
          <w:rFonts w:ascii="Bookman Old Style" w:hAnsi="Bookman Old Style" w:cs="Arial"/>
          <w:bCs/>
          <w:lang w:val="es-ES"/>
        </w:rPr>
        <w:t>-</w:t>
      </w:r>
      <w:r w:rsidR="003372E6" w:rsidRPr="00762CD4">
        <w:rPr>
          <w:rFonts w:ascii="Bookman Old Style" w:hAnsi="Bookman Old Style" w:cs="Arial"/>
          <w:bCs/>
          <w:lang w:val="es-ES"/>
        </w:rPr>
        <w:t>Unit Kerja, dipersamakan dengan RKA-SKPD/RKA-Unit Kerja.</w:t>
      </w:r>
    </w:p>
    <w:p w:rsidR="003372E6" w:rsidRPr="00762CD4" w:rsidRDefault="00302DAE" w:rsidP="009D05E7">
      <w:pPr>
        <w:spacing w:before="120" w:after="120"/>
        <w:ind w:left="900" w:hanging="361"/>
        <w:contextualSpacing/>
        <w:jc w:val="both"/>
        <w:rPr>
          <w:rFonts w:ascii="Bookman Old Style" w:hAnsi="Bookman Old Style" w:cs="Arial"/>
          <w:bCs/>
          <w:lang w:val="es-ES"/>
        </w:rPr>
      </w:pPr>
      <w:r w:rsidRPr="00762CD4">
        <w:rPr>
          <w:rFonts w:ascii="Bookman Old Style" w:hAnsi="Bookman Old Style" w:cs="Arial"/>
          <w:bCs/>
          <w:lang w:val="es-ES"/>
        </w:rPr>
        <w:t>i</w:t>
      </w:r>
      <w:r w:rsidR="003372E6" w:rsidRPr="00762CD4">
        <w:rPr>
          <w:rFonts w:ascii="Bookman Old Style" w:hAnsi="Bookman Old Style" w:cs="Arial"/>
          <w:bCs/>
          <w:lang w:val="es-ES"/>
        </w:rPr>
        <w:t>.</w:t>
      </w:r>
      <w:r w:rsidR="009F7DCA">
        <w:rPr>
          <w:rFonts w:ascii="Bookman Old Style" w:hAnsi="Bookman Old Style" w:cs="Arial"/>
          <w:bCs/>
          <w:lang w:val="es-ES"/>
        </w:rPr>
        <w:t xml:space="preserve">  </w:t>
      </w:r>
      <w:r w:rsidR="003372E6" w:rsidRPr="00762CD4">
        <w:rPr>
          <w:rFonts w:ascii="Bookman Old Style" w:hAnsi="Bookman Old Style" w:cs="Arial"/>
          <w:bCs/>
          <w:lang w:val="es-ES"/>
        </w:rPr>
        <w:t>RBA BLUD-SKPD disampaikan kepada PPKD.</w:t>
      </w:r>
    </w:p>
    <w:p w:rsidR="00CC63A4" w:rsidRPr="00762CD4" w:rsidRDefault="00302DAE" w:rsidP="009D05E7">
      <w:pPr>
        <w:spacing w:before="120" w:after="120"/>
        <w:ind w:left="900" w:hanging="361"/>
        <w:contextualSpacing/>
        <w:jc w:val="both"/>
        <w:rPr>
          <w:rFonts w:ascii="Bookman Old Style" w:hAnsi="Bookman Old Style" w:cs="Arial"/>
          <w:bCs/>
          <w:lang w:val="es-ES"/>
        </w:rPr>
      </w:pPr>
      <w:r w:rsidRPr="00762CD4">
        <w:rPr>
          <w:rFonts w:ascii="Bookman Old Style" w:hAnsi="Bookman Old Style" w:cs="Arial"/>
          <w:bCs/>
          <w:lang w:val="es-ES"/>
        </w:rPr>
        <w:t>j</w:t>
      </w:r>
      <w:r w:rsidR="003372E6" w:rsidRPr="00762CD4">
        <w:rPr>
          <w:rFonts w:ascii="Bookman Old Style" w:hAnsi="Bookman Old Style" w:cs="Arial"/>
          <w:bCs/>
          <w:lang w:val="es-ES"/>
        </w:rPr>
        <w:t>.</w:t>
      </w:r>
      <w:r w:rsidRPr="00762CD4">
        <w:rPr>
          <w:rFonts w:ascii="Bookman Old Style" w:hAnsi="Bookman Old Style" w:cs="Arial"/>
          <w:bCs/>
          <w:lang w:val="es-ES"/>
        </w:rPr>
        <w:t xml:space="preserve"> </w:t>
      </w:r>
      <w:r w:rsidR="003372E6" w:rsidRPr="00762CD4">
        <w:rPr>
          <w:rFonts w:ascii="Bookman Old Style" w:hAnsi="Bookman Old Style" w:cs="Arial"/>
          <w:bCs/>
          <w:lang w:val="es-ES"/>
        </w:rPr>
        <w:t>RBA BLUD</w:t>
      </w:r>
      <w:r w:rsidR="00933B33" w:rsidRPr="00762CD4">
        <w:rPr>
          <w:rFonts w:ascii="Bookman Old Style" w:hAnsi="Bookman Old Style" w:cs="Arial"/>
          <w:bCs/>
          <w:lang w:val="es-ES"/>
        </w:rPr>
        <w:t>-</w:t>
      </w:r>
      <w:r w:rsidR="00CC63A4" w:rsidRPr="00762CD4">
        <w:rPr>
          <w:rFonts w:ascii="Bookman Old Style" w:hAnsi="Bookman Old Style" w:cs="Arial"/>
          <w:bCs/>
          <w:lang w:val="es-ES"/>
        </w:rPr>
        <w:t>U</w:t>
      </w:r>
      <w:r w:rsidR="003372E6" w:rsidRPr="00762CD4">
        <w:rPr>
          <w:rFonts w:ascii="Bookman Old Style" w:hAnsi="Bookman Old Style" w:cs="Arial"/>
          <w:bCs/>
          <w:lang w:val="es-ES"/>
        </w:rPr>
        <w:t xml:space="preserve">nit Kerja disampaikan kepada kepala SKPD untuk dibahas sebagai bagian dari RKA-SKPD </w:t>
      </w:r>
      <w:r w:rsidR="00CC63A4" w:rsidRPr="00762CD4">
        <w:rPr>
          <w:rFonts w:ascii="Bookman Old Style" w:hAnsi="Bookman Old Style" w:cs="Arial"/>
          <w:bCs/>
          <w:lang w:val="es-ES"/>
        </w:rPr>
        <w:t>dan selanjutnya disampaikan kepada PPKD.</w:t>
      </w:r>
      <w:r w:rsidR="00933B33" w:rsidRPr="00762CD4">
        <w:rPr>
          <w:rFonts w:ascii="Bookman Old Style" w:hAnsi="Bookman Old Style" w:cs="Arial"/>
          <w:bCs/>
          <w:lang w:val="es-ES"/>
        </w:rPr>
        <w:t xml:space="preserve"> </w:t>
      </w:r>
      <w:r w:rsidR="00CC63A4" w:rsidRPr="00762CD4">
        <w:rPr>
          <w:rFonts w:ascii="Bookman Old Style" w:hAnsi="Bookman Old Style" w:cs="Arial"/>
          <w:bCs/>
          <w:lang w:val="es-ES"/>
        </w:rPr>
        <w:t xml:space="preserve">Oleh PPKD selanjutnya disampaikan kepada TAPD untuk dilakukan penelaahan. </w:t>
      </w:r>
    </w:p>
    <w:p w:rsidR="003372E6" w:rsidRPr="00762CD4" w:rsidRDefault="00302DAE" w:rsidP="009D05E7">
      <w:pPr>
        <w:spacing w:before="120" w:after="120"/>
        <w:ind w:left="900" w:hanging="361"/>
        <w:contextualSpacing/>
        <w:jc w:val="both"/>
        <w:rPr>
          <w:rFonts w:ascii="Bookman Old Style" w:hAnsi="Bookman Old Style" w:cs="Arial"/>
          <w:bCs/>
          <w:lang w:val="es-ES"/>
        </w:rPr>
      </w:pPr>
      <w:r w:rsidRPr="00762CD4">
        <w:rPr>
          <w:rFonts w:ascii="Bookman Old Style" w:hAnsi="Bookman Old Style" w:cs="Arial"/>
          <w:bCs/>
          <w:lang w:val="es-ES"/>
        </w:rPr>
        <w:t>k.</w:t>
      </w:r>
      <w:r w:rsidR="009D05E7">
        <w:rPr>
          <w:rFonts w:ascii="Bookman Old Style" w:hAnsi="Bookman Old Style" w:cs="Arial"/>
          <w:bCs/>
        </w:rPr>
        <w:tab/>
      </w:r>
      <w:r w:rsidR="00CC63A4" w:rsidRPr="00762CD4">
        <w:rPr>
          <w:rFonts w:ascii="Bookman Old Style" w:hAnsi="Bookman Old Style" w:cs="Arial"/>
          <w:bCs/>
          <w:lang w:val="es-ES"/>
        </w:rPr>
        <w:t>RBA yang telah dilakukan penelaahan oleh TAPD disampaikan kepada PPKD untuk dituangkan dalam Rancangan Per</w:t>
      </w:r>
      <w:r w:rsidR="00933B33" w:rsidRPr="00762CD4">
        <w:rPr>
          <w:rFonts w:ascii="Bookman Old Style" w:hAnsi="Bookman Old Style" w:cs="Arial"/>
          <w:bCs/>
          <w:lang w:val="es-ES"/>
        </w:rPr>
        <w:t>d</w:t>
      </w:r>
      <w:r w:rsidR="00CC63A4" w:rsidRPr="00762CD4">
        <w:rPr>
          <w:rFonts w:ascii="Bookman Old Style" w:hAnsi="Bookman Old Style" w:cs="Arial"/>
          <w:bCs/>
          <w:lang w:val="es-ES"/>
        </w:rPr>
        <w:t>a tentang APBD.</w:t>
      </w:r>
    </w:p>
    <w:p w:rsidR="00634C70" w:rsidRPr="00762CD4" w:rsidRDefault="00302DAE" w:rsidP="009D05E7">
      <w:pPr>
        <w:spacing w:before="120" w:after="120"/>
        <w:ind w:left="900" w:hanging="361"/>
        <w:contextualSpacing/>
        <w:jc w:val="both"/>
        <w:rPr>
          <w:rFonts w:ascii="Bookman Old Style" w:hAnsi="Bookman Old Style" w:cs="Arial"/>
          <w:bCs/>
          <w:lang w:val="es-ES"/>
        </w:rPr>
      </w:pPr>
      <w:r w:rsidRPr="00762CD4">
        <w:rPr>
          <w:rFonts w:ascii="Bookman Old Style" w:hAnsi="Bookman Old Style" w:cs="Arial"/>
          <w:bCs/>
          <w:lang w:val="es-ES"/>
        </w:rPr>
        <w:t>l</w:t>
      </w:r>
      <w:r w:rsidR="00634C70" w:rsidRPr="00762CD4">
        <w:rPr>
          <w:rFonts w:ascii="Bookman Old Style" w:hAnsi="Bookman Old Style" w:cs="Arial"/>
          <w:bCs/>
          <w:lang w:val="es-ES"/>
        </w:rPr>
        <w:t>.</w:t>
      </w:r>
      <w:r w:rsidR="009D05E7">
        <w:rPr>
          <w:rFonts w:ascii="Bookman Old Style" w:hAnsi="Bookman Old Style" w:cs="Arial"/>
          <w:bCs/>
          <w:lang w:val="es-ES"/>
        </w:rPr>
        <w:tab/>
      </w:r>
      <w:r w:rsidR="00E050C0" w:rsidRPr="00762CD4">
        <w:rPr>
          <w:rFonts w:ascii="Bookman Old Style" w:hAnsi="Bookman Old Style" w:cs="Arial"/>
          <w:bCs/>
          <w:lang w:val="es-ES"/>
        </w:rPr>
        <w:t>Setelah rancangan Peraturan Daerah tentang APBD ditetapkan menjadi Peraturan Daerah, pemimpin BLUD melakukan penyesuaian terhadap RBA untuk ditetapkan menjadi RBA definitif.</w:t>
      </w:r>
    </w:p>
    <w:p w:rsidR="00302DAE" w:rsidRPr="009F7DCA" w:rsidRDefault="00302DAE" w:rsidP="009D05E7">
      <w:pPr>
        <w:spacing w:before="120" w:after="120"/>
        <w:ind w:left="900" w:hanging="361"/>
        <w:contextualSpacing/>
        <w:jc w:val="both"/>
        <w:rPr>
          <w:rFonts w:ascii="Bookman Old Style" w:hAnsi="Bookman Old Style" w:cs="Arial"/>
          <w:bCs/>
          <w:lang w:val="id-ID"/>
        </w:rPr>
      </w:pPr>
      <w:r w:rsidRPr="00762CD4">
        <w:rPr>
          <w:rFonts w:ascii="Bookman Old Style" w:hAnsi="Bookman Old Style" w:cs="Arial"/>
          <w:bCs/>
          <w:lang w:val="es-ES"/>
        </w:rPr>
        <w:t>m</w:t>
      </w:r>
      <w:r w:rsidR="00E050C0" w:rsidRPr="00762CD4">
        <w:rPr>
          <w:rFonts w:ascii="Bookman Old Style" w:hAnsi="Bookman Old Style" w:cs="Arial"/>
          <w:bCs/>
          <w:lang w:val="es-ES"/>
        </w:rPr>
        <w:t>.</w:t>
      </w:r>
      <w:r w:rsidR="009D05E7">
        <w:rPr>
          <w:rFonts w:ascii="Bookman Old Style" w:hAnsi="Bookman Old Style" w:cs="Arial"/>
          <w:bCs/>
          <w:lang w:val="es-ES"/>
        </w:rPr>
        <w:tab/>
      </w:r>
      <w:r w:rsidR="00E050C0" w:rsidRPr="00762CD4">
        <w:rPr>
          <w:rFonts w:ascii="Bookman Old Style" w:hAnsi="Bookman Old Style" w:cs="Arial"/>
          <w:bCs/>
          <w:lang w:val="es-ES"/>
        </w:rPr>
        <w:t>RBA definitif dipergunakan sebagai dasar penyusunan DPA-BLUD untuk diajukan kepada PPKD.</w:t>
      </w:r>
    </w:p>
    <w:p w:rsidR="009A349E" w:rsidRPr="00FC3DAD" w:rsidRDefault="00E050C0" w:rsidP="00762CD4">
      <w:pPr>
        <w:pStyle w:val="ListParagraph"/>
        <w:numPr>
          <w:ilvl w:val="3"/>
          <w:numId w:val="251"/>
        </w:numPr>
        <w:spacing w:before="120" w:after="120" w:line="240" w:lineRule="auto"/>
        <w:ind w:left="270"/>
        <w:rPr>
          <w:rFonts w:ascii="Bookman Old Style" w:hAnsi="Bookman Old Style" w:cs="Arial"/>
          <w:b/>
          <w:bCs/>
          <w:sz w:val="24"/>
          <w:szCs w:val="24"/>
          <w:lang w:val="es-ES"/>
        </w:rPr>
      </w:pPr>
      <w:r w:rsidRPr="00FC3DAD">
        <w:rPr>
          <w:rFonts w:ascii="Bookman Old Style" w:hAnsi="Bookman Old Style" w:cs="Arial"/>
          <w:b/>
          <w:bCs/>
          <w:sz w:val="24"/>
          <w:szCs w:val="24"/>
          <w:lang w:val="es-ES"/>
        </w:rPr>
        <w:t>Pelaksanaan Anggaran.</w:t>
      </w:r>
    </w:p>
    <w:p w:rsidR="00E050C0" w:rsidRPr="00FC3DAD" w:rsidRDefault="00E050C0" w:rsidP="009F7DCA">
      <w:pPr>
        <w:spacing w:before="120" w:after="120"/>
        <w:ind w:left="709" w:hanging="709"/>
        <w:contextualSpacing/>
        <w:jc w:val="both"/>
        <w:rPr>
          <w:rFonts w:ascii="Bookman Old Style" w:hAnsi="Bookman Old Style" w:cs="Arial"/>
          <w:bCs/>
          <w:lang w:val="es-ES"/>
        </w:rPr>
      </w:pPr>
      <w:r w:rsidRPr="00FC3DAD">
        <w:rPr>
          <w:rFonts w:ascii="Bookman Old Style" w:hAnsi="Bookman Old Style" w:cs="Arial"/>
          <w:bCs/>
          <w:lang w:val="es-ES"/>
        </w:rPr>
        <w:t xml:space="preserve">    </w:t>
      </w:r>
      <w:r w:rsidR="00302DAE" w:rsidRPr="00FC3DAD">
        <w:rPr>
          <w:rFonts w:ascii="Bookman Old Style" w:hAnsi="Bookman Old Style" w:cs="Arial"/>
          <w:bCs/>
          <w:lang w:val="es-ES"/>
        </w:rPr>
        <w:t>1</w:t>
      </w:r>
      <w:r w:rsidRPr="00FC3DAD">
        <w:rPr>
          <w:rFonts w:ascii="Bookman Old Style" w:hAnsi="Bookman Old Style" w:cs="Arial"/>
          <w:bCs/>
          <w:lang w:val="es-ES"/>
        </w:rPr>
        <w:t>. Daftar Pelaksanaan Anggaran Badan Layanan Umum Daerah (DPA-</w:t>
      </w:r>
      <w:r w:rsidR="009F7DCA" w:rsidRPr="00FC3DAD">
        <w:rPr>
          <w:rFonts w:ascii="Bookman Old Style" w:hAnsi="Bookman Old Style" w:cs="Arial"/>
          <w:bCs/>
          <w:lang w:val="id-ID"/>
        </w:rPr>
        <w:t xml:space="preserve"> </w:t>
      </w:r>
      <w:r w:rsidRPr="00FC3DAD">
        <w:rPr>
          <w:rFonts w:ascii="Bookman Old Style" w:hAnsi="Bookman Old Style" w:cs="Arial"/>
          <w:bCs/>
          <w:lang w:val="es-ES"/>
        </w:rPr>
        <w:t>BLUD).</w:t>
      </w:r>
    </w:p>
    <w:p w:rsidR="00E050C0" w:rsidRPr="00FC3DAD" w:rsidRDefault="00E050C0" w:rsidP="009F7DCA">
      <w:pPr>
        <w:pStyle w:val="ListParagraph"/>
        <w:numPr>
          <w:ilvl w:val="0"/>
          <w:numId w:val="263"/>
        </w:numPr>
        <w:spacing w:before="120" w:after="120"/>
        <w:jc w:val="both"/>
        <w:rPr>
          <w:rFonts w:ascii="Bookman Old Style" w:hAnsi="Bookman Old Style" w:cs="Arial"/>
          <w:bCs/>
          <w:sz w:val="24"/>
          <w:szCs w:val="24"/>
          <w:lang w:val="es-ES"/>
        </w:rPr>
      </w:pPr>
      <w:r w:rsidRPr="00FC3DAD">
        <w:rPr>
          <w:rFonts w:ascii="Bookman Old Style" w:hAnsi="Bookman Old Style" w:cs="Arial"/>
          <w:bCs/>
          <w:sz w:val="24"/>
          <w:szCs w:val="24"/>
          <w:lang w:val="es-ES"/>
        </w:rPr>
        <w:t>DPA-BLUD mencakup antara lain :</w:t>
      </w:r>
    </w:p>
    <w:p w:rsidR="00E050C0" w:rsidRPr="00FC3DAD" w:rsidRDefault="00E050C0" w:rsidP="009F7DCA">
      <w:pPr>
        <w:pStyle w:val="ListParagraph"/>
        <w:numPr>
          <w:ilvl w:val="0"/>
          <w:numId w:val="262"/>
        </w:numPr>
        <w:spacing w:before="120" w:after="120" w:line="240" w:lineRule="auto"/>
        <w:jc w:val="both"/>
        <w:rPr>
          <w:rFonts w:ascii="Bookman Old Style" w:hAnsi="Bookman Old Style" w:cs="Arial"/>
          <w:bCs/>
          <w:sz w:val="24"/>
          <w:szCs w:val="24"/>
          <w:lang w:val="es-ES"/>
        </w:rPr>
      </w:pPr>
      <w:r w:rsidRPr="00FC3DAD">
        <w:rPr>
          <w:rFonts w:ascii="Bookman Old Style" w:hAnsi="Bookman Old Style" w:cs="Arial"/>
          <w:bCs/>
          <w:sz w:val="24"/>
          <w:szCs w:val="24"/>
          <w:lang w:val="es-ES"/>
        </w:rPr>
        <w:t>pendapatan dan biaya</w:t>
      </w:r>
      <w:r w:rsidR="00933B33" w:rsidRPr="00FC3DAD">
        <w:rPr>
          <w:rFonts w:ascii="Bookman Old Style" w:hAnsi="Bookman Old Style" w:cs="Arial"/>
          <w:bCs/>
          <w:sz w:val="24"/>
          <w:szCs w:val="24"/>
          <w:lang w:val="es-ES"/>
        </w:rPr>
        <w:t>;</w:t>
      </w:r>
    </w:p>
    <w:p w:rsidR="00E050C0" w:rsidRPr="00FC3DAD" w:rsidRDefault="00E050C0" w:rsidP="009F7DCA">
      <w:pPr>
        <w:pStyle w:val="ListParagraph"/>
        <w:numPr>
          <w:ilvl w:val="0"/>
          <w:numId w:val="262"/>
        </w:numPr>
        <w:spacing w:before="120" w:after="120" w:line="240" w:lineRule="auto"/>
        <w:jc w:val="both"/>
        <w:rPr>
          <w:rFonts w:ascii="Bookman Old Style" w:hAnsi="Bookman Old Style" w:cs="Arial"/>
          <w:bCs/>
          <w:sz w:val="24"/>
          <w:szCs w:val="24"/>
          <w:lang w:val="id-ID"/>
        </w:rPr>
      </w:pPr>
      <w:r w:rsidRPr="00FC3DAD">
        <w:rPr>
          <w:rFonts w:ascii="Bookman Old Style" w:hAnsi="Bookman Old Style" w:cs="Arial"/>
          <w:bCs/>
          <w:sz w:val="24"/>
          <w:szCs w:val="24"/>
          <w:lang w:val="es-ES"/>
        </w:rPr>
        <w:t>proyeksi arus kas</w:t>
      </w:r>
      <w:r w:rsidR="00933B33" w:rsidRPr="00FC3DAD">
        <w:rPr>
          <w:rFonts w:ascii="Bookman Old Style" w:hAnsi="Bookman Old Style" w:cs="Arial"/>
          <w:bCs/>
          <w:sz w:val="24"/>
          <w:szCs w:val="24"/>
          <w:lang w:val="es-ES"/>
        </w:rPr>
        <w:t>;</w:t>
      </w:r>
    </w:p>
    <w:p w:rsidR="00E050C0" w:rsidRPr="00FC3DAD" w:rsidRDefault="00E050C0" w:rsidP="009F7DCA">
      <w:pPr>
        <w:pStyle w:val="ListParagraph"/>
        <w:numPr>
          <w:ilvl w:val="0"/>
          <w:numId w:val="262"/>
        </w:numPr>
        <w:spacing w:before="120" w:after="120" w:line="240" w:lineRule="auto"/>
        <w:jc w:val="both"/>
        <w:rPr>
          <w:rFonts w:ascii="Bookman Old Style" w:hAnsi="Bookman Old Style" w:cs="Arial"/>
          <w:bCs/>
          <w:sz w:val="24"/>
          <w:szCs w:val="24"/>
          <w:lang w:val="es-ES"/>
        </w:rPr>
      </w:pPr>
      <w:r w:rsidRPr="00FC3DAD">
        <w:rPr>
          <w:rFonts w:ascii="Bookman Old Style" w:hAnsi="Bookman Old Style" w:cs="Arial"/>
          <w:bCs/>
          <w:sz w:val="24"/>
          <w:szCs w:val="24"/>
          <w:lang w:val="es-ES"/>
        </w:rPr>
        <w:t>jumlah dan kualitas barang dan/atau jasa yang akan dihasilkan.</w:t>
      </w:r>
    </w:p>
    <w:p w:rsidR="009D508F" w:rsidRPr="00FC3DAD" w:rsidRDefault="009D508F" w:rsidP="009F7DCA">
      <w:pPr>
        <w:pStyle w:val="ListParagraph"/>
        <w:numPr>
          <w:ilvl w:val="0"/>
          <w:numId w:val="263"/>
        </w:numPr>
        <w:spacing w:before="120" w:after="120"/>
        <w:jc w:val="both"/>
        <w:rPr>
          <w:rFonts w:ascii="Bookman Old Style" w:hAnsi="Bookman Old Style" w:cs="Arial"/>
          <w:bCs/>
          <w:sz w:val="24"/>
          <w:szCs w:val="24"/>
          <w:lang w:val="es-ES"/>
        </w:rPr>
      </w:pPr>
      <w:r w:rsidRPr="00FC3DAD">
        <w:rPr>
          <w:rFonts w:ascii="Bookman Old Style" w:hAnsi="Bookman Old Style" w:cs="Arial"/>
          <w:bCs/>
          <w:sz w:val="24"/>
          <w:szCs w:val="24"/>
          <w:lang w:val="es-ES"/>
        </w:rPr>
        <w:t>PPKD mengesahkan DPA-BLUD sebagai dasar pelaksanaan anggaran.</w:t>
      </w:r>
    </w:p>
    <w:p w:rsidR="009D508F" w:rsidRPr="00FC3DAD" w:rsidRDefault="009D508F" w:rsidP="009F7DCA">
      <w:pPr>
        <w:pStyle w:val="ListParagraph"/>
        <w:numPr>
          <w:ilvl w:val="0"/>
          <w:numId w:val="263"/>
        </w:numPr>
        <w:spacing w:before="120" w:after="120"/>
        <w:jc w:val="both"/>
        <w:rPr>
          <w:rFonts w:ascii="Bookman Old Style" w:hAnsi="Bookman Old Style" w:cs="Arial"/>
          <w:bCs/>
          <w:sz w:val="24"/>
          <w:szCs w:val="24"/>
          <w:lang w:val="es-ES"/>
        </w:rPr>
      </w:pPr>
      <w:r w:rsidRPr="00FC3DAD">
        <w:rPr>
          <w:rFonts w:ascii="Bookman Old Style" w:hAnsi="Bookman Old Style" w:cs="Arial"/>
          <w:bCs/>
          <w:sz w:val="24"/>
          <w:szCs w:val="24"/>
          <w:lang w:val="es-ES"/>
        </w:rPr>
        <w:t>Pengesahan DPA-BLUD berpedoman pada peraturan perundang-undangan.</w:t>
      </w:r>
    </w:p>
    <w:p w:rsidR="009D508F" w:rsidRPr="00FC3DAD" w:rsidRDefault="009D508F" w:rsidP="009F7DCA">
      <w:pPr>
        <w:pStyle w:val="ListParagraph"/>
        <w:numPr>
          <w:ilvl w:val="0"/>
          <w:numId w:val="263"/>
        </w:numPr>
        <w:spacing w:before="120" w:after="120"/>
        <w:jc w:val="both"/>
        <w:rPr>
          <w:rFonts w:ascii="Bookman Old Style" w:hAnsi="Bookman Old Style" w:cs="Arial"/>
          <w:bCs/>
          <w:sz w:val="24"/>
          <w:szCs w:val="24"/>
          <w:lang w:val="es-ES"/>
        </w:rPr>
      </w:pPr>
      <w:r w:rsidRPr="00FC3DAD">
        <w:rPr>
          <w:rFonts w:ascii="Bookman Old Style" w:hAnsi="Bookman Old Style" w:cs="Arial"/>
          <w:bCs/>
          <w:sz w:val="24"/>
          <w:szCs w:val="24"/>
          <w:lang w:val="es-ES"/>
        </w:rPr>
        <w:t>Dalam hal DPA-BLUD belum disahkan oleh PPKD, BLUD dapat melakukan pengeluaran uang setinggi-tingginya sebesar angka DPA-BLUD tahun sebelumnya.</w:t>
      </w:r>
    </w:p>
    <w:p w:rsidR="0030349C" w:rsidRPr="00FC3DAD" w:rsidRDefault="0030349C" w:rsidP="009F7DCA">
      <w:pPr>
        <w:pStyle w:val="ListParagraph"/>
        <w:numPr>
          <w:ilvl w:val="0"/>
          <w:numId w:val="263"/>
        </w:numPr>
        <w:spacing w:before="120" w:after="120"/>
        <w:jc w:val="both"/>
        <w:rPr>
          <w:rFonts w:ascii="Bookman Old Style" w:hAnsi="Bookman Old Style" w:cs="Arial"/>
          <w:bCs/>
          <w:sz w:val="24"/>
          <w:szCs w:val="24"/>
          <w:lang w:val="es-ES"/>
        </w:rPr>
      </w:pPr>
      <w:r w:rsidRPr="00FC3DAD">
        <w:rPr>
          <w:rFonts w:ascii="Bookman Old Style" w:hAnsi="Bookman Old Style" w:cs="Arial"/>
          <w:bCs/>
          <w:sz w:val="24"/>
          <w:szCs w:val="24"/>
          <w:lang w:val="es-ES"/>
        </w:rPr>
        <w:t>DPA-BLUD yang telah disahkan oleh PPKD menjadi dasar penarikan dana yang bersumber dari APBD.</w:t>
      </w:r>
    </w:p>
    <w:p w:rsidR="0030349C" w:rsidRPr="00FC3DAD" w:rsidRDefault="0030349C" w:rsidP="009F7DCA">
      <w:pPr>
        <w:pStyle w:val="ListParagraph"/>
        <w:numPr>
          <w:ilvl w:val="0"/>
          <w:numId w:val="263"/>
        </w:numPr>
        <w:spacing w:before="120" w:after="120"/>
        <w:jc w:val="both"/>
        <w:rPr>
          <w:rFonts w:ascii="Bookman Old Style" w:hAnsi="Bookman Old Style" w:cs="Arial"/>
          <w:bCs/>
          <w:sz w:val="24"/>
          <w:szCs w:val="24"/>
          <w:lang w:val="es-ES"/>
        </w:rPr>
      </w:pPr>
      <w:r w:rsidRPr="00FC3DAD">
        <w:rPr>
          <w:rFonts w:ascii="Bookman Old Style" w:hAnsi="Bookman Old Style" w:cs="Arial"/>
          <w:bCs/>
          <w:sz w:val="24"/>
          <w:szCs w:val="24"/>
          <w:lang w:val="es-ES"/>
        </w:rPr>
        <w:t>Penarikan dana digunakan untuk belanja pegawai, belanja barang dan/atau jasa, belanja modal, yang dilakukan sesuai dengan peraturan perundang-undangan.</w:t>
      </w:r>
    </w:p>
    <w:p w:rsidR="0030349C" w:rsidRPr="00FC3DAD" w:rsidRDefault="0030349C" w:rsidP="009F7DCA">
      <w:pPr>
        <w:pStyle w:val="ListParagraph"/>
        <w:numPr>
          <w:ilvl w:val="0"/>
          <w:numId w:val="263"/>
        </w:numPr>
        <w:spacing w:before="120" w:after="120"/>
        <w:jc w:val="both"/>
        <w:rPr>
          <w:rFonts w:ascii="Bookman Old Style" w:hAnsi="Bookman Old Style" w:cs="Arial"/>
          <w:bCs/>
          <w:sz w:val="24"/>
          <w:szCs w:val="24"/>
          <w:lang w:val="es-ES"/>
        </w:rPr>
      </w:pPr>
      <w:r w:rsidRPr="00FC3DAD">
        <w:rPr>
          <w:rFonts w:ascii="Bookman Old Style" w:hAnsi="Bookman Old Style" w:cs="Arial"/>
          <w:bCs/>
          <w:sz w:val="24"/>
          <w:szCs w:val="24"/>
          <w:lang w:val="es-ES"/>
        </w:rPr>
        <w:t xml:space="preserve"> Penarikan dana untuk belanja barang dan / atau jasa sebesar selisih (</w:t>
      </w:r>
      <w:r w:rsidRPr="00FC3DAD">
        <w:rPr>
          <w:rFonts w:ascii="Bookman Old Style" w:hAnsi="Bookman Old Style" w:cs="Arial"/>
          <w:bCs/>
          <w:i/>
          <w:sz w:val="24"/>
          <w:szCs w:val="24"/>
          <w:lang w:val="es-ES"/>
        </w:rPr>
        <w:t>mismatch</w:t>
      </w:r>
      <w:r w:rsidRPr="00FC3DAD">
        <w:rPr>
          <w:rFonts w:ascii="Bookman Old Style" w:hAnsi="Bookman Old Style" w:cs="Arial"/>
          <w:bCs/>
          <w:sz w:val="24"/>
          <w:szCs w:val="24"/>
          <w:lang w:val="es-ES"/>
        </w:rPr>
        <w:t>) jumlah kas yang tersedia ditambah dengan aliran kas masuk yang diharapkan dengan jumlah pengeluaran yang diproyeksikan, dengan memperhatikan anggaran kas yang telah ditetapkan dalam DPA-BLUD.</w:t>
      </w:r>
    </w:p>
    <w:p w:rsidR="0030349C" w:rsidRPr="00FC3DAD" w:rsidRDefault="0030349C" w:rsidP="009F7DCA">
      <w:pPr>
        <w:pStyle w:val="ListParagraph"/>
        <w:numPr>
          <w:ilvl w:val="0"/>
          <w:numId w:val="263"/>
        </w:numPr>
        <w:spacing w:before="120" w:after="120"/>
        <w:jc w:val="both"/>
        <w:rPr>
          <w:rFonts w:ascii="Bookman Old Style" w:hAnsi="Bookman Old Style" w:cs="Arial"/>
          <w:bCs/>
          <w:sz w:val="24"/>
          <w:szCs w:val="24"/>
          <w:lang w:val="es-ES"/>
        </w:rPr>
      </w:pPr>
      <w:r w:rsidRPr="00FC3DAD">
        <w:rPr>
          <w:rFonts w:ascii="Bookman Old Style" w:hAnsi="Bookman Old Style" w:cs="Arial"/>
          <w:bCs/>
          <w:sz w:val="24"/>
          <w:szCs w:val="24"/>
          <w:lang w:val="es-ES"/>
        </w:rPr>
        <w:lastRenderedPageBreak/>
        <w:t>DPA-BLUD menjadi lampiran perjanjian kinerja yang ditandatangani oleh</w:t>
      </w:r>
      <w:r w:rsidR="00933B33" w:rsidRPr="00FC3DAD">
        <w:rPr>
          <w:rFonts w:ascii="Bookman Old Style" w:hAnsi="Bookman Old Style" w:cs="Arial"/>
          <w:bCs/>
          <w:sz w:val="24"/>
          <w:szCs w:val="24"/>
          <w:lang w:val="es-ES"/>
        </w:rPr>
        <w:t xml:space="preserve"> </w:t>
      </w:r>
      <w:r w:rsidRPr="00FC3DAD">
        <w:rPr>
          <w:rFonts w:ascii="Bookman Old Style" w:hAnsi="Bookman Old Style" w:cs="Arial"/>
          <w:bCs/>
          <w:sz w:val="24"/>
          <w:szCs w:val="24"/>
          <w:lang w:val="es-ES"/>
        </w:rPr>
        <w:t xml:space="preserve"> Bupati dengan pimpinan BLUD.</w:t>
      </w:r>
    </w:p>
    <w:p w:rsidR="0030349C" w:rsidRPr="00FC3DAD" w:rsidRDefault="008538C8" w:rsidP="009F7DCA">
      <w:pPr>
        <w:pStyle w:val="ListParagraph"/>
        <w:numPr>
          <w:ilvl w:val="0"/>
          <w:numId w:val="263"/>
        </w:numPr>
        <w:spacing w:before="120" w:after="120"/>
        <w:jc w:val="both"/>
        <w:rPr>
          <w:rFonts w:ascii="Bookman Old Style" w:hAnsi="Bookman Old Style" w:cs="Arial"/>
          <w:bCs/>
          <w:sz w:val="24"/>
          <w:szCs w:val="24"/>
          <w:lang w:val="es-ES"/>
        </w:rPr>
      </w:pPr>
      <w:r w:rsidRPr="00FC3DAD">
        <w:rPr>
          <w:rFonts w:ascii="Bookman Old Style" w:hAnsi="Bookman Old Style" w:cs="Arial"/>
          <w:bCs/>
          <w:sz w:val="24"/>
          <w:szCs w:val="24"/>
          <w:lang w:val="es-ES"/>
        </w:rPr>
        <w:t xml:space="preserve"> </w:t>
      </w:r>
      <w:r w:rsidR="0030349C" w:rsidRPr="00FC3DAD">
        <w:rPr>
          <w:rFonts w:ascii="Bookman Old Style" w:hAnsi="Bookman Old Style" w:cs="Arial"/>
          <w:bCs/>
          <w:sz w:val="24"/>
          <w:szCs w:val="24"/>
          <w:lang w:val="es-ES"/>
        </w:rPr>
        <w:t xml:space="preserve">Perjanjian kinerja merupakan manifestasi hubungan kerja antara Bupati dan pimpinan BLUD, yang dituangkan dalam perjanjian kinerja ( </w:t>
      </w:r>
      <w:r w:rsidR="0030349C" w:rsidRPr="00FC3DAD">
        <w:rPr>
          <w:rFonts w:ascii="Bookman Old Style" w:hAnsi="Bookman Old Style" w:cs="Arial"/>
          <w:bCs/>
          <w:i/>
          <w:sz w:val="24"/>
          <w:szCs w:val="24"/>
          <w:lang w:val="es-ES"/>
        </w:rPr>
        <w:t xml:space="preserve">contractual performance agreement </w:t>
      </w:r>
      <w:r w:rsidR="0030349C" w:rsidRPr="00FC3DAD">
        <w:rPr>
          <w:rFonts w:ascii="Bookman Old Style" w:hAnsi="Bookman Old Style" w:cs="Arial"/>
          <w:bCs/>
          <w:sz w:val="24"/>
          <w:szCs w:val="24"/>
          <w:lang w:val="es-ES"/>
        </w:rPr>
        <w:t>).</w:t>
      </w:r>
    </w:p>
    <w:p w:rsidR="0030349C" w:rsidRPr="00FC3DAD" w:rsidRDefault="002A31C6" w:rsidP="009F7DCA">
      <w:pPr>
        <w:pStyle w:val="ListParagraph"/>
        <w:numPr>
          <w:ilvl w:val="0"/>
          <w:numId w:val="263"/>
        </w:numPr>
        <w:spacing w:before="120" w:after="120"/>
        <w:jc w:val="both"/>
        <w:rPr>
          <w:rFonts w:ascii="Bookman Old Style" w:hAnsi="Bookman Old Style" w:cs="Arial"/>
          <w:bCs/>
          <w:sz w:val="24"/>
          <w:szCs w:val="24"/>
          <w:lang w:val="es-ES"/>
        </w:rPr>
      </w:pPr>
      <w:r w:rsidRPr="00FC3DAD">
        <w:rPr>
          <w:rFonts w:ascii="Bookman Old Style" w:hAnsi="Bookman Old Style" w:cs="Arial"/>
          <w:bCs/>
          <w:sz w:val="24"/>
          <w:szCs w:val="24"/>
          <w:lang w:val="es-ES"/>
        </w:rPr>
        <w:t>Dalam perjanjian kinerja, Bupati menugaskan pemimpin BLUD untuk menyelenggarakan kegiatan pelayanan umum dan berhak mengelola dana sesuai yang tercantum dalam DPA-BLUD.</w:t>
      </w:r>
    </w:p>
    <w:p w:rsidR="002A31C6" w:rsidRPr="00FC3DAD" w:rsidRDefault="002A31C6" w:rsidP="009F7DCA">
      <w:pPr>
        <w:pStyle w:val="ListParagraph"/>
        <w:numPr>
          <w:ilvl w:val="0"/>
          <w:numId w:val="263"/>
        </w:numPr>
        <w:spacing w:before="120" w:after="120"/>
        <w:jc w:val="both"/>
        <w:rPr>
          <w:rFonts w:ascii="Bookman Old Style" w:hAnsi="Bookman Old Style" w:cs="Arial"/>
          <w:bCs/>
          <w:sz w:val="24"/>
          <w:szCs w:val="24"/>
          <w:lang w:val="es-ES"/>
        </w:rPr>
      </w:pPr>
      <w:r w:rsidRPr="00FC3DAD">
        <w:rPr>
          <w:rFonts w:ascii="Bookman Old Style" w:hAnsi="Bookman Old Style" w:cs="Arial"/>
          <w:bCs/>
          <w:sz w:val="24"/>
          <w:szCs w:val="24"/>
          <w:lang w:val="es-ES"/>
        </w:rPr>
        <w:t>Perjanjian kinerja antara lain memuat kesanggupan untuk meningkatkan :</w:t>
      </w:r>
    </w:p>
    <w:p w:rsidR="002A31C6" w:rsidRPr="00FC3DAD" w:rsidRDefault="002A31C6" w:rsidP="009F7DCA">
      <w:pPr>
        <w:spacing w:before="120" w:after="120"/>
        <w:ind w:left="896" w:hanging="357"/>
        <w:contextualSpacing/>
        <w:jc w:val="both"/>
        <w:rPr>
          <w:rFonts w:ascii="Bookman Old Style" w:hAnsi="Bookman Old Style" w:cs="Arial"/>
          <w:bCs/>
          <w:lang w:val="es-ES"/>
        </w:rPr>
      </w:pPr>
      <w:r w:rsidRPr="00FC3DAD">
        <w:rPr>
          <w:rFonts w:ascii="Bookman Old Style" w:hAnsi="Bookman Old Style" w:cs="Arial"/>
          <w:bCs/>
          <w:lang w:val="es-ES"/>
        </w:rPr>
        <w:tab/>
      </w:r>
      <w:r w:rsidR="00302DAE" w:rsidRPr="00FC3DAD">
        <w:rPr>
          <w:rFonts w:ascii="Bookman Old Style" w:hAnsi="Bookman Old Style" w:cs="Arial"/>
          <w:bCs/>
          <w:lang w:val="es-ES"/>
        </w:rPr>
        <w:t>1</w:t>
      </w:r>
      <w:r w:rsidRPr="00FC3DAD">
        <w:rPr>
          <w:rFonts w:ascii="Bookman Old Style" w:hAnsi="Bookman Old Style" w:cs="Arial"/>
          <w:bCs/>
          <w:lang w:val="es-ES"/>
        </w:rPr>
        <w:t>). kinerja pelayanan bagi masyarakat.</w:t>
      </w:r>
    </w:p>
    <w:p w:rsidR="002A31C6" w:rsidRPr="00FC3DAD" w:rsidRDefault="002A31C6" w:rsidP="009F7DCA">
      <w:pPr>
        <w:spacing w:before="120" w:after="120"/>
        <w:ind w:left="896" w:hanging="357"/>
        <w:contextualSpacing/>
        <w:jc w:val="both"/>
        <w:rPr>
          <w:rFonts w:ascii="Bookman Old Style" w:hAnsi="Bookman Old Style" w:cs="Arial"/>
          <w:bCs/>
          <w:lang w:val="es-ES"/>
        </w:rPr>
      </w:pPr>
      <w:r w:rsidRPr="00FC3DAD">
        <w:rPr>
          <w:rFonts w:ascii="Bookman Old Style" w:hAnsi="Bookman Old Style" w:cs="Arial"/>
          <w:bCs/>
          <w:lang w:val="es-ES"/>
        </w:rPr>
        <w:tab/>
      </w:r>
      <w:r w:rsidR="00302DAE" w:rsidRPr="00FC3DAD">
        <w:rPr>
          <w:rFonts w:ascii="Bookman Old Style" w:hAnsi="Bookman Old Style" w:cs="Arial"/>
          <w:bCs/>
          <w:lang w:val="es-ES"/>
        </w:rPr>
        <w:t>2</w:t>
      </w:r>
      <w:r w:rsidRPr="00FC3DAD">
        <w:rPr>
          <w:rFonts w:ascii="Bookman Old Style" w:hAnsi="Bookman Old Style" w:cs="Arial"/>
          <w:bCs/>
          <w:lang w:val="es-ES"/>
        </w:rPr>
        <w:t>). kinerja keuangan.</w:t>
      </w:r>
    </w:p>
    <w:p w:rsidR="00A45EFD" w:rsidRPr="00FC3DAD" w:rsidRDefault="002A31C6" w:rsidP="009F7DCA">
      <w:pPr>
        <w:spacing w:before="120" w:after="120"/>
        <w:ind w:left="896" w:hanging="357"/>
        <w:contextualSpacing/>
        <w:jc w:val="both"/>
        <w:rPr>
          <w:rFonts w:ascii="Bookman Old Style" w:hAnsi="Bookman Old Style" w:cs="Arial"/>
          <w:bCs/>
          <w:lang w:val="id-ID"/>
        </w:rPr>
      </w:pPr>
      <w:r w:rsidRPr="00FC3DAD">
        <w:rPr>
          <w:rFonts w:ascii="Bookman Old Style" w:hAnsi="Bookman Old Style" w:cs="Arial"/>
          <w:bCs/>
          <w:lang w:val="es-ES"/>
        </w:rPr>
        <w:tab/>
      </w:r>
      <w:r w:rsidR="00302DAE" w:rsidRPr="00FC3DAD">
        <w:rPr>
          <w:rFonts w:ascii="Bookman Old Style" w:hAnsi="Bookman Old Style" w:cs="Arial"/>
          <w:bCs/>
          <w:lang w:val="es-ES"/>
        </w:rPr>
        <w:t>3</w:t>
      </w:r>
      <w:r w:rsidRPr="00FC3DAD">
        <w:rPr>
          <w:rFonts w:ascii="Bookman Old Style" w:hAnsi="Bookman Old Style" w:cs="Arial"/>
          <w:bCs/>
          <w:lang w:val="es-ES"/>
        </w:rPr>
        <w:t>). manfaat bagi masyarakat.</w:t>
      </w:r>
    </w:p>
    <w:p w:rsidR="008A17E3" w:rsidRPr="00FC3DAD" w:rsidRDefault="008A17E3" w:rsidP="00762CD4">
      <w:pPr>
        <w:pStyle w:val="ListParagraph"/>
        <w:numPr>
          <w:ilvl w:val="3"/>
          <w:numId w:val="251"/>
        </w:numPr>
        <w:spacing w:before="120" w:after="120" w:line="240" w:lineRule="auto"/>
        <w:ind w:left="270"/>
        <w:rPr>
          <w:rFonts w:ascii="Bookman Old Style" w:hAnsi="Bookman Old Style" w:cs="Arial"/>
          <w:b/>
          <w:bCs/>
          <w:sz w:val="24"/>
          <w:szCs w:val="24"/>
          <w:lang w:val="es-ES"/>
        </w:rPr>
      </w:pPr>
      <w:r w:rsidRPr="00FC3DAD">
        <w:rPr>
          <w:rFonts w:ascii="Bookman Old Style" w:hAnsi="Bookman Old Style" w:cs="Arial"/>
          <w:b/>
          <w:bCs/>
          <w:sz w:val="24"/>
          <w:szCs w:val="24"/>
          <w:lang w:val="es-ES"/>
        </w:rPr>
        <w:t>Pengelolaan Kas.</w:t>
      </w:r>
    </w:p>
    <w:p w:rsidR="008A17E3" w:rsidRPr="00FC3DAD" w:rsidRDefault="008A17E3" w:rsidP="00762CD4">
      <w:pPr>
        <w:pStyle w:val="ListParagraph"/>
        <w:numPr>
          <w:ilvl w:val="1"/>
          <w:numId w:val="4"/>
        </w:numPr>
        <w:tabs>
          <w:tab w:val="clear" w:pos="1440"/>
        </w:tabs>
        <w:spacing w:before="120" w:after="120" w:line="240" w:lineRule="auto"/>
        <w:ind w:left="720"/>
        <w:jc w:val="both"/>
        <w:rPr>
          <w:rFonts w:ascii="Bookman Old Style" w:hAnsi="Bookman Old Style" w:cs="Arial"/>
          <w:bCs/>
          <w:sz w:val="24"/>
          <w:szCs w:val="24"/>
          <w:lang w:val="es-ES"/>
        </w:rPr>
      </w:pPr>
      <w:r w:rsidRPr="00FC3DAD">
        <w:rPr>
          <w:rFonts w:ascii="Bookman Old Style" w:hAnsi="Bookman Old Style" w:cs="Arial"/>
          <w:bCs/>
          <w:sz w:val="24"/>
          <w:szCs w:val="24"/>
          <w:lang w:val="es-ES"/>
        </w:rPr>
        <w:t>Transaksi penerimaan dan pengeluaran kas yang dananya bersumber dari jasa layanan umum, hibah, hasil kerjasama dengan pihak lain, dan lain-lain pendapatan BLUD yang sah</w:t>
      </w:r>
      <w:r w:rsidR="001662E9" w:rsidRPr="00FC3DAD">
        <w:rPr>
          <w:rFonts w:ascii="Bookman Old Style" w:hAnsi="Bookman Old Style" w:cs="Arial"/>
          <w:bCs/>
          <w:sz w:val="24"/>
          <w:szCs w:val="24"/>
          <w:lang w:val="es-ES"/>
        </w:rPr>
        <w:t xml:space="preserve"> </w:t>
      </w:r>
      <w:r w:rsidRPr="00FC3DAD">
        <w:rPr>
          <w:rFonts w:ascii="Bookman Old Style" w:hAnsi="Bookman Old Style" w:cs="Arial"/>
          <w:bCs/>
          <w:sz w:val="24"/>
          <w:szCs w:val="24"/>
          <w:lang w:val="es-ES"/>
        </w:rPr>
        <w:t>dilaksanakan melalui rekening kas BLUD.</w:t>
      </w:r>
    </w:p>
    <w:p w:rsidR="008A17E3" w:rsidRPr="00FC3DAD" w:rsidRDefault="008A17E3" w:rsidP="00762CD4">
      <w:pPr>
        <w:pStyle w:val="ListParagraph"/>
        <w:numPr>
          <w:ilvl w:val="1"/>
          <w:numId w:val="4"/>
        </w:numPr>
        <w:spacing w:before="120" w:after="120" w:line="240" w:lineRule="auto"/>
        <w:ind w:left="720"/>
        <w:jc w:val="both"/>
        <w:rPr>
          <w:rFonts w:ascii="Bookman Old Style" w:hAnsi="Bookman Old Style" w:cs="Arial"/>
          <w:bCs/>
          <w:sz w:val="24"/>
          <w:szCs w:val="24"/>
          <w:lang w:val="es-ES"/>
        </w:rPr>
      </w:pPr>
      <w:r w:rsidRPr="00FC3DAD">
        <w:rPr>
          <w:rFonts w:ascii="Bookman Old Style" w:hAnsi="Bookman Old Style" w:cs="Arial"/>
          <w:bCs/>
          <w:sz w:val="24"/>
          <w:szCs w:val="24"/>
          <w:lang w:val="es-ES"/>
        </w:rPr>
        <w:t>Dalam pengelolaan kas, BLUD menyelenggarakan :</w:t>
      </w:r>
    </w:p>
    <w:p w:rsidR="008A17E3" w:rsidRPr="00FC3DAD" w:rsidRDefault="008538C8" w:rsidP="00762CD4">
      <w:pPr>
        <w:pStyle w:val="ListParagraph"/>
        <w:spacing w:before="120" w:after="120" w:line="240" w:lineRule="auto"/>
        <w:jc w:val="both"/>
        <w:rPr>
          <w:rFonts w:ascii="Bookman Old Style" w:hAnsi="Bookman Old Style" w:cs="Arial"/>
          <w:bCs/>
          <w:sz w:val="24"/>
          <w:szCs w:val="24"/>
          <w:lang w:val="es-ES"/>
        </w:rPr>
      </w:pPr>
      <w:r w:rsidRPr="00FC3DAD">
        <w:rPr>
          <w:rFonts w:ascii="Bookman Old Style" w:hAnsi="Bookman Old Style" w:cs="Arial"/>
          <w:bCs/>
          <w:sz w:val="24"/>
          <w:szCs w:val="24"/>
          <w:lang w:val="es-ES"/>
        </w:rPr>
        <w:t>a</w:t>
      </w:r>
      <w:r w:rsidR="008A17E3" w:rsidRPr="00FC3DAD">
        <w:rPr>
          <w:rFonts w:ascii="Bookman Old Style" w:hAnsi="Bookman Old Style" w:cs="Arial"/>
          <w:bCs/>
          <w:sz w:val="24"/>
          <w:szCs w:val="24"/>
          <w:lang w:val="es-ES"/>
        </w:rPr>
        <w:t>. Perencanaan penerimaan dan penggunaan kas.</w:t>
      </w:r>
    </w:p>
    <w:p w:rsidR="008A17E3" w:rsidRPr="00FC3DAD" w:rsidRDefault="008538C8" w:rsidP="00762CD4">
      <w:pPr>
        <w:pStyle w:val="ListParagraph"/>
        <w:spacing w:before="120" w:after="120" w:line="240" w:lineRule="auto"/>
        <w:jc w:val="both"/>
        <w:rPr>
          <w:rFonts w:ascii="Bookman Old Style" w:hAnsi="Bookman Old Style" w:cs="Arial"/>
          <w:bCs/>
          <w:sz w:val="24"/>
          <w:szCs w:val="24"/>
          <w:lang w:val="es-ES"/>
        </w:rPr>
      </w:pPr>
      <w:r w:rsidRPr="00FC3DAD">
        <w:rPr>
          <w:rFonts w:ascii="Bookman Old Style" w:hAnsi="Bookman Old Style" w:cs="Arial"/>
          <w:bCs/>
          <w:sz w:val="24"/>
          <w:szCs w:val="24"/>
          <w:lang w:val="es-ES"/>
        </w:rPr>
        <w:t>b</w:t>
      </w:r>
      <w:r w:rsidR="008A17E3" w:rsidRPr="00FC3DAD">
        <w:rPr>
          <w:rFonts w:ascii="Bookman Old Style" w:hAnsi="Bookman Old Style" w:cs="Arial"/>
          <w:bCs/>
          <w:sz w:val="24"/>
          <w:szCs w:val="24"/>
          <w:lang w:val="es-ES"/>
        </w:rPr>
        <w:t>. Pemungutan pendapatan atau tagihan.</w:t>
      </w:r>
    </w:p>
    <w:p w:rsidR="008A17E3" w:rsidRPr="00FC3DAD" w:rsidRDefault="008538C8" w:rsidP="00762CD4">
      <w:pPr>
        <w:pStyle w:val="ListParagraph"/>
        <w:spacing w:before="120" w:after="120" w:line="240" w:lineRule="auto"/>
        <w:jc w:val="both"/>
        <w:rPr>
          <w:rFonts w:ascii="Bookman Old Style" w:hAnsi="Bookman Old Style" w:cs="Arial"/>
          <w:bCs/>
          <w:sz w:val="24"/>
          <w:szCs w:val="24"/>
          <w:lang w:val="es-ES"/>
        </w:rPr>
      </w:pPr>
      <w:r w:rsidRPr="00FC3DAD">
        <w:rPr>
          <w:rFonts w:ascii="Bookman Old Style" w:hAnsi="Bookman Old Style" w:cs="Arial"/>
          <w:bCs/>
          <w:sz w:val="24"/>
          <w:szCs w:val="24"/>
          <w:lang w:val="es-ES"/>
        </w:rPr>
        <w:t>c</w:t>
      </w:r>
      <w:r w:rsidR="008A17E3" w:rsidRPr="00FC3DAD">
        <w:rPr>
          <w:rFonts w:ascii="Bookman Old Style" w:hAnsi="Bookman Old Style" w:cs="Arial"/>
          <w:bCs/>
          <w:sz w:val="24"/>
          <w:szCs w:val="24"/>
          <w:lang w:val="es-ES"/>
        </w:rPr>
        <w:t>. Penyimpanan kas dan mengelola rekening bank.</w:t>
      </w:r>
    </w:p>
    <w:p w:rsidR="008A17E3" w:rsidRPr="00FC3DAD" w:rsidRDefault="008538C8" w:rsidP="00762CD4">
      <w:pPr>
        <w:pStyle w:val="ListParagraph"/>
        <w:spacing w:before="120" w:after="120" w:line="240" w:lineRule="auto"/>
        <w:jc w:val="both"/>
        <w:rPr>
          <w:rFonts w:ascii="Bookman Old Style" w:hAnsi="Bookman Old Style" w:cs="Arial"/>
          <w:bCs/>
          <w:sz w:val="24"/>
          <w:szCs w:val="24"/>
          <w:lang w:val="es-ES"/>
        </w:rPr>
      </w:pPr>
      <w:r w:rsidRPr="00FC3DAD">
        <w:rPr>
          <w:rFonts w:ascii="Bookman Old Style" w:hAnsi="Bookman Old Style" w:cs="Arial"/>
          <w:bCs/>
          <w:sz w:val="24"/>
          <w:szCs w:val="24"/>
          <w:lang w:val="es-ES"/>
        </w:rPr>
        <w:t>d</w:t>
      </w:r>
      <w:r w:rsidR="008A17E3" w:rsidRPr="00FC3DAD">
        <w:rPr>
          <w:rFonts w:ascii="Bookman Old Style" w:hAnsi="Bookman Old Style" w:cs="Arial"/>
          <w:bCs/>
          <w:sz w:val="24"/>
          <w:szCs w:val="24"/>
          <w:lang w:val="es-ES"/>
        </w:rPr>
        <w:t>. Pembayaran.</w:t>
      </w:r>
    </w:p>
    <w:p w:rsidR="008A17E3" w:rsidRPr="00FC3DAD" w:rsidRDefault="008538C8" w:rsidP="00762CD4">
      <w:pPr>
        <w:pStyle w:val="ListParagraph"/>
        <w:spacing w:before="120" w:after="120" w:line="240" w:lineRule="auto"/>
        <w:jc w:val="both"/>
        <w:rPr>
          <w:rFonts w:ascii="Bookman Old Style" w:hAnsi="Bookman Old Style" w:cs="Arial"/>
          <w:bCs/>
          <w:sz w:val="24"/>
          <w:szCs w:val="24"/>
          <w:lang w:val="es-ES"/>
        </w:rPr>
      </w:pPr>
      <w:r w:rsidRPr="00FC3DAD">
        <w:rPr>
          <w:rFonts w:ascii="Bookman Old Style" w:hAnsi="Bookman Old Style" w:cs="Arial"/>
          <w:bCs/>
          <w:sz w:val="24"/>
          <w:szCs w:val="24"/>
          <w:lang w:val="es-ES"/>
        </w:rPr>
        <w:t>e</w:t>
      </w:r>
      <w:r w:rsidR="008A17E3" w:rsidRPr="00FC3DAD">
        <w:rPr>
          <w:rFonts w:ascii="Bookman Old Style" w:hAnsi="Bookman Old Style" w:cs="Arial"/>
          <w:bCs/>
          <w:sz w:val="24"/>
          <w:szCs w:val="24"/>
          <w:lang w:val="es-ES"/>
        </w:rPr>
        <w:t>. Perolehan sumber dana untuk menutup defisit jangka pendek.</w:t>
      </w:r>
    </w:p>
    <w:p w:rsidR="008A17E3" w:rsidRPr="00FC3DAD" w:rsidRDefault="008538C8" w:rsidP="00762CD4">
      <w:pPr>
        <w:pStyle w:val="ListParagraph"/>
        <w:spacing w:before="120" w:after="120" w:line="240" w:lineRule="auto"/>
        <w:ind w:left="990" w:hanging="270"/>
        <w:jc w:val="both"/>
        <w:rPr>
          <w:rFonts w:ascii="Bookman Old Style" w:hAnsi="Bookman Old Style" w:cs="Arial"/>
          <w:bCs/>
          <w:sz w:val="24"/>
          <w:szCs w:val="24"/>
          <w:lang w:val="es-ES"/>
        </w:rPr>
      </w:pPr>
      <w:r w:rsidRPr="00FC3DAD">
        <w:rPr>
          <w:rFonts w:ascii="Bookman Old Style" w:hAnsi="Bookman Old Style" w:cs="Arial"/>
          <w:bCs/>
          <w:sz w:val="24"/>
          <w:szCs w:val="24"/>
          <w:lang w:val="es-ES"/>
        </w:rPr>
        <w:t>f</w:t>
      </w:r>
      <w:r w:rsidR="008A17E3" w:rsidRPr="00FC3DAD">
        <w:rPr>
          <w:rFonts w:ascii="Bookman Old Style" w:hAnsi="Bookman Old Style" w:cs="Arial"/>
          <w:bCs/>
          <w:sz w:val="24"/>
          <w:szCs w:val="24"/>
          <w:lang w:val="es-ES"/>
        </w:rPr>
        <w:t>. Pemanfaatan surplus kas jangka pendek untuk memperoleh pendapatan tambahan.</w:t>
      </w:r>
    </w:p>
    <w:p w:rsidR="008A17E3" w:rsidRPr="00FC3DAD" w:rsidRDefault="008538C8" w:rsidP="009F7DCA">
      <w:pPr>
        <w:spacing w:before="120" w:after="120"/>
        <w:ind w:left="720" w:hanging="360"/>
        <w:jc w:val="both"/>
        <w:rPr>
          <w:rFonts w:ascii="Bookman Old Style" w:hAnsi="Bookman Old Style" w:cs="Arial"/>
          <w:bCs/>
          <w:lang w:val="id-ID"/>
        </w:rPr>
      </w:pPr>
      <w:r w:rsidRPr="00FC3DAD">
        <w:rPr>
          <w:rFonts w:ascii="Bookman Old Style" w:hAnsi="Bookman Old Style" w:cs="Arial"/>
          <w:bCs/>
          <w:lang w:val="es-ES"/>
        </w:rPr>
        <w:t xml:space="preserve">3. </w:t>
      </w:r>
      <w:r w:rsidR="008A17E3" w:rsidRPr="00FC3DAD">
        <w:rPr>
          <w:rFonts w:ascii="Bookman Old Style" w:hAnsi="Bookman Old Style" w:cs="Arial"/>
          <w:bCs/>
          <w:lang w:val="es-ES"/>
        </w:rPr>
        <w:t>Penerimaan BLUD pada setiap hari disetorkan seluruhnya ke rekening kas BLUD dan dilapork</w:t>
      </w:r>
      <w:r w:rsidR="009F7DCA" w:rsidRPr="00FC3DAD">
        <w:rPr>
          <w:rFonts w:ascii="Bookman Old Style" w:hAnsi="Bookman Old Style" w:cs="Arial"/>
          <w:bCs/>
          <w:lang w:val="es-ES"/>
        </w:rPr>
        <w:t>an kepada pejabat keuangan BLUD</w:t>
      </w:r>
    </w:p>
    <w:p w:rsidR="008A17E3" w:rsidRPr="00FC3DAD" w:rsidRDefault="007479DC" w:rsidP="00762CD4">
      <w:pPr>
        <w:pStyle w:val="ListParagraph"/>
        <w:numPr>
          <w:ilvl w:val="3"/>
          <w:numId w:val="251"/>
        </w:numPr>
        <w:spacing w:before="120" w:after="120" w:line="240" w:lineRule="auto"/>
        <w:ind w:left="270"/>
        <w:rPr>
          <w:rFonts w:ascii="Bookman Old Style" w:hAnsi="Bookman Old Style" w:cs="Arial"/>
          <w:b/>
          <w:bCs/>
          <w:sz w:val="24"/>
          <w:szCs w:val="24"/>
          <w:lang w:val="es-ES"/>
        </w:rPr>
      </w:pPr>
      <w:r w:rsidRPr="00FC3DAD">
        <w:rPr>
          <w:rFonts w:ascii="Bookman Old Style" w:hAnsi="Bookman Old Style" w:cs="Arial"/>
          <w:b/>
          <w:bCs/>
          <w:sz w:val="24"/>
          <w:szCs w:val="24"/>
          <w:lang w:val="es-ES"/>
        </w:rPr>
        <w:t>Pengelolaan Piutang dan Utang.</w:t>
      </w:r>
    </w:p>
    <w:p w:rsidR="008538C8" w:rsidRPr="00FC3DAD" w:rsidRDefault="007479DC" w:rsidP="00762CD4">
      <w:pPr>
        <w:pStyle w:val="ListParagraph"/>
        <w:numPr>
          <w:ilvl w:val="3"/>
          <w:numId w:val="247"/>
        </w:numPr>
        <w:tabs>
          <w:tab w:val="clear" w:pos="2880"/>
        </w:tabs>
        <w:spacing w:before="120" w:after="120" w:line="240" w:lineRule="auto"/>
        <w:ind w:left="720"/>
        <w:jc w:val="both"/>
        <w:rPr>
          <w:rFonts w:ascii="Bookman Old Style" w:hAnsi="Bookman Old Style" w:cs="Arial"/>
          <w:bCs/>
          <w:sz w:val="24"/>
          <w:szCs w:val="24"/>
          <w:lang w:val="es-ES"/>
        </w:rPr>
      </w:pPr>
      <w:r w:rsidRPr="00FC3DAD">
        <w:rPr>
          <w:rFonts w:ascii="Bookman Old Style" w:hAnsi="Bookman Old Style" w:cs="Arial"/>
          <w:bCs/>
          <w:sz w:val="24"/>
          <w:szCs w:val="24"/>
          <w:lang w:val="es-ES"/>
        </w:rPr>
        <w:t>BLUD dapat memberikan piutang sehubungan dengan penyerahan barang,jasa, dan/atau transaksi yang berhubungan langsung maupun tidak langsung dengan kegiatan BLUD.</w:t>
      </w:r>
    </w:p>
    <w:p w:rsidR="008538C8" w:rsidRPr="00FC3DAD" w:rsidRDefault="007479DC" w:rsidP="00762CD4">
      <w:pPr>
        <w:pStyle w:val="ListParagraph"/>
        <w:numPr>
          <w:ilvl w:val="3"/>
          <w:numId w:val="247"/>
        </w:numPr>
        <w:tabs>
          <w:tab w:val="clear" w:pos="2880"/>
        </w:tabs>
        <w:spacing w:before="120" w:after="120" w:line="240" w:lineRule="auto"/>
        <w:ind w:left="720"/>
        <w:jc w:val="both"/>
        <w:rPr>
          <w:rFonts w:ascii="Bookman Old Style" w:hAnsi="Bookman Old Style" w:cs="Arial"/>
          <w:bCs/>
          <w:sz w:val="24"/>
          <w:szCs w:val="24"/>
          <w:lang w:val="es-ES"/>
        </w:rPr>
      </w:pPr>
      <w:r w:rsidRPr="00FC3DAD">
        <w:rPr>
          <w:rFonts w:ascii="Bookman Old Style" w:hAnsi="Bookman Old Style" w:cs="Arial"/>
          <w:bCs/>
          <w:sz w:val="24"/>
          <w:szCs w:val="24"/>
          <w:lang w:val="es-ES"/>
        </w:rPr>
        <w:t>Piutang dikelola secara tertib, efisien, ekonomis, transparan dan bertanggungjawab serta dapat memberikan nilai tambah, sesuai dengan prinsip bisnis yang sehat dan berdasarkan ketentuan pertauran perundang-undangan.</w:t>
      </w:r>
    </w:p>
    <w:p w:rsidR="008538C8" w:rsidRPr="00FC3DAD" w:rsidRDefault="007479DC" w:rsidP="00762CD4">
      <w:pPr>
        <w:pStyle w:val="ListParagraph"/>
        <w:numPr>
          <w:ilvl w:val="3"/>
          <w:numId w:val="247"/>
        </w:numPr>
        <w:tabs>
          <w:tab w:val="clear" w:pos="2880"/>
        </w:tabs>
        <w:spacing w:before="120" w:after="120" w:line="240" w:lineRule="auto"/>
        <w:ind w:left="720"/>
        <w:jc w:val="both"/>
        <w:rPr>
          <w:rFonts w:ascii="Bookman Old Style" w:hAnsi="Bookman Old Style" w:cs="Arial"/>
          <w:bCs/>
          <w:sz w:val="24"/>
          <w:szCs w:val="24"/>
          <w:lang w:val="es-ES"/>
        </w:rPr>
      </w:pPr>
      <w:r w:rsidRPr="00FC3DAD">
        <w:rPr>
          <w:rFonts w:ascii="Bookman Old Style" w:hAnsi="Bookman Old Style" w:cs="Arial"/>
          <w:bCs/>
          <w:sz w:val="24"/>
          <w:szCs w:val="24"/>
          <w:lang w:val="es-ES"/>
        </w:rPr>
        <w:t>BLUD melaksanakan penagihan piutang pada saat piutang jatuh tempo.</w:t>
      </w:r>
    </w:p>
    <w:p w:rsidR="008538C8" w:rsidRPr="00FC3DAD" w:rsidRDefault="007479DC" w:rsidP="00762CD4">
      <w:pPr>
        <w:pStyle w:val="ListParagraph"/>
        <w:numPr>
          <w:ilvl w:val="3"/>
          <w:numId w:val="247"/>
        </w:numPr>
        <w:tabs>
          <w:tab w:val="clear" w:pos="2880"/>
        </w:tabs>
        <w:spacing w:before="120" w:after="120" w:line="240" w:lineRule="auto"/>
        <w:ind w:left="720"/>
        <w:jc w:val="both"/>
        <w:rPr>
          <w:rFonts w:ascii="Bookman Old Style" w:hAnsi="Bookman Old Style" w:cs="Arial"/>
          <w:bCs/>
          <w:sz w:val="24"/>
          <w:szCs w:val="24"/>
          <w:lang w:val="es-ES"/>
        </w:rPr>
      </w:pPr>
      <w:r w:rsidRPr="00FC3DAD">
        <w:rPr>
          <w:rFonts w:ascii="Bookman Old Style" w:hAnsi="Bookman Old Style" w:cs="Arial"/>
          <w:bCs/>
          <w:sz w:val="24"/>
          <w:szCs w:val="24"/>
          <w:lang w:val="es-ES"/>
        </w:rPr>
        <w:t>Untuk melaksanakan penagihan piutang, BLUD menyiapkan bukti dan administrasi penagihan serta menyelesaikan tagihan atas piutang BLUD.</w:t>
      </w:r>
    </w:p>
    <w:p w:rsidR="008538C8" w:rsidRPr="00FC3DAD" w:rsidRDefault="007479DC" w:rsidP="00762CD4">
      <w:pPr>
        <w:pStyle w:val="ListParagraph"/>
        <w:numPr>
          <w:ilvl w:val="3"/>
          <w:numId w:val="247"/>
        </w:numPr>
        <w:tabs>
          <w:tab w:val="clear" w:pos="2880"/>
        </w:tabs>
        <w:spacing w:before="120" w:after="120" w:line="240" w:lineRule="auto"/>
        <w:ind w:left="720"/>
        <w:jc w:val="both"/>
        <w:rPr>
          <w:rFonts w:ascii="Bookman Old Style" w:hAnsi="Bookman Old Style" w:cs="Arial"/>
          <w:bCs/>
          <w:sz w:val="24"/>
          <w:szCs w:val="24"/>
          <w:lang w:val="es-ES"/>
        </w:rPr>
      </w:pPr>
      <w:r w:rsidRPr="00FC3DAD">
        <w:rPr>
          <w:rFonts w:ascii="Bookman Old Style" w:hAnsi="Bookman Old Style" w:cs="Arial"/>
          <w:bCs/>
          <w:sz w:val="24"/>
          <w:szCs w:val="24"/>
          <w:lang w:val="es-ES"/>
        </w:rPr>
        <w:t>Penagihan piutang yang sulit ditagih dapat dilimpahkan penagihannya kepada Bupati dengan dilampiri bukti-bukti valid dan sah.</w:t>
      </w:r>
    </w:p>
    <w:p w:rsidR="008538C8" w:rsidRPr="00FC3DAD" w:rsidRDefault="007479DC" w:rsidP="00762CD4">
      <w:pPr>
        <w:pStyle w:val="ListParagraph"/>
        <w:numPr>
          <w:ilvl w:val="3"/>
          <w:numId w:val="247"/>
        </w:numPr>
        <w:tabs>
          <w:tab w:val="clear" w:pos="2880"/>
        </w:tabs>
        <w:spacing w:before="120" w:after="120" w:line="240" w:lineRule="auto"/>
        <w:ind w:left="720"/>
        <w:jc w:val="both"/>
        <w:rPr>
          <w:rFonts w:ascii="Bookman Old Style" w:hAnsi="Bookman Old Style" w:cs="Arial"/>
          <w:bCs/>
          <w:sz w:val="24"/>
          <w:szCs w:val="24"/>
          <w:lang w:val="es-ES"/>
        </w:rPr>
      </w:pPr>
      <w:r w:rsidRPr="00FC3DAD">
        <w:rPr>
          <w:rFonts w:ascii="Bookman Old Style" w:hAnsi="Bookman Old Style" w:cs="Arial"/>
          <w:bCs/>
          <w:sz w:val="24"/>
          <w:szCs w:val="24"/>
          <w:lang w:val="es-ES"/>
        </w:rPr>
        <w:t>Piutang dapat dihapus secara mutlak atau bersyarat oleh pejabat yang berwenang, yang nilainya ditetapkan secara berjenjang.</w:t>
      </w:r>
    </w:p>
    <w:p w:rsidR="008538C8" w:rsidRPr="00FC3DAD" w:rsidRDefault="007479DC" w:rsidP="00762CD4">
      <w:pPr>
        <w:pStyle w:val="ListParagraph"/>
        <w:numPr>
          <w:ilvl w:val="3"/>
          <w:numId w:val="247"/>
        </w:numPr>
        <w:tabs>
          <w:tab w:val="clear" w:pos="2880"/>
        </w:tabs>
        <w:spacing w:before="120" w:after="120" w:line="240" w:lineRule="auto"/>
        <w:ind w:left="720"/>
        <w:jc w:val="both"/>
        <w:rPr>
          <w:rFonts w:ascii="Bookman Old Style" w:hAnsi="Bookman Old Style" w:cs="Arial"/>
          <w:bCs/>
          <w:sz w:val="24"/>
          <w:szCs w:val="24"/>
          <w:lang w:val="es-ES"/>
        </w:rPr>
      </w:pPr>
      <w:r w:rsidRPr="00FC3DAD">
        <w:rPr>
          <w:rFonts w:ascii="Bookman Old Style" w:hAnsi="Bookman Old Style" w:cs="Arial"/>
          <w:bCs/>
          <w:sz w:val="24"/>
          <w:szCs w:val="24"/>
          <w:lang w:val="es-ES"/>
        </w:rPr>
        <w:t>Kewenangan penghapusan piutang ditetapkan dengan peraturan bupati, dengan memperhatikan ketentuan perundang-undangan yang berlaku.</w:t>
      </w:r>
    </w:p>
    <w:p w:rsidR="008538C8" w:rsidRPr="00FC3DAD" w:rsidRDefault="007B4AE6" w:rsidP="00762CD4">
      <w:pPr>
        <w:pStyle w:val="ListParagraph"/>
        <w:numPr>
          <w:ilvl w:val="3"/>
          <w:numId w:val="247"/>
        </w:numPr>
        <w:tabs>
          <w:tab w:val="clear" w:pos="2880"/>
        </w:tabs>
        <w:spacing w:before="120" w:after="120" w:line="240" w:lineRule="auto"/>
        <w:ind w:left="720"/>
        <w:jc w:val="both"/>
        <w:rPr>
          <w:rFonts w:ascii="Bookman Old Style" w:hAnsi="Bookman Old Style" w:cs="Arial"/>
          <w:bCs/>
          <w:sz w:val="24"/>
          <w:szCs w:val="24"/>
          <w:lang w:val="es-ES"/>
        </w:rPr>
      </w:pPr>
      <w:r w:rsidRPr="00FC3DAD">
        <w:rPr>
          <w:rFonts w:ascii="Bookman Old Style" w:hAnsi="Bookman Old Style" w:cs="Arial"/>
          <w:bCs/>
          <w:sz w:val="24"/>
          <w:szCs w:val="24"/>
          <w:lang w:val="es-ES"/>
        </w:rPr>
        <w:t>BLUD dapat melakukan pinjaman / utang sehubungan dengan kegiatan operasional dan / atau perikatan pinjaman dengan pihak lain.</w:t>
      </w:r>
    </w:p>
    <w:p w:rsidR="008538C8" w:rsidRPr="00FC3DAD" w:rsidRDefault="007B4AE6" w:rsidP="00762CD4">
      <w:pPr>
        <w:pStyle w:val="ListParagraph"/>
        <w:numPr>
          <w:ilvl w:val="3"/>
          <w:numId w:val="247"/>
        </w:numPr>
        <w:tabs>
          <w:tab w:val="clear" w:pos="2880"/>
        </w:tabs>
        <w:spacing w:before="120" w:after="120" w:line="240" w:lineRule="auto"/>
        <w:ind w:left="720"/>
        <w:jc w:val="both"/>
        <w:rPr>
          <w:rFonts w:ascii="Bookman Old Style" w:hAnsi="Bookman Old Style" w:cs="Arial"/>
          <w:bCs/>
          <w:sz w:val="24"/>
          <w:szCs w:val="24"/>
          <w:lang w:val="es-ES"/>
        </w:rPr>
      </w:pPr>
      <w:r w:rsidRPr="00FC3DAD">
        <w:rPr>
          <w:rFonts w:ascii="Bookman Old Style" w:hAnsi="Bookman Old Style" w:cs="Arial"/>
          <w:bCs/>
          <w:sz w:val="24"/>
          <w:szCs w:val="24"/>
          <w:lang w:val="es-ES"/>
        </w:rPr>
        <w:lastRenderedPageBreak/>
        <w:t>Pinjaman / utang dapat berupa pinjaman/utang jangka pendek atau pinjaman / utang jangka panjang.</w:t>
      </w:r>
    </w:p>
    <w:p w:rsidR="008538C8" w:rsidRPr="00FC3DAD" w:rsidRDefault="007B4AE6" w:rsidP="00FC3DAD">
      <w:pPr>
        <w:pStyle w:val="ListParagraph"/>
        <w:numPr>
          <w:ilvl w:val="3"/>
          <w:numId w:val="247"/>
        </w:numPr>
        <w:tabs>
          <w:tab w:val="clear" w:pos="2880"/>
        </w:tabs>
        <w:spacing w:before="120" w:after="120" w:line="240" w:lineRule="auto"/>
        <w:ind w:left="720" w:hanging="540"/>
        <w:jc w:val="both"/>
        <w:rPr>
          <w:rFonts w:ascii="Bookman Old Style" w:hAnsi="Bookman Old Style" w:cs="Arial"/>
          <w:bCs/>
          <w:sz w:val="24"/>
          <w:szCs w:val="24"/>
          <w:lang w:val="es-ES"/>
        </w:rPr>
      </w:pPr>
      <w:r w:rsidRPr="00FC3DAD">
        <w:rPr>
          <w:rFonts w:ascii="Bookman Old Style" w:hAnsi="Bookman Old Style" w:cs="Arial"/>
          <w:bCs/>
          <w:sz w:val="24"/>
          <w:szCs w:val="24"/>
          <w:lang w:val="es-ES"/>
        </w:rPr>
        <w:t>Pinjaman dikelola dan disel</w:t>
      </w:r>
      <w:r w:rsidR="001662E9" w:rsidRPr="00FC3DAD">
        <w:rPr>
          <w:rFonts w:ascii="Bookman Old Style" w:hAnsi="Bookman Old Style" w:cs="Arial"/>
          <w:bCs/>
          <w:sz w:val="24"/>
          <w:szCs w:val="24"/>
          <w:lang w:val="es-ES"/>
        </w:rPr>
        <w:t>e</w:t>
      </w:r>
      <w:r w:rsidRPr="00FC3DAD">
        <w:rPr>
          <w:rFonts w:ascii="Bookman Old Style" w:hAnsi="Bookman Old Style" w:cs="Arial"/>
          <w:bCs/>
          <w:sz w:val="24"/>
          <w:szCs w:val="24"/>
          <w:lang w:val="es-ES"/>
        </w:rPr>
        <w:t xml:space="preserve">saikan secara tertib, efisien, ekonomis, transparan </w:t>
      </w:r>
      <w:r w:rsidR="00FB7FFC" w:rsidRPr="00FC3DAD">
        <w:rPr>
          <w:rFonts w:ascii="Bookman Old Style" w:hAnsi="Bookman Old Style" w:cs="Arial"/>
          <w:bCs/>
          <w:sz w:val="24"/>
          <w:szCs w:val="24"/>
          <w:lang w:val="es-ES"/>
        </w:rPr>
        <w:t>dan bertanggungjawab</w:t>
      </w:r>
    </w:p>
    <w:p w:rsidR="008538C8" w:rsidRPr="00762CD4" w:rsidRDefault="00FB7FFC" w:rsidP="00FC3DAD">
      <w:pPr>
        <w:pStyle w:val="ListParagraph"/>
        <w:numPr>
          <w:ilvl w:val="3"/>
          <w:numId w:val="247"/>
        </w:numPr>
        <w:tabs>
          <w:tab w:val="clear" w:pos="2880"/>
        </w:tabs>
        <w:spacing w:before="120" w:after="120" w:line="240" w:lineRule="auto"/>
        <w:ind w:left="720" w:hanging="540"/>
        <w:jc w:val="both"/>
        <w:rPr>
          <w:rFonts w:ascii="Bookman Old Style" w:hAnsi="Bookman Old Style" w:cs="Arial"/>
          <w:bCs/>
          <w:sz w:val="24"/>
          <w:szCs w:val="24"/>
          <w:lang w:val="es-ES"/>
        </w:rPr>
      </w:pPr>
      <w:r w:rsidRPr="00FC3DAD">
        <w:rPr>
          <w:rFonts w:ascii="Bookman Old Style" w:hAnsi="Bookman Old Style" w:cs="Arial"/>
          <w:bCs/>
          <w:sz w:val="24"/>
          <w:szCs w:val="24"/>
          <w:lang w:val="es-ES"/>
        </w:rPr>
        <w:t>Pemanfaatan pinjaman/utang yang berasal dari perikatan pinjaman</w:t>
      </w:r>
      <w:r w:rsidRPr="00762CD4">
        <w:rPr>
          <w:rFonts w:ascii="Bookman Old Style" w:hAnsi="Bookman Old Style" w:cs="Arial"/>
          <w:bCs/>
          <w:sz w:val="24"/>
          <w:szCs w:val="24"/>
          <w:lang w:val="es-ES"/>
        </w:rPr>
        <w:t xml:space="preserve"> j</w:t>
      </w:r>
      <w:r w:rsidR="001662E9" w:rsidRPr="00762CD4">
        <w:rPr>
          <w:rFonts w:ascii="Bookman Old Style" w:hAnsi="Bookman Old Style" w:cs="Arial"/>
          <w:bCs/>
          <w:sz w:val="24"/>
          <w:szCs w:val="24"/>
          <w:lang w:val="es-ES"/>
        </w:rPr>
        <w:t>a</w:t>
      </w:r>
      <w:r w:rsidRPr="00762CD4">
        <w:rPr>
          <w:rFonts w:ascii="Bookman Old Style" w:hAnsi="Bookman Old Style" w:cs="Arial"/>
          <w:bCs/>
          <w:sz w:val="24"/>
          <w:szCs w:val="24"/>
          <w:lang w:val="es-ES"/>
        </w:rPr>
        <w:t>ngk</w:t>
      </w:r>
      <w:r w:rsidR="001662E9" w:rsidRPr="00762CD4">
        <w:rPr>
          <w:rFonts w:ascii="Bookman Old Style" w:hAnsi="Bookman Old Style" w:cs="Arial"/>
          <w:bCs/>
          <w:sz w:val="24"/>
          <w:szCs w:val="24"/>
          <w:lang w:val="es-ES"/>
        </w:rPr>
        <w:t>a</w:t>
      </w:r>
      <w:r w:rsidRPr="00762CD4">
        <w:rPr>
          <w:rFonts w:ascii="Bookman Old Style" w:hAnsi="Bookman Old Style" w:cs="Arial"/>
          <w:bCs/>
          <w:sz w:val="24"/>
          <w:szCs w:val="24"/>
          <w:lang w:val="es-ES"/>
        </w:rPr>
        <w:t xml:space="preserve"> pendek hanya untuk biaya operasional termasuk keperluan menutup defisit kas.</w:t>
      </w:r>
    </w:p>
    <w:p w:rsidR="00FB7FFC" w:rsidRPr="00762CD4" w:rsidRDefault="00FB7FFC" w:rsidP="00FC3DAD">
      <w:pPr>
        <w:pStyle w:val="ListParagraph"/>
        <w:numPr>
          <w:ilvl w:val="3"/>
          <w:numId w:val="247"/>
        </w:numPr>
        <w:tabs>
          <w:tab w:val="clear" w:pos="2880"/>
        </w:tabs>
        <w:spacing w:before="120" w:after="120" w:line="240" w:lineRule="auto"/>
        <w:ind w:left="720" w:hanging="54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Pemanfaatan pinjaman / utang yang berasal dari perikatan pinjaman jangka panjang hanya untuk pengeluaran investasi / modal.</w:t>
      </w:r>
    </w:p>
    <w:p w:rsidR="00FB7FFC" w:rsidRPr="00762CD4" w:rsidRDefault="00FB7FFC" w:rsidP="00FC3DAD">
      <w:pPr>
        <w:pStyle w:val="ListParagraph"/>
        <w:numPr>
          <w:ilvl w:val="3"/>
          <w:numId w:val="247"/>
        </w:numPr>
        <w:tabs>
          <w:tab w:val="clear" w:pos="2880"/>
        </w:tabs>
        <w:spacing w:before="120" w:after="120" w:line="240" w:lineRule="auto"/>
        <w:ind w:left="720" w:hanging="54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Pinjaman jangka panjang</w:t>
      </w:r>
      <w:r w:rsidR="001662E9" w:rsidRPr="00762CD4">
        <w:rPr>
          <w:rFonts w:ascii="Bookman Old Style" w:hAnsi="Bookman Old Style" w:cs="Arial"/>
          <w:bCs/>
          <w:sz w:val="24"/>
          <w:szCs w:val="24"/>
          <w:lang w:val="es-ES"/>
        </w:rPr>
        <w:t xml:space="preserve"> </w:t>
      </w:r>
      <w:r w:rsidRPr="00762CD4">
        <w:rPr>
          <w:rFonts w:ascii="Bookman Old Style" w:hAnsi="Bookman Old Style" w:cs="Arial"/>
          <w:bCs/>
          <w:sz w:val="24"/>
          <w:szCs w:val="24"/>
          <w:lang w:val="es-ES"/>
        </w:rPr>
        <w:t xml:space="preserve"> terlebih dahulu wajib mendapat persetujuan Bupati.</w:t>
      </w:r>
    </w:p>
    <w:p w:rsidR="00FB7FFC" w:rsidRPr="00762CD4" w:rsidRDefault="00FB7FFC" w:rsidP="00FC3DAD">
      <w:pPr>
        <w:pStyle w:val="ListParagraph"/>
        <w:numPr>
          <w:ilvl w:val="3"/>
          <w:numId w:val="247"/>
        </w:numPr>
        <w:tabs>
          <w:tab w:val="clear" w:pos="2880"/>
        </w:tabs>
        <w:spacing w:before="120" w:after="120" w:line="240" w:lineRule="auto"/>
        <w:ind w:left="720" w:hanging="54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Perikatan/pinjaman dilakukan oleh pejabat yang berwenang secara berjenjang berdasar nilai pinjaman.</w:t>
      </w:r>
    </w:p>
    <w:p w:rsidR="00FB7FFC" w:rsidRPr="00762CD4" w:rsidRDefault="00FB7FFC" w:rsidP="00FC3DAD">
      <w:pPr>
        <w:pStyle w:val="ListParagraph"/>
        <w:numPr>
          <w:ilvl w:val="3"/>
          <w:numId w:val="247"/>
        </w:numPr>
        <w:tabs>
          <w:tab w:val="clear" w:pos="2880"/>
        </w:tabs>
        <w:spacing w:before="120" w:after="120" w:line="240" w:lineRule="auto"/>
        <w:ind w:left="720" w:hanging="54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Kewenangan perikatan pinjaman diatur dengan peraturan Bupati.</w:t>
      </w:r>
    </w:p>
    <w:p w:rsidR="00FB7FFC" w:rsidRPr="00762CD4" w:rsidRDefault="00FB7FFC" w:rsidP="00FC3DAD">
      <w:pPr>
        <w:pStyle w:val="ListParagraph"/>
        <w:numPr>
          <w:ilvl w:val="3"/>
          <w:numId w:val="247"/>
        </w:numPr>
        <w:tabs>
          <w:tab w:val="clear" w:pos="2880"/>
        </w:tabs>
        <w:spacing w:before="120" w:after="120" w:line="240" w:lineRule="auto"/>
        <w:ind w:left="720" w:hanging="54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Pembayaran kembali pinjaman/utang menjadi tanggung</w:t>
      </w:r>
      <w:r w:rsidR="001662E9" w:rsidRPr="00762CD4">
        <w:rPr>
          <w:rFonts w:ascii="Bookman Old Style" w:hAnsi="Bookman Old Style" w:cs="Arial"/>
          <w:bCs/>
          <w:sz w:val="24"/>
          <w:szCs w:val="24"/>
          <w:lang w:val="es-ES"/>
        </w:rPr>
        <w:t xml:space="preserve"> </w:t>
      </w:r>
      <w:r w:rsidRPr="00762CD4">
        <w:rPr>
          <w:rFonts w:ascii="Bookman Old Style" w:hAnsi="Bookman Old Style" w:cs="Arial"/>
          <w:bCs/>
          <w:sz w:val="24"/>
          <w:szCs w:val="24"/>
          <w:lang w:val="es-ES"/>
        </w:rPr>
        <w:t>jawab BLUD</w:t>
      </w:r>
    </w:p>
    <w:p w:rsidR="00FB7FFC" w:rsidRPr="00762CD4" w:rsidRDefault="00FB7FFC" w:rsidP="00FC3DAD">
      <w:pPr>
        <w:pStyle w:val="ListParagraph"/>
        <w:numPr>
          <w:ilvl w:val="3"/>
          <w:numId w:val="247"/>
        </w:numPr>
        <w:tabs>
          <w:tab w:val="clear" w:pos="2880"/>
        </w:tabs>
        <w:spacing w:before="120" w:after="120" w:line="240" w:lineRule="auto"/>
        <w:ind w:left="720" w:hanging="54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Hak tagih pinjaman/utang BLUD menjadi kedaluarsa setelah 5 (lima) tahun sejak utang tersebut jatuh tempo, kecuali ditetapkan lain menurut Undang-undang.</w:t>
      </w:r>
    </w:p>
    <w:p w:rsidR="007E5FA1" w:rsidRPr="00762CD4" w:rsidRDefault="00FB7FFC" w:rsidP="00FC3DAD">
      <w:pPr>
        <w:pStyle w:val="ListParagraph"/>
        <w:numPr>
          <w:ilvl w:val="3"/>
          <w:numId w:val="247"/>
        </w:numPr>
        <w:tabs>
          <w:tab w:val="clear" w:pos="2880"/>
        </w:tabs>
        <w:spacing w:before="120" w:after="120" w:line="240" w:lineRule="auto"/>
        <w:ind w:left="720" w:hanging="54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 xml:space="preserve">Jatuh tempo dihitung sejak tanggal 1 Januari tahun berikutnya.  </w:t>
      </w:r>
    </w:p>
    <w:p w:rsidR="007E5FA1" w:rsidRPr="00762CD4" w:rsidRDefault="007E5FA1" w:rsidP="00FC3DAD">
      <w:pPr>
        <w:pStyle w:val="ListParagraph"/>
        <w:numPr>
          <w:ilvl w:val="3"/>
          <w:numId w:val="247"/>
        </w:numPr>
        <w:tabs>
          <w:tab w:val="clear" w:pos="2880"/>
        </w:tabs>
        <w:spacing w:before="120" w:after="120" w:line="240" w:lineRule="auto"/>
        <w:ind w:left="720" w:hanging="54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BLUD wajib membayar bunga dan pokok utang yang telah jatuh tempo.</w:t>
      </w:r>
    </w:p>
    <w:p w:rsidR="007B4AE6" w:rsidRPr="00762CD4" w:rsidRDefault="007E5FA1" w:rsidP="00FC3DAD">
      <w:pPr>
        <w:pStyle w:val="ListParagraph"/>
        <w:numPr>
          <w:ilvl w:val="3"/>
          <w:numId w:val="247"/>
        </w:numPr>
        <w:tabs>
          <w:tab w:val="clear" w:pos="2880"/>
        </w:tabs>
        <w:spacing w:before="120" w:after="120" w:line="240" w:lineRule="auto"/>
        <w:ind w:left="720" w:hanging="54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 xml:space="preserve">Pemimpin BLUD dapat melakukan pelampauan pembayaran bunga dan pokok sepanjang tidak melebihi nilai ambang batas yang telah ditetapkan dalam RBA. </w:t>
      </w:r>
      <w:r w:rsidR="00FB7FFC" w:rsidRPr="00762CD4">
        <w:rPr>
          <w:rFonts w:ascii="Bookman Old Style" w:hAnsi="Bookman Old Style" w:cs="Arial"/>
          <w:bCs/>
          <w:sz w:val="24"/>
          <w:szCs w:val="24"/>
          <w:lang w:val="es-ES"/>
        </w:rPr>
        <w:t xml:space="preserve"> </w:t>
      </w:r>
      <w:r w:rsidR="007B4AE6" w:rsidRPr="00762CD4">
        <w:rPr>
          <w:rFonts w:ascii="Bookman Old Style" w:hAnsi="Bookman Old Style" w:cs="Arial"/>
          <w:bCs/>
          <w:sz w:val="24"/>
          <w:szCs w:val="24"/>
          <w:lang w:val="es-ES"/>
        </w:rPr>
        <w:t xml:space="preserve"> </w:t>
      </w:r>
    </w:p>
    <w:p w:rsidR="008538C8" w:rsidRPr="00762CD4" w:rsidRDefault="008538C8" w:rsidP="00762CD4">
      <w:pPr>
        <w:pStyle w:val="ListParagraph"/>
        <w:spacing w:before="120" w:after="120" w:line="240" w:lineRule="auto"/>
        <w:jc w:val="both"/>
        <w:rPr>
          <w:rFonts w:ascii="Bookman Old Style" w:hAnsi="Bookman Old Style" w:cs="Arial"/>
          <w:b/>
          <w:bCs/>
          <w:sz w:val="24"/>
          <w:szCs w:val="24"/>
          <w:lang w:val="es-ES"/>
        </w:rPr>
      </w:pPr>
    </w:p>
    <w:p w:rsidR="007479DC" w:rsidRPr="00762CD4" w:rsidRDefault="007E5FA1" w:rsidP="004A23E9">
      <w:pPr>
        <w:pStyle w:val="ListParagraph"/>
        <w:numPr>
          <w:ilvl w:val="3"/>
          <w:numId w:val="251"/>
        </w:numPr>
        <w:spacing w:before="120" w:after="120" w:line="240" w:lineRule="auto"/>
        <w:ind w:left="360"/>
        <w:rPr>
          <w:rFonts w:ascii="Bookman Old Style" w:hAnsi="Bookman Old Style" w:cs="Arial"/>
          <w:b/>
          <w:bCs/>
          <w:sz w:val="24"/>
          <w:szCs w:val="24"/>
          <w:lang w:val="es-ES"/>
        </w:rPr>
      </w:pPr>
      <w:r w:rsidRPr="00762CD4">
        <w:rPr>
          <w:rFonts w:ascii="Bookman Old Style" w:hAnsi="Bookman Old Style" w:cs="Arial"/>
          <w:b/>
          <w:bCs/>
          <w:sz w:val="24"/>
          <w:szCs w:val="24"/>
          <w:lang w:val="es-ES"/>
        </w:rPr>
        <w:t>Investasi.</w:t>
      </w:r>
    </w:p>
    <w:p w:rsidR="008538C8" w:rsidRPr="00762CD4" w:rsidRDefault="007E5FA1" w:rsidP="00762CD4">
      <w:pPr>
        <w:pStyle w:val="ListParagraph"/>
        <w:numPr>
          <w:ilvl w:val="6"/>
          <w:numId w:val="247"/>
        </w:numPr>
        <w:tabs>
          <w:tab w:val="clear" w:pos="5040"/>
        </w:tabs>
        <w:spacing w:before="120" w:after="120" w:line="240" w:lineRule="auto"/>
        <w:ind w:left="72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BLUD dapat melakukan investasi sepanjang memberi manfaat bagi peningkatan pendapatan dan peningkatan pelayanan kepada masyarakat serta tidak mengganggu likuiditas keuangan BLUD.</w:t>
      </w:r>
    </w:p>
    <w:p w:rsidR="008538C8" w:rsidRPr="00762CD4" w:rsidRDefault="007E5FA1" w:rsidP="00762CD4">
      <w:pPr>
        <w:pStyle w:val="ListParagraph"/>
        <w:numPr>
          <w:ilvl w:val="6"/>
          <w:numId w:val="247"/>
        </w:numPr>
        <w:tabs>
          <w:tab w:val="clear" w:pos="5040"/>
        </w:tabs>
        <w:spacing w:before="120" w:after="120" w:line="240" w:lineRule="auto"/>
        <w:ind w:left="72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Investasi berupa investasi jangka pendek dan jangka panjang.</w:t>
      </w:r>
    </w:p>
    <w:p w:rsidR="008538C8" w:rsidRPr="00762CD4" w:rsidRDefault="007E5FA1" w:rsidP="00762CD4">
      <w:pPr>
        <w:pStyle w:val="ListParagraph"/>
        <w:numPr>
          <w:ilvl w:val="6"/>
          <w:numId w:val="247"/>
        </w:numPr>
        <w:tabs>
          <w:tab w:val="clear" w:pos="5040"/>
        </w:tabs>
        <w:spacing w:before="120" w:after="120" w:line="240" w:lineRule="auto"/>
        <w:ind w:left="72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Investa</w:t>
      </w:r>
      <w:r w:rsidR="001662E9" w:rsidRPr="00762CD4">
        <w:rPr>
          <w:rFonts w:ascii="Bookman Old Style" w:hAnsi="Bookman Old Style" w:cs="Arial"/>
          <w:bCs/>
          <w:sz w:val="24"/>
          <w:szCs w:val="24"/>
          <w:lang w:val="es-ES"/>
        </w:rPr>
        <w:t>s</w:t>
      </w:r>
      <w:r w:rsidRPr="00762CD4">
        <w:rPr>
          <w:rFonts w:ascii="Bookman Old Style" w:hAnsi="Bookman Old Style" w:cs="Arial"/>
          <w:bCs/>
          <w:sz w:val="24"/>
          <w:szCs w:val="24"/>
          <w:lang w:val="es-ES"/>
        </w:rPr>
        <w:t>i jangka pendek dapat dilakukan dengan pemanfaatan surplus kas jangka pendek.</w:t>
      </w:r>
    </w:p>
    <w:p w:rsidR="007E5FA1" w:rsidRPr="00762CD4" w:rsidRDefault="007E5FA1" w:rsidP="00762CD4">
      <w:pPr>
        <w:pStyle w:val="ListParagraph"/>
        <w:numPr>
          <w:ilvl w:val="6"/>
          <w:numId w:val="247"/>
        </w:numPr>
        <w:tabs>
          <w:tab w:val="clear" w:pos="5040"/>
        </w:tabs>
        <w:spacing w:before="120" w:after="120" w:line="240" w:lineRule="auto"/>
        <w:ind w:left="72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Investasi jangka pendek antara lain :</w:t>
      </w:r>
    </w:p>
    <w:p w:rsidR="007E5FA1" w:rsidRPr="00762CD4" w:rsidRDefault="008538C8" w:rsidP="00762CD4">
      <w:pPr>
        <w:pStyle w:val="ListParagraph"/>
        <w:spacing w:before="120" w:after="120" w:line="240" w:lineRule="auto"/>
        <w:ind w:left="1080" w:hanging="36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a</w:t>
      </w:r>
      <w:r w:rsidR="007E5FA1" w:rsidRPr="00762CD4">
        <w:rPr>
          <w:rFonts w:ascii="Bookman Old Style" w:hAnsi="Bookman Old Style" w:cs="Arial"/>
          <w:bCs/>
          <w:sz w:val="24"/>
          <w:szCs w:val="24"/>
          <w:lang w:val="es-ES"/>
        </w:rPr>
        <w:t>. Deposito berjangka waktu 1 (satu) sampai dengan 12 (dua belas ) bulan dan/atau yang dapat diperpanjang secara otomatis.</w:t>
      </w:r>
    </w:p>
    <w:p w:rsidR="007E5FA1" w:rsidRPr="00762CD4" w:rsidRDefault="008538C8" w:rsidP="00762CD4">
      <w:pPr>
        <w:pStyle w:val="ListParagraph"/>
        <w:spacing w:before="120" w:after="120" w:line="240" w:lineRule="auto"/>
        <w:jc w:val="both"/>
        <w:rPr>
          <w:rFonts w:ascii="Bookman Old Style" w:hAnsi="Bookman Old Style" w:cs="Arial"/>
          <w:bCs/>
          <w:sz w:val="24"/>
          <w:szCs w:val="24"/>
          <w:lang w:val="es-ES"/>
        </w:rPr>
      </w:pPr>
      <w:r w:rsidRPr="00762CD4">
        <w:rPr>
          <w:rFonts w:ascii="Bookman Old Style" w:hAnsi="Bookman Old Style" w:cs="Arial"/>
          <w:bCs/>
          <w:sz w:val="24"/>
          <w:szCs w:val="24"/>
          <w:lang w:val="es-ES"/>
        </w:rPr>
        <w:t>b</w:t>
      </w:r>
      <w:r w:rsidR="007E5FA1" w:rsidRPr="00762CD4">
        <w:rPr>
          <w:rFonts w:ascii="Bookman Old Style" w:hAnsi="Bookman Old Style" w:cs="Arial"/>
          <w:bCs/>
          <w:sz w:val="24"/>
          <w:szCs w:val="24"/>
          <w:lang w:val="es-ES"/>
        </w:rPr>
        <w:t>. Pembelian surat utang negara jangka pendek.</w:t>
      </w:r>
    </w:p>
    <w:p w:rsidR="007E5FA1" w:rsidRPr="00762CD4" w:rsidRDefault="008538C8" w:rsidP="00762CD4">
      <w:pPr>
        <w:pStyle w:val="ListParagraph"/>
        <w:spacing w:before="120" w:after="120" w:line="240" w:lineRule="auto"/>
        <w:jc w:val="both"/>
        <w:rPr>
          <w:rFonts w:ascii="Bookman Old Style" w:hAnsi="Bookman Old Style" w:cs="Arial"/>
          <w:bCs/>
          <w:sz w:val="24"/>
          <w:szCs w:val="24"/>
          <w:lang w:val="es-ES"/>
        </w:rPr>
      </w:pPr>
      <w:r w:rsidRPr="00762CD4">
        <w:rPr>
          <w:rFonts w:ascii="Bookman Old Style" w:hAnsi="Bookman Old Style" w:cs="Arial"/>
          <w:bCs/>
          <w:sz w:val="24"/>
          <w:szCs w:val="24"/>
          <w:lang w:val="es-ES"/>
        </w:rPr>
        <w:t>c</w:t>
      </w:r>
      <w:r w:rsidR="007E5FA1" w:rsidRPr="00762CD4">
        <w:rPr>
          <w:rFonts w:ascii="Bookman Old Style" w:hAnsi="Bookman Old Style" w:cs="Arial"/>
          <w:bCs/>
          <w:sz w:val="24"/>
          <w:szCs w:val="24"/>
          <w:lang w:val="es-ES"/>
        </w:rPr>
        <w:t>. Pembelian sertifikat Bank Indonesia.</w:t>
      </w:r>
    </w:p>
    <w:p w:rsidR="007E5FA1" w:rsidRPr="00762CD4" w:rsidRDefault="008538C8" w:rsidP="00B46C66">
      <w:pPr>
        <w:spacing w:before="120" w:after="120"/>
        <w:ind w:left="360"/>
        <w:contextualSpacing/>
        <w:jc w:val="both"/>
        <w:rPr>
          <w:rFonts w:ascii="Bookman Old Style" w:hAnsi="Bookman Old Style" w:cs="Arial"/>
          <w:bCs/>
          <w:lang w:val="es-ES"/>
        </w:rPr>
      </w:pPr>
      <w:r w:rsidRPr="00762CD4">
        <w:rPr>
          <w:rFonts w:ascii="Bookman Old Style" w:hAnsi="Bookman Old Style" w:cs="Arial"/>
          <w:bCs/>
          <w:lang w:val="es-ES"/>
        </w:rPr>
        <w:t>5</w:t>
      </w:r>
      <w:r w:rsidR="007E5FA1" w:rsidRPr="00762CD4">
        <w:rPr>
          <w:rFonts w:ascii="Bookman Old Style" w:hAnsi="Bookman Old Style" w:cs="Arial"/>
          <w:bCs/>
          <w:lang w:val="es-ES"/>
        </w:rPr>
        <w:t>. Karakteristik investasi jangka pendek adalah :</w:t>
      </w:r>
    </w:p>
    <w:p w:rsidR="007E5FA1" w:rsidRPr="00762CD4" w:rsidRDefault="007E5FA1" w:rsidP="00B46C66">
      <w:pPr>
        <w:spacing w:before="120" w:after="120"/>
        <w:ind w:left="360"/>
        <w:contextualSpacing/>
        <w:jc w:val="both"/>
        <w:rPr>
          <w:rFonts w:ascii="Bookman Old Style" w:hAnsi="Bookman Old Style" w:cs="Arial"/>
          <w:bCs/>
          <w:lang w:val="es-ES"/>
        </w:rPr>
      </w:pPr>
      <w:r w:rsidRPr="00762CD4">
        <w:rPr>
          <w:rFonts w:ascii="Bookman Old Style" w:hAnsi="Bookman Old Style" w:cs="Arial"/>
          <w:bCs/>
          <w:lang w:val="es-ES"/>
        </w:rPr>
        <w:tab/>
      </w:r>
      <w:r w:rsidR="008538C8" w:rsidRPr="00762CD4">
        <w:rPr>
          <w:rFonts w:ascii="Bookman Old Style" w:hAnsi="Bookman Old Style" w:cs="Arial"/>
          <w:bCs/>
          <w:lang w:val="es-ES"/>
        </w:rPr>
        <w:t>a</w:t>
      </w:r>
      <w:r w:rsidRPr="00762CD4">
        <w:rPr>
          <w:rFonts w:ascii="Bookman Old Style" w:hAnsi="Bookman Old Style" w:cs="Arial"/>
          <w:bCs/>
          <w:lang w:val="es-ES"/>
        </w:rPr>
        <w:t>. Dapat segera diperjualbelikan/dicairkan.</w:t>
      </w:r>
    </w:p>
    <w:p w:rsidR="007E5FA1" w:rsidRPr="00762CD4" w:rsidRDefault="007E5FA1" w:rsidP="00B46C66">
      <w:pPr>
        <w:spacing w:before="120" w:after="120"/>
        <w:ind w:left="360"/>
        <w:contextualSpacing/>
        <w:jc w:val="both"/>
        <w:rPr>
          <w:rFonts w:ascii="Bookman Old Style" w:hAnsi="Bookman Old Style" w:cs="Arial"/>
          <w:bCs/>
          <w:lang w:val="es-ES"/>
        </w:rPr>
      </w:pPr>
      <w:r w:rsidRPr="00762CD4">
        <w:rPr>
          <w:rFonts w:ascii="Bookman Old Style" w:hAnsi="Bookman Old Style" w:cs="Arial"/>
          <w:bCs/>
          <w:lang w:val="es-ES"/>
        </w:rPr>
        <w:tab/>
      </w:r>
      <w:r w:rsidR="008538C8" w:rsidRPr="00762CD4">
        <w:rPr>
          <w:rFonts w:ascii="Bookman Old Style" w:hAnsi="Bookman Old Style" w:cs="Arial"/>
          <w:bCs/>
          <w:lang w:val="es-ES"/>
        </w:rPr>
        <w:t>b</w:t>
      </w:r>
      <w:r w:rsidRPr="00762CD4">
        <w:rPr>
          <w:rFonts w:ascii="Bookman Old Style" w:hAnsi="Bookman Old Style" w:cs="Arial"/>
          <w:bCs/>
          <w:lang w:val="es-ES"/>
        </w:rPr>
        <w:t>. Ditujukan dalam rangka manajemen kas; dan</w:t>
      </w:r>
    </w:p>
    <w:p w:rsidR="007E5FA1" w:rsidRPr="00762CD4" w:rsidRDefault="007E5FA1" w:rsidP="00B46C66">
      <w:pPr>
        <w:spacing w:before="120" w:after="120"/>
        <w:ind w:left="360"/>
        <w:contextualSpacing/>
        <w:jc w:val="both"/>
        <w:rPr>
          <w:rFonts w:ascii="Bookman Old Style" w:hAnsi="Bookman Old Style" w:cs="Arial"/>
          <w:bCs/>
          <w:lang w:val="es-ES"/>
        </w:rPr>
      </w:pPr>
      <w:r w:rsidRPr="00762CD4">
        <w:rPr>
          <w:rFonts w:ascii="Bookman Old Style" w:hAnsi="Bookman Old Style" w:cs="Arial"/>
          <w:bCs/>
          <w:lang w:val="es-ES"/>
        </w:rPr>
        <w:tab/>
      </w:r>
      <w:r w:rsidR="008538C8" w:rsidRPr="00762CD4">
        <w:rPr>
          <w:rFonts w:ascii="Bookman Old Style" w:hAnsi="Bookman Old Style" w:cs="Arial"/>
          <w:bCs/>
          <w:lang w:val="es-ES"/>
        </w:rPr>
        <w:t>c</w:t>
      </w:r>
      <w:r w:rsidRPr="00762CD4">
        <w:rPr>
          <w:rFonts w:ascii="Bookman Old Style" w:hAnsi="Bookman Old Style" w:cs="Arial"/>
          <w:bCs/>
          <w:lang w:val="es-ES"/>
        </w:rPr>
        <w:t>. Berisiko rendah.</w:t>
      </w:r>
    </w:p>
    <w:p w:rsidR="0074194F" w:rsidRPr="00762CD4" w:rsidRDefault="008538C8" w:rsidP="00B46C66">
      <w:pPr>
        <w:spacing w:before="120" w:after="120"/>
        <w:ind w:left="720" w:hanging="360"/>
        <w:contextualSpacing/>
        <w:jc w:val="both"/>
        <w:rPr>
          <w:rFonts w:ascii="Bookman Old Style" w:hAnsi="Bookman Old Style" w:cs="Arial"/>
          <w:bCs/>
          <w:lang w:val="es-ES"/>
        </w:rPr>
      </w:pPr>
      <w:r w:rsidRPr="00762CD4">
        <w:rPr>
          <w:rFonts w:ascii="Bookman Old Style" w:hAnsi="Bookman Old Style" w:cs="Arial"/>
          <w:bCs/>
          <w:lang w:val="es-ES"/>
        </w:rPr>
        <w:t>6</w:t>
      </w:r>
      <w:r w:rsidR="0074194F" w:rsidRPr="00762CD4">
        <w:rPr>
          <w:rFonts w:ascii="Bookman Old Style" w:hAnsi="Bookman Old Style" w:cs="Arial"/>
          <w:bCs/>
          <w:lang w:val="es-ES"/>
        </w:rPr>
        <w:t>. BLUD tidak dapat melakukan investasi jangka panjang kecuali atas persetujuan Bupati.</w:t>
      </w:r>
    </w:p>
    <w:p w:rsidR="0074194F" w:rsidRPr="00762CD4" w:rsidRDefault="008538C8" w:rsidP="00B46C66">
      <w:pPr>
        <w:spacing w:before="120" w:after="120"/>
        <w:ind w:left="360"/>
        <w:contextualSpacing/>
        <w:jc w:val="both"/>
        <w:rPr>
          <w:rFonts w:ascii="Bookman Old Style" w:hAnsi="Bookman Old Style" w:cs="Arial"/>
          <w:bCs/>
          <w:lang w:val="es-ES"/>
        </w:rPr>
      </w:pPr>
      <w:r w:rsidRPr="00762CD4">
        <w:rPr>
          <w:rFonts w:ascii="Bookman Old Style" w:hAnsi="Bookman Old Style" w:cs="Arial"/>
          <w:bCs/>
          <w:lang w:val="es-ES"/>
        </w:rPr>
        <w:t>7</w:t>
      </w:r>
      <w:r w:rsidR="0074194F" w:rsidRPr="00762CD4">
        <w:rPr>
          <w:rFonts w:ascii="Bookman Old Style" w:hAnsi="Bookman Old Style" w:cs="Arial"/>
          <w:bCs/>
          <w:lang w:val="es-ES"/>
        </w:rPr>
        <w:t>.</w:t>
      </w:r>
      <w:r w:rsidRPr="00762CD4">
        <w:rPr>
          <w:rFonts w:ascii="Bookman Old Style" w:hAnsi="Bookman Old Style" w:cs="Arial"/>
          <w:bCs/>
          <w:lang w:val="es-ES"/>
        </w:rPr>
        <w:t xml:space="preserve">  </w:t>
      </w:r>
      <w:r w:rsidR="0074194F" w:rsidRPr="00762CD4">
        <w:rPr>
          <w:rFonts w:ascii="Bookman Old Style" w:hAnsi="Bookman Old Style" w:cs="Arial"/>
          <w:bCs/>
          <w:lang w:val="es-ES"/>
        </w:rPr>
        <w:t>Investa</w:t>
      </w:r>
      <w:r w:rsidR="001662E9" w:rsidRPr="00762CD4">
        <w:rPr>
          <w:rFonts w:ascii="Bookman Old Style" w:hAnsi="Bookman Old Style" w:cs="Arial"/>
          <w:bCs/>
          <w:lang w:val="es-ES"/>
        </w:rPr>
        <w:t>s</w:t>
      </w:r>
      <w:r w:rsidR="0074194F" w:rsidRPr="00762CD4">
        <w:rPr>
          <w:rFonts w:ascii="Bookman Old Style" w:hAnsi="Bookman Old Style" w:cs="Arial"/>
          <w:bCs/>
          <w:lang w:val="es-ES"/>
        </w:rPr>
        <w:t>i jangka panjang antara lain :</w:t>
      </w:r>
    </w:p>
    <w:p w:rsidR="0074194F" w:rsidRPr="00762CD4" w:rsidRDefault="0074194F" w:rsidP="00B46C66">
      <w:pPr>
        <w:spacing w:before="120" w:after="120"/>
        <w:ind w:left="360"/>
        <w:contextualSpacing/>
        <w:jc w:val="both"/>
        <w:rPr>
          <w:rFonts w:ascii="Bookman Old Style" w:hAnsi="Bookman Old Style" w:cs="Arial"/>
          <w:bCs/>
          <w:lang w:val="es-ES"/>
        </w:rPr>
      </w:pPr>
      <w:r w:rsidRPr="00762CD4">
        <w:rPr>
          <w:rFonts w:ascii="Bookman Old Style" w:hAnsi="Bookman Old Style" w:cs="Arial"/>
          <w:bCs/>
          <w:lang w:val="es-ES"/>
        </w:rPr>
        <w:tab/>
      </w:r>
      <w:r w:rsidR="008538C8" w:rsidRPr="00762CD4">
        <w:rPr>
          <w:rFonts w:ascii="Bookman Old Style" w:hAnsi="Bookman Old Style" w:cs="Arial"/>
          <w:bCs/>
          <w:lang w:val="es-ES"/>
        </w:rPr>
        <w:t>a</w:t>
      </w:r>
      <w:r w:rsidRPr="00762CD4">
        <w:rPr>
          <w:rFonts w:ascii="Bookman Old Style" w:hAnsi="Bookman Old Style" w:cs="Arial"/>
          <w:bCs/>
          <w:lang w:val="es-ES"/>
        </w:rPr>
        <w:t>. Penyertaan modal;</w:t>
      </w:r>
    </w:p>
    <w:p w:rsidR="0074194F" w:rsidRPr="00762CD4" w:rsidRDefault="0074194F" w:rsidP="00B46C66">
      <w:pPr>
        <w:spacing w:before="120" w:after="120"/>
        <w:ind w:left="360"/>
        <w:contextualSpacing/>
        <w:jc w:val="both"/>
        <w:rPr>
          <w:rFonts w:ascii="Bookman Old Style" w:hAnsi="Bookman Old Style" w:cs="Arial"/>
          <w:bCs/>
          <w:lang w:val="es-ES"/>
        </w:rPr>
      </w:pPr>
      <w:r w:rsidRPr="00762CD4">
        <w:rPr>
          <w:rFonts w:ascii="Bookman Old Style" w:hAnsi="Bookman Old Style" w:cs="Arial"/>
          <w:bCs/>
          <w:lang w:val="es-ES"/>
        </w:rPr>
        <w:tab/>
      </w:r>
      <w:r w:rsidR="008538C8" w:rsidRPr="00762CD4">
        <w:rPr>
          <w:rFonts w:ascii="Bookman Old Style" w:hAnsi="Bookman Old Style" w:cs="Arial"/>
          <w:bCs/>
          <w:lang w:val="es-ES"/>
        </w:rPr>
        <w:t>b</w:t>
      </w:r>
      <w:r w:rsidRPr="00762CD4">
        <w:rPr>
          <w:rFonts w:ascii="Bookman Old Style" w:hAnsi="Bookman Old Style" w:cs="Arial"/>
          <w:bCs/>
          <w:lang w:val="es-ES"/>
        </w:rPr>
        <w:t>. Pemilikan obligasi untuk masa jangka panjang;</w:t>
      </w:r>
    </w:p>
    <w:p w:rsidR="0074194F" w:rsidRPr="00762CD4" w:rsidRDefault="0074194F" w:rsidP="00B46C66">
      <w:pPr>
        <w:spacing w:before="120" w:after="120"/>
        <w:ind w:left="360"/>
        <w:contextualSpacing/>
        <w:jc w:val="both"/>
        <w:rPr>
          <w:rFonts w:ascii="Bookman Old Style" w:hAnsi="Bookman Old Style" w:cs="Arial"/>
          <w:bCs/>
          <w:lang w:val="es-ES"/>
        </w:rPr>
      </w:pPr>
      <w:r w:rsidRPr="00762CD4">
        <w:rPr>
          <w:rFonts w:ascii="Bookman Old Style" w:hAnsi="Bookman Old Style" w:cs="Arial"/>
          <w:bCs/>
          <w:lang w:val="es-ES"/>
        </w:rPr>
        <w:tab/>
      </w:r>
      <w:r w:rsidR="008538C8" w:rsidRPr="00762CD4">
        <w:rPr>
          <w:rFonts w:ascii="Bookman Old Style" w:hAnsi="Bookman Old Style" w:cs="Arial"/>
          <w:bCs/>
          <w:lang w:val="es-ES"/>
        </w:rPr>
        <w:t>c</w:t>
      </w:r>
      <w:r w:rsidRPr="00762CD4">
        <w:rPr>
          <w:rFonts w:ascii="Bookman Old Style" w:hAnsi="Bookman Old Style" w:cs="Arial"/>
          <w:bCs/>
          <w:lang w:val="es-ES"/>
        </w:rPr>
        <w:t>. Investasi langsung seperti pendirian perusahaan.</w:t>
      </w:r>
    </w:p>
    <w:p w:rsidR="0074194F" w:rsidRPr="00762CD4" w:rsidRDefault="008538C8" w:rsidP="004A23E9">
      <w:pPr>
        <w:spacing w:before="120" w:after="120"/>
        <w:ind w:left="720" w:hanging="360"/>
        <w:contextualSpacing/>
        <w:jc w:val="both"/>
        <w:rPr>
          <w:rFonts w:ascii="Bookman Old Style" w:hAnsi="Bookman Old Style" w:cs="Arial"/>
          <w:bCs/>
          <w:lang w:val="es-ES"/>
        </w:rPr>
      </w:pPr>
      <w:r w:rsidRPr="00762CD4">
        <w:rPr>
          <w:rFonts w:ascii="Bookman Old Style" w:hAnsi="Bookman Old Style" w:cs="Arial"/>
          <w:bCs/>
          <w:lang w:val="es-ES"/>
        </w:rPr>
        <w:t>8</w:t>
      </w:r>
      <w:r w:rsidR="0074194F" w:rsidRPr="00762CD4">
        <w:rPr>
          <w:rFonts w:ascii="Bookman Old Style" w:hAnsi="Bookman Old Style" w:cs="Arial"/>
          <w:bCs/>
          <w:lang w:val="es-ES"/>
        </w:rPr>
        <w:t>. Dalam hal BLUD mendirikan/membeli badan usaha yang berbadan hukum, kepemilikan badan usaha tersebut ada pada pemerintah daerah.</w:t>
      </w:r>
    </w:p>
    <w:p w:rsidR="0074194F" w:rsidRPr="00762CD4" w:rsidRDefault="008538C8" w:rsidP="00B46C66">
      <w:pPr>
        <w:spacing w:before="120" w:after="120"/>
        <w:ind w:left="720" w:hanging="360"/>
        <w:contextualSpacing/>
        <w:jc w:val="both"/>
        <w:rPr>
          <w:rFonts w:ascii="Bookman Old Style" w:hAnsi="Bookman Old Style" w:cs="Arial"/>
          <w:bCs/>
          <w:lang w:val="es-ES"/>
        </w:rPr>
      </w:pPr>
      <w:r w:rsidRPr="00762CD4">
        <w:rPr>
          <w:rFonts w:ascii="Bookman Old Style" w:hAnsi="Bookman Old Style" w:cs="Arial"/>
          <w:bCs/>
          <w:lang w:val="es-ES"/>
        </w:rPr>
        <w:t>9</w:t>
      </w:r>
      <w:r w:rsidR="0074194F" w:rsidRPr="00762CD4">
        <w:rPr>
          <w:rFonts w:ascii="Bookman Old Style" w:hAnsi="Bookman Old Style" w:cs="Arial"/>
          <w:bCs/>
          <w:lang w:val="es-ES"/>
        </w:rPr>
        <w:t>.  Hasil investasi merupakan pendapatan BLUD.</w:t>
      </w:r>
    </w:p>
    <w:p w:rsidR="0074194F" w:rsidRPr="00762CD4" w:rsidRDefault="008538C8" w:rsidP="004A23E9">
      <w:pPr>
        <w:spacing w:before="120" w:after="120"/>
        <w:ind w:left="720" w:hanging="450"/>
        <w:contextualSpacing/>
        <w:jc w:val="both"/>
        <w:rPr>
          <w:rFonts w:ascii="Bookman Old Style" w:hAnsi="Bookman Old Style" w:cs="Arial"/>
          <w:bCs/>
          <w:lang w:val="es-ES"/>
        </w:rPr>
      </w:pPr>
      <w:r w:rsidRPr="00762CD4">
        <w:rPr>
          <w:rFonts w:ascii="Bookman Old Style" w:hAnsi="Bookman Old Style" w:cs="Arial"/>
          <w:bCs/>
          <w:lang w:val="es-ES"/>
        </w:rPr>
        <w:t>10</w:t>
      </w:r>
      <w:r w:rsidR="0074194F" w:rsidRPr="00762CD4">
        <w:rPr>
          <w:rFonts w:ascii="Bookman Old Style" w:hAnsi="Bookman Old Style" w:cs="Arial"/>
          <w:bCs/>
          <w:lang w:val="es-ES"/>
        </w:rPr>
        <w:t>.</w:t>
      </w:r>
      <w:r w:rsidR="004A23E9">
        <w:rPr>
          <w:rFonts w:ascii="Bookman Old Style" w:hAnsi="Bookman Old Style" w:cs="Arial"/>
          <w:bCs/>
          <w:lang w:val="es-ES"/>
        </w:rPr>
        <w:tab/>
      </w:r>
      <w:r w:rsidR="0074194F" w:rsidRPr="00762CD4">
        <w:rPr>
          <w:rFonts w:ascii="Bookman Old Style" w:hAnsi="Bookman Old Style" w:cs="Arial"/>
          <w:bCs/>
          <w:lang w:val="es-ES"/>
        </w:rPr>
        <w:t>Pendapatan BLUD dapat dipergunakan secara langsung untuk membiayai pengeluaran sesuai RBA.</w:t>
      </w:r>
    </w:p>
    <w:p w:rsidR="0074194F" w:rsidRPr="00762CD4" w:rsidRDefault="008538C8" w:rsidP="004A23E9">
      <w:pPr>
        <w:spacing w:before="120" w:after="120"/>
        <w:ind w:left="720" w:hanging="450"/>
        <w:contextualSpacing/>
        <w:jc w:val="both"/>
        <w:rPr>
          <w:rFonts w:ascii="Bookman Old Style" w:hAnsi="Bookman Old Style" w:cs="Arial"/>
          <w:bCs/>
          <w:lang w:val="es-ES"/>
        </w:rPr>
      </w:pPr>
      <w:r w:rsidRPr="00762CD4">
        <w:rPr>
          <w:rFonts w:ascii="Bookman Old Style" w:hAnsi="Bookman Old Style" w:cs="Arial"/>
          <w:bCs/>
          <w:lang w:val="es-ES"/>
        </w:rPr>
        <w:t>11</w:t>
      </w:r>
      <w:r w:rsidR="0074194F" w:rsidRPr="00762CD4">
        <w:rPr>
          <w:rFonts w:ascii="Bookman Old Style" w:hAnsi="Bookman Old Style" w:cs="Arial"/>
          <w:bCs/>
          <w:lang w:val="es-ES"/>
        </w:rPr>
        <w:t>.</w:t>
      </w:r>
      <w:r w:rsidR="004A23E9">
        <w:rPr>
          <w:rFonts w:ascii="Bookman Old Style" w:hAnsi="Bookman Old Style" w:cs="Arial"/>
          <w:bCs/>
          <w:lang w:val="es-ES"/>
        </w:rPr>
        <w:tab/>
      </w:r>
      <w:r w:rsidR="0074194F" w:rsidRPr="00762CD4">
        <w:rPr>
          <w:rFonts w:ascii="Bookman Old Style" w:hAnsi="Bookman Old Style" w:cs="Arial"/>
          <w:bCs/>
          <w:lang w:val="es-ES"/>
        </w:rPr>
        <w:t>Pendapatan BLUD dari hasil investasi dapat dipergunakan secara langsung untuk membiayai pengeluaran sesuai RBA.</w:t>
      </w:r>
    </w:p>
    <w:p w:rsidR="007E5FA1" w:rsidRPr="00762CD4" w:rsidRDefault="0074194F" w:rsidP="00F45DA4">
      <w:pPr>
        <w:pStyle w:val="ListParagraph"/>
        <w:numPr>
          <w:ilvl w:val="3"/>
          <w:numId w:val="251"/>
        </w:numPr>
        <w:spacing w:before="120" w:after="120" w:line="240" w:lineRule="auto"/>
        <w:ind w:left="360"/>
        <w:rPr>
          <w:rFonts w:ascii="Bookman Old Style" w:hAnsi="Bookman Old Style" w:cs="Arial"/>
          <w:b/>
          <w:bCs/>
          <w:lang w:val="es-ES"/>
        </w:rPr>
      </w:pPr>
      <w:r w:rsidRPr="00762CD4">
        <w:rPr>
          <w:rFonts w:ascii="Bookman Old Style" w:hAnsi="Bookman Old Style" w:cs="Arial"/>
          <w:b/>
          <w:bCs/>
          <w:lang w:val="es-ES"/>
        </w:rPr>
        <w:lastRenderedPageBreak/>
        <w:t>Kerjasama.</w:t>
      </w:r>
    </w:p>
    <w:p w:rsidR="00FD0139" w:rsidRPr="00762CD4" w:rsidRDefault="0074194F" w:rsidP="000F75C6">
      <w:pPr>
        <w:pStyle w:val="ListParagraph"/>
        <w:numPr>
          <w:ilvl w:val="3"/>
          <w:numId w:val="106"/>
        </w:numPr>
        <w:tabs>
          <w:tab w:val="clear" w:pos="2880"/>
        </w:tabs>
        <w:spacing w:before="120" w:after="120" w:line="240" w:lineRule="auto"/>
        <w:ind w:left="36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Untuk meningkatkan kualitas dan kuantitas pelayanan, BLUD dapat melakukan kerjasama dengan pihak lain.</w:t>
      </w:r>
    </w:p>
    <w:p w:rsidR="00FD0139" w:rsidRPr="00762CD4" w:rsidRDefault="004A6AA6" w:rsidP="000F75C6">
      <w:pPr>
        <w:pStyle w:val="ListParagraph"/>
        <w:numPr>
          <w:ilvl w:val="3"/>
          <w:numId w:val="106"/>
        </w:numPr>
        <w:tabs>
          <w:tab w:val="clear" w:pos="2880"/>
        </w:tabs>
        <w:spacing w:before="120" w:after="120" w:line="240" w:lineRule="auto"/>
        <w:ind w:left="36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Kerjasama dilakukan berdasarkan prinsip efisiensi, efektivitas, ekonomis dan saling menguntungkan.</w:t>
      </w:r>
    </w:p>
    <w:p w:rsidR="004A6AA6" w:rsidRPr="00762CD4" w:rsidRDefault="004A6AA6" w:rsidP="000F75C6">
      <w:pPr>
        <w:pStyle w:val="ListParagraph"/>
        <w:numPr>
          <w:ilvl w:val="3"/>
          <w:numId w:val="106"/>
        </w:numPr>
        <w:tabs>
          <w:tab w:val="clear" w:pos="2880"/>
        </w:tabs>
        <w:spacing w:before="120" w:after="120" w:line="240" w:lineRule="auto"/>
        <w:ind w:left="36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Kerjasama dengan pihak lain antara lain :</w:t>
      </w:r>
    </w:p>
    <w:p w:rsidR="004A6AA6" w:rsidRPr="00762CD4" w:rsidRDefault="00FD0139" w:rsidP="000F75C6">
      <w:pPr>
        <w:pStyle w:val="ListParagraph"/>
        <w:spacing w:before="120" w:after="120" w:line="240" w:lineRule="auto"/>
        <w:ind w:left="36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a</w:t>
      </w:r>
      <w:r w:rsidR="004A6AA6" w:rsidRPr="00762CD4">
        <w:rPr>
          <w:rFonts w:ascii="Bookman Old Style" w:hAnsi="Bookman Old Style" w:cs="Arial"/>
          <w:bCs/>
          <w:sz w:val="24"/>
          <w:szCs w:val="24"/>
          <w:lang w:val="es-ES"/>
        </w:rPr>
        <w:t>. Kerjasama operasi;</w:t>
      </w:r>
    </w:p>
    <w:p w:rsidR="004A6AA6" w:rsidRPr="00762CD4" w:rsidRDefault="00FD0139" w:rsidP="000F75C6">
      <w:pPr>
        <w:pStyle w:val="ListParagraph"/>
        <w:spacing w:before="120" w:after="120" w:line="240" w:lineRule="auto"/>
        <w:ind w:left="36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b</w:t>
      </w:r>
      <w:r w:rsidR="004A6AA6" w:rsidRPr="00762CD4">
        <w:rPr>
          <w:rFonts w:ascii="Bookman Old Style" w:hAnsi="Bookman Old Style" w:cs="Arial"/>
          <w:bCs/>
          <w:sz w:val="24"/>
          <w:szCs w:val="24"/>
          <w:lang w:val="es-ES"/>
        </w:rPr>
        <w:t>. Kerjasama menyewa;</w:t>
      </w:r>
    </w:p>
    <w:p w:rsidR="004A6AA6" w:rsidRPr="00762CD4" w:rsidRDefault="00FD0139" w:rsidP="000F75C6">
      <w:pPr>
        <w:pStyle w:val="ListParagraph"/>
        <w:spacing w:before="120" w:after="120" w:line="240" w:lineRule="auto"/>
        <w:ind w:left="36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c</w:t>
      </w:r>
      <w:r w:rsidR="004A6AA6" w:rsidRPr="00762CD4">
        <w:rPr>
          <w:rFonts w:ascii="Bookman Old Style" w:hAnsi="Bookman Old Style" w:cs="Arial"/>
          <w:bCs/>
          <w:sz w:val="24"/>
          <w:szCs w:val="24"/>
          <w:lang w:val="es-ES"/>
        </w:rPr>
        <w:t>. Usaha lainnya yang menunjang tugas dan fungsi BLUD.</w:t>
      </w:r>
    </w:p>
    <w:p w:rsidR="00FD0139" w:rsidRPr="00762CD4" w:rsidRDefault="004A6AA6" w:rsidP="000F75C6">
      <w:pPr>
        <w:pStyle w:val="ListParagraph"/>
        <w:numPr>
          <w:ilvl w:val="3"/>
          <w:numId w:val="106"/>
        </w:numPr>
        <w:tabs>
          <w:tab w:val="clear" w:pos="2880"/>
        </w:tabs>
        <w:spacing w:before="120" w:after="120" w:line="240" w:lineRule="auto"/>
        <w:ind w:left="36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Kersama operasi merupakan perikatan antara BLUD dengan pihak lain, melalui pengelolaan manajemen dan proses operasional secara bersama dengan pembagian keuntungan sesuai kesepakatan kedua belah pihak.Sewa menyewa merupakan penyerahan hak penggunaan/pemakaian barang BLUD kepada pihak lain atau sebaliknya dengan imbalan berupa uang sewa bulanan atau tahunan untuk jangka waktu tertentu, baik sekaligus maupun secara berkala.</w:t>
      </w:r>
    </w:p>
    <w:p w:rsidR="00FD0139" w:rsidRPr="00762CD4" w:rsidRDefault="004A6AA6" w:rsidP="000F75C6">
      <w:pPr>
        <w:pStyle w:val="ListParagraph"/>
        <w:numPr>
          <w:ilvl w:val="3"/>
          <w:numId w:val="106"/>
        </w:numPr>
        <w:tabs>
          <w:tab w:val="clear" w:pos="2880"/>
        </w:tabs>
        <w:spacing w:before="120" w:after="120" w:line="240" w:lineRule="auto"/>
        <w:ind w:left="36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Usaha lainnya yang menunjang tugas dan fungsi BLUD merupakan kerjasama dengan pihak lain yang menghasilkan pendapatan bagi BLUD dengan tidak mengurangi kualitas pelayanan umum yang menjadi kewajiban BLUD.</w:t>
      </w:r>
    </w:p>
    <w:p w:rsidR="00FD0139" w:rsidRPr="00762CD4" w:rsidRDefault="004A6AA6" w:rsidP="000F75C6">
      <w:pPr>
        <w:pStyle w:val="ListParagraph"/>
        <w:numPr>
          <w:ilvl w:val="3"/>
          <w:numId w:val="106"/>
        </w:numPr>
        <w:tabs>
          <w:tab w:val="clear" w:pos="2880"/>
        </w:tabs>
        <w:spacing w:before="120" w:after="120" w:line="240" w:lineRule="auto"/>
        <w:ind w:left="36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Hasil kerjasama merupakan pendapatan BLUD.</w:t>
      </w:r>
    </w:p>
    <w:p w:rsidR="004A6AA6" w:rsidRPr="00762CD4" w:rsidRDefault="004A6AA6" w:rsidP="000F75C6">
      <w:pPr>
        <w:pStyle w:val="ListParagraph"/>
        <w:numPr>
          <w:ilvl w:val="3"/>
          <w:numId w:val="106"/>
        </w:numPr>
        <w:tabs>
          <w:tab w:val="clear" w:pos="2880"/>
        </w:tabs>
        <w:spacing w:before="120" w:after="120" w:line="240" w:lineRule="auto"/>
        <w:ind w:left="36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 xml:space="preserve">Pendapatan BLUD dari hasil kerjasama dapat dipergunakan langsung untuk membiayai pengeluaran sesuai RBA.  </w:t>
      </w:r>
    </w:p>
    <w:p w:rsidR="00FD0139" w:rsidRPr="00762CD4" w:rsidRDefault="00FD0139" w:rsidP="00762CD4">
      <w:pPr>
        <w:pStyle w:val="ListParagraph"/>
        <w:spacing w:before="120" w:after="120" w:line="240" w:lineRule="auto"/>
        <w:jc w:val="both"/>
        <w:rPr>
          <w:rFonts w:ascii="Bookman Old Style" w:hAnsi="Bookman Old Style" w:cs="Arial"/>
          <w:bCs/>
          <w:sz w:val="24"/>
          <w:szCs w:val="24"/>
          <w:lang w:val="es-ES"/>
        </w:rPr>
      </w:pPr>
    </w:p>
    <w:p w:rsidR="0074194F" w:rsidRPr="00762CD4" w:rsidRDefault="004A6AA6" w:rsidP="000F75C6">
      <w:pPr>
        <w:pStyle w:val="ListParagraph"/>
        <w:numPr>
          <w:ilvl w:val="3"/>
          <w:numId w:val="251"/>
        </w:numPr>
        <w:spacing w:before="120" w:after="120" w:line="240" w:lineRule="auto"/>
        <w:ind w:left="360"/>
        <w:rPr>
          <w:rFonts w:ascii="Bookman Old Style" w:hAnsi="Bookman Old Style" w:cs="Arial"/>
          <w:b/>
          <w:bCs/>
          <w:sz w:val="24"/>
          <w:szCs w:val="24"/>
          <w:lang w:val="es-ES"/>
        </w:rPr>
      </w:pPr>
      <w:r w:rsidRPr="00762CD4">
        <w:rPr>
          <w:rFonts w:ascii="Bookman Old Style" w:hAnsi="Bookman Old Style" w:cs="Arial"/>
          <w:b/>
          <w:bCs/>
          <w:sz w:val="24"/>
          <w:szCs w:val="24"/>
          <w:lang w:val="es-ES"/>
        </w:rPr>
        <w:t>Pengadaan barang dan/atau jasa.</w:t>
      </w:r>
    </w:p>
    <w:p w:rsidR="00FD0139" w:rsidRPr="00762CD4" w:rsidRDefault="004A6AA6" w:rsidP="00762CD4">
      <w:pPr>
        <w:pStyle w:val="ListParagraph"/>
        <w:numPr>
          <w:ilvl w:val="3"/>
          <w:numId w:val="248"/>
        </w:numPr>
        <w:tabs>
          <w:tab w:val="clear" w:pos="2880"/>
        </w:tabs>
        <w:spacing w:before="120" w:after="120" w:line="240" w:lineRule="auto"/>
        <w:ind w:left="72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Pengadaan barang dan/atau jasa pada BLUD dilaksanakan berdasarkan ketentuan yang berlaku bagi pengadaan barang/jasa pemerintah.</w:t>
      </w:r>
    </w:p>
    <w:p w:rsidR="00FD0139" w:rsidRPr="00762CD4" w:rsidRDefault="004A6AA6" w:rsidP="00762CD4">
      <w:pPr>
        <w:pStyle w:val="ListParagraph"/>
        <w:numPr>
          <w:ilvl w:val="3"/>
          <w:numId w:val="248"/>
        </w:numPr>
        <w:tabs>
          <w:tab w:val="clear" w:pos="2880"/>
        </w:tabs>
        <w:spacing w:before="120" w:after="120" w:line="240" w:lineRule="auto"/>
        <w:ind w:left="72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Pengadaan barang dan/atau jasa dilakukan berdasarkan prinsip efisien, efektif, transparan, bersaing, adil/tidak diskriminatif, akuntabel dan praktek bisnis yang sehat.</w:t>
      </w:r>
    </w:p>
    <w:p w:rsidR="00FD0139" w:rsidRPr="00762CD4" w:rsidRDefault="004A6AA6" w:rsidP="00762CD4">
      <w:pPr>
        <w:pStyle w:val="ListParagraph"/>
        <w:numPr>
          <w:ilvl w:val="3"/>
          <w:numId w:val="248"/>
        </w:numPr>
        <w:tabs>
          <w:tab w:val="clear" w:pos="2880"/>
        </w:tabs>
        <w:spacing w:before="120" w:after="120" w:line="240" w:lineRule="auto"/>
        <w:ind w:left="72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BLUD dengan status penuh dapat diberikan fleksibilitas berupa pembebasan sebagian atau seluruhnya dari ketentuan yang berlaku umum bagi pengadaan barang dan/atau jasa pemerintah</w:t>
      </w:r>
      <w:r w:rsidR="00C81D88" w:rsidRPr="00762CD4">
        <w:rPr>
          <w:rFonts w:ascii="Bookman Old Style" w:hAnsi="Bookman Old Style" w:cs="Arial"/>
          <w:bCs/>
          <w:sz w:val="24"/>
          <w:szCs w:val="24"/>
          <w:lang w:val="es-ES"/>
        </w:rPr>
        <w:t xml:space="preserve"> apabila terdapat alasan efektivitas dan/atau efisiensi.</w:t>
      </w:r>
    </w:p>
    <w:p w:rsidR="00C81D88" w:rsidRPr="00762CD4" w:rsidRDefault="00C81D88" w:rsidP="00762CD4">
      <w:pPr>
        <w:pStyle w:val="ListParagraph"/>
        <w:numPr>
          <w:ilvl w:val="3"/>
          <w:numId w:val="248"/>
        </w:numPr>
        <w:tabs>
          <w:tab w:val="clear" w:pos="2880"/>
        </w:tabs>
        <w:spacing w:before="120" w:after="120" w:line="240" w:lineRule="auto"/>
        <w:ind w:left="72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Fleksibilitas diberikan terhadap pengadaan barang dan/atau jasa yang sumber dananya berasal dari :</w:t>
      </w:r>
    </w:p>
    <w:p w:rsidR="00C81D88" w:rsidRPr="00762CD4" w:rsidRDefault="00FD0139" w:rsidP="00762CD4">
      <w:pPr>
        <w:pStyle w:val="ListParagraph"/>
        <w:spacing w:before="120" w:after="120" w:line="240" w:lineRule="auto"/>
        <w:jc w:val="both"/>
        <w:rPr>
          <w:rFonts w:ascii="Bookman Old Style" w:hAnsi="Bookman Old Style" w:cs="Arial"/>
          <w:bCs/>
          <w:sz w:val="24"/>
          <w:szCs w:val="24"/>
          <w:lang w:val="es-ES"/>
        </w:rPr>
      </w:pPr>
      <w:r w:rsidRPr="00762CD4">
        <w:rPr>
          <w:rFonts w:ascii="Bookman Old Style" w:hAnsi="Bookman Old Style" w:cs="Arial"/>
          <w:bCs/>
          <w:sz w:val="24"/>
          <w:szCs w:val="24"/>
          <w:lang w:val="es-ES"/>
        </w:rPr>
        <w:t>a</w:t>
      </w:r>
      <w:r w:rsidR="00C81D88" w:rsidRPr="00762CD4">
        <w:rPr>
          <w:rFonts w:ascii="Bookman Old Style" w:hAnsi="Bookman Old Style" w:cs="Arial"/>
          <w:bCs/>
          <w:sz w:val="24"/>
          <w:szCs w:val="24"/>
          <w:lang w:val="es-ES"/>
        </w:rPr>
        <w:t>. Jasa layanan;</w:t>
      </w:r>
    </w:p>
    <w:p w:rsidR="004A6AA6" w:rsidRPr="00762CD4" w:rsidRDefault="00FD0139" w:rsidP="00762CD4">
      <w:pPr>
        <w:pStyle w:val="ListParagraph"/>
        <w:spacing w:before="120" w:after="120" w:line="240" w:lineRule="auto"/>
        <w:jc w:val="both"/>
        <w:rPr>
          <w:rFonts w:ascii="Bookman Old Style" w:hAnsi="Bookman Old Style" w:cs="Arial"/>
          <w:bCs/>
          <w:sz w:val="24"/>
          <w:szCs w:val="24"/>
          <w:lang w:val="es-ES"/>
        </w:rPr>
      </w:pPr>
      <w:r w:rsidRPr="00762CD4">
        <w:rPr>
          <w:rFonts w:ascii="Bookman Old Style" w:hAnsi="Bookman Old Style" w:cs="Arial"/>
          <w:bCs/>
          <w:sz w:val="24"/>
          <w:szCs w:val="24"/>
          <w:lang w:val="es-ES"/>
        </w:rPr>
        <w:t>b</w:t>
      </w:r>
      <w:r w:rsidR="00C81D88" w:rsidRPr="00762CD4">
        <w:rPr>
          <w:rFonts w:ascii="Bookman Old Style" w:hAnsi="Bookman Old Style" w:cs="Arial"/>
          <w:bCs/>
          <w:sz w:val="24"/>
          <w:szCs w:val="24"/>
          <w:lang w:val="es-ES"/>
        </w:rPr>
        <w:t>. Hibah tidak terikat;</w:t>
      </w:r>
    </w:p>
    <w:p w:rsidR="00C81D88" w:rsidRPr="00762CD4" w:rsidRDefault="00FD0139" w:rsidP="00762CD4">
      <w:pPr>
        <w:pStyle w:val="ListParagraph"/>
        <w:spacing w:before="120" w:after="120" w:line="240" w:lineRule="auto"/>
        <w:jc w:val="both"/>
        <w:rPr>
          <w:rFonts w:ascii="Bookman Old Style" w:hAnsi="Bookman Old Style" w:cs="Arial"/>
          <w:bCs/>
          <w:sz w:val="24"/>
          <w:szCs w:val="24"/>
          <w:lang w:val="es-ES"/>
        </w:rPr>
      </w:pPr>
      <w:r w:rsidRPr="00762CD4">
        <w:rPr>
          <w:rFonts w:ascii="Bookman Old Style" w:hAnsi="Bookman Old Style" w:cs="Arial"/>
          <w:bCs/>
          <w:sz w:val="24"/>
          <w:szCs w:val="24"/>
          <w:lang w:val="es-ES"/>
        </w:rPr>
        <w:t>c</w:t>
      </w:r>
      <w:r w:rsidR="00C81D88" w:rsidRPr="00762CD4">
        <w:rPr>
          <w:rFonts w:ascii="Bookman Old Style" w:hAnsi="Bookman Old Style" w:cs="Arial"/>
          <w:bCs/>
          <w:sz w:val="24"/>
          <w:szCs w:val="24"/>
          <w:lang w:val="es-ES"/>
        </w:rPr>
        <w:t>. Hasil kerjasama dengan pihak lain;</w:t>
      </w:r>
    </w:p>
    <w:p w:rsidR="00C81D88" w:rsidRPr="00762CD4" w:rsidRDefault="00FD0139" w:rsidP="00762CD4">
      <w:pPr>
        <w:pStyle w:val="ListParagraph"/>
        <w:spacing w:before="120" w:after="120" w:line="240" w:lineRule="auto"/>
        <w:jc w:val="both"/>
        <w:rPr>
          <w:rFonts w:ascii="Bookman Old Style" w:hAnsi="Bookman Old Style" w:cs="Arial"/>
          <w:bCs/>
          <w:sz w:val="24"/>
          <w:szCs w:val="24"/>
          <w:lang w:val="es-ES"/>
        </w:rPr>
      </w:pPr>
      <w:r w:rsidRPr="00762CD4">
        <w:rPr>
          <w:rFonts w:ascii="Bookman Old Style" w:hAnsi="Bookman Old Style" w:cs="Arial"/>
          <w:bCs/>
          <w:sz w:val="24"/>
          <w:szCs w:val="24"/>
          <w:lang w:val="es-ES"/>
        </w:rPr>
        <w:t>d</w:t>
      </w:r>
      <w:r w:rsidR="00C81D88" w:rsidRPr="00762CD4">
        <w:rPr>
          <w:rFonts w:ascii="Bookman Old Style" w:hAnsi="Bookman Old Style" w:cs="Arial"/>
          <w:bCs/>
          <w:sz w:val="24"/>
          <w:szCs w:val="24"/>
          <w:lang w:val="es-ES"/>
        </w:rPr>
        <w:t>. Lain-lain pendapatan BLUD yang Sah.</w:t>
      </w:r>
    </w:p>
    <w:p w:rsidR="00FD0139" w:rsidRPr="00762CD4" w:rsidRDefault="0005799B" w:rsidP="00762CD4">
      <w:pPr>
        <w:pStyle w:val="ListParagraph"/>
        <w:numPr>
          <w:ilvl w:val="3"/>
          <w:numId w:val="248"/>
        </w:numPr>
        <w:tabs>
          <w:tab w:val="clear" w:pos="2880"/>
        </w:tabs>
        <w:spacing w:before="120" w:after="120" w:line="240" w:lineRule="auto"/>
        <w:ind w:left="72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Pengadaan barang dan/atau jasa dilakukan berdasarkan prinsip efisien, efektif, transparan, bersaing, adil/tidak diskriminatif, akuntabel dan praktek bisnis yang sehat, berdasarkan ketentuan pengadaan barang dan/atau jasa yang ditetapkan oleh pemimpin BLUD dan disetujui Bupati.</w:t>
      </w:r>
    </w:p>
    <w:p w:rsidR="00F6610D" w:rsidRPr="00B46C66" w:rsidRDefault="0005799B" w:rsidP="00B46C66">
      <w:pPr>
        <w:pStyle w:val="ListParagraph"/>
        <w:numPr>
          <w:ilvl w:val="3"/>
          <w:numId w:val="248"/>
        </w:numPr>
        <w:tabs>
          <w:tab w:val="clear" w:pos="2880"/>
        </w:tabs>
        <w:spacing w:before="120" w:after="120" w:line="240" w:lineRule="auto"/>
        <w:ind w:left="72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Ketentuan pengadaan barang dan/atau jasa yang ditetapkan oleh pemimpin BLUD harus dapat menjamin ketersediaan barang dan/atau jasa yang lebih bermutu, lebih murah, proses pengadaan yang sederhana dan cepat serta mudah menyesuaikan dengan kebutuhan untuk mendukung kelancaran pelayanan BLUD.</w:t>
      </w:r>
    </w:p>
    <w:p w:rsidR="00FD0139" w:rsidRPr="00762CD4" w:rsidRDefault="0005799B" w:rsidP="00762CD4">
      <w:pPr>
        <w:pStyle w:val="ListParagraph"/>
        <w:numPr>
          <w:ilvl w:val="3"/>
          <w:numId w:val="248"/>
        </w:numPr>
        <w:tabs>
          <w:tab w:val="clear" w:pos="2880"/>
        </w:tabs>
        <w:spacing w:before="120" w:after="120" w:line="240" w:lineRule="auto"/>
        <w:ind w:left="72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Pengadaan barang dan/atau jasa yang dananya berasal dari hibah terikat dapat dilakukan dengan mengikuti ketentuan pengadaan dari pemberi hibah, atau ketentuan pengadaan barang dan / atau jasa yang berlaku bagi BLUD sepanjang disetujui pemberi hibah.</w:t>
      </w:r>
    </w:p>
    <w:p w:rsidR="00FD0139" w:rsidRPr="00762CD4" w:rsidRDefault="0005799B" w:rsidP="00762CD4">
      <w:pPr>
        <w:pStyle w:val="ListParagraph"/>
        <w:numPr>
          <w:ilvl w:val="3"/>
          <w:numId w:val="248"/>
        </w:numPr>
        <w:tabs>
          <w:tab w:val="clear" w:pos="2880"/>
        </w:tabs>
        <w:spacing w:before="120" w:after="120" w:line="240" w:lineRule="auto"/>
        <w:ind w:left="720"/>
        <w:jc w:val="both"/>
        <w:rPr>
          <w:rFonts w:ascii="Bookman Old Style" w:hAnsi="Bookman Old Style" w:cs="Arial"/>
          <w:bCs/>
          <w:sz w:val="24"/>
          <w:szCs w:val="24"/>
          <w:lang w:val="es-ES"/>
        </w:rPr>
      </w:pPr>
      <w:r w:rsidRPr="00762CD4">
        <w:rPr>
          <w:rFonts w:ascii="Bookman Old Style" w:hAnsi="Bookman Old Style" w:cs="Arial"/>
          <w:bCs/>
          <w:sz w:val="24"/>
          <w:szCs w:val="24"/>
          <w:lang w:val="es-ES"/>
        </w:rPr>
        <w:lastRenderedPageBreak/>
        <w:t xml:space="preserve">Pengadaan barang dan/atau jasa sebagaimana dimaksud angka </w:t>
      </w:r>
      <w:r w:rsidR="001662E9" w:rsidRPr="00762CD4">
        <w:rPr>
          <w:rFonts w:ascii="Bookman Old Style" w:hAnsi="Bookman Old Style" w:cs="Arial"/>
          <w:bCs/>
          <w:sz w:val="24"/>
          <w:szCs w:val="24"/>
          <w:lang w:val="es-ES"/>
        </w:rPr>
        <w:t>5</w:t>
      </w:r>
      <w:r w:rsidR="00F50C54" w:rsidRPr="00762CD4">
        <w:rPr>
          <w:rFonts w:ascii="Bookman Old Style" w:hAnsi="Bookman Old Style" w:cs="Arial"/>
          <w:bCs/>
          <w:sz w:val="24"/>
          <w:szCs w:val="24"/>
          <w:lang w:val="es-ES"/>
        </w:rPr>
        <w:t>, dilakukan oleh pelaksana pengadaan.</w:t>
      </w:r>
    </w:p>
    <w:p w:rsidR="00FD0139" w:rsidRPr="00762CD4" w:rsidRDefault="00F50C54" w:rsidP="00762CD4">
      <w:pPr>
        <w:pStyle w:val="ListParagraph"/>
        <w:numPr>
          <w:ilvl w:val="3"/>
          <w:numId w:val="248"/>
        </w:numPr>
        <w:tabs>
          <w:tab w:val="clear" w:pos="2880"/>
        </w:tabs>
        <w:spacing w:before="120" w:after="120" w:line="240" w:lineRule="auto"/>
        <w:ind w:left="72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Pelaksana pengadaan dapat berbentuk Tim, panitia atau unit yang dibentuk oleh Pemimpin BLUD yang ditugaskan secara khusus untuk melaksanakan pengadaan barang dan/atau jasa guna keperluan BLUD.</w:t>
      </w:r>
    </w:p>
    <w:p w:rsidR="00FD0139" w:rsidRPr="00762CD4" w:rsidRDefault="00F50C54" w:rsidP="004575E3">
      <w:pPr>
        <w:pStyle w:val="ListParagraph"/>
        <w:numPr>
          <w:ilvl w:val="3"/>
          <w:numId w:val="248"/>
        </w:numPr>
        <w:tabs>
          <w:tab w:val="clear" w:pos="2880"/>
        </w:tabs>
        <w:spacing w:before="120" w:after="120" w:line="240" w:lineRule="auto"/>
        <w:ind w:left="720" w:hanging="45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Pelaksana pengadaan terdiri dari personil yang memahami t</w:t>
      </w:r>
      <w:r w:rsidR="001662E9" w:rsidRPr="00762CD4">
        <w:rPr>
          <w:rFonts w:ascii="Bookman Old Style" w:hAnsi="Bookman Old Style" w:cs="Arial"/>
          <w:bCs/>
          <w:sz w:val="24"/>
          <w:szCs w:val="24"/>
          <w:lang w:val="es-ES"/>
        </w:rPr>
        <w:t>a</w:t>
      </w:r>
      <w:r w:rsidRPr="00762CD4">
        <w:rPr>
          <w:rFonts w:ascii="Bookman Old Style" w:hAnsi="Bookman Old Style" w:cs="Arial"/>
          <w:bCs/>
          <w:sz w:val="24"/>
          <w:szCs w:val="24"/>
          <w:lang w:val="es-ES"/>
        </w:rPr>
        <w:t xml:space="preserve">ta cara pengadaan, substansi pekerjaan/kegiatan yang bersangkutan dan bidang lain yang diperlukan. </w:t>
      </w:r>
    </w:p>
    <w:p w:rsidR="0005799B" w:rsidRPr="00762CD4" w:rsidRDefault="00F50C54" w:rsidP="004575E3">
      <w:pPr>
        <w:pStyle w:val="ListParagraph"/>
        <w:numPr>
          <w:ilvl w:val="3"/>
          <w:numId w:val="248"/>
        </w:numPr>
        <w:tabs>
          <w:tab w:val="clear" w:pos="2880"/>
        </w:tabs>
        <w:spacing w:before="120" w:after="120" w:line="240" w:lineRule="auto"/>
        <w:ind w:left="720" w:hanging="45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Penunjukan pelaksana pengadaan barang dan/atau jasa sebagaimana angka 10, dilakukan dengan prinsip :</w:t>
      </w:r>
    </w:p>
    <w:p w:rsidR="00F50C54" w:rsidRPr="00762CD4" w:rsidRDefault="00FD0139" w:rsidP="00762CD4">
      <w:pPr>
        <w:pStyle w:val="ListParagraph"/>
        <w:spacing w:before="120" w:after="120" w:line="240" w:lineRule="auto"/>
        <w:ind w:left="1080" w:hanging="36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a</w:t>
      </w:r>
      <w:r w:rsidR="00F50C54" w:rsidRPr="00762CD4">
        <w:rPr>
          <w:rFonts w:ascii="Bookman Old Style" w:hAnsi="Bookman Old Style" w:cs="Arial"/>
          <w:bCs/>
          <w:sz w:val="24"/>
          <w:szCs w:val="24"/>
          <w:lang w:val="es-ES"/>
        </w:rPr>
        <w:t>. Obyektifitas, dalam hal penunjukan yang didasarkan pada aspek integritas moral, kecakapan pengetahuan mengeni proses dan prosedur pengadaan barang dan / at</w:t>
      </w:r>
      <w:r w:rsidR="002B41DE" w:rsidRPr="00762CD4">
        <w:rPr>
          <w:rFonts w:ascii="Bookman Old Style" w:hAnsi="Bookman Old Style" w:cs="Arial"/>
          <w:bCs/>
          <w:sz w:val="24"/>
          <w:szCs w:val="24"/>
          <w:lang w:val="es-ES"/>
        </w:rPr>
        <w:t>au jasa, tanggungjawab untuk mencapai sasaran kelancaran dan ketepatan tercapainya tujuan pengadaan barang dan/atau jasa;</w:t>
      </w:r>
    </w:p>
    <w:p w:rsidR="002B41DE" w:rsidRPr="00762CD4" w:rsidRDefault="00FD0139" w:rsidP="00762CD4">
      <w:pPr>
        <w:pStyle w:val="ListParagraph"/>
        <w:spacing w:before="120" w:after="120" w:line="240" w:lineRule="auto"/>
        <w:ind w:left="1080" w:hanging="36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b</w:t>
      </w:r>
      <w:r w:rsidR="002B41DE" w:rsidRPr="00762CD4">
        <w:rPr>
          <w:rFonts w:ascii="Bookman Old Style" w:hAnsi="Bookman Old Style" w:cs="Arial"/>
          <w:bCs/>
          <w:sz w:val="24"/>
          <w:szCs w:val="24"/>
          <w:lang w:val="es-ES"/>
        </w:rPr>
        <w:t xml:space="preserve">. Independensi, </w:t>
      </w:r>
      <w:r w:rsidR="00C660E4" w:rsidRPr="00762CD4">
        <w:rPr>
          <w:rFonts w:ascii="Bookman Old Style" w:hAnsi="Bookman Old Style" w:cs="Arial"/>
          <w:bCs/>
          <w:sz w:val="24"/>
          <w:szCs w:val="24"/>
          <w:lang w:val="es-ES"/>
        </w:rPr>
        <w:t xml:space="preserve"> </w:t>
      </w:r>
      <w:r w:rsidR="002B41DE" w:rsidRPr="00762CD4">
        <w:rPr>
          <w:rFonts w:ascii="Bookman Old Style" w:hAnsi="Bookman Old Style" w:cs="Arial"/>
          <w:bCs/>
          <w:sz w:val="24"/>
          <w:szCs w:val="24"/>
          <w:lang w:val="es-ES"/>
        </w:rPr>
        <w:t>dalam hal</w:t>
      </w:r>
      <w:r w:rsidR="00C660E4" w:rsidRPr="00762CD4">
        <w:rPr>
          <w:rFonts w:ascii="Bookman Old Style" w:hAnsi="Bookman Old Style" w:cs="Arial"/>
          <w:bCs/>
          <w:sz w:val="24"/>
          <w:szCs w:val="24"/>
          <w:lang w:val="es-ES"/>
        </w:rPr>
        <w:t xml:space="preserve"> </w:t>
      </w:r>
      <w:r w:rsidR="002B41DE" w:rsidRPr="00762CD4">
        <w:rPr>
          <w:rFonts w:ascii="Bookman Old Style" w:hAnsi="Bookman Old Style" w:cs="Arial"/>
          <w:bCs/>
          <w:sz w:val="24"/>
          <w:szCs w:val="24"/>
          <w:lang w:val="es-ES"/>
        </w:rPr>
        <w:t xml:space="preserve"> menghindari</w:t>
      </w:r>
      <w:r w:rsidR="00C660E4" w:rsidRPr="00762CD4">
        <w:rPr>
          <w:rFonts w:ascii="Bookman Old Style" w:hAnsi="Bookman Old Style" w:cs="Arial"/>
          <w:bCs/>
          <w:sz w:val="24"/>
          <w:szCs w:val="24"/>
          <w:lang w:val="es-ES"/>
        </w:rPr>
        <w:t xml:space="preserve"> </w:t>
      </w:r>
      <w:r w:rsidR="002B41DE" w:rsidRPr="00762CD4">
        <w:rPr>
          <w:rFonts w:ascii="Bookman Old Style" w:hAnsi="Bookman Old Style" w:cs="Arial"/>
          <w:bCs/>
          <w:sz w:val="24"/>
          <w:szCs w:val="24"/>
          <w:lang w:val="es-ES"/>
        </w:rPr>
        <w:t xml:space="preserve"> dan </w:t>
      </w:r>
      <w:r w:rsidR="00C660E4" w:rsidRPr="00762CD4">
        <w:rPr>
          <w:rFonts w:ascii="Bookman Old Style" w:hAnsi="Bookman Old Style" w:cs="Arial"/>
          <w:bCs/>
          <w:sz w:val="24"/>
          <w:szCs w:val="24"/>
          <w:lang w:val="es-ES"/>
        </w:rPr>
        <w:t xml:space="preserve"> </w:t>
      </w:r>
      <w:r w:rsidR="002B41DE" w:rsidRPr="00762CD4">
        <w:rPr>
          <w:rFonts w:ascii="Bookman Old Style" w:hAnsi="Bookman Old Style" w:cs="Arial"/>
          <w:bCs/>
          <w:sz w:val="24"/>
          <w:szCs w:val="24"/>
          <w:lang w:val="es-ES"/>
        </w:rPr>
        <w:t>mencegah terjadinya pertentangan kepentingan dengan pihak terkait dalam melaksa</w:t>
      </w:r>
      <w:r w:rsidR="00C660E4" w:rsidRPr="00762CD4">
        <w:rPr>
          <w:rFonts w:ascii="Bookman Old Style" w:hAnsi="Bookman Old Style" w:cs="Arial"/>
          <w:bCs/>
          <w:sz w:val="24"/>
          <w:szCs w:val="24"/>
          <w:lang w:val="es-ES"/>
        </w:rPr>
        <w:t>na</w:t>
      </w:r>
      <w:r w:rsidR="002B41DE" w:rsidRPr="00762CD4">
        <w:rPr>
          <w:rFonts w:ascii="Bookman Old Style" w:hAnsi="Bookman Old Style" w:cs="Arial"/>
          <w:bCs/>
          <w:sz w:val="24"/>
          <w:szCs w:val="24"/>
          <w:lang w:val="es-ES"/>
        </w:rPr>
        <w:t>kan penunjukan pejabat lain baik langsung maupun tidak langsung; dan</w:t>
      </w:r>
    </w:p>
    <w:p w:rsidR="002B41DE" w:rsidRPr="00762CD4" w:rsidRDefault="00FD0139" w:rsidP="00762CD4">
      <w:pPr>
        <w:pStyle w:val="ListParagraph"/>
        <w:spacing w:before="120" w:after="120" w:line="240" w:lineRule="auto"/>
        <w:ind w:left="1080" w:hanging="36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c</w:t>
      </w:r>
      <w:r w:rsidR="002B41DE" w:rsidRPr="00762CD4">
        <w:rPr>
          <w:rFonts w:ascii="Bookman Old Style" w:hAnsi="Bookman Old Style" w:cs="Arial"/>
          <w:bCs/>
          <w:sz w:val="24"/>
          <w:szCs w:val="24"/>
          <w:lang w:val="es-ES"/>
        </w:rPr>
        <w:t>. Saling uji, dalam hal berusaha memperoleh informasi dari sumber yang berkompeten, dapat dipercaya, dan dapat dipertanggungjawabkan untuk mendapatkan keyakinan yang memadahi dalam melaksanakan penunjukan pelaksana pengadaan lain.</w:t>
      </w:r>
    </w:p>
    <w:p w:rsidR="0005799B" w:rsidRPr="00B46C66" w:rsidRDefault="00FD0139" w:rsidP="00B46C66">
      <w:pPr>
        <w:spacing w:before="120" w:after="120"/>
        <w:ind w:left="720" w:hanging="360"/>
        <w:jc w:val="both"/>
        <w:rPr>
          <w:rFonts w:ascii="Bookman Old Style" w:hAnsi="Bookman Old Style" w:cs="Arial"/>
          <w:bCs/>
          <w:lang w:val="id-ID"/>
        </w:rPr>
      </w:pPr>
      <w:r w:rsidRPr="00762CD4">
        <w:rPr>
          <w:rFonts w:ascii="Bookman Old Style" w:hAnsi="Bookman Old Style" w:cs="Arial"/>
          <w:bCs/>
          <w:lang w:val="es-ES"/>
        </w:rPr>
        <w:t xml:space="preserve">12. </w:t>
      </w:r>
      <w:r w:rsidR="00A4504B" w:rsidRPr="00762CD4">
        <w:rPr>
          <w:rFonts w:ascii="Bookman Old Style" w:hAnsi="Bookman Old Style" w:cs="Arial"/>
          <w:bCs/>
          <w:lang w:val="es-ES"/>
        </w:rPr>
        <w:t xml:space="preserve">Pengadaan </w:t>
      </w:r>
      <w:r w:rsidR="00C660E4" w:rsidRPr="00762CD4">
        <w:rPr>
          <w:rFonts w:ascii="Bookman Old Style" w:hAnsi="Bookman Old Style" w:cs="Arial"/>
          <w:bCs/>
          <w:lang w:val="es-ES"/>
        </w:rPr>
        <w:t xml:space="preserve"> </w:t>
      </w:r>
      <w:r w:rsidR="00A4504B" w:rsidRPr="00762CD4">
        <w:rPr>
          <w:rFonts w:ascii="Bookman Old Style" w:hAnsi="Bookman Old Style" w:cs="Arial"/>
          <w:bCs/>
          <w:lang w:val="es-ES"/>
        </w:rPr>
        <w:t xml:space="preserve">barang </w:t>
      </w:r>
      <w:r w:rsidR="00C660E4" w:rsidRPr="00762CD4">
        <w:rPr>
          <w:rFonts w:ascii="Bookman Old Style" w:hAnsi="Bookman Old Style" w:cs="Arial"/>
          <w:bCs/>
          <w:lang w:val="es-ES"/>
        </w:rPr>
        <w:t xml:space="preserve"> </w:t>
      </w:r>
      <w:r w:rsidR="00A4504B" w:rsidRPr="00762CD4">
        <w:rPr>
          <w:rFonts w:ascii="Bookman Old Style" w:hAnsi="Bookman Old Style" w:cs="Arial"/>
          <w:bCs/>
          <w:lang w:val="es-ES"/>
        </w:rPr>
        <w:t>dan</w:t>
      </w:r>
      <w:r w:rsidR="00C660E4" w:rsidRPr="00762CD4">
        <w:rPr>
          <w:rFonts w:ascii="Bookman Old Style" w:hAnsi="Bookman Old Style" w:cs="Arial"/>
          <w:bCs/>
          <w:lang w:val="es-ES"/>
        </w:rPr>
        <w:t xml:space="preserve"> </w:t>
      </w:r>
      <w:r w:rsidR="00A4504B" w:rsidRPr="00762CD4">
        <w:rPr>
          <w:rFonts w:ascii="Bookman Old Style" w:hAnsi="Bookman Old Style" w:cs="Arial"/>
          <w:bCs/>
          <w:lang w:val="es-ES"/>
        </w:rPr>
        <w:t>/</w:t>
      </w:r>
      <w:r w:rsidR="00C660E4" w:rsidRPr="00762CD4">
        <w:rPr>
          <w:rFonts w:ascii="Bookman Old Style" w:hAnsi="Bookman Old Style" w:cs="Arial"/>
          <w:bCs/>
          <w:lang w:val="es-ES"/>
        </w:rPr>
        <w:t xml:space="preserve"> </w:t>
      </w:r>
      <w:r w:rsidR="00A4504B" w:rsidRPr="00762CD4">
        <w:rPr>
          <w:rFonts w:ascii="Bookman Old Style" w:hAnsi="Bookman Old Style" w:cs="Arial"/>
          <w:bCs/>
          <w:lang w:val="es-ES"/>
        </w:rPr>
        <w:t xml:space="preserve">atau jasa </w:t>
      </w:r>
      <w:r w:rsidR="00C660E4" w:rsidRPr="00762CD4">
        <w:rPr>
          <w:rFonts w:ascii="Bookman Old Style" w:hAnsi="Bookman Old Style" w:cs="Arial"/>
          <w:bCs/>
          <w:lang w:val="es-ES"/>
        </w:rPr>
        <w:t xml:space="preserve"> </w:t>
      </w:r>
      <w:r w:rsidR="00A4504B" w:rsidRPr="00762CD4">
        <w:rPr>
          <w:rFonts w:ascii="Bookman Old Style" w:hAnsi="Bookman Old Style" w:cs="Arial"/>
          <w:bCs/>
          <w:lang w:val="es-ES"/>
        </w:rPr>
        <w:t xml:space="preserve">sebagaimana </w:t>
      </w:r>
      <w:r w:rsidR="00C660E4" w:rsidRPr="00762CD4">
        <w:rPr>
          <w:rFonts w:ascii="Bookman Old Style" w:hAnsi="Bookman Old Style" w:cs="Arial"/>
          <w:bCs/>
          <w:lang w:val="es-ES"/>
        </w:rPr>
        <w:t xml:space="preserve"> </w:t>
      </w:r>
      <w:r w:rsidR="00A4504B" w:rsidRPr="00762CD4">
        <w:rPr>
          <w:rFonts w:ascii="Bookman Old Style" w:hAnsi="Bookman Old Style" w:cs="Arial"/>
          <w:bCs/>
          <w:lang w:val="es-ES"/>
        </w:rPr>
        <w:t xml:space="preserve">dimaksud </w:t>
      </w:r>
      <w:r w:rsidR="00C660E4" w:rsidRPr="00762CD4">
        <w:rPr>
          <w:rFonts w:ascii="Bookman Old Style" w:hAnsi="Bookman Old Style" w:cs="Arial"/>
          <w:bCs/>
          <w:lang w:val="es-ES"/>
        </w:rPr>
        <w:t xml:space="preserve"> </w:t>
      </w:r>
      <w:r w:rsidR="00A4504B" w:rsidRPr="00762CD4">
        <w:rPr>
          <w:rFonts w:ascii="Bookman Old Style" w:hAnsi="Bookman Old Style" w:cs="Arial"/>
          <w:bCs/>
          <w:lang w:val="es-ES"/>
        </w:rPr>
        <w:t>angka</w:t>
      </w:r>
      <w:r w:rsidR="00C660E4" w:rsidRPr="00762CD4">
        <w:rPr>
          <w:rFonts w:ascii="Bookman Old Style" w:hAnsi="Bookman Old Style" w:cs="Arial"/>
          <w:bCs/>
          <w:lang w:val="es-ES"/>
        </w:rPr>
        <w:t xml:space="preserve"> </w:t>
      </w:r>
      <w:r w:rsidR="00A4504B" w:rsidRPr="00762CD4">
        <w:rPr>
          <w:rFonts w:ascii="Bookman Old Style" w:hAnsi="Bookman Old Style" w:cs="Arial"/>
          <w:bCs/>
          <w:lang w:val="es-ES"/>
        </w:rPr>
        <w:t xml:space="preserve"> </w:t>
      </w:r>
      <w:r w:rsidR="00C660E4" w:rsidRPr="00762CD4">
        <w:rPr>
          <w:rFonts w:ascii="Bookman Old Style" w:hAnsi="Bookman Old Style" w:cs="Arial"/>
          <w:bCs/>
          <w:lang w:val="es-ES"/>
        </w:rPr>
        <w:t>8</w:t>
      </w:r>
      <w:r w:rsidR="00A4504B" w:rsidRPr="00762CD4">
        <w:rPr>
          <w:rFonts w:ascii="Bookman Old Style" w:hAnsi="Bookman Old Style" w:cs="Arial"/>
          <w:bCs/>
          <w:lang w:val="es-ES"/>
        </w:rPr>
        <w:t xml:space="preserve"> diselenggarakan berdasarkan jenjang nilai yang diatur dalam Peraturan Bup</w:t>
      </w:r>
      <w:r w:rsidRPr="00762CD4">
        <w:rPr>
          <w:rFonts w:ascii="Bookman Old Style" w:hAnsi="Bookman Old Style" w:cs="Arial"/>
          <w:bCs/>
          <w:lang w:val="es-ES"/>
        </w:rPr>
        <w:t>a</w:t>
      </w:r>
      <w:r w:rsidR="00A4504B" w:rsidRPr="00762CD4">
        <w:rPr>
          <w:rFonts w:ascii="Bookman Old Style" w:hAnsi="Bookman Old Style" w:cs="Arial"/>
          <w:bCs/>
          <w:lang w:val="es-ES"/>
        </w:rPr>
        <w:t>ti.</w:t>
      </w:r>
    </w:p>
    <w:p w:rsidR="004A6AA6" w:rsidRPr="00762CD4" w:rsidRDefault="00A4504B" w:rsidP="00762CD4">
      <w:pPr>
        <w:pStyle w:val="ListParagraph"/>
        <w:numPr>
          <w:ilvl w:val="3"/>
          <w:numId w:val="251"/>
        </w:numPr>
        <w:spacing w:before="120" w:after="120" w:line="240" w:lineRule="auto"/>
        <w:ind w:left="270"/>
        <w:rPr>
          <w:rFonts w:ascii="Bookman Old Style" w:hAnsi="Bookman Old Style" w:cs="Arial"/>
          <w:b/>
          <w:bCs/>
          <w:sz w:val="24"/>
          <w:szCs w:val="24"/>
          <w:lang w:val="es-ES"/>
        </w:rPr>
      </w:pPr>
      <w:r w:rsidRPr="00762CD4">
        <w:rPr>
          <w:rFonts w:ascii="Bookman Old Style" w:hAnsi="Bookman Old Style" w:cs="Arial"/>
          <w:b/>
          <w:bCs/>
          <w:sz w:val="24"/>
          <w:szCs w:val="24"/>
          <w:lang w:val="es-ES"/>
        </w:rPr>
        <w:t>Pengelolaan Barang.</w:t>
      </w:r>
    </w:p>
    <w:p w:rsidR="00FD0139" w:rsidRPr="00762CD4" w:rsidRDefault="00275921" w:rsidP="00762CD4">
      <w:pPr>
        <w:pStyle w:val="ListParagraph"/>
        <w:numPr>
          <w:ilvl w:val="3"/>
          <w:numId w:val="249"/>
        </w:numPr>
        <w:tabs>
          <w:tab w:val="clear" w:pos="2880"/>
        </w:tabs>
        <w:spacing w:before="120" w:after="120" w:line="240" w:lineRule="auto"/>
        <w:ind w:left="72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Barang inventaris milik BLUD dapat dihapus dan/atau dialihkan kepada pihak lain atas dasar pertimbangan ekonomis dengan cara dijual, ditukar dan atau dihibahkan</w:t>
      </w:r>
      <w:r w:rsidR="00FD0139" w:rsidRPr="00762CD4">
        <w:rPr>
          <w:rFonts w:ascii="Bookman Old Style" w:hAnsi="Bookman Old Style" w:cs="Arial"/>
          <w:bCs/>
          <w:sz w:val="24"/>
          <w:szCs w:val="24"/>
          <w:lang w:val="es-ES"/>
        </w:rPr>
        <w:t>.</w:t>
      </w:r>
    </w:p>
    <w:p w:rsidR="00FD0139" w:rsidRPr="00762CD4" w:rsidRDefault="00275921" w:rsidP="00762CD4">
      <w:pPr>
        <w:pStyle w:val="ListParagraph"/>
        <w:numPr>
          <w:ilvl w:val="3"/>
          <w:numId w:val="249"/>
        </w:numPr>
        <w:tabs>
          <w:tab w:val="clear" w:pos="2880"/>
        </w:tabs>
        <w:spacing w:before="120" w:after="120" w:line="240" w:lineRule="auto"/>
        <w:ind w:left="72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Barang inventaris</w:t>
      </w:r>
      <w:r w:rsidR="00CC55D2" w:rsidRPr="00762CD4">
        <w:rPr>
          <w:rFonts w:ascii="Bookman Old Style" w:hAnsi="Bookman Old Style" w:cs="Arial"/>
          <w:bCs/>
          <w:sz w:val="24"/>
          <w:szCs w:val="24"/>
          <w:lang w:val="id-ID"/>
        </w:rPr>
        <w:t xml:space="preserve"> </w:t>
      </w:r>
      <w:r w:rsidRPr="00762CD4">
        <w:rPr>
          <w:rFonts w:ascii="Bookman Old Style" w:hAnsi="Bookman Old Style" w:cs="Arial"/>
          <w:bCs/>
          <w:sz w:val="24"/>
          <w:szCs w:val="24"/>
          <w:lang w:val="es-ES"/>
        </w:rPr>
        <w:t xml:space="preserve"> merupakan barang pakai habis, barang untuk diolah atau dijual, barang lainnya yang tidak memenuhi persyaratan sebagai aset tetap.</w:t>
      </w:r>
    </w:p>
    <w:p w:rsidR="00FD0139" w:rsidRPr="00762CD4" w:rsidRDefault="00275921" w:rsidP="00762CD4">
      <w:pPr>
        <w:pStyle w:val="ListParagraph"/>
        <w:numPr>
          <w:ilvl w:val="3"/>
          <w:numId w:val="249"/>
        </w:numPr>
        <w:tabs>
          <w:tab w:val="clear" w:pos="2880"/>
        </w:tabs>
        <w:spacing w:before="120" w:after="120" w:line="240" w:lineRule="auto"/>
        <w:ind w:left="72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Hasil penjualan barang inventaris merupakan pendapatan BLUD</w:t>
      </w:r>
      <w:r w:rsidR="00FD0139" w:rsidRPr="00762CD4">
        <w:rPr>
          <w:rFonts w:ascii="Bookman Old Style" w:hAnsi="Bookman Old Style" w:cs="Arial"/>
          <w:bCs/>
          <w:sz w:val="24"/>
          <w:szCs w:val="24"/>
          <w:lang w:val="es-ES"/>
        </w:rPr>
        <w:t>.</w:t>
      </w:r>
    </w:p>
    <w:p w:rsidR="00FD0139" w:rsidRPr="00762CD4" w:rsidRDefault="00275921" w:rsidP="00762CD4">
      <w:pPr>
        <w:pStyle w:val="ListParagraph"/>
        <w:numPr>
          <w:ilvl w:val="3"/>
          <w:numId w:val="249"/>
        </w:numPr>
        <w:tabs>
          <w:tab w:val="clear" w:pos="2880"/>
        </w:tabs>
        <w:spacing w:before="120" w:after="120" w:line="240" w:lineRule="auto"/>
        <w:ind w:left="72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Hasil penjualan barang inventaris dituangkan secara memadahi dalam laporan keuangan BLUD.</w:t>
      </w:r>
    </w:p>
    <w:p w:rsidR="00FD0139" w:rsidRPr="00762CD4" w:rsidRDefault="00275921" w:rsidP="00762CD4">
      <w:pPr>
        <w:pStyle w:val="ListParagraph"/>
        <w:numPr>
          <w:ilvl w:val="3"/>
          <w:numId w:val="249"/>
        </w:numPr>
        <w:tabs>
          <w:tab w:val="clear" w:pos="2880"/>
        </w:tabs>
        <w:spacing w:before="120" w:after="120" w:line="240" w:lineRule="auto"/>
        <w:ind w:left="72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BLUD tidak boleh mengalihkan dan/atau menghapus aset tetap, kecuali atas persetujuan pejabat yang berwenang.</w:t>
      </w:r>
    </w:p>
    <w:p w:rsidR="00FD0139" w:rsidRPr="00762CD4" w:rsidRDefault="00275921" w:rsidP="00762CD4">
      <w:pPr>
        <w:pStyle w:val="ListParagraph"/>
        <w:numPr>
          <w:ilvl w:val="3"/>
          <w:numId w:val="249"/>
        </w:numPr>
        <w:tabs>
          <w:tab w:val="clear" w:pos="2880"/>
        </w:tabs>
        <w:spacing w:before="120" w:after="120" w:line="240" w:lineRule="auto"/>
        <w:ind w:left="72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Aset tetap merupakan aset berwujud yang mempunyai masa manfaat lebih dari 12 (dua belas) bulan untuk digunakan dalam kegiatan BLUD ata</w:t>
      </w:r>
      <w:r w:rsidR="00C660E4" w:rsidRPr="00762CD4">
        <w:rPr>
          <w:rFonts w:ascii="Bookman Old Style" w:hAnsi="Bookman Old Style" w:cs="Arial"/>
          <w:bCs/>
          <w:sz w:val="24"/>
          <w:szCs w:val="24"/>
          <w:lang w:val="es-ES"/>
        </w:rPr>
        <w:t>u</w:t>
      </w:r>
      <w:r w:rsidRPr="00762CD4">
        <w:rPr>
          <w:rFonts w:ascii="Bookman Old Style" w:hAnsi="Bookman Old Style" w:cs="Arial"/>
          <w:bCs/>
          <w:sz w:val="24"/>
          <w:szCs w:val="24"/>
          <w:lang w:val="es-ES"/>
        </w:rPr>
        <w:t xml:space="preserve"> dimanfaatkan oleh masyarakat umum.</w:t>
      </w:r>
    </w:p>
    <w:p w:rsidR="00FD0139" w:rsidRPr="00762CD4" w:rsidRDefault="00275921" w:rsidP="00762CD4">
      <w:pPr>
        <w:pStyle w:val="ListParagraph"/>
        <w:numPr>
          <w:ilvl w:val="3"/>
          <w:numId w:val="249"/>
        </w:numPr>
        <w:tabs>
          <w:tab w:val="clear" w:pos="2880"/>
        </w:tabs>
        <w:spacing w:before="120" w:after="120" w:line="240" w:lineRule="auto"/>
        <w:ind w:left="72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Kewenangan pengalihan dan/atau penghapusan aset tetap diselenggarakan berdasarkan jenjang nilai dan jenis barang sesuai dengan ketentuan peraturan perundang-undangan</w:t>
      </w:r>
      <w:r w:rsidR="00FD0139" w:rsidRPr="00762CD4">
        <w:rPr>
          <w:rFonts w:ascii="Bookman Old Style" w:hAnsi="Bookman Old Style" w:cs="Arial"/>
          <w:bCs/>
          <w:sz w:val="24"/>
          <w:szCs w:val="24"/>
          <w:lang w:val="es-ES"/>
        </w:rPr>
        <w:t>.</w:t>
      </w:r>
    </w:p>
    <w:p w:rsidR="00FD0139" w:rsidRPr="00762CD4" w:rsidRDefault="002E6C8B" w:rsidP="00762CD4">
      <w:pPr>
        <w:pStyle w:val="ListParagraph"/>
        <w:numPr>
          <w:ilvl w:val="3"/>
          <w:numId w:val="249"/>
        </w:numPr>
        <w:tabs>
          <w:tab w:val="clear" w:pos="2880"/>
        </w:tabs>
        <w:spacing w:before="120" w:after="120" w:line="240" w:lineRule="auto"/>
        <w:ind w:left="720"/>
        <w:jc w:val="both"/>
        <w:rPr>
          <w:rFonts w:ascii="Bookman Old Style" w:hAnsi="Bookman Old Style" w:cs="Arial"/>
          <w:bCs/>
          <w:color w:val="FF0000"/>
          <w:sz w:val="24"/>
          <w:szCs w:val="24"/>
          <w:lang w:val="es-ES"/>
        </w:rPr>
      </w:pPr>
      <w:r w:rsidRPr="00762CD4">
        <w:rPr>
          <w:rFonts w:ascii="Bookman Old Style" w:hAnsi="Bookman Old Style" w:cs="Arial"/>
          <w:bCs/>
          <w:color w:val="FF0000"/>
          <w:sz w:val="24"/>
          <w:szCs w:val="24"/>
          <w:lang w:val="id-ID"/>
        </w:rPr>
        <w:t>Penerimaan hasil penjualan aset tetap diatur sebagai berikut :</w:t>
      </w:r>
    </w:p>
    <w:p w:rsidR="002E6C8B" w:rsidRPr="00762CD4" w:rsidRDefault="002E6C8B" w:rsidP="00762CD4">
      <w:pPr>
        <w:pStyle w:val="ListParagraph"/>
        <w:numPr>
          <w:ilvl w:val="0"/>
          <w:numId w:val="258"/>
        </w:numPr>
        <w:spacing w:before="120" w:after="120" w:line="240" w:lineRule="auto"/>
        <w:jc w:val="both"/>
        <w:rPr>
          <w:rFonts w:ascii="Bookman Old Style" w:hAnsi="Bookman Old Style" w:cs="Arial"/>
          <w:bCs/>
          <w:color w:val="FF0000"/>
          <w:sz w:val="24"/>
          <w:szCs w:val="24"/>
          <w:lang w:val="es-ES"/>
        </w:rPr>
      </w:pPr>
      <w:r w:rsidRPr="00762CD4">
        <w:rPr>
          <w:rFonts w:ascii="Bookman Old Style" w:hAnsi="Bookman Old Style" w:cs="Arial"/>
          <w:bCs/>
          <w:color w:val="FF0000"/>
          <w:sz w:val="24"/>
          <w:szCs w:val="24"/>
          <w:lang w:val="id-ID"/>
        </w:rPr>
        <w:t>Penerimaan hasil penjualan aset tetap yang pendanaannya berasal dari pendapatan BLUD selain dari APBD merupakan pendapatan BLUD dan dapat dikelola langsung untuk membiayai belanja BLUD</w:t>
      </w:r>
    </w:p>
    <w:p w:rsidR="002E6C8B" w:rsidRPr="00762CD4" w:rsidRDefault="002E6C8B" w:rsidP="00762CD4">
      <w:pPr>
        <w:pStyle w:val="ListParagraph"/>
        <w:numPr>
          <w:ilvl w:val="0"/>
          <w:numId w:val="258"/>
        </w:numPr>
        <w:spacing w:before="120" w:after="120" w:line="240" w:lineRule="auto"/>
        <w:jc w:val="both"/>
        <w:rPr>
          <w:rFonts w:ascii="Bookman Old Style" w:hAnsi="Bookman Old Style" w:cs="Arial"/>
          <w:bCs/>
          <w:color w:val="FF0000"/>
          <w:sz w:val="24"/>
          <w:szCs w:val="24"/>
          <w:lang w:val="es-ES"/>
        </w:rPr>
      </w:pPr>
      <w:r w:rsidRPr="00762CD4">
        <w:rPr>
          <w:rFonts w:ascii="Bookman Old Style" w:hAnsi="Bookman Old Style" w:cs="Arial"/>
          <w:bCs/>
          <w:color w:val="FF0000"/>
          <w:sz w:val="24"/>
          <w:szCs w:val="24"/>
          <w:lang w:val="id-ID"/>
        </w:rPr>
        <w:t>Penerimaan hasil penjualan aset tetap yang pendanannya sebagian atau seluruhnya berasal dari APBD bukan merupakan pendapatan BLUD dan wajib disetor ke rekening kas umum daerah.</w:t>
      </w:r>
    </w:p>
    <w:p w:rsidR="00FD0139" w:rsidRPr="00762CD4" w:rsidRDefault="00275921" w:rsidP="00762CD4">
      <w:pPr>
        <w:pStyle w:val="ListParagraph"/>
        <w:numPr>
          <w:ilvl w:val="3"/>
          <w:numId w:val="249"/>
        </w:numPr>
        <w:tabs>
          <w:tab w:val="clear" w:pos="2880"/>
        </w:tabs>
        <w:spacing w:before="120" w:after="120" w:line="240" w:lineRule="auto"/>
        <w:ind w:left="72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Pengalihan dan/atau penghapusan aset tetap dilaporkan kepada Bupati melalui Sekretaris Daerah/Kepala SKPD.</w:t>
      </w:r>
    </w:p>
    <w:p w:rsidR="00FD0139" w:rsidRPr="00762CD4" w:rsidRDefault="00275921" w:rsidP="00A01F53">
      <w:pPr>
        <w:pStyle w:val="ListParagraph"/>
        <w:numPr>
          <w:ilvl w:val="3"/>
          <w:numId w:val="249"/>
        </w:numPr>
        <w:tabs>
          <w:tab w:val="clear" w:pos="2880"/>
        </w:tabs>
        <w:spacing w:before="120" w:after="120" w:line="240" w:lineRule="auto"/>
        <w:ind w:left="720" w:hanging="450"/>
        <w:jc w:val="both"/>
        <w:rPr>
          <w:rFonts w:ascii="Bookman Old Style" w:hAnsi="Bookman Old Style" w:cs="Arial"/>
          <w:bCs/>
          <w:sz w:val="24"/>
          <w:szCs w:val="24"/>
          <w:lang w:val="es-ES"/>
        </w:rPr>
      </w:pPr>
      <w:r w:rsidRPr="00762CD4">
        <w:rPr>
          <w:rFonts w:ascii="Bookman Old Style" w:hAnsi="Bookman Old Style" w:cs="Arial"/>
          <w:bCs/>
          <w:sz w:val="24"/>
          <w:szCs w:val="24"/>
          <w:lang w:val="es-ES"/>
        </w:rPr>
        <w:lastRenderedPageBreak/>
        <w:t>Penggunaan aset tetap untuk kegiatan yang tidak terkait langsung dengan tugas dan fungsi BLUD harus mendapat persetujuan Bupati melalui Sekretaris Daerah.</w:t>
      </w:r>
    </w:p>
    <w:p w:rsidR="00FD0139" w:rsidRPr="00762CD4" w:rsidRDefault="00E64056" w:rsidP="00A01F53">
      <w:pPr>
        <w:pStyle w:val="ListParagraph"/>
        <w:numPr>
          <w:ilvl w:val="3"/>
          <w:numId w:val="249"/>
        </w:numPr>
        <w:tabs>
          <w:tab w:val="clear" w:pos="2880"/>
        </w:tabs>
        <w:spacing w:before="120" w:after="120" w:line="240" w:lineRule="auto"/>
        <w:ind w:left="720" w:hanging="45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Tanah dan bangunan BLUD disertifikatkan atas nama pemerintah daerah.</w:t>
      </w:r>
    </w:p>
    <w:p w:rsidR="00275921" w:rsidRPr="00762CD4" w:rsidRDefault="00E64056" w:rsidP="00A01F53">
      <w:pPr>
        <w:pStyle w:val="ListParagraph"/>
        <w:numPr>
          <w:ilvl w:val="3"/>
          <w:numId w:val="249"/>
        </w:numPr>
        <w:tabs>
          <w:tab w:val="clear" w:pos="2880"/>
        </w:tabs>
        <w:spacing w:before="120" w:after="120" w:line="240" w:lineRule="auto"/>
        <w:ind w:left="720" w:hanging="45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Tanah dan bangunan yang tidak digunakan dalam rangka penyelenggaraan tugas dan fungsi BLUD, dapat dialihgunakan oleh pemimpin BLUD dengan persetujuan Bupati.</w:t>
      </w:r>
    </w:p>
    <w:p w:rsidR="00A45EFD" w:rsidRPr="00762CD4" w:rsidRDefault="00A45EFD" w:rsidP="00762CD4">
      <w:pPr>
        <w:pStyle w:val="ListParagraph"/>
        <w:spacing w:before="120" w:after="120" w:line="240" w:lineRule="auto"/>
        <w:jc w:val="both"/>
        <w:rPr>
          <w:rFonts w:ascii="Bookman Old Style" w:hAnsi="Bookman Old Style" w:cs="Arial"/>
          <w:bCs/>
          <w:sz w:val="24"/>
          <w:szCs w:val="24"/>
          <w:lang w:val="es-ES"/>
        </w:rPr>
      </w:pPr>
    </w:p>
    <w:p w:rsidR="00A4504B" w:rsidRPr="00762CD4" w:rsidRDefault="00E64056" w:rsidP="00762CD4">
      <w:pPr>
        <w:pStyle w:val="ListParagraph"/>
        <w:numPr>
          <w:ilvl w:val="3"/>
          <w:numId w:val="251"/>
        </w:numPr>
        <w:spacing w:before="120" w:after="120" w:line="240" w:lineRule="auto"/>
        <w:ind w:left="270"/>
        <w:rPr>
          <w:rFonts w:ascii="Bookman Old Style" w:hAnsi="Bookman Old Style" w:cs="Arial"/>
          <w:b/>
          <w:bCs/>
          <w:sz w:val="24"/>
          <w:szCs w:val="24"/>
          <w:lang w:val="es-ES"/>
        </w:rPr>
      </w:pPr>
      <w:r w:rsidRPr="00762CD4">
        <w:rPr>
          <w:rFonts w:ascii="Bookman Old Style" w:hAnsi="Bookman Old Style" w:cs="Arial"/>
          <w:b/>
          <w:bCs/>
          <w:sz w:val="24"/>
          <w:szCs w:val="24"/>
          <w:lang w:val="es-ES"/>
        </w:rPr>
        <w:t>Surplus dan Defisit Anggaran.</w:t>
      </w:r>
    </w:p>
    <w:p w:rsidR="00FD0139" w:rsidRPr="00762CD4" w:rsidRDefault="00E64056" w:rsidP="00762CD4">
      <w:pPr>
        <w:pStyle w:val="ListParagraph"/>
        <w:numPr>
          <w:ilvl w:val="3"/>
          <w:numId w:val="250"/>
        </w:numPr>
        <w:tabs>
          <w:tab w:val="clear" w:pos="2880"/>
        </w:tabs>
        <w:spacing w:before="120" w:after="120" w:line="240" w:lineRule="auto"/>
        <w:ind w:left="72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Surplus anggaran BLUD merupakan selisih lebih antara realisasi pendapatan dan realisasi biaya BLUD pada satu tahun anggaran.</w:t>
      </w:r>
    </w:p>
    <w:p w:rsidR="00FD0139" w:rsidRPr="00762CD4" w:rsidRDefault="00E64056" w:rsidP="00762CD4">
      <w:pPr>
        <w:pStyle w:val="ListParagraph"/>
        <w:numPr>
          <w:ilvl w:val="3"/>
          <w:numId w:val="250"/>
        </w:numPr>
        <w:tabs>
          <w:tab w:val="clear" w:pos="2880"/>
        </w:tabs>
        <w:spacing w:before="120" w:after="120" w:line="240" w:lineRule="auto"/>
        <w:ind w:left="72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Surplus anggaran BLUD dapat digunakan dalam tahun anggaran berikutnya kecuali atas permintaan Bupati disetorkan sebagian atau seluruhnya ke kas daerah dengan mempertimbangkan posisi likuiditas BLUD.</w:t>
      </w:r>
    </w:p>
    <w:p w:rsidR="00FD0139" w:rsidRPr="00762CD4" w:rsidRDefault="00E64056" w:rsidP="00762CD4">
      <w:pPr>
        <w:pStyle w:val="ListParagraph"/>
        <w:numPr>
          <w:ilvl w:val="3"/>
          <w:numId w:val="250"/>
        </w:numPr>
        <w:tabs>
          <w:tab w:val="clear" w:pos="2880"/>
        </w:tabs>
        <w:spacing w:before="120" w:after="120" w:line="240" w:lineRule="auto"/>
        <w:ind w:left="72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Defisit anggaran BLUD merupakan selisih kurang antara realisasi pendapatan dengan realisasi biaya BLUD pada satu tahun anggaran.</w:t>
      </w:r>
    </w:p>
    <w:p w:rsidR="00E64056" w:rsidRPr="00762CD4" w:rsidRDefault="00E64056" w:rsidP="00762CD4">
      <w:pPr>
        <w:pStyle w:val="ListParagraph"/>
        <w:numPr>
          <w:ilvl w:val="3"/>
          <w:numId w:val="250"/>
        </w:numPr>
        <w:tabs>
          <w:tab w:val="clear" w:pos="2880"/>
        </w:tabs>
        <w:spacing w:before="120" w:after="120" w:line="240" w:lineRule="auto"/>
        <w:ind w:left="72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Defisit anggaran BLUD dapat diajukan usulan pembiayaanya pada tahun anggaran berikutnya kepada PPKD.</w:t>
      </w:r>
    </w:p>
    <w:p w:rsidR="00FD0139" w:rsidRPr="00A01F53" w:rsidRDefault="00FD0139" w:rsidP="00762CD4">
      <w:pPr>
        <w:pStyle w:val="ListParagraph"/>
        <w:spacing w:before="120" w:after="120" w:line="240" w:lineRule="auto"/>
        <w:jc w:val="both"/>
        <w:rPr>
          <w:rFonts w:ascii="Bookman Old Style" w:hAnsi="Bookman Old Style" w:cs="Arial"/>
          <w:bCs/>
          <w:sz w:val="14"/>
          <w:szCs w:val="24"/>
          <w:lang w:val="es-ES"/>
        </w:rPr>
      </w:pPr>
    </w:p>
    <w:p w:rsidR="00E64056" w:rsidRPr="00762CD4" w:rsidRDefault="00E64056" w:rsidP="00762CD4">
      <w:pPr>
        <w:pStyle w:val="ListParagraph"/>
        <w:numPr>
          <w:ilvl w:val="3"/>
          <w:numId w:val="251"/>
        </w:numPr>
        <w:spacing w:before="120" w:after="120" w:line="240" w:lineRule="auto"/>
        <w:ind w:left="270"/>
        <w:rPr>
          <w:rFonts w:ascii="Bookman Old Style" w:hAnsi="Bookman Old Style" w:cs="Arial"/>
          <w:b/>
          <w:bCs/>
          <w:sz w:val="24"/>
          <w:szCs w:val="24"/>
          <w:lang w:val="es-ES"/>
        </w:rPr>
      </w:pPr>
      <w:r w:rsidRPr="00762CD4">
        <w:rPr>
          <w:rFonts w:ascii="Bookman Old Style" w:hAnsi="Bookman Old Style" w:cs="Arial"/>
          <w:b/>
          <w:bCs/>
          <w:sz w:val="24"/>
          <w:szCs w:val="24"/>
          <w:lang w:val="es-ES"/>
        </w:rPr>
        <w:t>Penyelesaian Kerugian.</w:t>
      </w:r>
    </w:p>
    <w:p w:rsidR="00FD0139" w:rsidRDefault="00E64056" w:rsidP="00B46C66">
      <w:pPr>
        <w:pStyle w:val="ListParagraph"/>
        <w:spacing w:before="120" w:after="120" w:line="240" w:lineRule="auto"/>
        <w:ind w:left="36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Kerugian BLUD yang disebabkan oleh tindakan melanggar hukum atau kelalaian seseorang, diselesaikan sesuai dengan ketentuan peraturan perundang-undangan mengenai penyelesaian kerugian daerah.</w:t>
      </w:r>
    </w:p>
    <w:p w:rsidR="00A01F53" w:rsidRPr="00A01F53" w:rsidRDefault="00A01F53" w:rsidP="00B46C66">
      <w:pPr>
        <w:pStyle w:val="ListParagraph"/>
        <w:spacing w:before="120" w:after="120" w:line="240" w:lineRule="auto"/>
        <w:ind w:left="360"/>
        <w:jc w:val="both"/>
        <w:rPr>
          <w:rFonts w:ascii="Bookman Old Style" w:hAnsi="Bookman Old Style" w:cs="Arial"/>
          <w:bCs/>
          <w:sz w:val="14"/>
          <w:szCs w:val="24"/>
          <w:lang w:val="id-ID"/>
        </w:rPr>
      </w:pPr>
    </w:p>
    <w:p w:rsidR="00E64056" w:rsidRPr="00762CD4" w:rsidRDefault="00E64056" w:rsidP="00762CD4">
      <w:pPr>
        <w:pStyle w:val="ListParagraph"/>
        <w:numPr>
          <w:ilvl w:val="3"/>
          <w:numId w:val="251"/>
        </w:numPr>
        <w:spacing w:before="120" w:after="120" w:line="240" w:lineRule="auto"/>
        <w:ind w:left="270"/>
        <w:rPr>
          <w:rFonts w:ascii="Bookman Old Style" w:hAnsi="Bookman Old Style" w:cs="Arial"/>
          <w:b/>
          <w:bCs/>
          <w:sz w:val="24"/>
          <w:szCs w:val="24"/>
          <w:lang w:val="es-ES"/>
        </w:rPr>
      </w:pPr>
      <w:r w:rsidRPr="00762CD4">
        <w:rPr>
          <w:rFonts w:ascii="Bookman Old Style" w:hAnsi="Bookman Old Style" w:cs="Arial"/>
          <w:b/>
          <w:bCs/>
          <w:sz w:val="24"/>
          <w:szCs w:val="24"/>
          <w:lang w:val="es-ES"/>
        </w:rPr>
        <w:t>Penatausahaan.</w:t>
      </w:r>
    </w:p>
    <w:p w:rsidR="00E64056" w:rsidRPr="00762CD4" w:rsidRDefault="00E64056" w:rsidP="00762CD4">
      <w:pPr>
        <w:pStyle w:val="ListParagraph"/>
        <w:numPr>
          <w:ilvl w:val="6"/>
          <w:numId w:val="250"/>
        </w:numPr>
        <w:tabs>
          <w:tab w:val="clear" w:pos="5040"/>
        </w:tabs>
        <w:spacing w:before="120" w:after="120" w:line="240" w:lineRule="auto"/>
        <w:ind w:left="72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Penatausahaan Keuangan BLUD paling sedikit memuat :</w:t>
      </w:r>
    </w:p>
    <w:p w:rsidR="00E64056" w:rsidRPr="00762CD4" w:rsidRDefault="00FD0139" w:rsidP="00762CD4">
      <w:pPr>
        <w:pStyle w:val="ListParagraph"/>
        <w:spacing w:before="120" w:after="120" w:line="240" w:lineRule="auto"/>
        <w:ind w:left="81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a</w:t>
      </w:r>
      <w:r w:rsidR="00E64056" w:rsidRPr="00762CD4">
        <w:rPr>
          <w:rFonts w:ascii="Bookman Old Style" w:hAnsi="Bookman Old Style" w:cs="Arial"/>
          <w:bCs/>
          <w:sz w:val="24"/>
          <w:szCs w:val="24"/>
          <w:lang w:val="es-ES"/>
        </w:rPr>
        <w:t>. Pendapatan/biaya;</w:t>
      </w:r>
    </w:p>
    <w:p w:rsidR="00E64056" w:rsidRPr="00762CD4" w:rsidRDefault="00FD0139" w:rsidP="00762CD4">
      <w:pPr>
        <w:pStyle w:val="ListParagraph"/>
        <w:spacing w:before="120" w:after="120" w:line="240" w:lineRule="auto"/>
        <w:ind w:left="81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b</w:t>
      </w:r>
      <w:r w:rsidR="00E64056" w:rsidRPr="00762CD4">
        <w:rPr>
          <w:rFonts w:ascii="Bookman Old Style" w:hAnsi="Bookman Old Style" w:cs="Arial"/>
          <w:bCs/>
          <w:sz w:val="24"/>
          <w:szCs w:val="24"/>
          <w:lang w:val="es-ES"/>
        </w:rPr>
        <w:t>. Penerimaan/pengeluaran;</w:t>
      </w:r>
    </w:p>
    <w:p w:rsidR="00E64056" w:rsidRPr="00762CD4" w:rsidRDefault="00FD0139" w:rsidP="00762CD4">
      <w:pPr>
        <w:pStyle w:val="ListParagraph"/>
        <w:spacing w:before="120" w:after="120" w:line="240" w:lineRule="auto"/>
        <w:ind w:left="81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c</w:t>
      </w:r>
      <w:r w:rsidR="00E64056" w:rsidRPr="00762CD4">
        <w:rPr>
          <w:rFonts w:ascii="Bookman Old Style" w:hAnsi="Bookman Old Style" w:cs="Arial"/>
          <w:bCs/>
          <w:sz w:val="24"/>
          <w:szCs w:val="24"/>
          <w:lang w:val="es-ES"/>
        </w:rPr>
        <w:t>. Utang/piutang;</w:t>
      </w:r>
    </w:p>
    <w:p w:rsidR="00E64056" w:rsidRPr="00762CD4" w:rsidRDefault="00FD0139" w:rsidP="00762CD4">
      <w:pPr>
        <w:pStyle w:val="ListParagraph"/>
        <w:spacing w:before="120" w:after="120" w:line="240" w:lineRule="auto"/>
        <w:ind w:left="81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d</w:t>
      </w:r>
      <w:r w:rsidR="00E64056" w:rsidRPr="00762CD4">
        <w:rPr>
          <w:rFonts w:ascii="Bookman Old Style" w:hAnsi="Bookman Old Style" w:cs="Arial"/>
          <w:bCs/>
          <w:sz w:val="24"/>
          <w:szCs w:val="24"/>
          <w:lang w:val="es-ES"/>
        </w:rPr>
        <w:t>. Persediaan, aset tetap dan investasi;</w:t>
      </w:r>
    </w:p>
    <w:p w:rsidR="00E64056" w:rsidRPr="00762CD4" w:rsidRDefault="00FD0139" w:rsidP="00762CD4">
      <w:pPr>
        <w:pStyle w:val="ListParagraph"/>
        <w:spacing w:before="120" w:after="120" w:line="240" w:lineRule="auto"/>
        <w:ind w:left="81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e</w:t>
      </w:r>
      <w:r w:rsidR="00E64056" w:rsidRPr="00762CD4">
        <w:rPr>
          <w:rFonts w:ascii="Bookman Old Style" w:hAnsi="Bookman Old Style" w:cs="Arial"/>
          <w:bCs/>
          <w:sz w:val="24"/>
          <w:szCs w:val="24"/>
          <w:lang w:val="es-ES"/>
        </w:rPr>
        <w:t>. Ekuitas dana.</w:t>
      </w:r>
    </w:p>
    <w:p w:rsidR="00FD0139" w:rsidRPr="00762CD4" w:rsidRDefault="00D84858" w:rsidP="00762CD4">
      <w:pPr>
        <w:pStyle w:val="ListParagraph"/>
        <w:numPr>
          <w:ilvl w:val="6"/>
          <w:numId w:val="250"/>
        </w:numPr>
        <w:tabs>
          <w:tab w:val="clear" w:pos="5040"/>
        </w:tabs>
        <w:spacing w:before="120" w:after="120" w:line="240" w:lineRule="auto"/>
        <w:ind w:left="72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Penatausahaan BLUD didasarkan pada prinsip pengelolaan keuangan bisnis yang sehat.</w:t>
      </w:r>
    </w:p>
    <w:p w:rsidR="00FD0139" w:rsidRPr="00762CD4" w:rsidRDefault="00D84858" w:rsidP="00762CD4">
      <w:pPr>
        <w:pStyle w:val="ListParagraph"/>
        <w:numPr>
          <w:ilvl w:val="6"/>
          <w:numId w:val="250"/>
        </w:numPr>
        <w:tabs>
          <w:tab w:val="clear" w:pos="5040"/>
        </w:tabs>
        <w:spacing w:before="120" w:after="120" w:line="240" w:lineRule="auto"/>
        <w:ind w:left="72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Penatausahaan BLUD dilakukan secara tertib, efektif, efisien, transparan dan dapat dipertanggungjawabkan.</w:t>
      </w:r>
    </w:p>
    <w:p w:rsidR="00FD0139" w:rsidRPr="00762CD4" w:rsidRDefault="00D84858" w:rsidP="00762CD4">
      <w:pPr>
        <w:pStyle w:val="ListParagraph"/>
        <w:numPr>
          <w:ilvl w:val="6"/>
          <w:numId w:val="250"/>
        </w:numPr>
        <w:tabs>
          <w:tab w:val="clear" w:pos="5040"/>
        </w:tabs>
        <w:spacing w:before="120" w:after="120" w:line="240" w:lineRule="auto"/>
        <w:ind w:left="72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Pemimpin BLUD menetapkan kebijakan penatausahaan keuangan BLUD.</w:t>
      </w:r>
    </w:p>
    <w:p w:rsidR="00D84858" w:rsidRPr="00762CD4" w:rsidRDefault="00D84858" w:rsidP="00762CD4">
      <w:pPr>
        <w:pStyle w:val="ListParagraph"/>
        <w:numPr>
          <w:ilvl w:val="6"/>
          <w:numId w:val="250"/>
        </w:numPr>
        <w:tabs>
          <w:tab w:val="clear" w:pos="5040"/>
        </w:tabs>
        <w:spacing w:before="120" w:after="120" w:line="240" w:lineRule="auto"/>
        <w:ind w:left="72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 xml:space="preserve">Penetapan kebijakan penatausahaan disampaikan kepada PPKD. </w:t>
      </w:r>
    </w:p>
    <w:p w:rsidR="00D84858" w:rsidRPr="00762CD4" w:rsidRDefault="00D84858" w:rsidP="00762CD4">
      <w:pPr>
        <w:pStyle w:val="ListParagraph"/>
        <w:spacing w:before="120" w:after="120" w:line="240" w:lineRule="auto"/>
        <w:ind w:left="810"/>
        <w:jc w:val="both"/>
        <w:rPr>
          <w:rFonts w:ascii="Bookman Old Style" w:hAnsi="Bookman Old Style" w:cs="Arial"/>
          <w:bCs/>
          <w:sz w:val="24"/>
          <w:szCs w:val="24"/>
          <w:lang w:val="es-ES"/>
        </w:rPr>
      </w:pPr>
    </w:p>
    <w:p w:rsidR="00E64056" w:rsidRPr="00762CD4" w:rsidRDefault="00D84858" w:rsidP="00762CD4">
      <w:pPr>
        <w:pStyle w:val="ListParagraph"/>
        <w:numPr>
          <w:ilvl w:val="3"/>
          <w:numId w:val="251"/>
        </w:numPr>
        <w:spacing w:before="120" w:after="120" w:line="240" w:lineRule="auto"/>
        <w:ind w:left="270"/>
        <w:rPr>
          <w:rFonts w:ascii="Bookman Old Style" w:hAnsi="Bookman Old Style" w:cs="Arial"/>
          <w:b/>
          <w:bCs/>
          <w:sz w:val="24"/>
          <w:szCs w:val="24"/>
          <w:lang w:val="es-ES"/>
        </w:rPr>
      </w:pPr>
      <w:r w:rsidRPr="00762CD4">
        <w:rPr>
          <w:rFonts w:ascii="Bookman Old Style" w:hAnsi="Bookman Old Style" w:cs="Arial"/>
          <w:b/>
          <w:bCs/>
          <w:sz w:val="24"/>
          <w:szCs w:val="24"/>
          <w:lang w:val="es-ES"/>
        </w:rPr>
        <w:t>Akuntansi, Pelaporan dan Pertanggungjawaban.</w:t>
      </w:r>
    </w:p>
    <w:p w:rsidR="00D84858" w:rsidRPr="00762CD4" w:rsidRDefault="00D84858" w:rsidP="00762CD4">
      <w:pPr>
        <w:pStyle w:val="ListParagraph"/>
        <w:numPr>
          <w:ilvl w:val="6"/>
          <w:numId w:val="249"/>
        </w:numPr>
        <w:tabs>
          <w:tab w:val="clear" w:pos="5040"/>
        </w:tabs>
        <w:spacing w:before="120" w:after="120" w:line="240" w:lineRule="auto"/>
        <w:ind w:left="720"/>
        <w:jc w:val="both"/>
        <w:rPr>
          <w:rFonts w:ascii="Bookman Old Style" w:hAnsi="Bookman Old Style" w:cs="Arial"/>
          <w:b/>
          <w:bCs/>
          <w:sz w:val="24"/>
          <w:szCs w:val="24"/>
          <w:lang w:val="es-ES"/>
        </w:rPr>
      </w:pPr>
      <w:r w:rsidRPr="00762CD4">
        <w:rPr>
          <w:rFonts w:ascii="Bookman Old Style" w:hAnsi="Bookman Old Style" w:cs="Arial"/>
          <w:b/>
          <w:bCs/>
          <w:sz w:val="24"/>
          <w:szCs w:val="24"/>
          <w:lang w:val="es-ES"/>
        </w:rPr>
        <w:t>Akuntansi.</w:t>
      </w:r>
    </w:p>
    <w:p w:rsidR="00D84858" w:rsidRPr="00762CD4" w:rsidRDefault="00C23DE5" w:rsidP="00385109">
      <w:pPr>
        <w:pStyle w:val="ListParagraph"/>
        <w:spacing w:before="120" w:after="120" w:line="240" w:lineRule="auto"/>
        <w:ind w:left="1080" w:hanging="36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a</w:t>
      </w:r>
      <w:r w:rsidR="00D84858" w:rsidRPr="00762CD4">
        <w:rPr>
          <w:rFonts w:ascii="Bookman Old Style" w:hAnsi="Bookman Old Style" w:cs="Arial"/>
          <w:bCs/>
          <w:sz w:val="24"/>
          <w:szCs w:val="24"/>
          <w:lang w:val="es-ES"/>
        </w:rPr>
        <w:t>.</w:t>
      </w:r>
      <w:r w:rsidRPr="00762CD4">
        <w:rPr>
          <w:rFonts w:ascii="Bookman Old Style" w:hAnsi="Bookman Old Style" w:cs="Arial"/>
          <w:bCs/>
          <w:sz w:val="24"/>
          <w:szCs w:val="24"/>
          <w:lang w:val="es-ES"/>
        </w:rPr>
        <w:t xml:space="preserve"> </w:t>
      </w:r>
      <w:r w:rsidR="00D84858" w:rsidRPr="00762CD4">
        <w:rPr>
          <w:rFonts w:ascii="Bookman Old Style" w:hAnsi="Bookman Old Style" w:cs="Arial"/>
          <w:bCs/>
          <w:sz w:val="24"/>
          <w:szCs w:val="24"/>
          <w:lang w:val="es-ES"/>
        </w:rPr>
        <w:t>BLUD me</w:t>
      </w:r>
      <w:r w:rsidR="00C660E4" w:rsidRPr="00762CD4">
        <w:rPr>
          <w:rFonts w:ascii="Bookman Old Style" w:hAnsi="Bookman Old Style" w:cs="Arial"/>
          <w:bCs/>
          <w:sz w:val="24"/>
          <w:szCs w:val="24"/>
          <w:lang w:val="es-ES"/>
        </w:rPr>
        <w:t>nerapkan</w:t>
      </w:r>
      <w:r w:rsidR="00D84858" w:rsidRPr="00762CD4">
        <w:rPr>
          <w:rFonts w:ascii="Bookman Old Style" w:hAnsi="Bookman Old Style" w:cs="Arial"/>
          <w:bCs/>
          <w:sz w:val="24"/>
          <w:szCs w:val="24"/>
          <w:lang w:val="es-ES"/>
        </w:rPr>
        <w:t xml:space="preserve">  sistem informasi manajemen keuangan sesuai dengan kebutuhan praktek bisnis yang sehat.</w:t>
      </w:r>
    </w:p>
    <w:p w:rsidR="00A45EFD" w:rsidRPr="00762CD4" w:rsidRDefault="00C23DE5" w:rsidP="00385109">
      <w:pPr>
        <w:pStyle w:val="ListParagraph"/>
        <w:spacing w:before="120" w:after="120" w:line="240" w:lineRule="auto"/>
        <w:ind w:left="1080" w:hanging="360"/>
        <w:jc w:val="both"/>
        <w:rPr>
          <w:rFonts w:ascii="Bookman Old Style" w:hAnsi="Bookman Old Style" w:cs="Arial"/>
          <w:bCs/>
          <w:sz w:val="24"/>
          <w:szCs w:val="24"/>
          <w:lang w:val="id-ID"/>
        </w:rPr>
      </w:pPr>
      <w:r w:rsidRPr="00762CD4">
        <w:rPr>
          <w:rFonts w:ascii="Bookman Old Style" w:hAnsi="Bookman Old Style" w:cs="Arial"/>
          <w:bCs/>
          <w:sz w:val="24"/>
          <w:szCs w:val="24"/>
          <w:lang w:val="es-ES"/>
        </w:rPr>
        <w:t>b</w:t>
      </w:r>
      <w:r w:rsidR="00385109">
        <w:rPr>
          <w:rFonts w:ascii="Bookman Old Style" w:hAnsi="Bookman Old Style" w:cs="Arial"/>
          <w:bCs/>
          <w:sz w:val="24"/>
          <w:szCs w:val="24"/>
          <w:lang w:val="es-ES"/>
        </w:rPr>
        <w:t>.</w:t>
      </w:r>
      <w:r w:rsidR="00385109">
        <w:rPr>
          <w:rFonts w:ascii="Bookman Old Style" w:hAnsi="Bookman Old Style" w:cs="Arial"/>
          <w:bCs/>
          <w:sz w:val="24"/>
          <w:szCs w:val="24"/>
          <w:lang w:val="es-ES"/>
        </w:rPr>
        <w:tab/>
      </w:r>
      <w:r w:rsidR="00D84858" w:rsidRPr="00762CD4">
        <w:rPr>
          <w:rFonts w:ascii="Bookman Old Style" w:hAnsi="Bookman Old Style" w:cs="Arial"/>
          <w:bCs/>
          <w:sz w:val="24"/>
          <w:szCs w:val="24"/>
          <w:lang w:val="es-ES"/>
        </w:rPr>
        <w:t>Setiap transaksi keuangan BLUD dicatat dalam dokumen penduk</w:t>
      </w:r>
      <w:r w:rsidR="00B77C03" w:rsidRPr="00762CD4">
        <w:rPr>
          <w:rFonts w:ascii="Bookman Old Style" w:hAnsi="Bookman Old Style" w:cs="Arial"/>
          <w:bCs/>
          <w:sz w:val="24"/>
          <w:szCs w:val="24"/>
          <w:lang w:val="es-ES"/>
        </w:rPr>
        <w:t>ung yang dikelola secara tertib</w:t>
      </w:r>
    </w:p>
    <w:p w:rsidR="00C23DE5" w:rsidRPr="00762CD4" w:rsidRDefault="00C23DE5" w:rsidP="00385109">
      <w:pPr>
        <w:pStyle w:val="ListParagraph"/>
        <w:spacing w:before="120" w:after="120" w:line="240" w:lineRule="auto"/>
        <w:ind w:left="1080" w:hanging="36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 xml:space="preserve">c. </w:t>
      </w:r>
      <w:r w:rsidR="00D84858" w:rsidRPr="00762CD4">
        <w:rPr>
          <w:rFonts w:ascii="Bookman Old Style" w:hAnsi="Bookman Old Style" w:cs="Arial"/>
          <w:bCs/>
          <w:sz w:val="24"/>
          <w:szCs w:val="24"/>
          <w:lang w:val="es-ES"/>
        </w:rPr>
        <w:t xml:space="preserve">BLUD menyelenggarakan akuntansi dan laporan keuangan sesuai dengan </w:t>
      </w:r>
      <w:r w:rsidR="009F29BF" w:rsidRPr="00762CD4">
        <w:rPr>
          <w:rFonts w:ascii="Bookman Old Style" w:hAnsi="Bookman Old Style" w:cs="Arial"/>
          <w:bCs/>
          <w:sz w:val="24"/>
          <w:szCs w:val="24"/>
          <w:lang w:val="es-ES"/>
        </w:rPr>
        <w:t>s</w:t>
      </w:r>
      <w:r w:rsidR="00D84858" w:rsidRPr="00762CD4">
        <w:rPr>
          <w:rFonts w:ascii="Bookman Old Style" w:hAnsi="Bookman Old Style" w:cs="Arial"/>
          <w:bCs/>
          <w:sz w:val="24"/>
          <w:szCs w:val="24"/>
          <w:lang w:val="es-ES"/>
        </w:rPr>
        <w:t>t</w:t>
      </w:r>
      <w:r w:rsidR="00C660E4" w:rsidRPr="00762CD4">
        <w:rPr>
          <w:rFonts w:ascii="Bookman Old Style" w:hAnsi="Bookman Old Style" w:cs="Arial"/>
          <w:bCs/>
          <w:sz w:val="24"/>
          <w:szCs w:val="24"/>
          <w:lang w:val="es-ES"/>
        </w:rPr>
        <w:t>a</w:t>
      </w:r>
      <w:r w:rsidR="00D84858" w:rsidRPr="00762CD4">
        <w:rPr>
          <w:rFonts w:ascii="Bookman Old Style" w:hAnsi="Bookman Old Style" w:cs="Arial"/>
          <w:bCs/>
          <w:sz w:val="24"/>
          <w:szCs w:val="24"/>
          <w:lang w:val="es-ES"/>
        </w:rPr>
        <w:t xml:space="preserve">ndar </w:t>
      </w:r>
      <w:r w:rsidR="009F29BF" w:rsidRPr="00762CD4">
        <w:rPr>
          <w:rFonts w:ascii="Bookman Old Style" w:hAnsi="Bookman Old Style" w:cs="Arial"/>
          <w:bCs/>
          <w:sz w:val="24"/>
          <w:szCs w:val="24"/>
          <w:lang w:val="es-ES"/>
        </w:rPr>
        <w:t>a</w:t>
      </w:r>
      <w:r w:rsidR="00D84858" w:rsidRPr="00762CD4">
        <w:rPr>
          <w:rFonts w:ascii="Bookman Old Style" w:hAnsi="Bookman Old Style" w:cs="Arial"/>
          <w:bCs/>
          <w:sz w:val="24"/>
          <w:szCs w:val="24"/>
          <w:lang w:val="es-ES"/>
        </w:rPr>
        <w:t xml:space="preserve">kuntansi </w:t>
      </w:r>
      <w:r w:rsidR="009F29BF" w:rsidRPr="00762CD4">
        <w:rPr>
          <w:rFonts w:ascii="Bookman Old Style" w:hAnsi="Bookman Old Style" w:cs="Arial"/>
          <w:bCs/>
          <w:sz w:val="24"/>
          <w:szCs w:val="24"/>
          <w:lang w:val="es-ES"/>
        </w:rPr>
        <w:t>k</w:t>
      </w:r>
      <w:r w:rsidR="00D84858" w:rsidRPr="00762CD4">
        <w:rPr>
          <w:rFonts w:ascii="Bookman Old Style" w:hAnsi="Bookman Old Style" w:cs="Arial"/>
          <w:bCs/>
          <w:sz w:val="24"/>
          <w:szCs w:val="24"/>
          <w:lang w:val="es-ES"/>
        </w:rPr>
        <w:t>euangan yang diterbitkan oleh Asosiasi Profesi Akuntansi Indonesia untuk manajemen bisnis yang sehat, menggunakan basis akrual baik dalam pengakuan pendapatan, biaya, aset, kewajiban dan ekuitas dana.</w:t>
      </w:r>
    </w:p>
    <w:p w:rsidR="00C23DE5" w:rsidRDefault="00C23DE5" w:rsidP="00385109">
      <w:pPr>
        <w:pStyle w:val="ListParagraph"/>
        <w:spacing w:before="120" w:after="120" w:line="240" w:lineRule="auto"/>
        <w:ind w:left="1080" w:hanging="36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 xml:space="preserve">d. </w:t>
      </w:r>
      <w:r w:rsidR="00D84858" w:rsidRPr="00762CD4">
        <w:rPr>
          <w:rFonts w:ascii="Bookman Old Style" w:hAnsi="Bookman Old Style" w:cs="Arial"/>
          <w:bCs/>
          <w:sz w:val="24"/>
          <w:szCs w:val="24"/>
          <w:lang w:val="es-ES"/>
        </w:rPr>
        <w:t>Dalam</w:t>
      </w:r>
      <w:r w:rsidR="009F29BF" w:rsidRPr="00762CD4">
        <w:rPr>
          <w:rFonts w:ascii="Bookman Old Style" w:hAnsi="Bookman Old Style" w:cs="Arial"/>
          <w:bCs/>
          <w:sz w:val="24"/>
          <w:szCs w:val="24"/>
          <w:lang w:val="es-ES"/>
        </w:rPr>
        <w:t xml:space="preserve"> </w:t>
      </w:r>
      <w:r w:rsidR="00D84858" w:rsidRPr="00762CD4">
        <w:rPr>
          <w:rFonts w:ascii="Bookman Old Style" w:hAnsi="Bookman Old Style" w:cs="Arial"/>
          <w:bCs/>
          <w:sz w:val="24"/>
          <w:szCs w:val="24"/>
          <w:lang w:val="es-ES"/>
        </w:rPr>
        <w:t xml:space="preserve"> </w:t>
      </w:r>
      <w:r w:rsidR="00C660E4" w:rsidRPr="00762CD4">
        <w:rPr>
          <w:rFonts w:ascii="Bookman Old Style" w:hAnsi="Bookman Old Style" w:cs="Arial"/>
          <w:bCs/>
          <w:sz w:val="24"/>
          <w:szCs w:val="24"/>
          <w:lang w:val="es-ES"/>
        </w:rPr>
        <w:t xml:space="preserve"> </w:t>
      </w:r>
      <w:r w:rsidR="00D84858" w:rsidRPr="00762CD4">
        <w:rPr>
          <w:rFonts w:ascii="Bookman Old Style" w:hAnsi="Bookman Old Style" w:cs="Arial"/>
          <w:bCs/>
          <w:sz w:val="24"/>
          <w:szCs w:val="24"/>
          <w:lang w:val="es-ES"/>
        </w:rPr>
        <w:t>hal</w:t>
      </w:r>
      <w:r w:rsidR="00C660E4" w:rsidRPr="00762CD4">
        <w:rPr>
          <w:rFonts w:ascii="Bookman Old Style" w:hAnsi="Bookman Old Style" w:cs="Arial"/>
          <w:bCs/>
          <w:sz w:val="24"/>
          <w:szCs w:val="24"/>
          <w:lang w:val="es-ES"/>
        </w:rPr>
        <w:t xml:space="preserve"> </w:t>
      </w:r>
      <w:r w:rsidR="009F29BF" w:rsidRPr="00762CD4">
        <w:rPr>
          <w:rFonts w:ascii="Bookman Old Style" w:hAnsi="Bookman Old Style" w:cs="Arial"/>
          <w:bCs/>
          <w:sz w:val="24"/>
          <w:szCs w:val="24"/>
          <w:lang w:val="es-ES"/>
        </w:rPr>
        <w:t xml:space="preserve"> </w:t>
      </w:r>
      <w:r w:rsidR="00D84858" w:rsidRPr="00762CD4">
        <w:rPr>
          <w:rFonts w:ascii="Bookman Old Style" w:hAnsi="Bookman Old Style" w:cs="Arial"/>
          <w:bCs/>
          <w:sz w:val="24"/>
          <w:szCs w:val="24"/>
          <w:lang w:val="es-ES"/>
        </w:rPr>
        <w:t xml:space="preserve"> tidak</w:t>
      </w:r>
      <w:r w:rsidR="00C660E4" w:rsidRPr="00762CD4">
        <w:rPr>
          <w:rFonts w:ascii="Bookman Old Style" w:hAnsi="Bookman Old Style" w:cs="Arial"/>
          <w:bCs/>
          <w:sz w:val="24"/>
          <w:szCs w:val="24"/>
          <w:lang w:val="es-ES"/>
        </w:rPr>
        <w:t xml:space="preserve"> </w:t>
      </w:r>
      <w:r w:rsidR="00D84858" w:rsidRPr="00762CD4">
        <w:rPr>
          <w:rFonts w:ascii="Bookman Old Style" w:hAnsi="Bookman Old Style" w:cs="Arial"/>
          <w:bCs/>
          <w:sz w:val="24"/>
          <w:szCs w:val="24"/>
          <w:lang w:val="es-ES"/>
        </w:rPr>
        <w:t xml:space="preserve"> ada</w:t>
      </w:r>
      <w:r w:rsidR="00C660E4" w:rsidRPr="00762CD4">
        <w:rPr>
          <w:rFonts w:ascii="Bookman Old Style" w:hAnsi="Bookman Old Style" w:cs="Arial"/>
          <w:bCs/>
          <w:sz w:val="24"/>
          <w:szCs w:val="24"/>
          <w:lang w:val="es-ES"/>
        </w:rPr>
        <w:t xml:space="preserve"> </w:t>
      </w:r>
      <w:r w:rsidR="00D84858" w:rsidRPr="00762CD4">
        <w:rPr>
          <w:rFonts w:ascii="Bookman Old Style" w:hAnsi="Bookman Old Style" w:cs="Arial"/>
          <w:bCs/>
          <w:sz w:val="24"/>
          <w:szCs w:val="24"/>
          <w:lang w:val="es-ES"/>
        </w:rPr>
        <w:t xml:space="preserve"> </w:t>
      </w:r>
      <w:r w:rsidR="009F29BF" w:rsidRPr="00762CD4">
        <w:rPr>
          <w:rFonts w:ascii="Bookman Old Style" w:hAnsi="Bookman Old Style" w:cs="Arial"/>
          <w:bCs/>
          <w:sz w:val="24"/>
          <w:szCs w:val="24"/>
          <w:lang w:val="es-ES"/>
        </w:rPr>
        <w:t xml:space="preserve"> standar </w:t>
      </w:r>
      <w:r w:rsidR="00D84858" w:rsidRPr="00762CD4">
        <w:rPr>
          <w:rFonts w:ascii="Bookman Old Style" w:hAnsi="Bookman Old Style" w:cs="Arial"/>
          <w:bCs/>
          <w:sz w:val="24"/>
          <w:szCs w:val="24"/>
          <w:lang w:val="es-ES"/>
        </w:rPr>
        <w:t xml:space="preserve"> </w:t>
      </w:r>
      <w:r w:rsidR="009F29BF" w:rsidRPr="00762CD4">
        <w:rPr>
          <w:rFonts w:ascii="Bookman Old Style" w:hAnsi="Bookman Old Style" w:cs="Arial"/>
          <w:bCs/>
          <w:sz w:val="24"/>
          <w:szCs w:val="24"/>
          <w:lang w:val="es-ES"/>
        </w:rPr>
        <w:t>a</w:t>
      </w:r>
      <w:r w:rsidR="00D84858" w:rsidRPr="00762CD4">
        <w:rPr>
          <w:rFonts w:ascii="Bookman Old Style" w:hAnsi="Bookman Old Style" w:cs="Arial"/>
          <w:bCs/>
          <w:sz w:val="24"/>
          <w:szCs w:val="24"/>
          <w:lang w:val="es-ES"/>
        </w:rPr>
        <w:t>kuntansi, BLUD</w:t>
      </w:r>
      <w:r w:rsidR="009F29BF" w:rsidRPr="00762CD4">
        <w:rPr>
          <w:rFonts w:ascii="Bookman Old Style" w:hAnsi="Bookman Old Style" w:cs="Arial"/>
          <w:bCs/>
          <w:sz w:val="24"/>
          <w:szCs w:val="24"/>
          <w:lang w:val="es-ES"/>
        </w:rPr>
        <w:t xml:space="preserve"> </w:t>
      </w:r>
      <w:r w:rsidR="00D84858" w:rsidRPr="00762CD4">
        <w:rPr>
          <w:rFonts w:ascii="Bookman Old Style" w:hAnsi="Bookman Old Style" w:cs="Arial"/>
          <w:bCs/>
          <w:sz w:val="24"/>
          <w:szCs w:val="24"/>
          <w:lang w:val="es-ES"/>
        </w:rPr>
        <w:t xml:space="preserve"> dapat</w:t>
      </w:r>
      <w:r w:rsidR="009F29BF" w:rsidRPr="00762CD4">
        <w:rPr>
          <w:rFonts w:ascii="Bookman Old Style" w:hAnsi="Bookman Old Style" w:cs="Arial"/>
          <w:bCs/>
          <w:sz w:val="24"/>
          <w:szCs w:val="24"/>
          <w:lang w:val="es-ES"/>
        </w:rPr>
        <w:t xml:space="preserve"> </w:t>
      </w:r>
      <w:r w:rsidR="00D84858" w:rsidRPr="00762CD4">
        <w:rPr>
          <w:rFonts w:ascii="Bookman Old Style" w:hAnsi="Bookman Old Style" w:cs="Arial"/>
          <w:bCs/>
          <w:sz w:val="24"/>
          <w:szCs w:val="24"/>
          <w:lang w:val="es-ES"/>
        </w:rPr>
        <w:t xml:space="preserve"> menerapkan st</w:t>
      </w:r>
      <w:r w:rsidR="00C660E4" w:rsidRPr="00762CD4">
        <w:rPr>
          <w:rFonts w:ascii="Bookman Old Style" w:hAnsi="Bookman Old Style" w:cs="Arial"/>
          <w:bCs/>
          <w:sz w:val="24"/>
          <w:szCs w:val="24"/>
          <w:lang w:val="es-ES"/>
        </w:rPr>
        <w:t>a</w:t>
      </w:r>
      <w:r w:rsidR="00D84858" w:rsidRPr="00762CD4">
        <w:rPr>
          <w:rFonts w:ascii="Bookman Old Style" w:hAnsi="Bookman Old Style" w:cs="Arial"/>
          <w:bCs/>
          <w:sz w:val="24"/>
          <w:szCs w:val="24"/>
          <w:lang w:val="es-ES"/>
        </w:rPr>
        <w:t xml:space="preserve">ndar akuntansi </w:t>
      </w:r>
      <w:r w:rsidR="00C660E4" w:rsidRPr="00762CD4">
        <w:rPr>
          <w:rFonts w:ascii="Bookman Old Style" w:hAnsi="Bookman Old Style" w:cs="Arial"/>
          <w:bCs/>
          <w:sz w:val="24"/>
          <w:szCs w:val="24"/>
          <w:lang w:val="es-ES"/>
        </w:rPr>
        <w:t xml:space="preserve">industri </w:t>
      </w:r>
      <w:r w:rsidR="00D84858" w:rsidRPr="00762CD4">
        <w:rPr>
          <w:rFonts w:ascii="Bookman Old Style" w:hAnsi="Bookman Old Style" w:cs="Arial"/>
          <w:bCs/>
          <w:sz w:val="24"/>
          <w:szCs w:val="24"/>
          <w:lang w:val="es-ES"/>
        </w:rPr>
        <w:t xml:space="preserve"> yang spesifik setelah mendapatkan persetujuan dari Menteri Keuangn.</w:t>
      </w:r>
    </w:p>
    <w:p w:rsidR="00A01F53" w:rsidRPr="00762CD4" w:rsidRDefault="00A01F53" w:rsidP="00762CD4">
      <w:pPr>
        <w:pStyle w:val="ListParagraph"/>
        <w:spacing w:before="120" w:after="120" w:line="240" w:lineRule="auto"/>
        <w:ind w:left="1170" w:hanging="360"/>
        <w:jc w:val="both"/>
        <w:rPr>
          <w:rFonts w:ascii="Bookman Old Style" w:hAnsi="Bookman Old Style" w:cs="Arial"/>
          <w:bCs/>
          <w:sz w:val="24"/>
          <w:szCs w:val="24"/>
          <w:lang w:val="es-ES"/>
        </w:rPr>
      </w:pPr>
    </w:p>
    <w:p w:rsidR="00C23DE5" w:rsidRPr="00762CD4" w:rsidRDefault="00C23DE5" w:rsidP="00385109">
      <w:pPr>
        <w:pStyle w:val="ListParagraph"/>
        <w:spacing w:before="120" w:after="120" w:line="240" w:lineRule="auto"/>
        <w:ind w:left="1080" w:hanging="360"/>
        <w:jc w:val="both"/>
        <w:rPr>
          <w:rFonts w:ascii="Bookman Old Style" w:hAnsi="Bookman Old Style" w:cs="Arial"/>
          <w:bCs/>
          <w:sz w:val="24"/>
          <w:szCs w:val="24"/>
          <w:lang w:val="es-ES"/>
        </w:rPr>
      </w:pPr>
      <w:r w:rsidRPr="00762CD4">
        <w:rPr>
          <w:rFonts w:ascii="Bookman Old Style" w:hAnsi="Bookman Old Style" w:cs="Arial"/>
          <w:bCs/>
          <w:sz w:val="24"/>
          <w:szCs w:val="24"/>
          <w:lang w:val="es-ES"/>
        </w:rPr>
        <w:lastRenderedPageBreak/>
        <w:t xml:space="preserve">e. </w:t>
      </w:r>
      <w:r w:rsidR="00D84858" w:rsidRPr="00762CD4">
        <w:rPr>
          <w:rFonts w:ascii="Bookman Old Style" w:hAnsi="Bookman Old Style" w:cs="Arial"/>
          <w:bCs/>
          <w:sz w:val="24"/>
          <w:szCs w:val="24"/>
          <w:lang w:val="es-ES"/>
        </w:rPr>
        <w:t>BLUD mengembangkan dan menerapkan sistem akuntansi dengan berpedoman pada st</w:t>
      </w:r>
      <w:r w:rsidR="009F29BF" w:rsidRPr="00762CD4">
        <w:rPr>
          <w:rFonts w:ascii="Bookman Old Style" w:hAnsi="Bookman Old Style" w:cs="Arial"/>
          <w:bCs/>
          <w:sz w:val="24"/>
          <w:szCs w:val="24"/>
          <w:lang w:val="es-ES"/>
        </w:rPr>
        <w:t>a</w:t>
      </w:r>
      <w:r w:rsidR="00D84858" w:rsidRPr="00762CD4">
        <w:rPr>
          <w:rFonts w:ascii="Bookman Old Style" w:hAnsi="Bookman Old Style" w:cs="Arial"/>
          <w:bCs/>
          <w:sz w:val="24"/>
          <w:szCs w:val="24"/>
          <w:lang w:val="es-ES"/>
        </w:rPr>
        <w:t xml:space="preserve">ndar </w:t>
      </w:r>
      <w:r w:rsidR="009F29BF" w:rsidRPr="00762CD4">
        <w:rPr>
          <w:rFonts w:ascii="Bookman Old Style" w:hAnsi="Bookman Old Style" w:cs="Arial"/>
          <w:bCs/>
          <w:sz w:val="24"/>
          <w:szCs w:val="24"/>
          <w:lang w:val="es-ES"/>
        </w:rPr>
        <w:t>a</w:t>
      </w:r>
      <w:r w:rsidR="00D84858" w:rsidRPr="00762CD4">
        <w:rPr>
          <w:rFonts w:ascii="Bookman Old Style" w:hAnsi="Bookman Old Style" w:cs="Arial"/>
          <w:bCs/>
          <w:sz w:val="24"/>
          <w:szCs w:val="24"/>
          <w:lang w:val="es-ES"/>
        </w:rPr>
        <w:t>kuntansi yang berlaku untuk BLUD yang bersangkutan dan ditetapkan oleh Bupati dengan Peraturan Bupati.</w:t>
      </w:r>
    </w:p>
    <w:p w:rsidR="00C23DE5" w:rsidRPr="00762CD4" w:rsidRDefault="00C23DE5" w:rsidP="00385109">
      <w:pPr>
        <w:pStyle w:val="ListParagraph"/>
        <w:spacing w:before="120" w:after="120" w:line="240" w:lineRule="auto"/>
        <w:ind w:left="1080" w:hanging="36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 xml:space="preserve">f. </w:t>
      </w:r>
      <w:r w:rsidR="00D84858" w:rsidRPr="00762CD4">
        <w:rPr>
          <w:rFonts w:ascii="Bookman Old Style" w:hAnsi="Bookman Old Style" w:cs="Arial"/>
          <w:bCs/>
          <w:sz w:val="24"/>
          <w:szCs w:val="24"/>
          <w:lang w:val="es-ES"/>
        </w:rPr>
        <w:t>Dalam rangka penyelenggaraan akuntansi dan pelaporan keuangan berbasis akrual, pemimpin BLUD menyusun kebijakan akuntansi yang berpedoman pada st</w:t>
      </w:r>
      <w:r w:rsidR="009F29BF" w:rsidRPr="00762CD4">
        <w:rPr>
          <w:rFonts w:ascii="Bookman Old Style" w:hAnsi="Bookman Old Style" w:cs="Arial"/>
          <w:bCs/>
          <w:sz w:val="24"/>
          <w:szCs w:val="24"/>
          <w:lang w:val="es-ES"/>
        </w:rPr>
        <w:t>a</w:t>
      </w:r>
      <w:r w:rsidR="00D84858" w:rsidRPr="00762CD4">
        <w:rPr>
          <w:rFonts w:ascii="Bookman Old Style" w:hAnsi="Bookman Old Style" w:cs="Arial"/>
          <w:bCs/>
          <w:sz w:val="24"/>
          <w:szCs w:val="24"/>
          <w:lang w:val="es-ES"/>
        </w:rPr>
        <w:t xml:space="preserve">ndar </w:t>
      </w:r>
      <w:r w:rsidR="009F29BF" w:rsidRPr="00762CD4">
        <w:rPr>
          <w:rFonts w:ascii="Bookman Old Style" w:hAnsi="Bookman Old Style" w:cs="Arial"/>
          <w:bCs/>
          <w:sz w:val="24"/>
          <w:szCs w:val="24"/>
          <w:lang w:val="es-ES"/>
        </w:rPr>
        <w:t>a</w:t>
      </w:r>
      <w:r w:rsidR="00D84858" w:rsidRPr="00762CD4">
        <w:rPr>
          <w:rFonts w:ascii="Bookman Old Style" w:hAnsi="Bookman Old Style" w:cs="Arial"/>
          <w:bCs/>
          <w:sz w:val="24"/>
          <w:szCs w:val="24"/>
          <w:lang w:val="es-ES"/>
        </w:rPr>
        <w:t>kuntansi sesuai jenis layanannya.</w:t>
      </w:r>
    </w:p>
    <w:p w:rsidR="00EB5B6C" w:rsidRPr="00762CD4" w:rsidRDefault="00B46C66" w:rsidP="00385109">
      <w:pPr>
        <w:pStyle w:val="ListParagraph"/>
        <w:spacing w:before="120" w:after="120" w:line="240" w:lineRule="auto"/>
        <w:ind w:left="1080" w:hanging="360"/>
        <w:jc w:val="both"/>
        <w:rPr>
          <w:rFonts w:ascii="Bookman Old Style" w:hAnsi="Bookman Old Style" w:cs="Arial"/>
          <w:bCs/>
          <w:sz w:val="24"/>
          <w:szCs w:val="24"/>
          <w:lang w:val="es-ES"/>
        </w:rPr>
      </w:pPr>
      <w:r>
        <w:rPr>
          <w:rFonts w:ascii="Bookman Old Style" w:hAnsi="Bookman Old Style" w:cs="Arial"/>
          <w:bCs/>
          <w:sz w:val="24"/>
          <w:szCs w:val="24"/>
          <w:lang w:val="es-ES"/>
        </w:rPr>
        <w:t xml:space="preserve">g. </w:t>
      </w:r>
      <w:r w:rsidR="00D84858" w:rsidRPr="00762CD4">
        <w:rPr>
          <w:rFonts w:ascii="Bookman Old Style" w:hAnsi="Bookman Old Style" w:cs="Arial"/>
          <w:bCs/>
          <w:sz w:val="24"/>
          <w:szCs w:val="24"/>
          <w:lang w:val="es-ES"/>
        </w:rPr>
        <w:t xml:space="preserve">Kebijakan Akuntansi BLUD digunakan sebagai dasar dalam pengakuan, pengukuran, penyajian dan pengungkapan aset, kewajiban, ekuitas dana, pendapatan dan biaya.     </w:t>
      </w:r>
    </w:p>
    <w:p w:rsidR="00D84858" w:rsidRPr="00762CD4" w:rsidRDefault="00D84858" w:rsidP="00762CD4">
      <w:pPr>
        <w:pStyle w:val="ListParagraph"/>
        <w:spacing w:before="120" w:after="120" w:line="240" w:lineRule="auto"/>
        <w:ind w:left="1170" w:hanging="36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 xml:space="preserve"> </w:t>
      </w:r>
    </w:p>
    <w:p w:rsidR="00D84858" w:rsidRPr="00762CD4" w:rsidRDefault="00D84858" w:rsidP="00762CD4">
      <w:pPr>
        <w:pStyle w:val="ListParagraph"/>
        <w:numPr>
          <w:ilvl w:val="6"/>
          <w:numId w:val="249"/>
        </w:numPr>
        <w:tabs>
          <w:tab w:val="clear" w:pos="5040"/>
        </w:tabs>
        <w:spacing w:before="120" w:after="120" w:line="240" w:lineRule="auto"/>
        <w:ind w:left="810"/>
        <w:jc w:val="both"/>
        <w:rPr>
          <w:rFonts w:ascii="Bookman Old Style" w:hAnsi="Bookman Old Style" w:cs="Arial"/>
          <w:b/>
          <w:bCs/>
          <w:sz w:val="24"/>
          <w:szCs w:val="24"/>
          <w:lang w:val="es-ES"/>
        </w:rPr>
      </w:pPr>
      <w:r w:rsidRPr="00762CD4">
        <w:rPr>
          <w:rFonts w:ascii="Bookman Old Style" w:hAnsi="Bookman Old Style" w:cs="Arial"/>
          <w:b/>
          <w:bCs/>
          <w:sz w:val="24"/>
          <w:szCs w:val="24"/>
          <w:lang w:val="es-ES"/>
        </w:rPr>
        <w:t>Pelaporan dan pertanggungjawaban.</w:t>
      </w:r>
    </w:p>
    <w:p w:rsidR="00D84858" w:rsidRPr="00762CD4" w:rsidRDefault="00C23DE5" w:rsidP="00385109">
      <w:pPr>
        <w:pStyle w:val="ListParagraph"/>
        <w:spacing w:before="120" w:after="120" w:line="240" w:lineRule="auto"/>
        <w:ind w:left="1080" w:hanging="36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 xml:space="preserve">a. </w:t>
      </w:r>
      <w:r w:rsidR="00C15570" w:rsidRPr="00762CD4">
        <w:rPr>
          <w:rFonts w:ascii="Bookman Old Style" w:hAnsi="Bookman Old Style" w:cs="Arial"/>
          <w:bCs/>
          <w:sz w:val="24"/>
          <w:szCs w:val="24"/>
          <w:lang w:val="es-ES"/>
        </w:rPr>
        <w:t>Laporan Keuangan BLUD terdiri dari :</w:t>
      </w:r>
    </w:p>
    <w:p w:rsidR="00385109" w:rsidRDefault="00C23DE5" w:rsidP="00385109">
      <w:pPr>
        <w:pStyle w:val="ListParagraph"/>
        <w:spacing w:before="120" w:after="120" w:line="240" w:lineRule="auto"/>
        <w:ind w:left="1530" w:hanging="45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1</w:t>
      </w:r>
      <w:r w:rsidR="00C15570" w:rsidRPr="00762CD4">
        <w:rPr>
          <w:rFonts w:ascii="Bookman Old Style" w:hAnsi="Bookman Old Style" w:cs="Arial"/>
          <w:bCs/>
          <w:sz w:val="24"/>
          <w:szCs w:val="24"/>
          <w:lang w:val="es-ES"/>
        </w:rPr>
        <w:t>).</w:t>
      </w:r>
      <w:r w:rsidR="00385109">
        <w:rPr>
          <w:rFonts w:ascii="Bookman Old Style" w:hAnsi="Bookman Old Style" w:cs="Arial"/>
          <w:bCs/>
          <w:sz w:val="24"/>
          <w:szCs w:val="24"/>
          <w:lang w:val="es-ES"/>
        </w:rPr>
        <w:tab/>
      </w:r>
      <w:r w:rsidR="00C15570" w:rsidRPr="00762CD4">
        <w:rPr>
          <w:rFonts w:ascii="Bookman Old Style" w:hAnsi="Bookman Old Style" w:cs="Arial"/>
          <w:bCs/>
          <w:sz w:val="24"/>
          <w:szCs w:val="24"/>
          <w:lang w:val="es-ES"/>
        </w:rPr>
        <w:t>Neraca yang menggambarkan posisi keuangan mengenai aset, kewajiban, ekuitas dana pada tanggal tertentu;</w:t>
      </w:r>
    </w:p>
    <w:p w:rsidR="00385109" w:rsidRDefault="00C23DE5" w:rsidP="00385109">
      <w:pPr>
        <w:pStyle w:val="ListParagraph"/>
        <w:spacing w:before="120" w:after="120" w:line="240" w:lineRule="auto"/>
        <w:ind w:left="1530" w:hanging="45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2</w:t>
      </w:r>
      <w:r w:rsidR="00C15570" w:rsidRPr="00762CD4">
        <w:rPr>
          <w:rFonts w:ascii="Bookman Old Style" w:hAnsi="Bookman Old Style" w:cs="Arial"/>
          <w:bCs/>
          <w:sz w:val="24"/>
          <w:szCs w:val="24"/>
          <w:lang w:val="es-ES"/>
        </w:rPr>
        <w:t>). Laporan operasional yang berisi informasi jumlah pendapatan dan</w:t>
      </w:r>
      <w:r w:rsidR="00385109">
        <w:rPr>
          <w:rFonts w:ascii="Bookman Old Style" w:hAnsi="Bookman Old Style" w:cs="Arial"/>
          <w:bCs/>
          <w:sz w:val="24"/>
          <w:szCs w:val="24"/>
          <w:lang w:val="es-ES"/>
        </w:rPr>
        <w:t xml:space="preserve"> biaya BLUD selama satu periode;</w:t>
      </w:r>
    </w:p>
    <w:p w:rsidR="00385109" w:rsidRDefault="00C23DE5" w:rsidP="00385109">
      <w:pPr>
        <w:pStyle w:val="ListParagraph"/>
        <w:spacing w:before="120" w:after="120" w:line="240" w:lineRule="auto"/>
        <w:ind w:left="1530" w:hanging="45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3</w:t>
      </w:r>
      <w:r w:rsidR="00B46C66">
        <w:rPr>
          <w:rFonts w:ascii="Bookman Old Style" w:hAnsi="Bookman Old Style" w:cs="Arial"/>
          <w:bCs/>
          <w:sz w:val="24"/>
          <w:szCs w:val="24"/>
          <w:lang w:val="es-ES"/>
        </w:rPr>
        <w:t xml:space="preserve">). </w:t>
      </w:r>
      <w:r w:rsidR="00C15570" w:rsidRPr="00762CD4">
        <w:rPr>
          <w:rFonts w:ascii="Bookman Old Style" w:hAnsi="Bookman Old Style" w:cs="Arial"/>
          <w:bCs/>
          <w:sz w:val="24"/>
          <w:szCs w:val="24"/>
          <w:lang w:val="es-ES"/>
        </w:rPr>
        <w:t>Laporan arus kas yang menyajikan informasi kas berkaitan dengan  aktivitas operasional, investasi, dan aktivitas pendanaan dan/atau pembiayaan yang menggambarkan saldo awal, penerimaan, pengeluaran dan saldo akhir kas selama periode tertentu, dan</w:t>
      </w:r>
    </w:p>
    <w:p w:rsidR="00C15570" w:rsidRPr="00385109" w:rsidRDefault="00C23DE5" w:rsidP="00385109">
      <w:pPr>
        <w:pStyle w:val="ListParagraph"/>
        <w:spacing w:before="120" w:after="120" w:line="240" w:lineRule="auto"/>
        <w:ind w:left="1530" w:hanging="450"/>
        <w:jc w:val="both"/>
        <w:rPr>
          <w:rFonts w:ascii="Bookman Old Style" w:hAnsi="Bookman Old Style" w:cs="Arial"/>
          <w:bCs/>
          <w:sz w:val="24"/>
          <w:szCs w:val="24"/>
          <w:lang w:val="es-ES"/>
        </w:rPr>
      </w:pPr>
      <w:r w:rsidRPr="00385109">
        <w:rPr>
          <w:rFonts w:ascii="Bookman Old Style" w:hAnsi="Bookman Old Style" w:cs="Arial"/>
          <w:bCs/>
          <w:sz w:val="24"/>
          <w:szCs w:val="24"/>
          <w:lang w:val="es-ES"/>
        </w:rPr>
        <w:t>4</w:t>
      </w:r>
      <w:r w:rsidR="00B46C66" w:rsidRPr="00385109">
        <w:rPr>
          <w:rFonts w:ascii="Bookman Old Style" w:hAnsi="Bookman Old Style" w:cs="Arial"/>
          <w:bCs/>
          <w:sz w:val="24"/>
          <w:szCs w:val="24"/>
          <w:lang w:val="es-ES"/>
        </w:rPr>
        <w:t xml:space="preserve">). </w:t>
      </w:r>
      <w:r w:rsidR="00C15570" w:rsidRPr="00385109">
        <w:rPr>
          <w:rFonts w:ascii="Bookman Old Style" w:hAnsi="Bookman Old Style" w:cs="Arial"/>
          <w:bCs/>
          <w:sz w:val="24"/>
          <w:szCs w:val="24"/>
          <w:lang w:val="es-ES"/>
        </w:rPr>
        <w:t>Catatan Atas Laporan Keuangan yang berisi penjelasan naratif atau rincian dari angka yang tertera dalam laporan keuangan.</w:t>
      </w:r>
    </w:p>
    <w:p w:rsidR="00C15570" w:rsidRPr="00762CD4" w:rsidRDefault="00C23DE5" w:rsidP="00385109">
      <w:pPr>
        <w:pStyle w:val="ListParagraph"/>
        <w:spacing w:before="120" w:after="120" w:line="240" w:lineRule="auto"/>
        <w:ind w:left="1080" w:hanging="36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b</w:t>
      </w:r>
      <w:r w:rsidR="00C15570" w:rsidRPr="00762CD4">
        <w:rPr>
          <w:rFonts w:ascii="Bookman Old Style" w:hAnsi="Bookman Old Style" w:cs="Arial"/>
          <w:bCs/>
          <w:sz w:val="24"/>
          <w:szCs w:val="24"/>
          <w:lang w:val="es-ES"/>
        </w:rPr>
        <w:t>. Laporan keuangan disertai dengan laporan kinerja yang berisikan informasi pencapaian hasil/keluaran BLUD.</w:t>
      </w:r>
    </w:p>
    <w:p w:rsidR="00C15570" w:rsidRPr="00762CD4" w:rsidRDefault="00C23DE5" w:rsidP="00385109">
      <w:pPr>
        <w:pStyle w:val="ListParagraph"/>
        <w:spacing w:before="120" w:after="120" w:line="240" w:lineRule="auto"/>
        <w:ind w:left="1080" w:hanging="36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c</w:t>
      </w:r>
      <w:r w:rsidR="00C15570" w:rsidRPr="00762CD4">
        <w:rPr>
          <w:rFonts w:ascii="Bookman Old Style" w:hAnsi="Bookman Old Style" w:cs="Arial"/>
          <w:bCs/>
          <w:sz w:val="24"/>
          <w:szCs w:val="24"/>
          <w:lang w:val="es-ES"/>
        </w:rPr>
        <w:t>. Laporan keuangan diaudit oleh pemeriksa eksternal sesuai dengan peraturan perundang-undangan.</w:t>
      </w:r>
    </w:p>
    <w:p w:rsidR="00C15570" w:rsidRPr="00762CD4" w:rsidRDefault="00C23DE5" w:rsidP="00385109">
      <w:pPr>
        <w:pStyle w:val="ListParagraph"/>
        <w:spacing w:before="120" w:after="120" w:line="240" w:lineRule="auto"/>
        <w:ind w:left="1080" w:hanging="36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d</w:t>
      </w:r>
      <w:r w:rsidR="00385109">
        <w:rPr>
          <w:rFonts w:ascii="Bookman Old Style" w:hAnsi="Bookman Old Style" w:cs="Arial"/>
          <w:bCs/>
          <w:sz w:val="24"/>
          <w:szCs w:val="24"/>
          <w:lang w:val="es-ES"/>
        </w:rPr>
        <w:t>.</w:t>
      </w:r>
      <w:r w:rsidR="00385109">
        <w:rPr>
          <w:rFonts w:ascii="Bookman Old Style" w:hAnsi="Bookman Old Style" w:cs="Arial"/>
          <w:bCs/>
          <w:sz w:val="24"/>
          <w:szCs w:val="24"/>
          <w:lang w:val="es-ES"/>
        </w:rPr>
        <w:tab/>
      </w:r>
      <w:r w:rsidR="00C15570" w:rsidRPr="00762CD4">
        <w:rPr>
          <w:rFonts w:ascii="Bookman Old Style" w:hAnsi="Bookman Old Style" w:cs="Arial"/>
          <w:bCs/>
          <w:sz w:val="24"/>
          <w:szCs w:val="24"/>
          <w:lang w:val="es-ES"/>
        </w:rPr>
        <w:t>Setiap triwulan BLUD-SKPD menyusun dan menyampaikan laporan operasional dan laporan arus kas disertai dengan laporan kinerja yang berisikan informasi pencapaian hasil/keluaran BLUD</w:t>
      </w:r>
      <w:r w:rsidR="009F29BF" w:rsidRPr="00762CD4">
        <w:rPr>
          <w:rFonts w:ascii="Bookman Old Style" w:hAnsi="Bookman Old Style" w:cs="Arial"/>
          <w:bCs/>
          <w:sz w:val="24"/>
          <w:szCs w:val="24"/>
          <w:lang w:val="es-ES"/>
        </w:rPr>
        <w:t xml:space="preserve"> </w:t>
      </w:r>
      <w:r w:rsidR="00C15570" w:rsidRPr="00762CD4">
        <w:rPr>
          <w:rFonts w:ascii="Bookman Old Style" w:hAnsi="Bookman Old Style" w:cs="Arial"/>
          <w:bCs/>
          <w:sz w:val="24"/>
          <w:szCs w:val="24"/>
          <w:lang w:val="es-ES"/>
        </w:rPr>
        <w:t>kepada PPKD, paling lambat 15 (lima belas ) hari setelah periode pelaporan berakhir.</w:t>
      </w:r>
    </w:p>
    <w:p w:rsidR="00FD4A76" w:rsidRPr="00762CD4" w:rsidRDefault="00C23DE5" w:rsidP="00385109">
      <w:pPr>
        <w:pStyle w:val="ListParagraph"/>
        <w:spacing w:before="120" w:after="120" w:line="240" w:lineRule="auto"/>
        <w:ind w:left="1080" w:hanging="36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e</w:t>
      </w:r>
      <w:r w:rsidR="00C15570" w:rsidRPr="00762CD4">
        <w:rPr>
          <w:rFonts w:ascii="Bookman Old Style" w:hAnsi="Bookman Old Style" w:cs="Arial"/>
          <w:bCs/>
          <w:sz w:val="24"/>
          <w:szCs w:val="24"/>
          <w:lang w:val="es-ES"/>
        </w:rPr>
        <w:t>. Setiap semesteran dan tahunan BLUD-</w:t>
      </w:r>
      <w:r w:rsidR="00FD4A76" w:rsidRPr="00762CD4">
        <w:rPr>
          <w:rFonts w:ascii="Bookman Old Style" w:hAnsi="Bookman Old Style" w:cs="Arial"/>
          <w:bCs/>
          <w:sz w:val="24"/>
          <w:szCs w:val="24"/>
          <w:lang w:val="es-ES"/>
        </w:rPr>
        <w:t>SKPD wajib menyusun dan menyampoaikan laporan keuangan lengkap yang terdiri dari laporan operasoional, neraca, laporan arus kas, dan catatan atas laporan keuangan disertai laporan kinerja kepada PPKD untuk dikonsolidasikan ke dalam laporan keuangan pemerintah daerah, paling lambat 2(dua) bulan setelah periode pelaporan berakhir.</w:t>
      </w:r>
    </w:p>
    <w:p w:rsidR="00A45EFD" w:rsidRPr="00B46C66" w:rsidRDefault="00C23DE5" w:rsidP="00385109">
      <w:pPr>
        <w:pStyle w:val="ListParagraph"/>
        <w:spacing w:before="120" w:after="120" w:line="240" w:lineRule="auto"/>
        <w:ind w:left="1080" w:hanging="360"/>
        <w:jc w:val="both"/>
        <w:rPr>
          <w:rFonts w:ascii="Bookman Old Style" w:hAnsi="Bookman Old Style" w:cs="Arial"/>
          <w:bCs/>
          <w:sz w:val="24"/>
          <w:szCs w:val="24"/>
          <w:lang w:val="id-ID"/>
        </w:rPr>
      </w:pPr>
      <w:r w:rsidRPr="00762CD4">
        <w:rPr>
          <w:rFonts w:ascii="Bookman Old Style" w:hAnsi="Bookman Old Style" w:cs="Arial"/>
          <w:bCs/>
          <w:sz w:val="24"/>
          <w:szCs w:val="24"/>
          <w:lang w:val="es-ES"/>
        </w:rPr>
        <w:t>f</w:t>
      </w:r>
      <w:r w:rsidR="00FD4A76" w:rsidRPr="00762CD4">
        <w:rPr>
          <w:rFonts w:ascii="Bookman Old Style" w:hAnsi="Bookman Old Style" w:cs="Arial"/>
          <w:bCs/>
          <w:sz w:val="24"/>
          <w:szCs w:val="24"/>
          <w:lang w:val="es-ES"/>
        </w:rPr>
        <w:t xml:space="preserve">. </w:t>
      </w:r>
      <w:r w:rsidR="009F29BF" w:rsidRPr="00762CD4">
        <w:rPr>
          <w:rFonts w:ascii="Bookman Old Style" w:hAnsi="Bookman Old Style" w:cs="Arial"/>
          <w:bCs/>
          <w:sz w:val="24"/>
          <w:szCs w:val="24"/>
          <w:lang w:val="es-ES"/>
        </w:rPr>
        <w:t xml:space="preserve"> </w:t>
      </w:r>
      <w:r w:rsidR="00FD4A76" w:rsidRPr="00762CD4">
        <w:rPr>
          <w:rFonts w:ascii="Bookman Old Style" w:hAnsi="Bookman Old Style" w:cs="Arial"/>
          <w:bCs/>
          <w:sz w:val="24"/>
          <w:szCs w:val="24"/>
          <w:lang w:val="es-ES"/>
        </w:rPr>
        <w:t>Setiap triwulan BLUD-Unit Kerja menyusun dan menyampaikan laporan operasional dan laporan arus kas kepada PPKD melalui kepala SKPD, paling lambat 15 (lima belas ) hari setelah periode pelaporan berakhir.</w:t>
      </w:r>
    </w:p>
    <w:p w:rsidR="00FD4A76" w:rsidRPr="00762CD4" w:rsidRDefault="00C23DE5" w:rsidP="00385109">
      <w:pPr>
        <w:pStyle w:val="ListParagraph"/>
        <w:spacing w:before="120" w:after="120" w:line="240" w:lineRule="auto"/>
        <w:ind w:left="1080" w:hanging="36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g</w:t>
      </w:r>
      <w:r w:rsidR="00FD4A76" w:rsidRPr="00762CD4">
        <w:rPr>
          <w:rFonts w:ascii="Bookman Old Style" w:hAnsi="Bookman Old Style" w:cs="Arial"/>
          <w:bCs/>
          <w:sz w:val="24"/>
          <w:szCs w:val="24"/>
          <w:lang w:val="es-ES"/>
        </w:rPr>
        <w:t>. Setiap semesteran dan tahunan BLUD-Unit Kerja wajib menyusun dan menyampaikan laporan keuangan lengkap yang terdiri dari laporan operasoional, neraca, laporan arus kas, dan catatan atas laporan keuangan disertai laporan kinerja kepada PPKD melalui kepala SKPD  untuk dikonsolidasikan ke dalam laporan keuangan SKPD dan pemerintah daerah, paling lambat 2(dua) bulan setelah periode pelaporan berakhir.</w:t>
      </w:r>
    </w:p>
    <w:p w:rsidR="00E94FA1" w:rsidRPr="00762CD4" w:rsidRDefault="00C23DE5" w:rsidP="00385109">
      <w:pPr>
        <w:pStyle w:val="ListParagraph"/>
        <w:spacing w:before="120" w:after="120" w:line="240" w:lineRule="auto"/>
        <w:ind w:left="1080" w:hanging="360"/>
        <w:jc w:val="both"/>
        <w:rPr>
          <w:rFonts w:ascii="Bookman Old Style" w:hAnsi="Bookman Old Style" w:cs="Arial"/>
          <w:bCs/>
          <w:sz w:val="24"/>
          <w:szCs w:val="24"/>
          <w:lang w:val="es-ES"/>
        </w:rPr>
      </w:pPr>
      <w:r w:rsidRPr="00762CD4">
        <w:rPr>
          <w:rFonts w:ascii="Bookman Old Style" w:hAnsi="Bookman Old Style" w:cs="Arial"/>
          <w:bCs/>
          <w:sz w:val="24"/>
          <w:szCs w:val="24"/>
          <w:lang w:val="es-ES"/>
        </w:rPr>
        <w:t>h</w:t>
      </w:r>
      <w:r w:rsidR="00F33FF3" w:rsidRPr="00762CD4">
        <w:rPr>
          <w:rFonts w:ascii="Bookman Old Style" w:hAnsi="Bookman Old Style" w:cs="Arial"/>
          <w:bCs/>
          <w:sz w:val="24"/>
          <w:szCs w:val="24"/>
          <w:lang w:val="es-ES"/>
        </w:rPr>
        <w:t>. Penyusunan Laporan keuangan untuk kepentingan konsolidasi, dilakukan berdasarkan st</w:t>
      </w:r>
      <w:r w:rsidR="00455C4B" w:rsidRPr="00762CD4">
        <w:rPr>
          <w:rFonts w:ascii="Bookman Old Style" w:hAnsi="Bookman Old Style" w:cs="Arial"/>
          <w:bCs/>
          <w:sz w:val="24"/>
          <w:szCs w:val="24"/>
          <w:lang w:val="es-ES"/>
        </w:rPr>
        <w:t>a</w:t>
      </w:r>
      <w:r w:rsidR="00F33FF3" w:rsidRPr="00762CD4">
        <w:rPr>
          <w:rFonts w:ascii="Bookman Old Style" w:hAnsi="Bookman Old Style" w:cs="Arial"/>
          <w:bCs/>
          <w:sz w:val="24"/>
          <w:szCs w:val="24"/>
          <w:lang w:val="es-ES"/>
        </w:rPr>
        <w:t>ndar akuntansi pemerintahan.</w:t>
      </w:r>
    </w:p>
    <w:p w:rsidR="00A45EFD" w:rsidRPr="00762CD4" w:rsidRDefault="00A45EFD" w:rsidP="00762CD4">
      <w:pPr>
        <w:spacing w:before="120" w:after="120"/>
        <w:jc w:val="center"/>
        <w:rPr>
          <w:rFonts w:ascii="Bookman Old Style" w:hAnsi="Bookman Old Style" w:cs="Arial"/>
          <w:b/>
          <w:bCs/>
          <w:color w:val="000000"/>
          <w:lang w:val="es-ES"/>
        </w:rPr>
      </w:pPr>
    </w:p>
    <w:p w:rsidR="00A45EFD" w:rsidRPr="00762CD4" w:rsidRDefault="00A45EFD" w:rsidP="00762CD4">
      <w:pPr>
        <w:spacing w:before="120" w:after="120"/>
        <w:jc w:val="center"/>
        <w:rPr>
          <w:rFonts w:ascii="Bookman Old Style" w:hAnsi="Bookman Old Style" w:cs="Arial"/>
          <w:b/>
          <w:bCs/>
          <w:color w:val="000000"/>
          <w:lang w:val="es-ES"/>
        </w:rPr>
      </w:pPr>
    </w:p>
    <w:p w:rsidR="00F45DA4" w:rsidRDefault="00F45DA4" w:rsidP="00F45DA4">
      <w:pPr>
        <w:pStyle w:val="ListParagraph"/>
        <w:spacing w:before="120" w:after="120" w:line="240" w:lineRule="auto"/>
        <w:ind w:left="360"/>
        <w:rPr>
          <w:rFonts w:ascii="Bookman Old Style" w:hAnsi="Bookman Old Style" w:cs="Arial"/>
          <w:b/>
          <w:bCs/>
          <w:color w:val="000000"/>
          <w:lang w:val="es-ES"/>
        </w:rPr>
      </w:pPr>
    </w:p>
    <w:p w:rsidR="00ED7755" w:rsidRPr="00F45DA4" w:rsidRDefault="00F45DA4" w:rsidP="00F45DA4">
      <w:pPr>
        <w:pStyle w:val="ListParagraph"/>
        <w:spacing w:before="120" w:after="120" w:line="240" w:lineRule="auto"/>
        <w:ind w:left="360"/>
        <w:rPr>
          <w:rFonts w:ascii="Bookman Old Style" w:hAnsi="Bookman Old Style" w:cs="Arial"/>
          <w:b/>
          <w:bCs/>
          <w:color w:val="000000"/>
          <w:sz w:val="24"/>
          <w:szCs w:val="24"/>
          <w:lang w:val="es-ES"/>
        </w:rPr>
      </w:pPr>
      <w:r>
        <w:rPr>
          <w:rFonts w:ascii="Bookman Old Style" w:hAnsi="Bookman Old Style" w:cs="Arial"/>
          <w:b/>
          <w:bCs/>
          <w:color w:val="000000"/>
          <w:sz w:val="24"/>
          <w:szCs w:val="24"/>
          <w:lang w:val="es-ES"/>
        </w:rPr>
        <w:lastRenderedPageBreak/>
        <w:t xml:space="preserve">                                            </w:t>
      </w:r>
      <w:r w:rsidRPr="00F45DA4">
        <w:rPr>
          <w:rFonts w:ascii="Bookman Old Style" w:hAnsi="Bookman Old Style" w:cs="Arial"/>
          <w:b/>
          <w:bCs/>
          <w:color w:val="000000"/>
          <w:sz w:val="24"/>
          <w:szCs w:val="24"/>
          <w:lang w:val="es-ES"/>
        </w:rPr>
        <w:t>BAB  XV</w:t>
      </w:r>
    </w:p>
    <w:p w:rsidR="00ED7755" w:rsidRPr="00762CD4" w:rsidRDefault="00ED7755" w:rsidP="00762CD4">
      <w:pPr>
        <w:spacing w:before="120" w:after="120"/>
        <w:jc w:val="center"/>
        <w:rPr>
          <w:rFonts w:ascii="Bookman Old Style" w:hAnsi="Bookman Old Style" w:cs="Arial"/>
          <w:b/>
          <w:bCs/>
          <w:color w:val="000000"/>
          <w:lang w:val="id-ID"/>
        </w:rPr>
      </w:pPr>
      <w:r w:rsidRPr="00762CD4">
        <w:rPr>
          <w:rFonts w:ascii="Bookman Old Style" w:hAnsi="Bookman Old Style" w:cs="Arial"/>
          <w:b/>
          <w:bCs/>
          <w:color w:val="000000"/>
          <w:lang w:val="es-ES"/>
        </w:rPr>
        <w:t>P E N U T U P</w:t>
      </w:r>
    </w:p>
    <w:p w:rsidR="008C5965" w:rsidRPr="00762CD4" w:rsidRDefault="008C5965" w:rsidP="00762CD4">
      <w:pPr>
        <w:spacing w:before="120" w:after="120"/>
        <w:jc w:val="center"/>
        <w:rPr>
          <w:rFonts w:ascii="Bookman Old Style" w:hAnsi="Bookman Old Style" w:cs="Arial"/>
          <w:b/>
          <w:bCs/>
          <w:color w:val="000000"/>
          <w:lang w:val="id-ID"/>
        </w:rPr>
      </w:pPr>
    </w:p>
    <w:p w:rsidR="00ED7755" w:rsidRPr="00762CD4" w:rsidRDefault="00ED7755" w:rsidP="00202A13">
      <w:pPr>
        <w:spacing w:before="120" w:after="120"/>
        <w:ind w:firstLine="629"/>
        <w:contextualSpacing/>
        <w:jc w:val="both"/>
        <w:rPr>
          <w:rFonts w:ascii="Bookman Old Style" w:hAnsi="Bookman Old Style" w:cs="Arial"/>
          <w:lang w:val="es-ES"/>
        </w:rPr>
      </w:pPr>
      <w:r w:rsidRPr="00762CD4">
        <w:rPr>
          <w:rFonts w:ascii="Bookman Old Style" w:hAnsi="Bookman Old Style" w:cs="Arial"/>
          <w:lang w:val="es-ES"/>
        </w:rPr>
        <w:t xml:space="preserve">Dalam mencapai tata kelola keuangan daerah yang baik maka perlu diambil suatu langkah yaitu semua penerimaan yang menjadi hak dan pengeluaran yang menjadi kewajiban daerah dalam tahun anggaran yang bersangkutan harus dimasukkan dalam APBD. Pengelolaan keuangan daerah yang terdiri atas </w:t>
      </w:r>
      <w:r w:rsidR="004338AD" w:rsidRPr="00762CD4">
        <w:rPr>
          <w:rFonts w:ascii="Bookman Old Style" w:hAnsi="Bookman Old Style" w:cs="Arial"/>
          <w:lang w:val="es-ES"/>
        </w:rPr>
        <w:t>4 (</w:t>
      </w:r>
      <w:r w:rsidRPr="00762CD4">
        <w:rPr>
          <w:rFonts w:ascii="Bookman Old Style" w:hAnsi="Bookman Old Style" w:cs="Arial"/>
          <w:lang w:val="es-ES"/>
        </w:rPr>
        <w:t>empat</w:t>
      </w:r>
      <w:r w:rsidR="004338AD" w:rsidRPr="00762CD4">
        <w:rPr>
          <w:rFonts w:ascii="Bookman Old Style" w:hAnsi="Bookman Old Style" w:cs="Arial"/>
          <w:lang w:val="es-ES"/>
        </w:rPr>
        <w:t>)</w:t>
      </w:r>
      <w:r w:rsidRPr="00762CD4">
        <w:rPr>
          <w:rFonts w:ascii="Bookman Old Style" w:hAnsi="Bookman Old Style" w:cs="Arial"/>
          <w:lang w:val="es-ES"/>
        </w:rPr>
        <w:t xml:space="preserve"> siklus yaitu siklus penyusunan APBD, siklus pelaksanaan APBD dan penatausahaan, siklus perubahan APBD dan siklus akuntansi harus dilaksanakan secara tertib, taat pada peraturan perundang-undangan, efisien, ekonomis, efektif, transparan dan bertanggungjawab dengan memperhatikan rasa keadilan dan kepatutan.</w:t>
      </w:r>
    </w:p>
    <w:p w:rsidR="00DA3F8C" w:rsidRPr="00762CD4" w:rsidRDefault="00ED7755" w:rsidP="00202A13">
      <w:pPr>
        <w:spacing w:before="120" w:after="120"/>
        <w:ind w:firstLine="629"/>
        <w:contextualSpacing/>
        <w:jc w:val="both"/>
        <w:rPr>
          <w:rFonts w:ascii="Bookman Old Style" w:hAnsi="Bookman Old Style" w:cs="Arial"/>
          <w:lang w:val="es-ES"/>
        </w:rPr>
      </w:pPr>
      <w:r w:rsidRPr="00762CD4">
        <w:rPr>
          <w:rFonts w:ascii="Bookman Old Style" w:hAnsi="Bookman Old Style" w:cs="Arial"/>
          <w:lang w:val="es-ES"/>
        </w:rPr>
        <w:t>Dalam hal pelaksanaan dan</w:t>
      </w:r>
      <w:r w:rsidR="004338AD" w:rsidRPr="00762CD4">
        <w:rPr>
          <w:rFonts w:ascii="Bookman Old Style" w:hAnsi="Bookman Old Style" w:cs="Arial"/>
          <w:lang w:val="es-ES"/>
        </w:rPr>
        <w:t xml:space="preserve"> penatausahaan keuangan daerah, Bupati</w:t>
      </w:r>
      <w:r w:rsidRPr="00762CD4">
        <w:rPr>
          <w:rFonts w:ascii="Bookman Old Style" w:hAnsi="Bookman Old Style" w:cs="Arial"/>
          <w:lang w:val="es-ES"/>
        </w:rPr>
        <w:t xml:space="preserve"> selaku pemegang kekuasaan penyelenggaraan pemerintahan daerah adalah juga pemegang kekuasaan dalam pengelolaan keuangan daerah. </w:t>
      </w:r>
    </w:p>
    <w:p w:rsidR="00ED7755" w:rsidRPr="00762CD4" w:rsidRDefault="00ED7755" w:rsidP="00762CD4">
      <w:pPr>
        <w:spacing w:before="120" w:after="120"/>
        <w:contextualSpacing/>
        <w:jc w:val="both"/>
        <w:rPr>
          <w:rFonts w:ascii="Bookman Old Style" w:hAnsi="Bookman Old Style" w:cs="Arial"/>
          <w:lang w:val="es-ES"/>
        </w:rPr>
      </w:pPr>
      <w:r w:rsidRPr="00762CD4">
        <w:rPr>
          <w:rFonts w:ascii="Bookman Old Style" w:hAnsi="Bookman Old Style" w:cs="Arial"/>
          <w:lang w:val="es-ES"/>
        </w:rPr>
        <w:t xml:space="preserve">Selanjutnya kekuasaan tersebut dilaksanakan oleh </w:t>
      </w:r>
      <w:r w:rsidR="004338AD" w:rsidRPr="00762CD4">
        <w:rPr>
          <w:rFonts w:ascii="Bookman Old Style" w:hAnsi="Bookman Old Style" w:cs="Arial"/>
          <w:lang w:val="es-ES"/>
        </w:rPr>
        <w:t>K</w:t>
      </w:r>
      <w:r w:rsidRPr="00762CD4">
        <w:rPr>
          <w:rFonts w:ascii="Bookman Old Style" w:hAnsi="Bookman Old Style" w:cs="Arial"/>
          <w:lang w:val="es-ES"/>
        </w:rPr>
        <w:t xml:space="preserve">epala </w:t>
      </w:r>
      <w:r w:rsidR="004338AD" w:rsidRPr="00762CD4">
        <w:rPr>
          <w:rFonts w:ascii="Bookman Old Style" w:hAnsi="Bookman Old Style" w:cs="Arial"/>
          <w:lang w:val="es-ES"/>
        </w:rPr>
        <w:t>S</w:t>
      </w:r>
      <w:r w:rsidRPr="00762CD4">
        <w:rPr>
          <w:rFonts w:ascii="Bookman Old Style" w:hAnsi="Bookman Old Style" w:cs="Arial"/>
          <w:lang w:val="es-ES"/>
        </w:rPr>
        <w:t xml:space="preserve">atuan </w:t>
      </w:r>
      <w:r w:rsidR="004338AD" w:rsidRPr="00762CD4">
        <w:rPr>
          <w:rFonts w:ascii="Bookman Old Style" w:hAnsi="Bookman Old Style" w:cs="Arial"/>
          <w:lang w:val="es-ES"/>
        </w:rPr>
        <w:t>K</w:t>
      </w:r>
      <w:r w:rsidRPr="00762CD4">
        <w:rPr>
          <w:rFonts w:ascii="Bookman Old Style" w:hAnsi="Bookman Old Style" w:cs="Arial"/>
          <w:lang w:val="es-ES"/>
        </w:rPr>
        <w:t xml:space="preserve">erja </w:t>
      </w:r>
      <w:r w:rsidR="004338AD" w:rsidRPr="00762CD4">
        <w:rPr>
          <w:rFonts w:ascii="Bookman Old Style" w:hAnsi="Bookman Old Style" w:cs="Arial"/>
          <w:lang w:val="es-ES"/>
        </w:rPr>
        <w:t>P</w:t>
      </w:r>
      <w:r w:rsidRPr="00762CD4">
        <w:rPr>
          <w:rFonts w:ascii="Bookman Old Style" w:hAnsi="Bookman Old Style" w:cs="Arial"/>
          <w:lang w:val="es-ES"/>
        </w:rPr>
        <w:t xml:space="preserve">engelola </w:t>
      </w:r>
      <w:r w:rsidR="004338AD" w:rsidRPr="00762CD4">
        <w:rPr>
          <w:rFonts w:ascii="Bookman Old Style" w:hAnsi="Bookman Old Style" w:cs="Arial"/>
          <w:lang w:val="es-ES"/>
        </w:rPr>
        <w:t>K</w:t>
      </w:r>
      <w:r w:rsidRPr="00762CD4">
        <w:rPr>
          <w:rFonts w:ascii="Bookman Old Style" w:hAnsi="Bookman Old Style" w:cs="Arial"/>
          <w:lang w:val="es-ES"/>
        </w:rPr>
        <w:t xml:space="preserve">euangan </w:t>
      </w:r>
      <w:r w:rsidR="004338AD" w:rsidRPr="00762CD4">
        <w:rPr>
          <w:rFonts w:ascii="Bookman Old Style" w:hAnsi="Bookman Old Style" w:cs="Arial"/>
          <w:lang w:val="es-ES"/>
        </w:rPr>
        <w:t>D</w:t>
      </w:r>
      <w:r w:rsidRPr="00762CD4">
        <w:rPr>
          <w:rFonts w:ascii="Bookman Old Style" w:hAnsi="Bookman Old Style" w:cs="Arial"/>
          <w:lang w:val="es-ES"/>
        </w:rPr>
        <w:t xml:space="preserve">aerah selaku </w:t>
      </w:r>
      <w:r w:rsidR="004338AD" w:rsidRPr="00762CD4">
        <w:rPr>
          <w:rFonts w:ascii="Bookman Old Style" w:hAnsi="Bookman Old Style" w:cs="Arial"/>
          <w:lang w:val="es-ES"/>
        </w:rPr>
        <w:t>P</w:t>
      </w:r>
      <w:r w:rsidRPr="00762CD4">
        <w:rPr>
          <w:rFonts w:ascii="Bookman Old Style" w:hAnsi="Bookman Old Style" w:cs="Arial"/>
          <w:lang w:val="es-ES"/>
        </w:rPr>
        <w:t xml:space="preserve">ejabat </w:t>
      </w:r>
      <w:r w:rsidR="004338AD" w:rsidRPr="00762CD4">
        <w:rPr>
          <w:rFonts w:ascii="Bookman Old Style" w:hAnsi="Bookman Old Style" w:cs="Arial"/>
          <w:lang w:val="es-ES"/>
        </w:rPr>
        <w:t>P</w:t>
      </w:r>
      <w:r w:rsidRPr="00762CD4">
        <w:rPr>
          <w:rFonts w:ascii="Bookman Old Style" w:hAnsi="Bookman Old Style" w:cs="Arial"/>
          <w:lang w:val="es-ES"/>
        </w:rPr>
        <w:t xml:space="preserve">engelola </w:t>
      </w:r>
      <w:r w:rsidR="004338AD" w:rsidRPr="00762CD4">
        <w:rPr>
          <w:rFonts w:ascii="Bookman Old Style" w:hAnsi="Bookman Old Style" w:cs="Arial"/>
          <w:lang w:val="es-ES"/>
        </w:rPr>
        <w:t>K</w:t>
      </w:r>
      <w:r w:rsidRPr="00762CD4">
        <w:rPr>
          <w:rFonts w:ascii="Bookman Old Style" w:hAnsi="Bookman Old Style" w:cs="Arial"/>
          <w:lang w:val="es-ES"/>
        </w:rPr>
        <w:t xml:space="preserve">euangan </w:t>
      </w:r>
      <w:r w:rsidR="004338AD" w:rsidRPr="00762CD4">
        <w:rPr>
          <w:rFonts w:ascii="Bookman Old Style" w:hAnsi="Bookman Old Style" w:cs="Arial"/>
          <w:lang w:val="es-ES"/>
        </w:rPr>
        <w:t>D</w:t>
      </w:r>
      <w:r w:rsidRPr="00762CD4">
        <w:rPr>
          <w:rFonts w:ascii="Bookman Old Style" w:hAnsi="Bookman Old Style" w:cs="Arial"/>
          <w:lang w:val="es-ES"/>
        </w:rPr>
        <w:t xml:space="preserve">aerah dan dilaksanakan oleh </w:t>
      </w:r>
      <w:r w:rsidR="004338AD" w:rsidRPr="00762CD4">
        <w:rPr>
          <w:rFonts w:ascii="Bookman Old Style" w:hAnsi="Bookman Old Style" w:cs="Arial"/>
          <w:lang w:val="es-ES"/>
        </w:rPr>
        <w:t>K</w:t>
      </w:r>
      <w:r w:rsidRPr="00762CD4">
        <w:rPr>
          <w:rFonts w:ascii="Bookman Old Style" w:hAnsi="Bookman Old Style" w:cs="Arial"/>
          <w:lang w:val="es-ES"/>
        </w:rPr>
        <w:t xml:space="preserve">epala </w:t>
      </w:r>
      <w:r w:rsidR="004338AD" w:rsidRPr="00762CD4">
        <w:rPr>
          <w:rFonts w:ascii="Bookman Old Style" w:hAnsi="Bookman Old Style" w:cs="Arial"/>
          <w:lang w:val="es-ES"/>
        </w:rPr>
        <w:t>S</w:t>
      </w:r>
      <w:r w:rsidRPr="00762CD4">
        <w:rPr>
          <w:rFonts w:ascii="Bookman Old Style" w:hAnsi="Bookman Old Style" w:cs="Arial"/>
          <w:lang w:val="es-ES"/>
        </w:rPr>
        <w:t xml:space="preserve">atuan </w:t>
      </w:r>
      <w:r w:rsidR="004338AD" w:rsidRPr="00762CD4">
        <w:rPr>
          <w:rFonts w:ascii="Bookman Old Style" w:hAnsi="Bookman Old Style" w:cs="Arial"/>
          <w:lang w:val="es-ES"/>
        </w:rPr>
        <w:t>K</w:t>
      </w:r>
      <w:r w:rsidRPr="00762CD4">
        <w:rPr>
          <w:rFonts w:ascii="Bookman Old Style" w:hAnsi="Bookman Old Style" w:cs="Arial"/>
          <w:lang w:val="es-ES"/>
        </w:rPr>
        <w:t xml:space="preserve">erja </w:t>
      </w:r>
      <w:r w:rsidR="004338AD" w:rsidRPr="00762CD4">
        <w:rPr>
          <w:rFonts w:ascii="Bookman Old Style" w:hAnsi="Bookman Old Style" w:cs="Arial"/>
          <w:lang w:val="es-ES"/>
        </w:rPr>
        <w:t>P</w:t>
      </w:r>
      <w:r w:rsidRPr="00762CD4">
        <w:rPr>
          <w:rFonts w:ascii="Bookman Old Style" w:hAnsi="Bookman Old Style" w:cs="Arial"/>
          <w:lang w:val="es-ES"/>
        </w:rPr>
        <w:t xml:space="preserve">erangkat </w:t>
      </w:r>
      <w:r w:rsidR="004338AD" w:rsidRPr="00762CD4">
        <w:rPr>
          <w:rFonts w:ascii="Bookman Old Style" w:hAnsi="Bookman Old Style" w:cs="Arial"/>
          <w:lang w:val="es-ES"/>
        </w:rPr>
        <w:t>D</w:t>
      </w:r>
      <w:r w:rsidRPr="00762CD4">
        <w:rPr>
          <w:rFonts w:ascii="Bookman Old Style" w:hAnsi="Bookman Old Style" w:cs="Arial"/>
          <w:lang w:val="es-ES"/>
        </w:rPr>
        <w:t xml:space="preserve">aerah selaku </w:t>
      </w:r>
      <w:r w:rsidR="004338AD" w:rsidRPr="00762CD4">
        <w:rPr>
          <w:rFonts w:ascii="Bookman Old Style" w:hAnsi="Bookman Old Style" w:cs="Arial"/>
          <w:lang w:val="es-ES"/>
        </w:rPr>
        <w:t>P</w:t>
      </w:r>
      <w:r w:rsidRPr="00762CD4">
        <w:rPr>
          <w:rFonts w:ascii="Bookman Old Style" w:hAnsi="Bookman Old Style" w:cs="Arial"/>
          <w:lang w:val="es-ES"/>
        </w:rPr>
        <w:t xml:space="preserve">ejabat </w:t>
      </w:r>
      <w:r w:rsidR="004338AD" w:rsidRPr="00762CD4">
        <w:rPr>
          <w:rFonts w:ascii="Bookman Old Style" w:hAnsi="Bookman Old Style" w:cs="Arial"/>
          <w:lang w:val="es-ES"/>
        </w:rPr>
        <w:t>P</w:t>
      </w:r>
      <w:r w:rsidRPr="00762CD4">
        <w:rPr>
          <w:rFonts w:ascii="Bookman Old Style" w:hAnsi="Bookman Old Style" w:cs="Arial"/>
          <w:lang w:val="es-ES"/>
        </w:rPr>
        <w:t xml:space="preserve">engguna </w:t>
      </w:r>
      <w:r w:rsidR="004338AD" w:rsidRPr="00762CD4">
        <w:rPr>
          <w:rFonts w:ascii="Bookman Old Style" w:hAnsi="Bookman Old Style" w:cs="Arial"/>
          <w:lang w:val="es-ES"/>
        </w:rPr>
        <w:t>A</w:t>
      </w:r>
      <w:r w:rsidRPr="00762CD4">
        <w:rPr>
          <w:rFonts w:ascii="Bookman Old Style" w:hAnsi="Bookman Old Style" w:cs="Arial"/>
          <w:lang w:val="es-ES"/>
        </w:rPr>
        <w:t>nggaran/</w:t>
      </w:r>
      <w:r w:rsidR="004338AD" w:rsidRPr="00762CD4">
        <w:rPr>
          <w:rFonts w:ascii="Bookman Old Style" w:hAnsi="Bookman Old Style" w:cs="Arial"/>
          <w:lang w:val="es-ES"/>
        </w:rPr>
        <w:t>B</w:t>
      </w:r>
      <w:r w:rsidRPr="00762CD4">
        <w:rPr>
          <w:rFonts w:ascii="Bookman Old Style" w:hAnsi="Bookman Old Style" w:cs="Arial"/>
          <w:lang w:val="es-ES"/>
        </w:rPr>
        <w:t xml:space="preserve">arang </w:t>
      </w:r>
      <w:r w:rsidR="004338AD" w:rsidRPr="00762CD4">
        <w:rPr>
          <w:rFonts w:ascii="Bookman Old Style" w:hAnsi="Bookman Old Style" w:cs="Arial"/>
          <w:lang w:val="es-ES"/>
        </w:rPr>
        <w:t>D</w:t>
      </w:r>
      <w:r w:rsidRPr="00762CD4">
        <w:rPr>
          <w:rFonts w:ascii="Bookman Old Style" w:hAnsi="Bookman Old Style" w:cs="Arial"/>
          <w:lang w:val="es-ES"/>
        </w:rPr>
        <w:t xml:space="preserve">aerah di bawah koordinasi Sekretaris Daerah. Pemisahan ini akan memberikan kejelasan dalam pembagian wewenang dan tanggung jawab, terlaksananya mekanisme </w:t>
      </w:r>
      <w:r w:rsidRPr="00762CD4">
        <w:rPr>
          <w:rFonts w:ascii="Bookman Old Style" w:hAnsi="Bookman Old Style" w:cs="Arial"/>
          <w:i/>
          <w:lang w:val="es-ES"/>
        </w:rPr>
        <w:t>check</w:t>
      </w:r>
      <w:r w:rsidRPr="00762CD4">
        <w:rPr>
          <w:rFonts w:ascii="Bookman Old Style" w:hAnsi="Bookman Old Style" w:cs="Arial"/>
          <w:lang w:val="es-ES"/>
        </w:rPr>
        <w:t xml:space="preserve"> and </w:t>
      </w:r>
      <w:r w:rsidRPr="00762CD4">
        <w:rPr>
          <w:rFonts w:ascii="Bookman Old Style" w:hAnsi="Bookman Old Style" w:cs="Arial"/>
          <w:i/>
          <w:lang w:val="es-ES"/>
        </w:rPr>
        <w:t>balances</w:t>
      </w:r>
      <w:r w:rsidRPr="00762CD4">
        <w:rPr>
          <w:rFonts w:ascii="Bookman Old Style" w:hAnsi="Bookman Old Style" w:cs="Arial"/>
          <w:lang w:val="es-ES"/>
        </w:rPr>
        <w:t xml:space="preserve"> serta untuk mendorong upaya peningkatan profesionalisme dalam penyelenggaraan tugas pemerintahan. Dana yang tersedia harus dimanfaatkan dengan sebaik mungkin untuk dapat menghasilkan peningkatan pelayanan dan kesejahteraan yang maksimal guna kepentingan masyarakat.</w:t>
      </w:r>
    </w:p>
    <w:p w:rsidR="00F22E5C" w:rsidRPr="00762CD4" w:rsidRDefault="00ED7755" w:rsidP="00762CD4">
      <w:pPr>
        <w:spacing w:before="120" w:after="120"/>
        <w:ind w:firstLine="630"/>
        <w:contextualSpacing/>
        <w:jc w:val="both"/>
        <w:rPr>
          <w:rFonts w:ascii="Bookman Old Style" w:hAnsi="Bookman Old Style" w:cs="Arial"/>
          <w:color w:val="000000"/>
          <w:lang w:val="es-ES"/>
        </w:rPr>
      </w:pPr>
      <w:r w:rsidRPr="00762CD4">
        <w:rPr>
          <w:rFonts w:ascii="Bookman Old Style" w:hAnsi="Bookman Old Style" w:cs="Arial"/>
          <w:lang w:val="es-ES"/>
        </w:rPr>
        <w:t>Dalam hal pertanggungjawaban keuangan daerah, pengaturan bidang akuntansi dan pelaporan dilakukan dalam rangka untuk menguatkan pilar akuntabilitas dan transparansi. Dalam rangka pengelolaan keuangan daerah yang akuntabel dan transparan, pemerintah daerah wajib menyampaikan pertanggungjawaban berupa Laporan Realisasi Anggaran,</w:t>
      </w:r>
      <w:r w:rsidR="00C64F54" w:rsidRPr="00762CD4">
        <w:rPr>
          <w:rFonts w:ascii="Bookman Old Style" w:hAnsi="Bookman Old Style" w:cs="Arial"/>
          <w:lang w:val="id-ID"/>
        </w:rPr>
        <w:t>Laporan Saldo Anggaran Lebih,</w:t>
      </w:r>
      <w:r w:rsidRPr="00762CD4">
        <w:rPr>
          <w:rFonts w:ascii="Bookman Old Style" w:hAnsi="Bookman Old Style" w:cs="Arial"/>
          <w:lang w:val="es-ES"/>
        </w:rPr>
        <w:t xml:space="preserve"> Neraca,</w:t>
      </w:r>
      <w:r w:rsidR="00C64F54" w:rsidRPr="00762CD4">
        <w:rPr>
          <w:rFonts w:ascii="Bookman Old Style" w:hAnsi="Bookman Old Style" w:cs="Arial"/>
          <w:lang w:val="id-ID"/>
        </w:rPr>
        <w:t xml:space="preserve"> Laporan Operasional,</w:t>
      </w:r>
      <w:r w:rsidRPr="00762CD4">
        <w:rPr>
          <w:rFonts w:ascii="Bookman Old Style" w:hAnsi="Bookman Old Style" w:cs="Arial"/>
          <w:lang w:val="es-ES"/>
        </w:rPr>
        <w:t xml:space="preserve"> Laporan Arus Kas,</w:t>
      </w:r>
      <w:r w:rsidR="00C64F54" w:rsidRPr="00762CD4">
        <w:rPr>
          <w:rFonts w:ascii="Bookman Old Style" w:hAnsi="Bookman Old Style" w:cs="Arial"/>
          <w:lang w:val="id-ID"/>
        </w:rPr>
        <w:t xml:space="preserve"> Laporan Perubahan Ekuitas</w:t>
      </w:r>
      <w:r w:rsidRPr="00762CD4">
        <w:rPr>
          <w:rFonts w:ascii="Bookman Old Style" w:hAnsi="Bookman Old Style" w:cs="Arial"/>
          <w:lang w:val="es-ES"/>
        </w:rPr>
        <w:t xml:space="preserve"> dan Catatan atas Laporan Keuangan. Laporan keuangan dimaksud disusun sesuai dengan Standar Akuntansi Pemerintahan. Sebelum dilaporkan kepada masyarakat melalui DPRD, laporan keuangan perlu </w:t>
      </w:r>
      <w:r w:rsidR="00CB201F" w:rsidRPr="00762CD4">
        <w:rPr>
          <w:rFonts w:ascii="Bookman Old Style" w:hAnsi="Bookman Old Style" w:cs="Arial"/>
          <w:color w:val="000000"/>
          <w:lang w:val="es-ES"/>
        </w:rPr>
        <w:t>direview terlebih dahulu oleh Inspektorat sebelum disampaikan Bupati kepada BPK</w:t>
      </w:r>
      <w:r w:rsidR="00B27957" w:rsidRPr="00762CD4">
        <w:rPr>
          <w:rFonts w:ascii="Bookman Old Style" w:hAnsi="Bookman Old Style" w:cs="Arial"/>
          <w:color w:val="000000"/>
          <w:lang w:val="es-ES"/>
        </w:rPr>
        <w:t>.</w:t>
      </w:r>
      <w:r w:rsidR="00CB201F" w:rsidRPr="00762CD4">
        <w:rPr>
          <w:rFonts w:ascii="Bookman Old Style" w:hAnsi="Bookman Old Style" w:cs="Arial"/>
          <w:color w:val="000000"/>
          <w:lang w:val="es-ES"/>
        </w:rPr>
        <w:t xml:space="preserve"> </w:t>
      </w:r>
    </w:p>
    <w:p w:rsidR="00ED7755" w:rsidRPr="00B71499" w:rsidRDefault="00ED7755" w:rsidP="00762CD4">
      <w:pPr>
        <w:spacing w:before="120" w:after="120"/>
        <w:ind w:firstLine="630"/>
        <w:jc w:val="both"/>
        <w:rPr>
          <w:rFonts w:ascii="Bookman Old Style" w:hAnsi="Bookman Old Style" w:cs="Arial"/>
          <w:lang w:val="id-ID"/>
        </w:rPr>
      </w:pPr>
      <w:r w:rsidRPr="00762CD4">
        <w:rPr>
          <w:rFonts w:ascii="Bookman Old Style" w:hAnsi="Bookman Old Style" w:cs="Arial"/>
          <w:color w:val="000000"/>
          <w:lang w:val="es-ES"/>
        </w:rPr>
        <w:t xml:space="preserve">Keseluruhan proses pengelolaan keuangan tersebut di atas pelaksanaannya </w:t>
      </w:r>
      <w:r w:rsidR="004338AD" w:rsidRPr="00762CD4">
        <w:rPr>
          <w:rFonts w:ascii="Bookman Old Style" w:hAnsi="Bookman Old Style" w:cs="Arial"/>
          <w:color w:val="000000"/>
          <w:lang w:val="es-ES"/>
        </w:rPr>
        <w:t xml:space="preserve">harus </w:t>
      </w:r>
      <w:r w:rsidRPr="00762CD4">
        <w:rPr>
          <w:rFonts w:ascii="Bookman Old Style" w:hAnsi="Bookman Old Style" w:cs="Arial"/>
          <w:color w:val="000000"/>
          <w:lang w:val="es-ES"/>
        </w:rPr>
        <w:t>berpedoman pada peraturan perundang-undangan yang berlaku dan mengacu pada</w:t>
      </w:r>
      <w:r w:rsidRPr="00762CD4">
        <w:rPr>
          <w:rFonts w:ascii="Bookman Old Style" w:hAnsi="Bookman Old Style" w:cs="Arial"/>
          <w:lang w:val="es-ES"/>
        </w:rPr>
        <w:t xml:space="preserve"> Sistem dan Prosedur Pengelolaan Ke</w:t>
      </w:r>
      <w:r w:rsidR="00B71499">
        <w:rPr>
          <w:rFonts w:ascii="Bookman Old Style" w:hAnsi="Bookman Old Style" w:cs="Arial"/>
          <w:lang w:val="es-ES"/>
        </w:rPr>
        <w:t xml:space="preserve">uangan Daerah ini. </w:t>
      </w:r>
    </w:p>
    <w:p w:rsidR="00880F34" w:rsidRPr="00762CD4" w:rsidRDefault="00880F34" w:rsidP="00762CD4">
      <w:pPr>
        <w:spacing w:before="120" w:after="120"/>
        <w:ind w:firstLine="873"/>
        <w:jc w:val="both"/>
        <w:rPr>
          <w:rFonts w:ascii="Bookman Old Style" w:hAnsi="Bookman Old Style" w:cs="Arial"/>
          <w:lang w:val="es-ES"/>
        </w:rPr>
      </w:pPr>
    </w:p>
    <w:p w:rsidR="00880F34" w:rsidRDefault="00880F34" w:rsidP="00762CD4">
      <w:pPr>
        <w:spacing w:before="120" w:after="120"/>
        <w:ind w:firstLine="873"/>
        <w:jc w:val="both"/>
        <w:rPr>
          <w:rFonts w:ascii="Bookman Old Style" w:hAnsi="Bookman Old Style" w:cs="Arial"/>
          <w:lang w:val="es-ES"/>
        </w:rPr>
      </w:pPr>
    </w:p>
    <w:p w:rsidR="00CF27A2" w:rsidRDefault="00CF27A2" w:rsidP="00762CD4">
      <w:pPr>
        <w:spacing w:before="120" w:after="120"/>
        <w:ind w:firstLine="873"/>
        <w:jc w:val="both"/>
        <w:rPr>
          <w:rFonts w:ascii="Bookman Old Style" w:hAnsi="Bookman Old Style" w:cs="Arial"/>
          <w:lang w:val="es-ES"/>
        </w:rPr>
      </w:pPr>
    </w:p>
    <w:p w:rsidR="00CF27A2" w:rsidRPr="00762CD4" w:rsidRDefault="00CF27A2" w:rsidP="00762CD4">
      <w:pPr>
        <w:spacing w:before="120" w:after="120"/>
        <w:ind w:firstLine="873"/>
        <w:jc w:val="both"/>
        <w:rPr>
          <w:rFonts w:ascii="Bookman Old Style" w:hAnsi="Bookman Old Style" w:cs="Arial"/>
          <w:lang w:val="es-ES"/>
        </w:rPr>
      </w:pPr>
    </w:p>
    <w:p w:rsidR="00880F34" w:rsidRPr="00572448" w:rsidRDefault="00880F34" w:rsidP="00CF27A2">
      <w:pPr>
        <w:spacing w:before="120" w:after="120"/>
        <w:ind w:left="5526" w:hanging="27"/>
        <w:jc w:val="both"/>
        <w:rPr>
          <w:rFonts w:ascii="Bookman Old Style" w:hAnsi="Bookman Old Style" w:cs="Arial"/>
          <w:lang w:val="sv-SE"/>
        </w:rPr>
      </w:pPr>
      <w:r w:rsidRPr="00572448">
        <w:rPr>
          <w:rFonts w:ascii="Bookman Old Style" w:hAnsi="Bookman Old Style" w:cs="Arial"/>
          <w:lang w:val="sv-SE"/>
        </w:rPr>
        <w:t>BUPATI MAGELANG,</w:t>
      </w:r>
    </w:p>
    <w:p w:rsidR="00880F34" w:rsidRPr="00572448" w:rsidRDefault="00880F34" w:rsidP="00CF27A2">
      <w:pPr>
        <w:spacing w:before="120" w:after="120"/>
        <w:ind w:left="1359" w:firstLine="873"/>
        <w:jc w:val="both"/>
        <w:rPr>
          <w:rFonts w:ascii="Bookman Old Style" w:hAnsi="Bookman Old Style" w:cs="Arial"/>
          <w:lang w:val="sv-SE"/>
        </w:rPr>
      </w:pPr>
    </w:p>
    <w:p w:rsidR="00957CAD" w:rsidRDefault="00957CAD" w:rsidP="00CF27A2">
      <w:pPr>
        <w:spacing w:before="120" w:after="120"/>
        <w:ind w:left="1359" w:firstLine="873"/>
        <w:jc w:val="both"/>
        <w:rPr>
          <w:rFonts w:ascii="Bookman Old Style" w:hAnsi="Bookman Old Style" w:cs="Arial"/>
          <w:lang w:val="sv-SE"/>
        </w:rPr>
      </w:pPr>
    </w:p>
    <w:p w:rsidR="000D0492" w:rsidRPr="000D0492" w:rsidRDefault="000D0492" w:rsidP="00CF27A2">
      <w:pPr>
        <w:spacing w:before="120" w:after="120"/>
        <w:ind w:left="1359" w:firstLine="873"/>
        <w:jc w:val="both"/>
        <w:rPr>
          <w:rFonts w:ascii="Bookman Old Style" w:hAnsi="Bookman Old Style" w:cs="Arial"/>
          <w:sz w:val="18"/>
          <w:lang w:val="sv-SE"/>
        </w:rPr>
      </w:pPr>
    </w:p>
    <w:p w:rsidR="00880F34" w:rsidRPr="00572448" w:rsidRDefault="00762CD4" w:rsidP="00CF27A2">
      <w:pPr>
        <w:spacing w:before="120" w:after="120"/>
        <w:ind w:left="5526" w:hanging="27"/>
        <w:jc w:val="both"/>
        <w:rPr>
          <w:rFonts w:ascii="Bookman Old Style" w:hAnsi="Bookman Old Style" w:cs="Arial"/>
          <w:lang w:val="id-ID"/>
        </w:rPr>
      </w:pPr>
      <w:r w:rsidRPr="00572448">
        <w:rPr>
          <w:rFonts w:ascii="Bookman Old Style" w:hAnsi="Bookman Old Style" w:cs="Arial"/>
          <w:lang w:val="id-ID"/>
        </w:rPr>
        <w:t xml:space="preserve">   </w:t>
      </w:r>
      <w:r w:rsidR="00C64F54" w:rsidRPr="00572448">
        <w:rPr>
          <w:rFonts w:ascii="Bookman Old Style" w:hAnsi="Bookman Old Style" w:cs="Arial"/>
          <w:lang w:val="id-ID"/>
        </w:rPr>
        <w:t>ZAENAL ARIFIN</w:t>
      </w:r>
    </w:p>
    <w:p w:rsidR="0076404A" w:rsidRPr="00572448" w:rsidRDefault="0076404A" w:rsidP="00762CD4">
      <w:pPr>
        <w:spacing w:before="120" w:after="120"/>
        <w:ind w:left="4167" w:firstLine="873"/>
        <w:jc w:val="both"/>
        <w:rPr>
          <w:rFonts w:ascii="Bookman Old Style" w:hAnsi="Bookman Old Style" w:cs="Arial"/>
          <w:lang w:val="sv-SE"/>
        </w:rPr>
      </w:pPr>
    </w:p>
    <w:p w:rsidR="0076404A" w:rsidRDefault="0076404A" w:rsidP="00762CD4">
      <w:pPr>
        <w:spacing w:before="120" w:after="120"/>
        <w:ind w:left="4167" w:firstLine="873"/>
        <w:jc w:val="both"/>
        <w:rPr>
          <w:rFonts w:ascii="Bookman Old Style" w:hAnsi="Bookman Old Style" w:cs="Arial"/>
          <w:b/>
          <w:lang w:val="id-ID"/>
        </w:rPr>
      </w:pPr>
    </w:p>
    <w:p w:rsidR="007036D1" w:rsidRDefault="007036D1" w:rsidP="00762CD4">
      <w:pPr>
        <w:spacing w:before="120" w:after="120"/>
        <w:ind w:left="4167" w:firstLine="873"/>
        <w:jc w:val="both"/>
        <w:rPr>
          <w:rFonts w:ascii="Bookman Old Style" w:hAnsi="Bookman Old Style" w:cs="Arial"/>
          <w:b/>
          <w:lang w:val="id-ID"/>
        </w:rPr>
      </w:pPr>
    </w:p>
    <w:p w:rsidR="007036D1" w:rsidRPr="007036D1" w:rsidRDefault="007036D1" w:rsidP="00762CD4">
      <w:pPr>
        <w:spacing w:before="120" w:after="120"/>
        <w:ind w:left="4167" w:firstLine="873"/>
        <w:jc w:val="both"/>
        <w:rPr>
          <w:rFonts w:ascii="Bookman Old Style" w:hAnsi="Bookman Old Style" w:cs="Arial"/>
          <w:b/>
          <w:lang w:val="id-ID"/>
        </w:rPr>
      </w:pPr>
    </w:p>
    <w:p w:rsidR="0076404A" w:rsidRPr="007036D1" w:rsidRDefault="007036D1" w:rsidP="007B22AC">
      <w:pPr>
        <w:spacing w:before="120" w:after="120"/>
        <w:jc w:val="center"/>
        <w:rPr>
          <w:rFonts w:ascii="Bookman Old Style" w:hAnsi="Bookman Old Style" w:cs="Arial"/>
          <w:b/>
          <w:sz w:val="56"/>
          <w:szCs w:val="56"/>
          <w:lang w:val="id-ID"/>
        </w:rPr>
      </w:pPr>
      <w:r w:rsidRPr="007036D1">
        <w:rPr>
          <w:rFonts w:ascii="Bookman Old Style" w:hAnsi="Bookman Old Style" w:cs="Arial"/>
          <w:b/>
          <w:sz w:val="56"/>
          <w:szCs w:val="56"/>
          <w:lang w:val="id-ID"/>
        </w:rPr>
        <w:t>LAMPIRAN</w:t>
      </w:r>
    </w:p>
    <w:p w:rsidR="00622CD3" w:rsidRPr="00762CD4" w:rsidRDefault="00622CD3" w:rsidP="007B22AC">
      <w:pPr>
        <w:spacing w:before="120" w:after="120"/>
        <w:jc w:val="center"/>
        <w:rPr>
          <w:rFonts w:ascii="Bookman Old Style" w:hAnsi="Bookman Old Style" w:cs="Arial"/>
          <w:b/>
          <w:lang w:val="sv-SE"/>
        </w:rPr>
      </w:pPr>
    </w:p>
    <w:p w:rsidR="007036D1" w:rsidRDefault="007036D1" w:rsidP="007B22AC">
      <w:pPr>
        <w:spacing w:before="120" w:after="120"/>
        <w:jc w:val="center"/>
        <w:rPr>
          <w:rFonts w:ascii="Bookman Old Style" w:hAnsi="Bookman Old Style" w:cs="Arial"/>
          <w:b/>
          <w:lang w:val="id-ID"/>
        </w:rPr>
      </w:pPr>
    </w:p>
    <w:p w:rsidR="007036D1" w:rsidRPr="007036D1" w:rsidRDefault="007036D1" w:rsidP="007B22AC">
      <w:pPr>
        <w:spacing w:before="120" w:after="120"/>
        <w:jc w:val="center"/>
        <w:rPr>
          <w:rFonts w:ascii="Bookman Old Style" w:hAnsi="Bookman Old Style" w:cs="Arial"/>
          <w:b/>
          <w:sz w:val="32"/>
          <w:szCs w:val="32"/>
          <w:lang w:val="id-ID"/>
        </w:rPr>
      </w:pPr>
      <w:r w:rsidRPr="007036D1">
        <w:rPr>
          <w:rFonts w:ascii="Bookman Old Style" w:hAnsi="Bookman Old Style" w:cs="Arial"/>
          <w:b/>
          <w:sz w:val="32"/>
          <w:szCs w:val="32"/>
          <w:lang w:val="id-ID"/>
        </w:rPr>
        <w:t>PERATURAN BUPATI MAGELANG</w:t>
      </w:r>
    </w:p>
    <w:p w:rsidR="007036D1" w:rsidRPr="007036D1" w:rsidRDefault="007036D1" w:rsidP="007B22AC">
      <w:pPr>
        <w:spacing w:before="120" w:after="120"/>
        <w:jc w:val="center"/>
        <w:rPr>
          <w:rFonts w:ascii="Bookman Old Style" w:hAnsi="Bookman Old Style" w:cs="Arial"/>
          <w:b/>
          <w:sz w:val="32"/>
          <w:szCs w:val="32"/>
          <w:lang w:val="id-ID"/>
        </w:rPr>
      </w:pPr>
      <w:r w:rsidRPr="007036D1">
        <w:rPr>
          <w:rFonts w:ascii="Bookman Old Style" w:hAnsi="Bookman Old Style" w:cs="Arial"/>
          <w:b/>
          <w:sz w:val="32"/>
          <w:szCs w:val="32"/>
          <w:lang w:val="id-ID"/>
        </w:rPr>
        <w:t>NOMOR 49 TAHUN 2014</w:t>
      </w:r>
    </w:p>
    <w:p w:rsidR="007036D1" w:rsidRPr="007036D1" w:rsidRDefault="007036D1" w:rsidP="007B22AC">
      <w:pPr>
        <w:spacing w:before="120" w:after="120"/>
        <w:jc w:val="center"/>
        <w:rPr>
          <w:rFonts w:ascii="Bookman Old Style" w:hAnsi="Bookman Old Style" w:cs="Arial"/>
          <w:b/>
          <w:sz w:val="32"/>
          <w:szCs w:val="32"/>
          <w:lang w:val="id-ID"/>
        </w:rPr>
      </w:pPr>
    </w:p>
    <w:p w:rsidR="007036D1" w:rsidRPr="007036D1" w:rsidRDefault="007036D1" w:rsidP="007B22AC">
      <w:pPr>
        <w:spacing w:before="120" w:after="120"/>
        <w:jc w:val="center"/>
        <w:rPr>
          <w:rFonts w:ascii="Bookman Old Style" w:hAnsi="Bookman Old Style" w:cs="Arial"/>
          <w:b/>
          <w:sz w:val="32"/>
          <w:szCs w:val="32"/>
          <w:lang w:val="id-ID"/>
        </w:rPr>
      </w:pPr>
      <w:r w:rsidRPr="007036D1">
        <w:rPr>
          <w:rFonts w:ascii="Bookman Old Style" w:hAnsi="Bookman Old Style" w:cs="Arial"/>
          <w:b/>
          <w:sz w:val="32"/>
          <w:szCs w:val="32"/>
          <w:lang w:val="id-ID"/>
        </w:rPr>
        <w:t>TENTANG</w:t>
      </w:r>
    </w:p>
    <w:p w:rsidR="007036D1" w:rsidRPr="007036D1" w:rsidRDefault="007036D1" w:rsidP="007B22AC">
      <w:pPr>
        <w:spacing w:before="120" w:after="120"/>
        <w:jc w:val="center"/>
        <w:rPr>
          <w:rFonts w:ascii="Bookman Old Style" w:hAnsi="Bookman Old Style" w:cs="Arial"/>
          <w:b/>
          <w:sz w:val="32"/>
          <w:szCs w:val="32"/>
          <w:lang w:val="id-ID"/>
        </w:rPr>
      </w:pPr>
    </w:p>
    <w:p w:rsidR="007036D1" w:rsidRPr="007036D1" w:rsidRDefault="007036D1" w:rsidP="007B22AC">
      <w:pPr>
        <w:spacing w:before="120" w:after="120"/>
        <w:jc w:val="center"/>
        <w:rPr>
          <w:rFonts w:ascii="Bookman Old Style" w:hAnsi="Bookman Old Style" w:cs="Arial"/>
          <w:b/>
          <w:sz w:val="32"/>
          <w:szCs w:val="32"/>
          <w:lang w:val="id-ID"/>
        </w:rPr>
      </w:pPr>
      <w:r w:rsidRPr="007036D1">
        <w:rPr>
          <w:rFonts w:ascii="Bookman Old Style" w:hAnsi="Bookman Old Style" w:cs="Arial"/>
          <w:b/>
          <w:sz w:val="32"/>
          <w:szCs w:val="32"/>
          <w:lang w:val="id-ID"/>
        </w:rPr>
        <w:t>SISTEM DAN PROSEDUR</w:t>
      </w:r>
    </w:p>
    <w:p w:rsidR="007036D1" w:rsidRPr="007036D1" w:rsidRDefault="007036D1" w:rsidP="007B22AC">
      <w:pPr>
        <w:spacing w:before="120" w:after="120"/>
        <w:jc w:val="center"/>
        <w:rPr>
          <w:rFonts w:ascii="Bookman Old Style" w:hAnsi="Bookman Old Style" w:cs="Arial"/>
          <w:b/>
          <w:sz w:val="32"/>
          <w:szCs w:val="32"/>
          <w:lang w:val="id-ID"/>
        </w:rPr>
      </w:pPr>
      <w:r w:rsidRPr="007036D1">
        <w:rPr>
          <w:rFonts w:ascii="Bookman Old Style" w:hAnsi="Bookman Old Style" w:cs="Arial"/>
          <w:b/>
          <w:sz w:val="32"/>
          <w:szCs w:val="32"/>
          <w:lang w:val="id-ID"/>
        </w:rPr>
        <w:t>PENGELOLAAN KEUANGAN DAERAH</w:t>
      </w:r>
    </w:p>
    <w:p w:rsidR="007036D1" w:rsidRPr="007036D1" w:rsidRDefault="007036D1" w:rsidP="007B22AC">
      <w:pPr>
        <w:spacing w:before="120" w:after="120"/>
        <w:jc w:val="center"/>
        <w:rPr>
          <w:rFonts w:ascii="Bookman Old Style" w:hAnsi="Bookman Old Style" w:cs="Arial"/>
          <w:b/>
          <w:sz w:val="32"/>
          <w:szCs w:val="32"/>
          <w:lang w:val="id-ID"/>
        </w:rPr>
      </w:pPr>
    </w:p>
    <w:p w:rsidR="007036D1" w:rsidRDefault="007036D1" w:rsidP="007B22AC">
      <w:pPr>
        <w:spacing w:before="120" w:after="120"/>
        <w:jc w:val="center"/>
        <w:rPr>
          <w:rFonts w:ascii="Bookman Old Style" w:hAnsi="Bookman Old Style" w:cs="Arial"/>
          <w:b/>
          <w:lang w:val="id-ID"/>
        </w:rPr>
      </w:pPr>
    </w:p>
    <w:p w:rsidR="007036D1" w:rsidRDefault="007036D1" w:rsidP="007B22AC">
      <w:pPr>
        <w:spacing w:before="120" w:after="120"/>
        <w:jc w:val="center"/>
        <w:rPr>
          <w:rFonts w:ascii="Bookman Old Style" w:hAnsi="Bookman Old Style" w:cs="Arial"/>
          <w:b/>
          <w:lang w:val="id-ID"/>
        </w:rPr>
      </w:pPr>
    </w:p>
    <w:p w:rsidR="007036D1" w:rsidRDefault="007036D1" w:rsidP="007B22AC">
      <w:pPr>
        <w:spacing w:before="120" w:after="120"/>
        <w:jc w:val="center"/>
        <w:rPr>
          <w:rFonts w:ascii="Bookman Old Style" w:hAnsi="Bookman Old Style" w:cs="Arial"/>
          <w:b/>
        </w:rPr>
      </w:pPr>
    </w:p>
    <w:p w:rsidR="007B22AC" w:rsidRPr="007B22AC" w:rsidRDefault="007B22AC" w:rsidP="007B22AC">
      <w:pPr>
        <w:spacing w:before="120" w:after="120"/>
        <w:jc w:val="center"/>
        <w:rPr>
          <w:rFonts w:ascii="Bookman Old Style" w:hAnsi="Bookman Old Style" w:cs="Arial"/>
          <w:b/>
        </w:rPr>
      </w:pPr>
    </w:p>
    <w:p w:rsidR="007036D1" w:rsidRDefault="007036D1" w:rsidP="007B22AC">
      <w:pPr>
        <w:spacing w:before="120" w:after="120"/>
        <w:jc w:val="center"/>
        <w:rPr>
          <w:rFonts w:ascii="Bookman Old Style" w:hAnsi="Bookman Old Style" w:cs="Arial"/>
          <w:b/>
          <w:lang w:val="id-ID"/>
        </w:rPr>
      </w:pPr>
    </w:p>
    <w:p w:rsidR="007036D1" w:rsidRPr="007B22AC" w:rsidRDefault="007036D1" w:rsidP="007B22AC">
      <w:pPr>
        <w:spacing w:before="120" w:after="120"/>
        <w:jc w:val="center"/>
        <w:rPr>
          <w:rFonts w:ascii="Bookman Old Style" w:hAnsi="Bookman Old Style" w:cs="Arial"/>
          <w:b/>
          <w:sz w:val="32"/>
          <w:szCs w:val="32"/>
          <w:lang w:val="id-ID"/>
        </w:rPr>
      </w:pPr>
      <w:r w:rsidRPr="007B22AC">
        <w:rPr>
          <w:rFonts w:ascii="Bookman Old Style" w:hAnsi="Bookman Old Style" w:cs="Arial"/>
          <w:b/>
          <w:sz w:val="32"/>
          <w:szCs w:val="32"/>
          <w:lang w:val="id-ID"/>
        </w:rPr>
        <w:t>KABUPATEN MAGELANG</w:t>
      </w:r>
    </w:p>
    <w:sectPr w:rsidR="007036D1" w:rsidRPr="007B22AC" w:rsidSect="00FD1767">
      <w:headerReference w:type="default" r:id="rId8"/>
      <w:footerReference w:type="even" r:id="rId9"/>
      <w:pgSz w:w="12242" w:h="18722" w:code="258"/>
      <w:pgMar w:top="1440" w:right="1296" w:bottom="1440" w:left="1872"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4004" w:rsidRDefault="00F44004">
      <w:r>
        <w:separator/>
      </w:r>
    </w:p>
  </w:endnote>
  <w:endnote w:type="continuationSeparator" w:id="1">
    <w:p w:rsidR="00F44004" w:rsidRDefault="00F440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altName w:val="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A20" w:rsidRDefault="000F574F" w:rsidP="005138F2">
    <w:pPr>
      <w:pStyle w:val="Footer"/>
      <w:framePr w:wrap="around" w:vAnchor="text" w:hAnchor="margin" w:xAlign="right" w:y="1"/>
      <w:rPr>
        <w:rStyle w:val="PageNumber"/>
      </w:rPr>
    </w:pPr>
    <w:r>
      <w:rPr>
        <w:rStyle w:val="PageNumber"/>
      </w:rPr>
      <w:fldChar w:fldCharType="begin"/>
    </w:r>
    <w:r w:rsidR="00F23A20">
      <w:rPr>
        <w:rStyle w:val="PageNumber"/>
      </w:rPr>
      <w:instrText xml:space="preserve">PAGE  </w:instrText>
    </w:r>
    <w:r>
      <w:rPr>
        <w:rStyle w:val="PageNumber"/>
      </w:rPr>
      <w:fldChar w:fldCharType="end"/>
    </w:r>
  </w:p>
  <w:p w:rsidR="00F23A20" w:rsidRDefault="00F23A20" w:rsidP="00596AEE">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4004" w:rsidRDefault="00F44004">
      <w:r>
        <w:separator/>
      </w:r>
    </w:p>
  </w:footnote>
  <w:footnote w:type="continuationSeparator" w:id="1">
    <w:p w:rsidR="00F44004" w:rsidRDefault="00F440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A20" w:rsidRDefault="000F574F">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0" type="#_x0000_t136" style="position:absolute;margin-left:0;margin-top:0;width:451.35pt;height:180.5pt;z-index:-251658752;mso-position-horizontal:center;mso-position-horizontal-relative:margin;mso-position-vertical:center;mso-position-vertical-relative:margin" o:allowincell="f" stroked="f">
          <v:fill opacity=".5"/>
          <v:textpath style="font-family:&quot;Calibri&quot;;font-size:1pt" string="DRAFT"/>
          <w10:wrap anchorx="margin" anchory="margin"/>
        </v:shape>
      </w:pict>
    </w:r>
    <w:r w:rsidR="00F23A20">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A39F0"/>
    <w:multiLevelType w:val="hybridMultilevel"/>
    <w:tmpl w:val="BCE65046"/>
    <w:lvl w:ilvl="0" w:tplc="04210011">
      <w:start w:val="1"/>
      <w:numFmt w:val="decimal"/>
      <w:lvlText w:val="%1)"/>
      <w:lvlJc w:val="left"/>
      <w:pPr>
        <w:ind w:left="1943" w:hanging="360"/>
      </w:pPr>
    </w:lvl>
    <w:lvl w:ilvl="1" w:tplc="04210019" w:tentative="1">
      <w:start w:val="1"/>
      <w:numFmt w:val="lowerLetter"/>
      <w:lvlText w:val="%2."/>
      <w:lvlJc w:val="left"/>
      <w:pPr>
        <w:ind w:left="2663" w:hanging="360"/>
      </w:pPr>
    </w:lvl>
    <w:lvl w:ilvl="2" w:tplc="0421001B" w:tentative="1">
      <w:start w:val="1"/>
      <w:numFmt w:val="lowerRoman"/>
      <w:lvlText w:val="%3."/>
      <w:lvlJc w:val="right"/>
      <w:pPr>
        <w:ind w:left="3383" w:hanging="180"/>
      </w:pPr>
    </w:lvl>
    <w:lvl w:ilvl="3" w:tplc="0421000F" w:tentative="1">
      <w:start w:val="1"/>
      <w:numFmt w:val="decimal"/>
      <w:lvlText w:val="%4."/>
      <w:lvlJc w:val="left"/>
      <w:pPr>
        <w:ind w:left="4103" w:hanging="360"/>
      </w:pPr>
    </w:lvl>
    <w:lvl w:ilvl="4" w:tplc="04210019" w:tentative="1">
      <w:start w:val="1"/>
      <w:numFmt w:val="lowerLetter"/>
      <w:lvlText w:val="%5."/>
      <w:lvlJc w:val="left"/>
      <w:pPr>
        <w:ind w:left="4823" w:hanging="360"/>
      </w:pPr>
    </w:lvl>
    <w:lvl w:ilvl="5" w:tplc="0421001B" w:tentative="1">
      <w:start w:val="1"/>
      <w:numFmt w:val="lowerRoman"/>
      <w:lvlText w:val="%6."/>
      <w:lvlJc w:val="right"/>
      <w:pPr>
        <w:ind w:left="5543" w:hanging="180"/>
      </w:pPr>
    </w:lvl>
    <w:lvl w:ilvl="6" w:tplc="0421000F" w:tentative="1">
      <w:start w:val="1"/>
      <w:numFmt w:val="decimal"/>
      <w:lvlText w:val="%7."/>
      <w:lvlJc w:val="left"/>
      <w:pPr>
        <w:ind w:left="6263" w:hanging="360"/>
      </w:pPr>
    </w:lvl>
    <w:lvl w:ilvl="7" w:tplc="04210019" w:tentative="1">
      <w:start w:val="1"/>
      <w:numFmt w:val="lowerLetter"/>
      <w:lvlText w:val="%8."/>
      <w:lvlJc w:val="left"/>
      <w:pPr>
        <w:ind w:left="6983" w:hanging="360"/>
      </w:pPr>
    </w:lvl>
    <w:lvl w:ilvl="8" w:tplc="0421001B" w:tentative="1">
      <w:start w:val="1"/>
      <w:numFmt w:val="lowerRoman"/>
      <w:lvlText w:val="%9."/>
      <w:lvlJc w:val="right"/>
      <w:pPr>
        <w:ind w:left="7703" w:hanging="180"/>
      </w:pPr>
    </w:lvl>
  </w:abstractNum>
  <w:abstractNum w:abstractNumId="1">
    <w:nsid w:val="00877743"/>
    <w:multiLevelType w:val="hybridMultilevel"/>
    <w:tmpl w:val="5E7894F2"/>
    <w:lvl w:ilvl="0" w:tplc="B7EA1894">
      <w:start w:val="1"/>
      <w:numFmt w:val="low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2">
    <w:nsid w:val="00E341D6"/>
    <w:multiLevelType w:val="hybridMultilevel"/>
    <w:tmpl w:val="0BAC1734"/>
    <w:lvl w:ilvl="0" w:tplc="2B942738">
      <w:start w:val="18"/>
      <w:numFmt w:val="lowerLetter"/>
      <w:lvlText w:val="%1."/>
      <w:lvlJc w:val="left"/>
      <w:pPr>
        <w:tabs>
          <w:tab w:val="num" w:pos="3600"/>
        </w:tabs>
        <w:ind w:left="3600" w:hanging="360"/>
      </w:pPr>
      <w:rPr>
        <w:rFonts w:ascii="Times New Roman" w:eastAsia="Times New Roman" w:hAnsi="Times New Roman" w:cs="Times New Roman"/>
      </w:rPr>
    </w:lvl>
    <w:lvl w:ilvl="1" w:tplc="B23AE8C2">
      <w:start w:val="1"/>
      <w:numFmt w:val="decimal"/>
      <w:lvlText w:val="%2)"/>
      <w:lvlJc w:val="left"/>
      <w:pPr>
        <w:tabs>
          <w:tab w:val="num" w:pos="1440"/>
        </w:tabs>
        <w:ind w:left="1440" w:hanging="360"/>
      </w:pPr>
      <w:rPr>
        <w:rFonts w:ascii="Times New Roman" w:eastAsia="Times New Roman" w:hAnsi="Times New Roman" w:cs="Times New Roman" w:hint="default"/>
      </w:rPr>
    </w:lvl>
    <w:lvl w:ilvl="2" w:tplc="F2181724">
      <w:start w:val="1"/>
      <w:numFmt w:val="upperLetter"/>
      <w:lvlText w:val="%3."/>
      <w:lvlJc w:val="left"/>
      <w:pPr>
        <w:tabs>
          <w:tab w:val="num" w:pos="2340"/>
        </w:tabs>
        <w:ind w:left="2340" w:hanging="360"/>
      </w:pPr>
      <w:rPr>
        <w:rFonts w:hint="default"/>
      </w:rPr>
    </w:lvl>
    <w:lvl w:ilvl="3" w:tplc="816EDBF0">
      <w:start w:val="1"/>
      <w:numFmt w:val="decimal"/>
      <w:lvlText w:val="%4."/>
      <w:lvlJc w:val="left"/>
      <w:pPr>
        <w:tabs>
          <w:tab w:val="num" w:pos="2880"/>
        </w:tabs>
        <w:ind w:left="2880" w:hanging="360"/>
      </w:pPr>
      <w:rPr>
        <w:b w:val="0"/>
      </w:rPr>
    </w:lvl>
    <w:lvl w:ilvl="4" w:tplc="EFD2E77C">
      <w:start w:val="1"/>
      <w:numFmt w:val="lowerLetter"/>
      <w:lvlText w:val="%5."/>
      <w:lvlJc w:val="left"/>
      <w:pPr>
        <w:tabs>
          <w:tab w:val="num" w:pos="3600"/>
        </w:tabs>
        <w:ind w:left="3600" w:hanging="360"/>
      </w:pPr>
      <w:rPr>
        <w:rFonts w:ascii="Arial" w:eastAsia="Times New Roman" w:hAnsi="Arial" w:cs="Arial" w:hint="default"/>
      </w:rPr>
    </w:lvl>
    <w:lvl w:ilvl="5" w:tplc="9C04CE62">
      <w:start w:val="1"/>
      <w:numFmt w:val="lowerLetter"/>
      <w:lvlText w:val="(a)%6"/>
      <w:lvlJc w:val="left"/>
      <w:pPr>
        <w:tabs>
          <w:tab w:val="num" w:pos="4500"/>
        </w:tabs>
        <w:ind w:left="4500" w:hanging="360"/>
      </w:pPr>
      <w:rPr>
        <w:rFonts w:hint="default"/>
      </w:rPr>
    </w:lvl>
    <w:lvl w:ilvl="6" w:tplc="6AB62B6C">
      <w:start w:val="1"/>
      <w:numFmt w:val="decimal"/>
      <w:lvlText w:val="%7)"/>
      <w:lvlJc w:val="left"/>
      <w:pPr>
        <w:tabs>
          <w:tab w:val="num" w:pos="5040"/>
        </w:tabs>
        <w:ind w:left="5040" w:hanging="360"/>
      </w:pPr>
      <w:rPr>
        <w:rFonts w:ascii="Arial" w:eastAsia="Times New Roman" w:hAnsi="Arial" w:cs="Arial" w:hint="default"/>
      </w:rPr>
    </w:lvl>
    <w:lvl w:ilvl="7" w:tplc="04090019">
      <w:start w:val="1"/>
      <w:numFmt w:val="lowerLetter"/>
      <w:lvlText w:val="%8."/>
      <w:lvlJc w:val="left"/>
      <w:pPr>
        <w:tabs>
          <w:tab w:val="num" w:pos="5760"/>
        </w:tabs>
        <w:ind w:left="5760" w:hanging="360"/>
      </w:pPr>
    </w:lvl>
    <w:lvl w:ilvl="8" w:tplc="CDAE1402">
      <w:start w:val="1"/>
      <w:numFmt w:val="lowerLetter"/>
      <w:lvlText w:val="(%9)"/>
      <w:lvlJc w:val="left"/>
      <w:pPr>
        <w:tabs>
          <w:tab w:val="num" w:pos="6660"/>
        </w:tabs>
        <w:ind w:left="6660" w:hanging="360"/>
      </w:pPr>
      <w:rPr>
        <w:rFonts w:hint="default"/>
      </w:rPr>
    </w:lvl>
  </w:abstractNum>
  <w:abstractNum w:abstractNumId="3">
    <w:nsid w:val="01652BD2"/>
    <w:multiLevelType w:val="hybridMultilevel"/>
    <w:tmpl w:val="9A2AB530"/>
    <w:lvl w:ilvl="0" w:tplc="C4C08FBC">
      <w:start w:val="1"/>
      <w:numFmt w:val="lowerLetter"/>
      <w:lvlText w:val="%1."/>
      <w:lvlJc w:val="left"/>
      <w:pPr>
        <w:tabs>
          <w:tab w:val="num" w:pos="2160"/>
        </w:tabs>
        <w:ind w:left="2160" w:hanging="360"/>
      </w:pPr>
      <w:rPr>
        <w:rFonts w:ascii="Times New Roman" w:eastAsia="Times New Roman" w:hAnsi="Times New Roman" w:cs="Times New Roman"/>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
    <w:nsid w:val="01C74B7E"/>
    <w:multiLevelType w:val="hybridMultilevel"/>
    <w:tmpl w:val="BBE49D6A"/>
    <w:lvl w:ilvl="0" w:tplc="1F461014">
      <w:start w:val="1"/>
      <w:numFmt w:val="lowerLetter"/>
      <w:lvlText w:val="%1)"/>
      <w:lvlJc w:val="left"/>
      <w:pPr>
        <w:tabs>
          <w:tab w:val="num" w:pos="5400"/>
        </w:tabs>
        <w:ind w:left="540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2117635"/>
    <w:multiLevelType w:val="hybridMultilevel"/>
    <w:tmpl w:val="EA9052B4"/>
    <w:lvl w:ilvl="0" w:tplc="26BAF3B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25F2F2F"/>
    <w:multiLevelType w:val="hybridMultilevel"/>
    <w:tmpl w:val="143217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2981F20"/>
    <w:multiLevelType w:val="hybridMultilevel"/>
    <w:tmpl w:val="7DCED0CE"/>
    <w:lvl w:ilvl="0" w:tplc="FDD2EA60">
      <w:start w:val="1"/>
      <w:numFmt w:val="lowerLetter"/>
      <w:lvlText w:val="%1)"/>
      <w:lvlJc w:val="left"/>
      <w:pPr>
        <w:tabs>
          <w:tab w:val="num" w:pos="1200"/>
        </w:tabs>
        <w:ind w:left="1200" w:hanging="360"/>
      </w:pPr>
      <w:rPr>
        <w:rFonts w:ascii="Arial" w:eastAsia="Times New Roman" w:hAnsi="Arial" w:cs="Arial"/>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rPr>
        <w:rFonts w:hint="default"/>
        <w:strike w:val="0"/>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nsid w:val="02BE66BF"/>
    <w:multiLevelType w:val="hybridMultilevel"/>
    <w:tmpl w:val="0A3611FA"/>
    <w:lvl w:ilvl="0" w:tplc="EB1E72DC">
      <w:start w:val="1"/>
      <w:numFmt w:val="lowerRoman"/>
      <w:lvlText w:val="%1."/>
      <w:lvlJc w:val="left"/>
      <w:pPr>
        <w:ind w:left="3420" w:hanging="360"/>
      </w:pPr>
      <w:rPr>
        <w:rFonts w:ascii="Arial" w:eastAsia="Times New Roman" w:hAnsi="Arial" w:cs="Arial"/>
      </w:rPr>
    </w:lvl>
    <w:lvl w:ilvl="1" w:tplc="04090003" w:tentative="1">
      <w:start w:val="1"/>
      <w:numFmt w:val="bullet"/>
      <w:lvlText w:val="o"/>
      <w:lvlJc w:val="left"/>
      <w:pPr>
        <w:ind w:left="4140" w:hanging="360"/>
      </w:pPr>
      <w:rPr>
        <w:rFonts w:ascii="Courier New" w:hAnsi="Courier New" w:cs="Courier New" w:hint="default"/>
      </w:rPr>
    </w:lvl>
    <w:lvl w:ilvl="2" w:tplc="04090005" w:tentative="1">
      <w:start w:val="1"/>
      <w:numFmt w:val="bullet"/>
      <w:lvlText w:val=""/>
      <w:lvlJc w:val="left"/>
      <w:pPr>
        <w:ind w:left="4860" w:hanging="360"/>
      </w:pPr>
      <w:rPr>
        <w:rFonts w:ascii="Wingdings" w:hAnsi="Wingdings" w:hint="default"/>
      </w:rPr>
    </w:lvl>
    <w:lvl w:ilvl="3" w:tplc="04090001" w:tentative="1">
      <w:start w:val="1"/>
      <w:numFmt w:val="bullet"/>
      <w:lvlText w:val=""/>
      <w:lvlJc w:val="left"/>
      <w:pPr>
        <w:ind w:left="5580" w:hanging="360"/>
      </w:pPr>
      <w:rPr>
        <w:rFonts w:ascii="Symbol" w:hAnsi="Symbol" w:hint="default"/>
      </w:rPr>
    </w:lvl>
    <w:lvl w:ilvl="4" w:tplc="04090003" w:tentative="1">
      <w:start w:val="1"/>
      <w:numFmt w:val="bullet"/>
      <w:lvlText w:val="o"/>
      <w:lvlJc w:val="left"/>
      <w:pPr>
        <w:ind w:left="6300" w:hanging="360"/>
      </w:pPr>
      <w:rPr>
        <w:rFonts w:ascii="Courier New" w:hAnsi="Courier New" w:cs="Courier New" w:hint="default"/>
      </w:rPr>
    </w:lvl>
    <w:lvl w:ilvl="5" w:tplc="04090005" w:tentative="1">
      <w:start w:val="1"/>
      <w:numFmt w:val="bullet"/>
      <w:lvlText w:val=""/>
      <w:lvlJc w:val="left"/>
      <w:pPr>
        <w:ind w:left="7020" w:hanging="360"/>
      </w:pPr>
      <w:rPr>
        <w:rFonts w:ascii="Wingdings" w:hAnsi="Wingdings" w:hint="default"/>
      </w:rPr>
    </w:lvl>
    <w:lvl w:ilvl="6" w:tplc="04090001" w:tentative="1">
      <w:start w:val="1"/>
      <w:numFmt w:val="bullet"/>
      <w:lvlText w:val=""/>
      <w:lvlJc w:val="left"/>
      <w:pPr>
        <w:ind w:left="7740" w:hanging="360"/>
      </w:pPr>
      <w:rPr>
        <w:rFonts w:ascii="Symbol" w:hAnsi="Symbol" w:hint="default"/>
      </w:rPr>
    </w:lvl>
    <w:lvl w:ilvl="7" w:tplc="04090003" w:tentative="1">
      <w:start w:val="1"/>
      <w:numFmt w:val="bullet"/>
      <w:lvlText w:val="o"/>
      <w:lvlJc w:val="left"/>
      <w:pPr>
        <w:ind w:left="8460" w:hanging="360"/>
      </w:pPr>
      <w:rPr>
        <w:rFonts w:ascii="Courier New" w:hAnsi="Courier New" w:cs="Courier New" w:hint="default"/>
      </w:rPr>
    </w:lvl>
    <w:lvl w:ilvl="8" w:tplc="04090005" w:tentative="1">
      <w:start w:val="1"/>
      <w:numFmt w:val="bullet"/>
      <w:lvlText w:val=""/>
      <w:lvlJc w:val="left"/>
      <w:pPr>
        <w:ind w:left="9180" w:hanging="360"/>
      </w:pPr>
      <w:rPr>
        <w:rFonts w:ascii="Wingdings" w:hAnsi="Wingdings" w:hint="default"/>
      </w:rPr>
    </w:lvl>
  </w:abstractNum>
  <w:abstractNum w:abstractNumId="9">
    <w:nsid w:val="02D66CD5"/>
    <w:multiLevelType w:val="hybridMultilevel"/>
    <w:tmpl w:val="6E74F464"/>
    <w:lvl w:ilvl="0" w:tplc="2A345DB0">
      <w:start w:val="1"/>
      <w:numFmt w:val="upperLetter"/>
      <w:lvlText w:val="%1."/>
      <w:lvlJc w:val="left"/>
      <w:pPr>
        <w:tabs>
          <w:tab w:val="num" w:pos="720"/>
        </w:tabs>
        <w:ind w:left="720" w:hanging="360"/>
      </w:pPr>
      <w:rPr>
        <w:rFonts w:hint="default"/>
      </w:rPr>
    </w:lvl>
    <w:lvl w:ilvl="1" w:tplc="341ED1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02DF5634"/>
    <w:multiLevelType w:val="hybridMultilevel"/>
    <w:tmpl w:val="C41A8D46"/>
    <w:lvl w:ilvl="0" w:tplc="4DA8AFAA">
      <w:start w:val="1"/>
      <w:numFmt w:val="lowerLetter"/>
      <w:lvlText w:val="(%1)"/>
      <w:lvlJc w:val="left"/>
      <w:pPr>
        <w:ind w:left="2880" w:hanging="360"/>
      </w:pPr>
      <w:rPr>
        <w:rFonts w:ascii="Arial" w:eastAsia="Times New Roman" w:hAnsi="Arial" w:cs="Times New Roman"/>
      </w:rPr>
    </w:lvl>
    <w:lvl w:ilvl="1" w:tplc="04090019" w:tentative="1">
      <w:start w:val="1"/>
      <w:numFmt w:val="lowerLetter"/>
      <w:lvlText w:val="%2."/>
      <w:lvlJc w:val="left"/>
      <w:pPr>
        <w:ind w:left="3720" w:hanging="360"/>
      </w:pPr>
    </w:lvl>
    <w:lvl w:ilvl="2" w:tplc="0409001B" w:tentative="1">
      <w:start w:val="1"/>
      <w:numFmt w:val="lowerRoman"/>
      <w:lvlText w:val="%3."/>
      <w:lvlJc w:val="right"/>
      <w:pPr>
        <w:ind w:left="4440" w:hanging="180"/>
      </w:pPr>
    </w:lvl>
    <w:lvl w:ilvl="3" w:tplc="0409000F" w:tentative="1">
      <w:start w:val="1"/>
      <w:numFmt w:val="decimal"/>
      <w:lvlText w:val="%4."/>
      <w:lvlJc w:val="left"/>
      <w:pPr>
        <w:ind w:left="5160" w:hanging="360"/>
      </w:pPr>
    </w:lvl>
    <w:lvl w:ilvl="4" w:tplc="04090019" w:tentative="1">
      <w:start w:val="1"/>
      <w:numFmt w:val="lowerLetter"/>
      <w:lvlText w:val="%5."/>
      <w:lvlJc w:val="left"/>
      <w:pPr>
        <w:ind w:left="5880" w:hanging="360"/>
      </w:pPr>
    </w:lvl>
    <w:lvl w:ilvl="5" w:tplc="0409001B" w:tentative="1">
      <w:start w:val="1"/>
      <w:numFmt w:val="lowerRoman"/>
      <w:lvlText w:val="%6."/>
      <w:lvlJc w:val="right"/>
      <w:pPr>
        <w:ind w:left="6600" w:hanging="180"/>
      </w:pPr>
    </w:lvl>
    <w:lvl w:ilvl="6" w:tplc="0409000F" w:tentative="1">
      <w:start w:val="1"/>
      <w:numFmt w:val="decimal"/>
      <w:lvlText w:val="%7."/>
      <w:lvlJc w:val="left"/>
      <w:pPr>
        <w:ind w:left="7320" w:hanging="360"/>
      </w:pPr>
    </w:lvl>
    <w:lvl w:ilvl="7" w:tplc="04090019" w:tentative="1">
      <w:start w:val="1"/>
      <w:numFmt w:val="lowerLetter"/>
      <w:lvlText w:val="%8."/>
      <w:lvlJc w:val="left"/>
      <w:pPr>
        <w:ind w:left="8040" w:hanging="360"/>
      </w:pPr>
    </w:lvl>
    <w:lvl w:ilvl="8" w:tplc="0409001B" w:tentative="1">
      <w:start w:val="1"/>
      <w:numFmt w:val="lowerRoman"/>
      <w:lvlText w:val="%9."/>
      <w:lvlJc w:val="right"/>
      <w:pPr>
        <w:ind w:left="8760" w:hanging="180"/>
      </w:pPr>
    </w:lvl>
  </w:abstractNum>
  <w:abstractNum w:abstractNumId="11">
    <w:nsid w:val="02E25953"/>
    <w:multiLevelType w:val="hybridMultilevel"/>
    <w:tmpl w:val="A2D2C47C"/>
    <w:lvl w:ilvl="0" w:tplc="07F8EF30">
      <w:start w:val="1"/>
      <w:numFmt w:val="decimal"/>
      <w:lvlText w:val="%1)"/>
      <w:lvlJc w:val="left"/>
      <w:pPr>
        <w:ind w:left="1440" w:hanging="360"/>
      </w:pPr>
      <w:rPr>
        <w:rFonts w:cs="Times New Roman" w:hint="default"/>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12">
    <w:nsid w:val="02EF2A1B"/>
    <w:multiLevelType w:val="hybridMultilevel"/>
    <w:tmpl w:val="FF14657C"/>
    <w:lvl w:ilvl="0" w:tplc="D548DCD2">
      <w:start w:val="1"/>
      <w:numFmt w:val="decimal"/>
      <w:lvlText w:val="%1)"/>
      <w:lvlJc w:val="left"/>
      <w:pPr>
        <w:tabs>
          <w:tab w:val="num" w:pos="5640"/>
        </w:tabs>
        <w:ind w:left="5640" w:hanging="360"/>
      </w:pPr>
      <w:rPr>
        <w:rFonts w:ascii="Arial" w:eastAsia="Times New Roman"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031028B3"/>
    <w:multiLevelType w:val="hybridMultilevel"/>
    <w:tmpl w:val="295AE9F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3FB5BFF"/>
    <w:multiLevelType w:val="hybridMultilevel"/>
    <w:tmpl w:val="7A0803C2"/>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04EC7CEF"/>
    <w:multiLevelType w:val="hybridMultilevel"/>
    <w:tmpl w:val="43F45D56"/>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05FD7D4C"/>
    <w:multiLevelType w:val="hybridMultilevel"/>
    <w:tmpl w:val="419A220E"/>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06440B0F"/>
    <w:multiLevelType w:val="hybridMultilevel"/>
    <w:tmpl w:val="EE362CF0"/>
    <w:lvl w:ilvl="0" w:tplc="133C5578">
      <w:start w:val="1"/>
      <w:numFmt w:val="decimal"/>
      <w:lvlText w:val="(%1)"/>
      <w:lvlJc w:val="left"/>
      <w:pPr>
        <w:tabs>
          <w:tab w:val="num" w:pos="3240"/>
        </w:tabs>
        <w:ind w:left="32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064B29F2"/>
    <w:multiLevelType w:val="hybridMultilevel"/>
    <w:tmpl w:val="A96C37BE"/>
    <w:lvl w:ilvl="0" w:tplc="3580E508">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06E22E4E"/>
    <w:multiLevelType w:val="hybridMultilevel"/>
    <w:tmpl w:val="C8D6681E"/>
    <w:lvl w:ilvl="0" w:tplc="9718DFD8">
      <w:start w:val="1"/>
      <w:numFmt w:val="bullet"/>
      <w:lvlText w:val="o"/>
      <w:lvlJc w:val="left"/>
      <w:pPr>
        <w:tabs>
          <w:tab w:val="num" w:pos="3840"/>
        </w:tabs>
        <w:ind w:left="384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F8FA4870">
      <w:start w:val="1"/>
      <w:numFmt w:val="bullet"/>
      <w:lvlText w:val="o"/>
      <w:lvlJc w:val="left"/>
      <w:pPr>
        <w:tabs>
          <w:tab w:val="num" w:pos="2160"/>
        </w:tabs>
        <w:ind w:left="2160" w:hanging="360"/>
      </w:pPr>
      <w:rPr>
        <w:rFonts w:ascii="Courier New" w:hAnsi="Courier New" w:cs="Courier New" w:hint="default"/>
      </w:rPr>
    </w:lvl>
    <w:lvl w:ilvl="3" w:tplc="BB5C5C5E">
      <w:start w:val="1"/>
      <w:numFmt w:val="lowerRoman"/>
      <w:lvlText w:val="%4."/>
      <w:lvlJc w:val="left"/>
      <w:pPr>
        <w:tabs>
          <w:tab w:val="num" w:pos="2880"/>
        </w:tabs>
        <w:ind w:left="2880" w:hanging="360"/>
      </w:pPr>
      <w:rPr>
        <w:rFonts w:ascii="Arial" w:eastAsia="Times New Roman" w:hAnsi="Arial" w:cs="Arial"/>
      </w:rPr>
    </w:lvl>
    <w:lvl w:ilvl="4" w:tplc="42344EC8">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0">
    <w:nsid w:val="07237C6B"/>
    <w:multiLevelType w:val="hybridMultilevel"/>
    <w:tmpl w:val="C6A2ABEC"/>
    <w:lvl w:ilvl="0" w:tplc="AB3A45F2">
      <w:start w:val="1"/>
      <w:numFmt w:val="low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21">
    <w:nsid w:val="07521527"/>
    <w:multiLevelType w:val="hybridMultilevel"/>
    <w:tmpl w:val="92A89E52"/>
    <w:lvl w:ilvl="0" w:tplc="04090015">
      <w:start w:val="2"/>
      <w:numFmt w:val="upp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rPr>
        <w:rFonts w:hint="default"/>
      </w:rPr>
    </w:lvl>
    <w:lvl w:ilvl="2" w:tplc="2B4690B4">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07877556"/>
    <w:multiLevelType w:val="hybridMultilevel"/>
    <w:tmpl w:val="4B4AB5A8"/>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07A16E9B"/>
    <w:multiLevelType w:val="hybridMultilevel"/>
    <w:tmpl w:val="43FCA834"/>
    <w:lvl w:ilvl="0" w:tplc="4B683B72">
      <w:start w:val="5"/>
      <w:numFmt w:val="lowerLetter"/>
      <w:lvlText w:val="%1."/>
      <w:lvlJc w:val="left"/>
      <w:pPr>
        <w:tabs>
          <w:tab w:val="num" w:pos="1320"/>
        </w:tabs>
        <w:ind w:left="13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08457FB3"/>
    <w:multiLevelType w:val="hybridMultilevel"/>
    <w:tmpl w:val="54BAB5F2"/>
    <w:lvl w:ilvl="0" w:tplc="98A8CB68">
      <w:start w:val="1"/>
      <w:numFmt w:val="decimal"/>
      <w:lvlText w:val="(%1)"/>
      <w:lvlJc w:val="left"/>
      <w:pPr>
        <w:tabs>
          <w:tab w:val="num" w:pos="1800"/>
        </w:tabs>
        <w:ind w:left="1800" w:hanging="360"/>
      </w:pPr>
      <w:rPr>
        <w:rFonts w:ascii="Arial" w:eastAsia="Times New Roman" w:hAnsi="Arial" w:cs="Arial"/>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5">
    <w:nsid w:val="08E86A0A"/>
    <w:multiLevelType w:val="hybridMultilevel"/>
    <w:tmpl w:val="87E25694"/>
    <w:lvl w:ilvl="0" w:tplc="9ADA42F0">
      <w:start w:val="1"/>
      <w:numFmt w:val="bullet"/>
      <w:lvlText w:val="o"/>
      <w:lvlJc w:val="left"/>
      <w:pPr>
        <w:tabs>
          <w:tab w:val="num" w:pos="7560"/>
        </w:tabs>
        <w:ind w:left="756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C25CD6E2">
      <w:start w:val="1"/>
      <w:numFmt w:val="lowerLetter"/>
      <w:lvlText w:val="(%3)"/>
      <w:lvlJc w:val="left"/>
      <w:pPr>
        <w:tabs>
          <w:tab w:val="num" w:pos="2160"/>
        </w:tabs>
        <w:ind w:left="2160" w:hanging="360"/>
      </w:pPr>
      <w:rPr>
        <w:rFonts w:ascii="Arial" w:eastAsia="Times New Roman" w:hAnsi="Arial" w:cs="Arial"/>
      </w:rPr>
    </w:lvl>
    <w:lvl w:ilvl="3" w:tplc="00D8B110">
      <w:start w:val="1"/>
      <w:numFmt w:val="lowerRoman"/>
      <w:lvlText w:val="%4."/>
      <w:lvlJc w:val="left"/>
      <w:pPr>
        <w:tabs>
          <w:tab w:val="num" w:pos="2880"/>
        </w:tabs>
        <w:ind w:left="2880" w:hanging="360"/>
      </w:pPr>
      <w:rPr>
        <w:rFonts w:ascii="Arial" w:eastAsia="Times New Roman" w:hAnsi="Arial" w:cs="Arial"/>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6">
    <w:nsid w:val="098A1E48"/>
    <w:multiLevelType w:val="hybridMultilevel"/>
    <w:tmpl w:val="C3A63482"/>
    <w:lvl w:ilvl="0" w:tplc="CB8E8CB6">
      <w:start w:val="1"/>
      <w:numFmt w:val="lowerLetter"/>
      <w:lvlText w:val="%1)"/>
      <w:lvlJc w:val="left"/>
      <w:pPr>
        <w:tabs>
          <w:tab w:val="num" w:pos="2160"/>
        </w:tabs>
        <w:ind w:left="2160" w:hanging="360"/>
      </w:pPr>
      <w:rPr>
        <w:rFonts w:hint="default"/>
      </w:rPr>
    </w:lvl>
    <w:lvl w:ilvl="1" w:tplc="04090019">
      <w:start w:val="1"/>
      <w:numFmt w:val="lowerLetter"/>
      <w:lvlText w:val="%2."/>
      <w:lvlJc w:val="left"/>
      <w:pPr>
        <w:tabs>
          <w:tab w:val="num" w:pos="2160"/>
        </w:tabs>
        <w:ind w:left="2160" w:hanging="360"/>
      </w:pPr>
    </w:lvl>
    <w:lvl w:ilvl="2" w:tplc="E5406A2E">
      <w:start w:val="5"/>
      <w:numFmt w:val="decimal"/>
      <w:lvlText w:val="%3."/>
      <w:lvlJc w:val="left"/>
      <w:pPr>
        <w:tabs>
          <w:tab w:val="num" w:pos="3060"/>
        </w:tabs>
        <w:ind w:left="3060" w:hanging="360"/>
      </w:pPr>
      <w:rPr>
        <w:rFonts w:hint="default"/>
      </w:r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7">
    <w:nsid w:val="099F5487"/>
    <w:multiLevelType w:val="hybridMultilevel"/>
    <w:tmpl w:val="69402EA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09D6044F"/>
    <w:multiLevelType w:val="hybridMultilevel"/>
    <w:tmpl w:val="90CA135E"/>
    <w:lvl w:ilvl="0" w:tplc="4CDE5C48">
      <w:start w:val="1"/>
      <w:numFmt w:val="lowerLetter"/>
      <w:lvlText w:val="%1."/>
      <w:lvlJc w:val="left"/>
      <w:pPr>
        <w:tabs>
          <w:tab w:val="num" w:pos="2160"/>
        </w:tabs>
        <w:ind w:left="2160" w:hanging="360"/>
      </w:pPr>
      <w:rPr>
        <w:rFonts w:ascii="Times New Roman" w:eastAsia="Times New Roman" w:hAnsi="Times New Roman" w:cs="Times New Roman" w:hint="default"/>
      </w:rPr>
    </w:lvl>
    <w:lvl w:ilvl="1" w:tplc="04090019">
      <w:start w:val="1"/>
      <w:numFmt w:val="lowerLetter"/>
      <w:lvlText w:val="%2."/>
      <w:lvlJc w:val="left"/>
      <w:pPr>
        <w:tabs>
          <w:tab w:val="num" w:pos="2160"/>
        </w:tabs>
        <w:ind w:left="2160" w:hanging="360"/>
      </w:pPr>
    </w:lvl>
    <w:lvl w:ilvl="2" w:tplc="95BE0B68">
      <w:start w:val="1"/>
      <w:numFmt w:val="decimal"/>
      <w:lvlText w:val="%3."/>
      <w:lvlJc w:val="left"/>
      <w:pPr>
        <w:tabs>
          <w:tab w:val="num" w:pos="3060"/>
        </w:tabs>
        <w:ind w:left="3060" w:hanging="360"/>
      </w:pPr>
      <w:rPr>
        <w:rFonts w:ascii="Arial" w:eastAsia="Times New Roman" w:hAnsi="Arial" w:cs="Arial"/>
      </w:rPr>
    </w:lvl>
    <w:lvl w:ilvl="3" w:tplc="256E7100">
      <w:start w:val="1"/>
      <w:numFmt w:val="lowerLetter"/>
      <w:lvlText w:val="%4."/>
      <w:lvlJc w:val="left"/>
      <w:pPr>
        <w:tabs>
          <w:tab w:val="num" w:pos="3735"/>
        </w:tabs>
        <w:ind w:left="3735" w:hanging="495"/>
      </w:pPr>
      <w:rPr>
        <w:rFonts w:ascii="Arial" w:eastAsia="Times New Roman" w:hAnsi="Arial" w:cs="Arial" w:hint="default"/>
      </w:rPr>
    </w:lvl>
    <w:lvl w:ilvl="4" w:tplc="6D388FCA">
      <w:start w:val="1"/>
      <w:numFmt w:val="upperLetter"/>
      <w:lvlText w:val="%5."/>
      <w:lvlJc w:val="left"/>
      <w:pPr>
        <w:tabs>
          <w:tab w:val="num" w:pos="4320"/>
        </w:tabs>
        <w:ind w:left="4320" w:hanging="360"/>
      </w:pPr>
      <w:rPr>
        <w:rFonts w:hint="default"/>
      </w:rPr>
    </w:lvl>
    <w:lvl w:ilvl="5" w:tplc="C54A2818">
      <w:start w:val="1"/>
      <w:numFmt w:val="decimal"/>
      <w:lvlText w:val="%6."/>
      <w:lvlJc w:val="left"/>
      <w:pPr>
        <w:tabs>
          <w:tab w:val="num" w:pos="1080"/>
        </w:tabs>
        <w:ind w:left="1080" w:hanging="360"/>
      </w:pPr>
      <w:rPr>
        <w:rFonts w:hint="default"/>
      </w:r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9">
    <w:nsid w:val="0A1A27A8"/>
    <w:multiLevelType w:val="hybridMultilevel"/>
    <w:tmpl w:val="66D09E94"/>
    <w:lvl w:ilvl="0" w:tplc="C3DC71D2">
      <w:start w:val="1"/>
      <w:numFmt w:val="lowerLetter"/>
      <w:lvlText w:val="%1."/>
      <w:lvlJc w:val="left"/>
      <w:pPr>
        <w:tabs>
          <w:tab w:val="num" w:pos="4095"/>
        </w:tabs>
        <w:ind w:left="4095" w:hanging="495"/>
      </w:pPr>
      <w:rPr>
        <w:rFonts w:ascii="Arial" w:eastAsia="Times New Roman" w:hAnsi="Arial" w:cs="Arial"/>
      </w:rPr>
    </w:lvl>
    <w:lvl w:ilvl="1" w:tplc="9FD41940">
      <w:start w:val="1"/>
      <w:numFmt w:val="decimal"/>
      <w:lvlText w:val="%2."/>
      <w:lvlJc w:val="left"/>
      <w:pPr>
        <w:tabs>
          <w:tab w:val="num" w:pos="1800"/>
        </w:tabs>
        <w:ind w:left="1800" w:hanging="360"/>
      </w:pPr>
      <w:rPr>
        <w:rFonts w:hint="default"/>
      </w:rPr>
    </w:lvl>
    <w:lvl w:ilvl="2" w:tplc="2C46EB7A">
      <w:start w:val="1"/>
      <w:numFmt w:val="lowerLetter"/>
      <w:lvlText w:val="%3."/>
      <w:lvlJc w:val="left"/>
      <w:pPr>
        <w:tabs>
          <w:tab w:val="num" w:pos="2700"/>
        </w:tabs>
        <w:ind w:left="2700" w:hanging="360"/>
      </w:pPr>
      <w:rPr>
        <w:rFonts w:hint="default"/>
      </w:rPr>
    </w:lvl>
    <w:lvl w:ilvl="3" w:tplc="14D21C08">
      <w:start w:val="1"/>
      <w:numFmt w:val="upperLetter"/>
      <w:lvlText w:val="%4."/>
      <w:lvlJc w:val="left"/>
      <w:pPr>
        <w:tabs>
          <w:tab w:val="num" w:pos="3240"/>
        </w:tabs>
        <w:ind w:left="3240" w:hanging="360"/>
      </w:pPr>
      <w:rPr>
        <w:rFonts w:hint="default"/>
      </w:rPr>
    </w:lvl>
    <w:lvl w:ilvl="4" w:tplc="22C060CE">
      <w:start w:val="1"/>
      <w:numFmt w:val="decimal"/>
      <w:lvlText w:val="%5)"/>
      <w:lvlJc w:val="left"/>
      <w:pPr>
        <w:tabs>
          <w:tab w:val="num" w:pos="3960"/>
        </w:tabs>
        <w:ind w:left="3960" w:hanging="36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0BAE56F8"/>
    <w:multiLevelType w:val="multilevel"/>
    <w:tmpl w:val="ED740DA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rPr>
        <w:rFonts w:ascii="Arial" w:eastAsia="Times New Roman" w:hAnsi="Arial" w:cs="Arial"/>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Letter"/>
      <w:lvlText w:val="(%9)"/>
      <w:lvlJc w:val="left"/>
      <w:pPr>
        <w:ind w:left="3240" w:hanging="360"/>
      </w:pPr>
      <w:rPr>
        <w:rFonts w:ascii="Arial" w:eastAsia="Times New Roman" w:hAnsi="Arial" w:cs="Arial"/>
      </w:rPr>
    </w:lvl>
  </w:abstractNum>
  <w:abstractNum w:abstractNumId="31">
    <w:nsid w:val="0BB37FA6"/>
    <w:multiLevelType w:val="hybridMultilevel"/>
    <w:tmpl w:val="F1447780"/>
    <w:lvl w:ilvl="0" w:tplc="04210019">
      <w:start w:val="1"/>
      <w:numFmt w:val="lowerLetter"/>
      <w:lvlText w:val="%1."/>
      <w:lvlJc w:val="left"/>
      <w:pPr>
        <w:ind w:left="1080" w:hanging="360"/>
      </w:pPr>
    </w:lvl>
    <w:lvl w:ilvl="1" w:tplc="04210019">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2">
    <w:nsid w:val="0BDC34DF"/>
    <w:multiLevelType w:val="hybridMultilevel"/>
    <w:tmpl w:val="9452BB06"/>
    <w:lvl w:ilvl="0" w:tplc="E8F6BB76">
      <w:start w:val="1"/>
      <w:numFmt w:val="decimal"/>
      <w:lvlText w:val="%1) "/>
      <w:lvlJc w:val="left"/>
      <w:pPr>
        <w:tabs>
          <w:tab w:val="num" w:pos="2520"/>
        </w:tabs>
        <w:ind w:left="4860" w:hanging="360"/>
      </w:pPr>
      <w:rPr>
        <w:rFonts w:hint="default"/>
      </w:rPr>
    </w:lvl>
    <w:lvl w:ilvl="1" w:tplc="E8F6BB76">
      <w:start w:val="1"/>
      <w:numFmt w:val="decimal"/>
      <w:lvlText w:val="%2) "/>
      <w:lvlJc w:val="left"/>
      <w:pPr>
        <w:tabs>
          <w:tab w:val="num" w:pos="-900"/>
        </w:tabs>
        <w:ind w:left="1440" w:hanging="360"/>
      </w:pPr>
      <w:rPr>
        <w:rFonts w:hint="default"/>
      </w:rPr>
    </w:lvl>
    <w:lvl w:ilvl="2" w:tplc="ECDC3944">
      <w:start w:val="1"/>
      <w:numFmt w:val="lowerLetter"/>
      <w:lvlText w:val="%3)"/>
      <w:lvlJc w:val="left"/>
      <w:pPr>
        <w:tabs>
          <w:tab w:val="num" w:pos="2340"/>
        </w:tabs>
        <w:ind w:left="2340" w:hanging="360"/>
      </w:pPr>
      <w:rPr>
        <w:rFonts w:ascii="Arial" w:eastAsia="Times New Roman" w:hAnsi="Arial" w:cs="Arial"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608A2D20">
      <w:start w:val="1"/>
      <w:numFmt w:val="lowerLetter"/>
      <w:lvlText w:val="%8)"/>
      <w:lvlJc w:val="left"/>
      <w:pPr>
        <w:tabs>
          <w:tab w:val="num" w:pos="5760"/>
        </w:tabs>
        <w:ind w:left="5760" w:hanging="360"/>
      </w:pPr>
      <w:rPr>
        <w:rFonts w:ascii="Arial" w:eastAsia="Times New Roman" w:hAnsi="Arial" w:cs="Arial" w:hint="default"/>
      </w:rPr>
    </w:lvl>
    <w:lvl w:ilvl="8" w:tplc="0409001B" w:tentative="1">
      <w:start w:val="1"/>
      <w:numFmt w:val="lowerRoman"/>
      <w:lvlText w:val="%9."/>
      <w:lvlJc w:val="right"/>
      <w:pPr>
        <w:tabs>
          <w:tab w:val="num" w:pos="6480"/>
        </w:tabs>
        <w:ind w:left="6480" w:hanging="180"/>
      </w:pPr>
    </w:lvl>
  </w:abstractNum>
  <w:abstractNum w:abstractNumId="33">
    <w:nsid w:val="0C990504"/>
    <w:multiLevelType w:val="hybridMultilevel"/>
    <w:tmpl w:val="3D5EB6BE"/>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4">
    <w:nsid w:val="0CA253AE"/>
    <w:multiLevelType w:val="hybridMultilevel"/>
    <w:tmpl w:val="CDD032D4"/>
    <w:lvl w:ilvl="0" w:tplc="3AD204DA">
      <w:start w:val="1"/>
      <w:numFmt w:val="lowerLetter"/>
      <w:lvlText w:val="%1."/>
      <w:lvlJc w:val="left"/>
      <w:pPr>
        <w:ind w:left="1680" w:hanging="360"/>
      </w:pPr>
      <w:rPr>
        <w:rFonts w:ascii="Arial" w:eastAsia="Times New Roman" w:hAnsi="Arial" w:cs="Arial"/>
      </w:rPr>
    </w:lvl>
    <w:lvl w:ilvl="1" w:tplc="04090019" w:tentative="1">
      <w:start w:val="1"/>
      <w:numFmt w:val="lowerLetter"/>
      <w:lvlText w:val="%2."/>
      <w:lvlJc w:val="left"/>
      <w:pPr>
        <w:ind w:left="2400" w:hanging="360"/>
      </w:pPr>
    </w:lvl>
    <w:lvl w:ilvl="2" w:tplc="0409001B" w:tentative="1">
      <w:start w:val="1"/>
      <w:numFmt w:val="lowerRoman"/>
      <w:lvlText w:val="%3."/>
      <w:lvlJc w:val="right"/>
      <w:pPr>
        <w:ind w:left="3120" w:hanging="180"/>
      </w:pPr>
    </w:lvl>
    <w:lvl w:ilvl="3" w:tplc="0409000F" w:tentative="1">
      <w:start w:val="1"/>
      <w:numFmt w:val="decimal"/>
      <w:lvlText w:val="%4."/>
      <w:lvlJc w:val="left"/>
      <w:pPr>
        <w:ind w:left="3840" w:hanging="360"/>
      </w:pPr>
    </w:lvl>
    <w:lvl w:ilvl="4" w:tplc="04090019" w:tentative="1">
      <w:start w:val="1"/>
      <w:numFmt w:val="lowerLetter"/>
      <w:lvlText w:val="%5."/>
      <w:lvlJc w:val="left"/>
      <w:pPr>
        <w:ind w:left="4560" w:hanging="360"/>
      </w:pPr>
    </w:lvl>
    <w:lvl w:ilvl="5" w:tplc="0409001B" w:tentative="1">
      <w:start w:val="1"/>
      <w:numFmt w:val="lowerRoman"/>
      <w:lvlText w:val="%6."/>
      <w:lvlJc w:val="right"/>
      <w:pPr>
        <w:ind w:left="5280" w:hanging="180"/>
      </w:pPr>
    </w:lvl>
    <w:lvl w:ilvl="6" w:tplc="0409000F" w:tentative="1">
      <w:start w:val="1"/>
      <w:numFmt w:val="decimal"/>
      <w:lvlText w:val="%7."/>
      <w:lvlJc w:val="left"/>
      <w:pPr>
        <w:ind w:left="6000" w:hanging="360"/>
      </w:pPr>
    </w:lvl>
    <w:lvl w:ilvl="7" w:tplc="04090019" w:tentative="1">
      <w:start w:val="1"/>
      <w:numFmt w:val="lowerLetter"/>
      <w:lvlText w:val="%8."/>
      <w:lvlJc w:val="left"/>
      <w:pPr>
        <w:ind w:left="6720" w:hanging="360"/>
      </w:pPr>
    </w:lvl>
    <w:lvl w:ilvl="8" w:tplc="0409001B" w:tentative="1">
      <w:start w:val="1"/>
      <w:numFmt w:val="lowerRoman"/>
      <w:lvlText w:val="%9."/>
      <w:lvlJc w:val="right"/>
      <w:pPr>
        <w:ind w:left="7440" w:hanging="180"/>
      </w:pPr>
    </w:lvl>
  </w:abstractNum>
  <w:abstractNum w:abstractNumId="35">
    <w:nsid w:val="0CCC0F69"/>
    <w:multiLevelType w:val="singleLevel"/>
    <w:tmpl w:val="B5FC0C34"/>
    <w:lvl w:ilvl="0">
      <w:start w:val="1"/>
      <w:numFmt w:val="lowerLetter"/>
      <w:lvlText w:val="%1."/>
      <w:lvlJc w:val="left"/>
      <w:pPr>
        <w:tabs>
          <w:tab w:val="num" w:pos="1070"/>
        </w:tabs>
        <w:ind w:left="1070" w:hanging="360"/>
      </w:pPr>
      <w:rPr>
        <w:rFonts w:ascii="Arial" w:eastAsia="Times New Roman" w:hAnsi="Arial" w:cs="Arial" w:hint="default"/>
        <w:lang w:val="sv-SE"/>
      </w:rPr>
    </w:lvl>
  </w:abstractNum>
  <w:abstractNum w:abstractNumId="36">
    <w:nsid w:val="0D262860"/>
    <w:multiLevelType w:val="hybridMultilevel"/>
    <w:tmpl w:val="65920F06"/>
    <w:lvl w:ilvl="0" w:tplc="0409000F">
      <w:start w:val="1"/>
      <w:numFmt w:val="decimal"/>
      <w:lvlText w:val="%1."/>
      <w:lvlJc w:val="left"/>
      <w:pPr>
        <w:tabs>
          <w:tab w:val="num" w:pos="360"/>
        </w:tabs>
        <w:ind w:left="360" w:hanging="360"/>
      </w:pPr>
    </w:lvl>
    <w:lvl w:ilvl="1" w:tplc="04090017">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37">
    <w:nsid w:val="0D7749DB"/>
    <w:multiLevelType w:val="hybridMultilevel"/>
    <w:tmpl w:val="EBB4DABA"/>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0E8B18A8"/>
    <w:multiLevelType w:val="singleLevel"/>
    <w:tmpl w:val="D70EC220"/>
    <w:lvl w:ilvl="0">
      <w:start w:val="1"/>
      <w:numFmt w:val="lowerLetter"/>
      <w:lvlText w:val="%1."/>
      <w:lvlJc w:val="left"/>
      <w:pPr>
        <w:tabs>
          <w:tab w:val="num" w:pos="360"/>
        </w:tabs>
        <w:ind w:left="360" w:hanging="360"/>
      </w:pPr>
      <w:rPr>
        <w:rFonts w:ascii="Arial" w:eastAsia="Times New Roman" w:hAnsi="Arial" w:cs="Arial" w:hint="default"/>
      </w:rPr>
    </w:lvl>
  </w:abstractNum>
  <w:abstractNum w:abstractNumId="39">
    <w:nsid w:val="0F0438A5"/>
    <w:multiLevelType w:val="hybridMultilevel"/>
    <w:tmpl w:val="53DEEFB2"/>
    <w:lvl w:ilvl="0" w:tplc="04210011">
      <w:start w:val="1"/>
      <w:numFmt w:val="decimal"/>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0">
    <w:nsid w:val="0F086858"/>
    <w:multiLevelType w:val="hybridMultilevel"/>
    <w:tmpl w:val="8362A616"/>
    <w:lvl w:ilvl="0" w:tplc="8ABA8BBC">
      <w:start w:val="1"/>
      <w:numFmt w:val="bullet"/>
      <w:lvlText w:val="o"/>
      <w:lvlJc w:val="left"/>
      <w:pPr>
        <w:tabs>
          <w:tab w:val="num" w:pos="3960"/>
        </w:tabs>
        <w:ind w:left="396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2A1029FE">
      <w:start w:val="1"/>
      <w:numFmt w:val="decimal"/>
      <w:lvlText w:val="(%3)"/>
      <w:lvlJc w:val="left"/>
      <w:pPr>
        <w:tabs>
          <w:tab w:val="num" w:pos="2160"/>
        </w:tabs>
        <w:ind w:left="2160" w:hanging="360"/>
      </w:pPr>
      <w:rPr>
        <w:rFonts w:ascii="Arial Narrow" w:eastAsia="Times New Roman" w:hAnsi="Arial Narrow" w:cs="Arial Narrow"/>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1">
    <w:nsid w:val="0F542AF9"/>
    <w:multiLevelType w:val="hybridMultilevel"/>
    <w:tmpl w:val="36E42144"/>
    <w:lvl w:ilvl="0" w:tplc="6D1414BE">
      <w:start w:val="1"/>
      <w:numFmt w:val="decimal"/>
      <w:lvlText w:val="%1)"/>
      <w:lvlJc w:val="left"/>
      <w:pPr>
        <w:tabs>
          <w:tab w:val="num" w:pos="3960"/>
        </w:tabs>
        <w:ind w:left="3960" w:hanging="360"/>
      </w:pPr>
      <w:rPr>
        <w:rFonts w:hint="default"/>
      </w:rPr>
    </w:lvl>
    <w:lvl w:ilvl="1" w:tplc="04090019" w:tentative="1">
      <w:start w:val="1"/>
      <w:numFmt w:val="lowerLetter"/>
      <w:lvlText w:val="%2."/>
      <w:lvlJc w:val="left"/>
      <w:pPr>
        <w:tabs>
          <w:tab w:val="num" w:pos="4680"/>
        </w:tabs>
        <w:ind w:left="4680" w:hanging="360"/>
      </w:pPr>
    </w:lvl>
    <w:lvl w:ilvl="2" w:tplc="0409001B" w:tentative="1">
      <w:start w:val="1"/>
      <w:numFmt w:val="lowerRoman"/>
      <w:lvlText w:val="%3."/>
      <w:lvlJc w:val="right"/>
      <w:pPr>
        <w:tabs>
          <w:tab w:val="num" w:pos="5400"/>
        </w:tabs>
        <w:ind w:left="5400" w:hanging="180"/>
      </w:pPr>
    </w:lvl>
    <w:lvl w:ilvl="3" w:tplc="0409000F" w:tentative="1">
      <w:start w:val="1"/>
      <w:numFmt w:val="decimal"/>
      <w:lvlText w:val="%4."/>
      <w:lvlJc w:val="left"/>
      <w:pPr>
        <w:tabs>
          <w:tab w:val="num" w:pos="6120"/>
        </w:tabs>
        <w:ind w:left="6120" w:hanging="360"/>
      </w:pPr>
    </w:lvl>
    <w:lvl w:ilvl="4" w:tplc="04090019" w:tentative="1">
      <w:start w:val="1"/>
      <w:numFmt w:val="lowerLetter"/>
      <w:lvlText w:val="%5."/>
      <w:lvlJc w:val="left"/>
      <w:pPr>
        <w:tabs>
          <w:tab w:val="num" w:pos="6840"/>
        </w:tabs>
        <w:ind w:left="6840" w:hanging="360"/>
      </w:pPr>
    </w:lvl>
    <w:lvl w:ilvl="5" w:tplc="0409001B" w:tentative="1">
      <w:start w:val="1"/>
      <w:numFmt w:val="lowerRoman"/>
      <w:lvlText w:val="%6."/>
      <w:lvlJc w:val="right"/>
      <w:pPr>
        <w:tabs>
          <w:tab w:val="num" w:pos="7560"/>
        </w:tabs>
        <w:ind w:left="7560" w:hanging="180"/>
      </w:pPr>
    </w:lvl>
    <w:lvl w:ilvl="6" w:tplc="0409000F" w:tentative="1">
      <w:start w:val="1"/>
      <w:numFmt w:val="decimal"/>
      <w:lvlText w:val="%7."/>
      <w:lvlJc w:val="left"/>
      <w:pPr>
        <w:tabs>
          <w:tab w:val="num" w:pos="8280"/>
        </w:tabs>
        <w:ind w:left="8280" w:hanging="360"/>
      </w:pPr>
    </w:lvl>
    <w:lvl w:ilvl="7" w:tplc="04090019" w:tentative="1">
      <w:start w:val="1"/>
      <w:numFmt w:val="lowerLetter"/>
      <w:lvlText w:val="%8."/>
      <w:lvlJc w:val="left"/>
      <w:pPr>
        <w:tabs>
          <w:tab w:val="num" w:pos="9000"/>
        </w:tabs>
        <w:ind w:left="9000" w:hanging="360"/>
      </w:pPr>
    </w:lvl>
    <w:lvl w:ilvl="8" w:tplc="0409001B" w:tentative="1">
      <w:start w:val="1"/>
      <w:numFmt w:val="lowerRoman"/>
      <w:lvlText w:val="%9."/>
      <w:lvlJc w:val="right"/>
      <w:pPr>
        <w:tabs>
          <w:tab w:val="num" w:pos="9720"/>
        </w:tabs>
        <w:ind w:left="9720" w:hanging="180"/>
      </w:pPr>
    </w:lvl>
  </w:abstractNum>
  <w:abstractNum w:abstractNumId="42">
    <w:nsid w:val="0FC8187E"/>
    <w:multiLevelType w:val="hybridMultilevel"/>
    <w:tmpl w:val="BCC0B694"/>
    <w:lvl w:ilvl="0" w:tplc="CAEEB0D8">
      <w:start w:val="1"/>
      <w:numFmt w:val="lowerLetter"/>
      <w:lvlText w:val="%1)"/>
      <w:lvlJc w:val="left"/>
      <w:pPr>
        <w:tabs>
          <w:tab w:val="num" w:pos="720"/>
        </w:tabs>
        <w:ind w:left="720" w:hanging="360"/>
      </w:pPr>
      <w:rPr>
        <w:rFonts w:ascii="Arial" w:eastAsia="Times New Roman" w:hAnsi="Arial" w:cs="Arial"/>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10096247"/>
    <w:multiLevelType w:val="hybridMultilevel"/>
    <w:tmpl w:val="4550807A"/>
    <w:lvl w:ilvl="0" w:tplc="39EEAFAA">
      <w:start w:val="1"/>
      <w:numFmt w:val="upperLetter"/>
      <w:lvlText w:val="%1."/>
      <w:lvlJc w:val="left"/>
      <w:pPr>
        <w:tabs>
          <w:tab w:val="num" w:pos="720"/>
        </w:tabs>
        <w:ind w:left="720" w:hanging="360"/>
      </w:pPr>
      <w:rPr>
        <w:rFonts w:hint="default"/>
        <w:b/>
      </w:rPr>
    </w:lvl>
    <w:lvl w:ilvl="1" w:tplc="04AEF030">
      <w:start w:val="1"/>
      <w:numFmt w:val="decimal"/>
      <w:lvlText w:val="%2."/>
      <w:lvlJc w:val="left"/>
      <w:pPr>
        <w:tabs>
          <w:tab w:val="num" w:pos="1440"/>
        </w:tabs>
        <w:ind w:left="1440" w:hanging="360"/>
      </w:pPr>
      <w:rPr>
        <w:rFonts w:ascii="Arial" w:eastAsia="Calibri" w:hAnsi="Arial" w:cs="Arial"/>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103F6BE2"/>
    <w:multiLevelType w:val="hybridMultilevel"/>
    <w:tmpl w:val="84FAD116"/>
    <w:lvl w:ilvl="0" w:tplc="B3740DA0">
      <w:start w:val="1"/>
      <w:numFmt w:val="decimal"/>
      <w:lvlText w:val="%1)"/>
      <w:lvlJc w:val="left"/>
      <w:pPr>
        <w:tabs>
          <w:tab w:val="num" w:pos="540"/>
        </w:tabs>
        <w:ind w:left="540" w:hanging="360"/>
      </w:pPr>
      <w:rPr>
        <w:rFonts w:ascii="Arial" w:eastAsia="Times New Roman" w:hAnsi="Arial" w:cs="Arial"/>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5">
    <w:nsid w:val="10BF2DC6"/>
    <w:multiLevelType w:val="hybridMultilevel"/>
    <w:tmpl w:val="9230CA7C"/>
    <w:lvl w:ilvl="0" w:tplc="08C85A06">
      <w:start w:val="1"/>
      <w:numFmt w:val="decimal"/>
      <w:lvlText w:val="%1."/>
      <w:lvlJc w:val="left"/>
      <w:pPr>
        <w:tabs>
          <w:tab w:val="num" w:pos="7800"/>
        </w:tabs>
        <w:ind w:left="780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110D53D4"/>
    <w:multiLevelType w:val="hybridMultilevel"/>
    <w:tmpl w:val="979E0D56"/>
    <w:lvl w:ilvl="0" w:tplc="0936CB8A">
      <w:start w:val="1"/>
      <w:numFmt w:val="decimal"/>
      <w:lvlText w:val="%1)"/>
      <w:lvlJc w:val="left"/>
      <w:pPr>
        <w:tabs>
          <w:tab w:val="num" w:pos="600"/>
        </w:tabs>
        <w:ind w:left="600" w:hanging="360"/>
      </w:pPr>
      <w:rPr>
        <w:rFonts w:ascii="Arial" w:eastAsia="Times New Roman" w:hAnsi="Arial" w:cs="Arial"/>
      </w:rPr>
    </w:lvl>
    <w:lvl w:ilvl="1" w:tplc="04090019">
      <w:start w:val="1"/>
      <w:numFmt w:val="lowerLetter"/>
      <w:lvlText w:val="%2."/>
      <w:lvlJc w:val="left"/>
      <w:pPr>
        <w:tabs>
          <w:tab w:val="num" w:pos="1320"/>
        </w:tabs>
        <w:ind w:left="1320" w:hanging="360"/>
      </w:pPr>
    </w:lvl>
    <w:lvl w:ilvl="2" w:tplc="0409001B">
      <w:start w:val="1"/>
      <w:numFmt w:val="lowerRoman"/>
      <w:lvlText w:val="%3."/>
      <w:lvlJc w:val="right"/>
      <w:pPr>
        <w:tabs>
          <w:tab w:val="num" w:pos="2040"/>
        </w:tabs>
        <w:ind w:left="2040" w:hanging="180"/>
      </w:pPr>
    </w:lvl>
    <w:lvl w:ilvl="3" w:tplc="0409000F">
      <w:start w:val="1"/>
      <w:numFmt w:val="decimal"/>
      <w:lvlText w:val="%4."/>
      <w:lvlJc w:val="left"/>
      <w:pPr>
        <w:tabs>
          <w:tab w:val="num" w:pos="2760"/>
        </w:tabs>
        <w:ind w:left="2760" w:hanging="360"/>
      </w:pPr>
    </w:lvl>
    <w:lvl w:ilvl="4" w:tplc="7C3216D0">
      <w:start w:val="1"/>
      <w:numFmt w:val="decimal"/>
      <w:lvlText w:val="%5)"/>
      <w:lvlJc w:val="left"/>
      <w:pPr>
        <w:tabs>
          <w:tab w:val="num" w:pos="3480"/>
        </w:tabs>
        <w:ind w:left="3480" w:hanging="360"/>
      </w:pPr>
      <w:rPr>
        <w:rFonts w:ascii="Times New Roman" w:eastAsia="Times New Roman" w:hAnsi="Times New Roman" w:cs="Times New Roman"/>
        <w:b w:val="0"/>
      </w:rPr>
    </w:lvl>
    <w:lvl w:ilvl="5" w:tplc="0409001B">
      <w:start w:val="1"/>
      <w:numFmt w:val="lowerRoman"/>
      <w:lvlText w:val="%6."/>
      <w:lvlJc w:val="right"/>
      <w:pPr>
        <w:tabs>
          <w:tab w:val="num" w:pos="4200"/>
        </w:tabs>
        <w:ind w:left="4200" w:hanging="180"/>
      </w:pPr>
    </w:lvl>
    <w:lvl w:ilvl="6" w:tplc="22F8093E">
      <w:start w:val="1"/>
      <w:numFmt w:val="lowerLetter"/>
      <w:lvlText w:val="%7)"/>
      <w:lvlJc w:val="left"/>
      <w:pPr>
        <w:tabs>
          <w:tab w:val="num" w:pos="4920"/>
        </w:tabs>
        <w:ind w:left="4920" w:hanging="360"/>
      </w:pPr>
      <w:rPr>
        <w:rFonts w:ascii="Arial" w:eastAsia="Times New Roman" w:hAnsi="Arial" w:cs="Arial" w:hint="default"/>
      </w:rPr>
    </w:lvl>
    <w:lvl w:ilvl="7" w:tplc="B6880CBA">
      <w:start w:val="1"/>
      <w:numFmt w:val="decimal"/>
      <w:lvlText w:val="%8)"/>
      <w:lvlJc w:val="left"/>
      <w:pPr>
        <w:tabs>
          <w:tab w:val="num" w:pos="5640"/>
        </w:tabs>
        <w:ind w:left="5640" w:hanging="360"/>
      </w:pPr>
      <w:rPr>
        <w:rFonts w:ascii="Times New Roman" w:eastAsia="Times New Roman" w:hAnsi="Times New Roman" w:cs="Times New Roman"/>
      </w:rPr>
    </w:lvl>
    <w:lvl w:ilvl="8" w:tplc="0409001B">
      <w:start w:val="1"/>
      <w:numFmt w:val="lowerRoman"/>
      <w:lvlText w:val="%9."/>
      <w:lvlJc w:val="right"/>
      <w:pPr>
        <w:tabs>
          <w:tab w:val="num" w:pos="6360"/>
        </w:tabs>
        <w:ind w:left="6360" w:hanging="180"/>
      </w:pPr>
    </w:lvl>
  </w:abstractNum>
  <w:abstractNum w:abstractNumId="47">
    <w:nsid w:val="112C02E0"/>
    <w:multiLevelType w:val="hybridMultilevel"/>
    <w:tmpl w:val="03040AC6"/>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118C6A5D"/>
    <w:multiLevelType w:val="hybridMultilevel"/>
    <w:tmpl w:val="A02E82E4"/>
    <w:lvl w:ilvl="0" w:tplc="12A80BCC">
      <w:start w:val="1"/>
      <w:numFmt w:val="decimal"/>
      <w:lvlText w:val="%1."/>
      <w:lvlJc w:val="left"/>
      <w:pPr>
        <w:tabs>
          <w:tab w:val="num" w:pos="2520"/>
        </w:tabs>
        <w:ind w:left="2520" w:hanging="360"/>
      </w:pPr>
      <w:rPr>
        <w:rFonts w:hint="default"/>
      </w:rPr>
    </w:lvl>
    <w:lvl w:ilvl="1" w:tplc="FEBE8E0C">
      <w:start w:val="1"/>
      <w:numFmt w:val="decimal"/>
      <w:lvlText w:val="%2)"/>
      <w:lvlJc w:val="left"/>
      <w:pPr>
        <w:tabs>
          <w:tab w:val="num" w:pos="1440"/>
        </w:tabs>
        <w:ind w:left="1440" w:hanging="360"/>
      </w:pPr>
      <w:rPr>
        <w:rFonts w:ascii="Times New Roman" w:eastAsia="Times New Roman" w:hAnsi="Times New Roman" w:cs="Times New Roman" w:hint="default"/>
      </w:rPr>
    </w:lvl>
    <w:lvl w:ilvl="2" w:tplc="3F32DD8C">
      <w:start w:val="6"/>
      <w:numFmt w:val="decimal"/>
      <w:lvlText w:val="%3."/>
      <w:lvlJc w:val="left"/>
      <w:pPr>
        <w:tabs>
          <w:tab w:val="num" w:pos="2340"/>
        </w:tabs>
        <w:ind w:left="2340" w:hanging="360"/>
      </w:pPr>
      <w:rPr>
        <w:rFonts w:hint="default"/>
      </w:rPr>
    </w:lvl>
    <w:lvl w:ilvl="3" w:tplc="7444D734">
      <w:start w:val="1"/>
      <w:numFmt w:val="lowerLetter"/>
      <w:lvlText w:val="%4)"/>
      <w:lvlJc w:val="left"/>
      <w:pPr>
        <w:tabs>
          <w:tab w:val="num" w:pos="2880"/>
        </w:tabs>
        <w:ind w:left="2880" w:hanging="360"/>
      </w:pPr>
      <w:rPr>
        <w:rFonts w:hint="default"/>
        <w:b w:val="0"/>
        <w:i w:val="0"/>
      </w:rPr>
    </w:lvl>
    <w:lvl w:ilvl="4" w:tplc="2618BBCA">
      <w:start w:val="1"/>
      <w:numFmt w:val="lowerLetter"/>
      <w:lvlText w:val="(%5)"/>
      <w:lvlJc w:val="left"/>
      <w:pPr>
        <w:tabs>
          <w:tab w:val="num" w:pos="3600"/>
        </w:tabs>
        <w:ind w:left="3600" w:hanging="360"/>
      </w:pPr>
      <w:rPr>
        <w:rFonts w:hint="default"/>
      </w:rPr>
    </w:lvl>
    <w:lvl w:ilvl="5" w:tplc="688E8BF4">
      <w:start w:val="1"/>
      <w:numFmt w:val="lowerLetter"/>
      <w:lvlText w:val="(%6)"/>
      <w:lvlJc w:val="left"/>
      <w:pPr>
        <w:tabs>
          <w:tab w:val="num" w:pos="4500"/>
        </w:tabs>
        <w:ind w:left="4500" w:hanging="360"/>
      </w:pPr>
      <w:rPr>
        <w:rFonts w:hint="default"/>
      </w:r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9">
    <w:nsid w:val="12561E53"/>
    <w:multiLevelType w:val="hybridMultilevel"/>
    <w:tmpl w:val="E83613CE"/>
    <w:lvl w:ilvl="0" w:tplc="3FFE7EAC">
      <w:start w:val="1"/>
      <w:numFmt w:val="lowerLetter"/>
      <w:lvlText w:val="%1."/>
      <w:lvlJc w:val="left"/>
      <w:pPr>
        <w:ind w:left="36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nsid w:val="12590A82"/>
    <w:multiLevelType w:val="hybridMultilevel"/>
    <w:tmpl w:val="95427EA2"/>
    <w:lvl w:ilvl="0" w:tplc="8FFC2BD2">
      <w:start w:val="1"/>
      <w:numFmt w:val="decimal"/>
      <w:lvlText w:val="(%1)"/>
      <w:lvlJc w:val="left"/>
      <w:pPr>
        <w:tabs>
          <w:tab w:val="num" w:pos="720"/>
        </w:tabs>
        <w:ind w:left="720" w:hanging="360"/>
      </w:pPr>
      <w:rPr>
        <w:rFonts w:ascii="Arial" w:eastAsia="Times New Roman" w:hAnsi="Arial" w:cs="Arial"/>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12977049"/>
    <w:multiLevelType w:val="hybridMultilevel"/>
    <w:tmpl w:val="43E4003C"/>
    <w:lvl w:ilvl="0" w:tplc="AB044374">
      <w:start w:val="1"/>
      <w:numFmt w:val="decimal"/>
      <w:lvlText w:val="%1)"/>
      <w:lvlJc w:val="left"/>
      <w:pPr>
        <w:ind w:left="1440" w:hanging="360"/>
      </w:pPr>
      <w:rPr>
        <w:rFonts w:cs="Times New Roman" w:hint="default"/>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52">
    <w:nsid w:val="129F0EA2"/>
    <w:multiLevelType w:val="hybridMultilevel"/>
    <w:tmpl w:val="4E48BA0A"/>
    <w:lvl w:ilvl="0" w:tplc="A9D6E16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nsid w:val="12B73B1E"/>
    <w:multiLevelType w:val="hybridMultilevel"/>
    <w:tmpl w:val="44FAAF96"/>
    <w:lvl w:ilvl="0" w:tplc="9C76092C">
      <w:start w:val="1"/>
      <w:numFmt w:val="lowerLetter"/>
      <w:lvlText w:val="%1."/>
      <w:lvlJc w:val="left"/>
      <w:pPr>
        <w:ind w:left="2520" w:hanging="360"/>
      </w:pPr>
      <w:rPr>
        <w:rFonts w:ascii="Arial" w:eastAsia="Times New Roman" w:hAnsi="Arial" w:cs="Arial"/>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4">
    <w:nsid w:val="13222429"/>
    <w:multiLevelType w:val="hybridMultilevel"/>
    <w:tmpl w:val="E7925050"/>
    <w:lvl w:ilvl="0" w:tplc="C1602FC4">
      <w:start w:val="2"/>
      <w:numFmt w:val="decimal"/>
      <w:lvlText w:val="%1) "/>
      <w:lvlJc w:val="left"/>
      <w:pPr>
        <w:tabs>
          <w:tab w:val="num" w:pos="480"/>
        </w:tabs>
        <w:ind w:left="28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5">
    <w:nsid w:val="13653965"/>
    <w:multiLevelType w:val="hybridMultilevel"/>
    <w:tmpl w:val="71261992"/>
    <w:lvl w:ilvl="0" w:tplc="5ACE0E6E">
      <w:start w:val="1"/>
      <w:numFmt w:val="decimal"/>
      <w:lvlText w:val="%1."/>
      <w:lvlJc w:val="left"/>
      <w:pPr>
        <w:tabs>
          <w:tab w:val="num" w:pos="1185"/>
        </w:tabs>
        <w:ind w:left="1185" w:hanging="360"/>
      </w:pPr>
      <w:rPr>
        <w:rFonts w:ascii="Arial" w:eastAsia="Times New Roman" w:hAnsi="Arial" w:cs="Arial" w:hint="default"/>
      </w:rPr>
    </w:lvl>
    <w:lvl w:ilvl="1" w:tplc="04090001">
      <w:start w:val="1"/>
      <w:numFmt w:val="bullet"/>
      <w:lvlText w:val=""/>
      <w:lvlJc w:val="left"/>
      <w:pPr>
        <w:tabs>
          <w:tab w:val="num" w:pos="1905"/>
        </w:tabs>
        <w:ind w:left="1905" w:hanging="360"/>
      </w:pPr>
      <w:rPr>
        <w:rFonts w:ascii="Symbol" w:hAnsi="Symbol" w:cs="Symbol" w:hint="default"/>
      </w:rPr>
    </w:lvl>
    <w:lvl w:ilvl="2" w:tplc="0409001B">
      <w:start w:val="1"/>
      <w:numFmt w:val="lowerRoman"/>
      <w:lvlText w:val="%3."/>
      <w:lvlJc w:val="right"/>
      <w:pPr>
        <w:tabs>
          <w:tab w:val="num" w:pos="2625"/>
        </w:tabs>
        <w:ind w:left="2625" w:hanging="180"/>
      </w:pPr>
    </w:lvl>
    <w:lvl w:ilvl="3" w:tplc="0409000F">
      <w:start w:val="1"/>
      <w:numFmt w:val="decimal"/>
      <w:lvlText w:val="%4."/>
      <w:lvlJc w:val="left"/>
      <w:pPr>
        <w:tabs>
          <w:tab w:val="num" w:pos="3345"/>
        </w:tabs>
        <w:ind w:left="3345" w:hanging="360"/>
      </w:pPr>
    </w:lvl>
    <w:lvl w:ilvl="4" w:tplc="04090019">
      <w:start w:val="1"/>
      <w:numFmt w:val="lowerLetter"/>
      <w:lvlText w:val="%5."/>
      <w:lvlJc w:val="left"/>
      <w:pPr>
        <w:tabs>
          <w:tab w:val="num" w:pos="4065"/>
        </w:tabs>
        <w:ind w:left="4065" w:hanging="360"/>
      </w:pPr>
    </w:lvl>
    <w:lvl w:ilvl="5" w:tplc="0409001B">
      <w:start w:val="1"/>
      <w:numFmt w:val="lowerRoman"/>
      <w:lvlText w:val="%6."/>
      <w:lvlJc w:val="right"/>
      <w:pPr>
        <w:tabs>
          <w:tab w:val="num" w:pos="4785"/>
        </w:tabs>
        <w:ind w:left="4785" w:hanging="180"/>
      </w:pPr>
    </w:lvl>
    <w:lvl w:ilvl="6" w:tplc="0409000F">
      <w:start w:val="1"/>
      <w:numFmt w:val="decimal"/>
      <w:lvlText w:val="%7."/>
      <w:lvlJc w:val="left"/>
      <w:pPr>
        <w:tabs>
          <w:tab w:val="num" w:pos="5505"/>
        </w:tabs>
        <w:ind w:left="5505" w:hanging="360"/>
      </w:pPr>
    </w:lvl>
    <w:lvl w:ilvl="7" w:tplc="04090019">
      <w:start w:val="1"/>
      <w:numFmt w:val="lowerLetter"/>
      <w:lvlText w:val="%8."/>
      <w:lvlJc w:val="left"/>
      <w:pPr>
        <w:tabs>
          <w:tab w:val="num" w:pos="6225"/>
        </w:tabs>
        <w:ind w:left="6225" w:hanging="360"/>
      </w:pPr>
    </w:lvl>
    <w:lvl w:ilvl="8" w:tplc="0409001B">
      <w:start w:val="1"/>
      <w:numFmt w:val="lowerRoman"/>
      <w:lvlText w:val="%9."/>
      <w:lvlJc w:val="right"/>
      <w:pPr>
        <w:tabs>
          <w:tab w:val="num" w:pos="6945"/>
        </w:tabs>
        <w:ind w:left="6945" w:hanging="180"/>
      </w:pPr>
    </w:lvl>
  </w:abstractNum>
  <w:abstractNum w:abstractNumId="56">
    <w:nsid w:val="13F60708"/>
    <w:multiLevelType w:val="hybridMultilevel"/>
    <w:tmpl w:val="6EC2841C"/>
    <w:lvl w:ilvl="0" w:tplc="63AEAA56">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15">
      <w:start w:val="1"/>
      <w:numFmt w:val="upp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14554083"/>
    <w:multiLevelType w:val="hybridMultilevel"/>
    <w:tmpl w:val="E1C2821A"/>
    <w:lvl w:ilvl="0" w:tplc="C7F48FEC">
      <w:start w:val="1"/>
      <w:numFmt w:val="bullet"/>
      <w:lvlText w:val="o"/>
      <w:lvlJc w:val="left"/>
      <w:pPr>
        <w:tabs>
          <w:tab w:val="num" w:pos="3840"/>
        </w:tabs>
        <w:ind w:left="384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9CA26C0C">
      <w:start w:val="1"/>
      <w:numFmt w:val="lowerLetter"/>
      <w:lvlText w:val="%3)"/>
      <w:lvlJc w:val="left"/>
      <w:pPr>
        <w:tabs>
          <w:tab w:val="num" w:pos="2160"/>
        </w:tabs>
        <w:ind w:left="2160" w:hanging="360"/>
      </w:pPr>
      <w:rPr>
        <w:rFonts w:ascii="Arial" w:eastAsia="Times New Roman" w:hAnsi="Arial" w:cs="Arial"/>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8">
    <w:nsid w:val="14BC228E"/>
    <w:multiLevelType w:val="hybridMultilevel"/>
    <w:tmpl w:val="CCB0363C"/>
    <w:lvl w:ilvl="0" w:tplc="1DB06DCC">
      <w:start w:val="3"/>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15977650"/>
    <w:multiLevelType w:val="hybridMultilevel"/>
    <w:tmpl w:val="42D0AB8E"/>
    <w:lvl w:ilvl="0" w:tplc="2B942738">
      <w:start w:val="18"/>
      <w:numFmt w:val="lowerLetter"/>
      <w:lvlText w:val="%1."/>
      <w:lvlJc w:val="left"/>
      <w:pPr>
        <w:tabs>
          <w:tab w:val="num" w:pos="3600"/>
        </w:tabs>
        <w:ind w:left="3600" w:hanging="360"/>
      </w:pPr>
      <w:rPr>
        <w:rFonts w:ascii="Times New Roman" w:eastAsia="Times New Roman" w:hAnsi="Times New Roman" w:cs="Times New Roman"/>
      </w:rPr>
    </w:lvl>
    <w:lvl w:ilvl="1" w:tplc="B23AE8C2">
      <w:start w:val="1"/>
      <w:numFmt w:val="decimal"/>
      <w:lvlText w:val="%2)"/>
      <w:lvlJc w:val="left"/>
      <w:pPr>
        <w:tabs>
          <w:tab w:val="num" w:pos="1440"/>
        </w:tabs>
        <w:ind w:left="1440" w:hanging="360"/>
      </w:pPr>
      <w:rPr>
        <w:rFonts w:ascii="Times New Roman" w:eastAsia="Times New Roman" w:hAnsi="Times New Roman" w:cs="Times New Roman" w:hint="default"/>
      </w:rPr>
    </w:lvl>
    <w:lvl w:ilvl="2" w:tplc="04090011">
      <w:start w:val="1"/>
      <w:numFmt w:val="decimal"/>
      <w:lvlText w:val="%3)"/>
      <w:lvlJc w:val="left"/>
      <w:pPr>
        <w:tabs>
          <w:tab w:val="num" w:pos="2340"/>
        </w:tabs>
        <w:ind w:left="2340" w:hanging="360"/>
      </w:pPr>
      <w:rPr>
        <w:rFonts w:hint="default"/>
      </w:rPr>
    </w:lvl>
    <w:lvl w:ilvl="3" w:tplc="10F4DD48">
      <w:start w:val="1"/>
      <w:numFmt w:val="decimal"/>
      <w:lvlText w:val="%4."/>
      <w:lvlJc w:val="left"/>
      <w:pPr>
        <w:tabs>
          <w:tab w:val="num" w:pos="2880"/>
        </w:tabs>
        <w:ind w:left="2880" w:hanging="360"/>
      </w:pPr>
      <w:rPr>
        <w:b/>
      </w:rPr>
    </w:lvl>
    <w:lvl w:ilvl="4" w:tplc="EFD2E77C">
      <w:start w:val="1"/>
      <w:numFmt w:val="lowerLetter"/>
      <w:lvlText w:val="%5."/>
      <w:lvlJc w:val="left"/>
      <w:pPr>
        <w:tabs>
          <w:tab w:val="num" w:pos="3600"/>
        </w:tabs>
        <w:ind w:left="3600" w:hanging="360"/>
      </w:pPr>
      <w:rPr>
        <w:rFonts w:ascii="Arial" w:eastAsia="Times New Roman" w:hAnsi="Arial" w:cs="Arial" w:hint="default"/>
      </w:rPr>
    </w:lvl>
    <w:lvl w:ilvl="5" w:tplc="9C04CE62">
      <w:start w:val="1"/>
      <w:numFmt w:val="lowerLetter"/>
      <w:lvlText w:val="(a)%6"/>
      <w:lvlJc w:val="left"/>
      <w:pPr>
        <w:tabs>
          <w:tab w:val="num" w:pos="4500"/>
        </w:tabs>
        <w:ind w:left="4500" w:hanging="360"/>
      </w:pPr>
      <w:rPr>
        <w:rFonts w:hint="default"/>
      </w:rPr>
    </w:lvl>
    <w:lvl w:ilvl="6" w:tplc="6AB62B6C">
      <w:start w:val="1"/>
      <w:numFmt w:val="decimal"/>
      <w:lvlText w:val="%7)"/>
      <w:lvlJc w:val="left"/>
      <w:pPr>
        <w:tabs>
          <w:tab w:val="num" w:pos="5040"/>
        </w:tabs>
        <w:ind w:left="5040" w:hanging="360"/>
      </w:pPr>
      <w:rPr>
        <w:rFonts w:ascii="Arial" w:eastAsia="Times New Roman" w:hAnsi="Arial" w:cs="Arial" w:hint="default"/>
      </w:rPr>
    </w:lvl>
    <w:lvl w:ilvl="7" w:tplc="04090019">
      <w:start w:val="1"/>
      <w:numFmt w:val="lowerLetter"/>
      <w:lvlText w:val="%8."/>
      <w:lvlJc w:val="left"/>
      <w:pPr>
        <w:tabs>
          <w:tab w:val="num" w:pos="5760"/>
        </w:tabs>
        <w:ind w:left="5760" w:hanging="360"/>
      </w:pPr>
    </w:lvl>
    <w:lvl w:ilvl="8" w:tplc="CDAE1402">
      <w:start w:val="1"/>
      <w:numFmt w:val="lowerLetter"/>
      <w:lvlText w:val="(%9)"/>
      <w:lvlJc w:val="left"/>
      <w:pPr>
        <w:tabs>
          <w:tab w:val="num" w:pos="6660"/>
        </w:tabs>
        <w:ind w:left="6660" w:hanging="360"/>
      </w:pPr>
      <w:rPr>
        <w:rFonts w:hint="default"/>
      </w:rPr>
    </w:lvl>
  </w:abstractNum>
  <w:abstractNum w:abstractNumId="60">
    <w:nsid w:val="162B203B"/>
    <w:multiLevelType w:val="hybridMultilevel"/>
    <w:tmpl w:val="BFF489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16696821"/>
    <w:multiLevelType w:val="hybridMultilevel"/>
    <w:tmpl w:val="2EA6F3A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nsid w:val="167543E4"/>
    <w:multiLevelType w:val="singleLevel"/>
    <w:tmpl w:val="ECC4B2B4"/>
    <w:lvl w:ilvl="0">
      <w:start w:val="1"/>
      <w:numFmt w:val="decimal"/>
      <w:lvlText w:val="%1)"/>
      <w:lvlJc w:val="left"/>
      <w:pPr>
        <w:tabs>
          <w:tab w:val="num" w:pos="720"/>
        </w:tabs>
        <w:ind w:left="720" w:hanging="360"/>
      </w:pPr>
      <w:rPr>
        <w:rFonts w:ascii="Arial" w:eastAsia="Times New Roman" w:hAnsi="Arial" w:cs="Arial" w:hint="default"/>
      </w:rPr>
    </w:lvl>
  </w:abstractNum>
  <w:abstractNum w:abstractNumId="63">
    <w:nsid w:val="168F21D2"/>
    <w:multiLevelType w:val="hybridMultilevel"/>
    <w:tmpl w:val="5B2409D8"/>
    <w:lvl w:ilvl="0" w:tplc="2158B46E">
      <w:start w:val="1"/>
      <w:numFmt w:val="decimal"/>
      <w:lvlText w:val="(%1)"/>
      <w:lvlJc w:val="left"/>
      <w:pPr>
        <w:tabs>
          <w:tab w:val="num" w:pos="720"/>
        </w:tabs>
        <w:ind w:left="720" w:hanging="360"/>
      </w:pPr>
      <w:rPr>
        <w:rFonts w:ascii="Arial" w:eastAsia="Times New Roman" w:hAnsi="Arial" w:cs="Arial"/>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nsid w:val="172772F2"/>
    <w:multiLevelType w:val="hybridMultilevel"/>
    <w:tmpl w:val="E172600E"/>
    <w:lvl w:ilvl="0" w:tplc="B23AE8C2">
      <w:start w:val="1"/>
      <w:numFmt w:val="decimal"/>
      <w:lvlText w:val="%1)"/>
      <w:lvlJc w:val="left"/>
      <w:pPr>
        <w:tabs>
          <w:tab w:val="num" w:pos="2160"/>
        </w:tabs>
        <w:ind w:left="2160" w:hanging="360"/>
      </w:pPr>
      <w:rPr>
        <w:rFonts w:ascii="Times New Roman" w:eastAsia="Times New Roman" w:hAnsi="Times New Roman" w:cs="Times New Roman"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5">
    <w:nsid w:val="179A32C4"/>
    <w:multiLevelType w:val="hybridMultilevel"/>
    <w:tmpl w:val="D1008D8A"/>
    <w:lvl w:ilvl="0" w:tplc="2C761990">
      <w:start w:val="1"/>
      <w:numFmt w:val="lowerLetter"/>
      <w:lvlText w:val="%1."/>
      <w:lvlJc w:val="left"/>
      <w:pPr>
        <w:tabs>
          <w:tab w:val="num" w:pos="1440"/>
        </w:tabs>
        <w:ind w:left="1440" w:hanging="360"/>
      </w:pPr>
      <w:rPr>
        <w:rFonts w:ascii="Times New Roman" w:eastAsia="Times New Roman" w:hAnsi="Times New Roman" w:cs="Times New Roman"/>
      </w:rPr>
    </w:lvl>
    <w:lvl w:ilvl="1" w:tplc="DA72E25A">
      <w:start w:val="1"/>
      <w:numFmt w:val="decimal"/>
      <w:lvlText w:val="%2."/>
      <w:lvlJc w:val="left"/>
      <w:pPr>
        <w:tabs>
          <w:tab w:val="num" w:pos="1440"/>
        </w:tabs>
        <w:ind w:left="1440" w:hanging="360"/>
      </w:pPr>
      <w:rPr>
        <w:rFonts w:hint="default"/>
      </w:rPr>
    </w:lvl>
    <w:lvl w:ilvl="2" w:tplc="D0446A50">
      <w:start w:val="1"/>
      <w:numFmt w:val="lowerLetter"/>
      <w:lvlText w:val="%3)"/>
      <w:lvlJc w:val="left"/>
      <w:pPr>
        <w:tabs>
          <w:tab w:val="num" w:pos="2340"/>
        </w:tabs>
        <w:ind w:left="2340" w:hanging="360"/>
      </w:pPr>
      <w:rPr>
        <w:rFonts w:hint="default"/>
      </w:rPr>
    </w:lvl>
    <w:lvl w:ilvl="3" w:tplc="AE3CC6EA">
      <w:start w:val="2"/>
      <w:numFmt w:val="decimal"/>
      <w:lvlText w:val="%4."/>
      <w:lvlJc w:val="left"/>
      <w:pPr>
        <w:tabs>
          <w:tab w:val="num" w:pos="3015"/>
        </w:tabs>
        <w:ind w:left="3015" w:hanging="495"/>
      </w:pPr>
      <w:rPr>
        <w:rFonts w:hint="default"/>
      </w:rPr>
    </w:lvl>
    <w:lvl w:ilvl="4" w:tplc="D0446A50">
      <w:start w:val="1"/>
      <w:numFmt w:val="lowerLetter"/>
      <w:lvlText w:val="%5)"/>
      <w:lvlJc w:val="left"/>
      <w:pPr>
        <w:tabs>
          <w:tab w:val="num" w:pos="3600"/>
        </w:tabs>
        <w:ind w:left="3600" w:hanging="360"/>
      </w:pPr>
      <w:rPr>
        <w:rFonts w:hint="default"/>
      </w:rPr>
    </w:lvl>
    <w:lvl w:ilvl="5" w:tplc="22B03B2A">
      <w:start w:val="4"/>
      <w:numFmt w:val="decimal"/>
      <w:lvlText w:val="%6."/>
      <w:lvlJc w:val="left"/>
      <w:pPr>
        <w:tabs>
          <w:tab w:val="num" w:pos="4635"/>
        </w:tabs>
        <w:ind w:left="4635" w:hanging="495"/>
      </w:pPr>
      <w:rPr>
        <w:rFonts w:hint="default"/>
      </w:rPr>
    </w:lvl>
    <w:lvl w:ilvl="6" w:tplc="7ECAA7C0">
      <w:start w:val="1"/>
      <w:numFmt w:val="lowerLetter"/>
      <w:lvlText w:val="(%7)"/>
      <w:lvlJc w:val="left"/>
      <w:pPr>
        <w:tabs>
          <w:tab w:val="num" w:pos="5040"/>
        </w:tabs>
        <w:ind w:left="5040" w:hanging="360"/>
      </w:pPr>
      <w:rPr>
        <w:rFonts w:hint="default"/>
      </w:r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nsid w:val="17E55AA9"/>
    <w:multiLevelType w:val="hybridMultilevel"/>
    <w:tmpl w:val="BFB4EF7E"/>
    <w:lvl w:ilvl="0" w:tplc="FDD2EA60">
      <w:start w:val="1"/>
      <w:numFmt w:val="lowerLetter"/>
      <w:lvlText w:val="%1)"/>
      <w:lvlJc w:val="left"/>
      <w:pPr>
        <w:tabs>
          <w:tab w:val="num" w:pos="1200"/>
        </w:tabs>
        <w:ind w:left="1200" w:hanging="360"/>
      </w:pPr>
      <w:rPr>
        <w:rFonts w:ascii="Arial" w:eastAsia="Times New Roman" w:hAnsi="Arial" w:cs="Arial"/>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581428">
      <w:start w:val="1"/>
      <w:numFmt w:val="decimal"/>
      <w:lvlText w:val="%4."/>
      <w:lvlJc w:val="left"/>
      <w:pPr>
        <w:tabs>
          <w:tab w:val="num" w:pos="2880"/>
        </w:tabs>
        <w:ind w:left="2880" w:hanging="360"/>
      </w:pPr>
      <w:rPr>
        <w:rFonts w:hint="default"/>
        <w:strike w:val="0"/>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7">
    <w:nsid w:val="17FA7FBA"/>
    <w:multiLevelType w:val="hybridMultilevel"/>
    <w:tmpl w:val="96167824"/>
    <w:lvl w:ilvl="0" w:tplc="D2883D18">
      <w:start w:val="4"/>
      <w:numFmt w:val="decimal"/>
      <w:lvlText w:val="%1)"/>
      <w:lvlJc w:val="left"/>
      <w:pPr>
        <w:tabs>
          <w:tab w:val="num" w:pos="600"/>
        </w:tabs>
        <w:ind w:left="600" w:hanging="360"/>
      </w:pPr>
      <w:rPr>
        <w:rFonts w:ascii="Arial" w:eastAsia="Times New Roman"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nsid w:val="18A529C7"/>
    <w:multiLevelType w:val="hybridMultilevel"/>
    <w:tmpl w:val="F41A1CE6"/>
    <w:lvl w:ilvl="0" w:tplc="04210019">
      <w:start w:val="1"/>
      <w:numFmt w:val="lowerLetter"/>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69">
    <w:nsid w:val="1941791B"/>
    <w:multiLevelType w:val="hybridMultilevel"/>
    <w:tmpl w:val="7EE21958"/>
    <w:lvl w:ilvl="0" w:tplc="5CA230A4">
      <w:start w:val="1"/>
      <w:numFmt w:val="decimal"/>
      <w:lvlText w:val="%1)"/>
      <w:lvlJc w:val="left"/>
      <w:pPr>
        <w:tabs>
          <w:tab w:val="num" w:pos="3975"/>
        </w:tabs>
        <w:ind w:left="3975" w:hanging="375"/>
      </w:pPr>
      <w:rPr>
        <w:rFonts w:hint="default"/>
      </w:rPr>
    </w:lvl>
    <w:lvl w:ilvl="1" w:tplc="04090019" w:tentative="1">
      <w:start w:val="1"/>
      <w:numFmt w:val="lowerLetter"/>
      <w:lvlText w:val="%2."/>
      <w:lvlJc w:val="left"/>
      <w:pPr>
        <w:tabs>
          <w:tab w:val="num" w:pos="4680"/>
        </w:tabs>
        <w:ind w:left="4680" w:hanging="360"/>
      </w:pPr>
    </w:lvl>
    <w:lvl w:ilvl="2" w:tplc="0409001B" w:tentative="1">
      <w:start w:val="1"/>
      <w:numFmt w:val="lowerRoman"/>
      <w:lvlText w:val="%3."/>
      <w:lvlJc w:val="right"/>
      <w:pPr>
        <w:tabs>
          <w:tab w:val="num" w:pos="5400"/>
        </w:tabs>
        <w:ind w:left="5400" w:hanging="180"/>
      </w:pPr>
    </w:lvl>
    <w:lvl w:ilvl="3" w:tplc="0409000F" w:tentative="1">
      <w:start w:val="1"/>
      <w:numFmt w:val="decimal"/>
      <w:lvlText w:val="%4."/>
      <w:lvlJc w:val="left"/>
      <w:pPr>
        <w:tabs>
          <w:tab w:val="num" w:pos="6120"/>
        </w:tabs>
        <w:ind w:left="6120" w:hanging="360"/>
      </w:pPr>
    </w:lvl>
    <w:lvl w:ilvl="4" w:tplc="04090019" w:tentative="1">
      <w:start w:val="1"/>
      <w:numFmt w:val="lowerLetter"/>
      <w:lvlText w:val="%5."/>
      <w:lvlJc w:val="left"/>
      <w:pPr>
        <w:tabs>
          <w:tab w:val="num" w:pos="6840"/>
        </w:tabs>
        <w:ind w:left="6840" w:hanging="360"/>
      </w:pPr>
    </w:lvl>
    <w:lvl w:ilvl="5" w:tplc="0409001B" w:tentative="1">
      <w:start w:val="1"/>
      <w:numFmt w:val="lowerRoman"/>
      <w:lvlText w:val="%6."/>
      <w:lvlJc w:val="right"/>
      <w:pPr>
        <w:tabs>
          <w:tab w:val="num" w:pos="7560"/>
        </w:tabs>
        <w:ind w:left="7560" w:hanging="180"/>
      </w:pPr>
    </w:lvl>
    <w:lvl w:ilvl="6" w:tplc="0409000F" w:tentative="1">
      <w:start w:val="1"/>
      <w:numFmt w:val="decimal"/>
      <w:lvlText w:val="%7."/>
      <w:lvlJc w:val="left"/>
      <w:pPr>
        <w:tabs>
          <w:tab w:val="num" w:pos="8280"/>
        </w:tabs>
        <w:ind w:left="8280" w:hanging="360"/>
      </w:pPr>
    </w:lvl>
    <w:lvl w:ilvl="7" w:tplc="04090019" w:tentative="1">
      <w:start w:val="1"/>
      <w:numFmt w:val="lowerLetter"/>
      <w:lvlText w:val="%8."/>
      <w:lvlJc w:val="left"/>
      <w:pPr>
        <w:tabs>
          <w:tab w:val="num" w:pos="9000"/>
        </w:tabs>
        <w:ind w:left="9000" w:hanging="360"/>
      </w:pPr>
    </w:lvl>
    <w:lvl w:ilvl="8" w:tplc="0409001B" w:tentative="1">
      <w:start w:val="1"/>
      <w:numFmt w:val="lowerRoman"/>
      <w:lvlText w:val="%9."/>
      <w:lvlJc w:val="right"/>
      <w:pPr>
        <w:tabs>
          <w:tab w:val="num" w:pos="9720"/>
        </w:tabs>
        <w:ind w:left="9720" w:hanging="180"/>
      </w:pPr>
    </w:lvl>
  </w:abstractNum>
  <w:abstractNum w:abstractNumId="70">
    <w:nsid w:val="19952AAD"/>
    <w:multiLevelType w:val="hybridMultilevel"/>
    <w:tmpl w:val="C770BE22"/>
    <w:lvl w:ilvl="0" w:tplc="CF3603BE">
      <w:start w:val="1"/>
      <w:numFmt w:val="bullet"/>
      <w:lvlText w:val="o"/>
      <w:lvlJc w:val="left"/>
      <w:pPr>
        <w:tabs>
          <w:tab w:val="num" w:pos="5760"/>
        </w:tabs>
        <w:ind w:left="5760" w:hanging="360"/>
      </w:pPr>
      <w:rPr>
        <w:rFonts w:ascii="Courier New" w:hAnsi="Courier New" w:cs="Courier New" w:hint="default"/>
      </w:rPr>
    </w:lvl>
    <w:lvl w:ilvl="1" w:tplc="04090003">
      <w:start w:val="1"/>
      <w:numFmt w:val="bullet"/>
      <w:lvlText w:val="o"/>
      <w:lvlJc w:val="left"/>
      <w:pPr>
        <w:tabs>
          <w:tab w:val="num" w:pos="3240"/>
        </w:tabs>
        <w:ind w:left="3240" w:hanging="360"/>
      </w:pPr>
      <w:rPr>
        <w:rFonts w:ascii="Courier New" w:hAnsi="Courier New" w:cs="Courier New" w:hint="default"/>
      </w:rPr>
    </w:lvl>
    <w:lvl w:ilvl="2" w:tplc="CE30AEDA">
      <w:start w:val="1"/>
      <w:numFmt w:val="lowerLetter"/>
      <w:lvlText w:val="(%3)"/>
      <w:lvlJc w:val="left"/>
      <w:pPr>
        <w:tabs>
          <w:tab w:val="num" w:pos="2160"/>
        </w:tabs>
        <w:ind w:left="2160" w:hanging="360"/>
      </w:pPr>
      <w:rPr>
        <w:rFonts w:ascii="Arial" w:eastAsia="Times New Roman" w:hAnsi="Arial" w:cs="Arial" w:hint="default"/>
      </w:rPr>
    </w:lvl>
    <w:lvl w:ilvl="3" w:tplc="04090001">
      <w:start w:val="1"/>
      <w:numFmt w:val="bullet"/>
      <w:lvlText w:val=""/>
      <w:lvlJc w:val="left"/>
      <w:pPr>
        <w:tabs>
          <w:tab w:val="num" w:pos="4680"/>
        </w:tabs>
        <w:ind w:left="4680" w:hanging="360"/>
      </w:pPr>
      <w:rPr>
        <w:rFonts w:ascii="Symbol" w:hAnsi="Symbol" w:cs="Symbol" w:hint="default"/>
      </w:rPr>
    </w:lvl>
    <w:lvl w:ilvl="4" w:tplc="04090003">
      <w:start w:val="1"/>
      <w:numFmt w:val="bullet"/>
      <w:lvlText w:val="o"/>
      <w:lvlJc w:val="left"/>
      <w:pPr>
        <w:tabs>
          <w:tab w:val="num" w:pos="5400"/>
        </w:tabs>
        <w:ind w:left="5400" w:hanging="360"/>
      </w:pPr>
      <w:rPr>
        <w:rFonts w:ascii="Courier New" w:hAnsi="Courier New" w:cs="Courier New" w:hint="default"/>
      </w:rPr>
    </w:lvl>
    <w:lvl w:ilvl="5" w:tplc="04090005">
      <w:start w:val="1"/>
      <w:numFmt w:val="bullet"/>
      <w:lvlText w:val=""/>
      <w:lvlJc w:val="left"/>
      <w:pPr>
        <w:tabs>
          <w:tab w:val="num" w:pos="6120"/>
        </w:tabs>
        <w:ind w:left="6120" w:hanging="360"/>
      </w:pPr>
      <w:rPr>
        <w:rFonts w:ascii="Wingdings" w:hAnsi="Wingdings" w:cs="Wingdings" w:hint="default"/>
      </w:rPr>
    </w:lvl>
    <w:lvl w:ilvl="6" w:tplc="04090001">
      <w:start w:val="1"/>
      <w:numFmt w:val="bullet"/>
      <w:lvlText w:val=""/>
      <w:lvlJc w:val="left"/>
      <w:pPr>
        <w:tabs>
          <w:tab w:val="num" w:pos="6840"/>
        </w:tabs>
        <w:ind w:left="6840" w:hanging="360"/>
      </w:pPr>
      <w:rPr>
        <w:rFonts w:ascii="Symbol" w:hAnsi="Symbol" w:cs="Symbol" w:hint="default"/>
      </w:rPr>
    </w:lvl>
    <w:lvl w:ilvl="7" w:tplc="04090003">
      <w:start w:val="1"/>
      <w:numFmt w:val="bullet"/>
      <w:lvlText w:val="o"/>
      <w:lvlJc w:val="left"/>
      <w:pPr>
        <w:tabs>
          <w:tab w:val="num" w:pos="7560"/>
        </w:tabs>
        <w:ind w:left="7560" w:hanging="360"/>
      </w:pPr>
      <w:rPr>
        <w:rFonts w:ascii="Courier New" w:hAnsi="Courier New" w:cs="Courier New" w:hint="default"/>
      </w:rPr>
    </w:lvl>
    <w:lvl w:ilvl="8" w:tplc="04090005">
      <w:start w:val="1"/>
      <w:numFmt w:val="bullet"/>
      <w:lvlText w:val=""/>
      <w:lvlJc w:val="left"/>
      <w:pPr>
        <w:tabs>
          <w:tab w:val="num" w:pos="8280"/>
        </w:tabs>
        <w:ind w:left="8280" w:hanging="360"/>
      </w:pPr>
      <w:rPr>
        <w:rFonts w:ascii="Wingdings" w:hAnsi="Wingdings" w:cs="Wingdings" w:hint="default"/>
      </w:rPr>
    </w:lvl>
  </w:abstractNum>
  <w:abstractNum w:abstractNumId="71">
    <w:nsid w:val="199A4C0E"/>
    <w:multiLevelType w:val="hybridMultilevel"/>
    <w:tmpl w:val="D668135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1A207EAE"/>
    <w:multiLevelType w:val="hybridMultilevel"/>
    <w:tmpl w:val="A4A6EC0C"/>
    <w:lvl w:ilvl="0" w:tplc="CE44A89E">
      <w:start w:val="1"/>
      <w:numFmt w:val="bullet"/>
      <w:lvlText w:val="o"/>
      <w:lvlJc w:val="left"/>
      <w:pPr>
        <w:tabs>
          <w:tab w:val="num" w:pos="1800"/>
        </w:tabs>
        <w:ind w:left="1800" w:hanging="360"/>
      </w:pPr>
      <w:rPr>
        <w:rFonts w:ascii="Courier New" w:hAnsi="Courier New" w:cs="Courier New" w:hint="default"/>
      </w:rPr>
    </w:lvl>
    <w:lvl w:ilvl="1" w:tplc="C4A20FE6">
      <w:start w:val="1"/>
      <w:numFmt w:val="decimal"/>
      <w:lvlText w:val="(%2)"/>
      <w:lvlJc w:val="left"/>
      <w:pPr>
        <w:tabs>
          <w:tab w:val="num" w:pos="2280"/>
        </w:tabs>
        <w:ind w:left="2280" w:hanging="360"/>
      </w:pPr>
      <w:rPr>
        <w:rFonts w:ascii="Arial" w:eastAsia="Times New Roman" w:hAnsi="Arial" w:cs="Arial"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73">
    <w:nsid w:val="1A380908"/>
    <w:multiLevelType w:val="hybridMultilevel"/>
    <w:tmpl w:val="5A4C9D2A"/>
    <w:lvl w:ilvl="0" w:tplc="04090017">
      <w:start w:val="1"/>
      <w:numFmt w:val="lowerLetter"/>
      <w:lvlText w:val="%1)"/>
      <w:lvlJc w:val="left"/>
      <w:pPr>
        <w:ind w:left="2280" w:hanging="360"/>
      </w:pPr>
    </w:lvl>
    <w:lvl w:ilvl="1" w:tplc="04090019" w:tentative="1">
      <w:start w:val="1"/>
      <w:numFmt w:val="lowerLetter"/>
      <w:lvlText w:val="%2."/>
      <w:lvlJc w:val="left"/>
      <w:pPr>
        <w:ind w:left="3000" w:hanging="360"/>
      </w:pPr>
    </w:lvl>
    <w:lvl w:ilvl="2" w:tplc="0409001B" w:tentative="1">
      <w:start w:val="1"/>
      <w:numFmt w:val="lowerRoman"/>
      <w:lvlText w:val="%3."/>
      <w:lvlJc w:val="right"/>
      <w:pPr>
        <w:ind w:left="3720" w:hanging="180"/>
      </w:pPr>
    </w:lvl>
    <w:lvl w:ilvl="3" w:tplc="0409000F" w:tentative="1">
      <w:start w:val="1"/>
      <w:numFmt w:val="decimal"/>
      <w:lvlText w:val="%4."/>
      <w:lvlJc w:val="left"/>
      <w:pPr>
        <w:ind w:left="4440" w:hanging="360"/>
      </w:pPr>
    </w:lvl>
    <w:lvl w:ilvl="4" w:tplc="04090019" w:tentative="1">
      <w:start w:val="1"/>
      <w:numFmt w:val="lowerLetter"/>
      <w:lvlText w:val="%5."/>
      <w:lvlJc w:val="left"/>
      <w:pPr>
        <w:ind w:left="5160" w:hanging="360"/>
      </w:pPr>
    </w:lvl>
    <w:lvl w:ilvl="5" w:tplc="0409001B" w:tentative="1">
      <w:start w:val="1"/>
      <w:numFmt w:val="lowerRoman"/>
      <w:lvlText w:val="%6."/>
      <w:lvlJc w:val="right"/>
      <w:pPr>
        <w:ind w:left="5880" w:hanging="180"/>
      </w:pPr>
    </w:lvl>
    <w:lvl w:ilvl="6" w:tplc="0409000F" w:tentative="1">
      <w:start w:val="1"/>
      <w:numFmt w:val="decimal"/>
      <w:lvlText w:val="%7."/>
      <w:lvlJc w:val="left"/>
      <w:pPr>
        <w:ind w:left="6600" w:hanging="360"/>
      </w:pPr>
    </w:lvl>
    <w:lvl w:ilvl="7" w:tplc="04090019" w:tentative="1">
      <w:start w:val="1"/>
      <w:numFmt w:val="lowerLetter"/>
      <w:lvlText w:val="%8."/>
      <w:lvlJc w:val="left"/>
      <w:pPr>
        <w:ind w:left="7320" w:hanging="360"/>
      </w:pPr>
    </w:lvl>
    <w:lvl w:ilvl="8" w:tplc="0409001B" w:tentative="1">
      <w:start w:val="1"/>
      <w:numFmt w:val="lowerRoman"/>
      <w:lvlText w:val="%9."/>
      <w:lvlJc w:val="right"/>
      <w:pPr>
        <w:ind w:left="8040" w:hanging="180"/>
      </w:pPr>
    </w:lvl>
  </w:abstractNum>
  <w:abstractNum w:abstractNumId="74">
    <w:nsid w:val="1AFF5DCF"/>
    <w:multiLevelType w:val="hybridMultilevel"/>
    <w:tmpl w:val="6674D112"/>
    <w:lvl w:ilvl="0" w:tplc="04090017">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5">
    <w:nsid w:val="1B14076F"/>
    <w:multiLevelType w:val="hybridMultilevel"/>
    <w:tmpl w:val="BC6AAA94"/>
    <w:lvl w:ilvl="0" w:tplc="CF74105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nsid w:val="1B4A1B28"/>
    <w:multiLevelType w:val="hybridMultilevel"/>
    <w:tmpl w:val="6B96BA68"/>
    <w:lvl w:ilvl="0" w:tplc="901ADD62">
      <w:start w:val="1"/>
      <w:numFmt w:val="decimal"/>
      <w:lvlText w:val="(%1)"/>
      <w:lvlJc w:val="left"/>
      <w:pPr>
        <w:tabs>
          <w:tab w:val="num" w:pos="720"/>
        </w:tabs>
        <w:ind w:left="720" w:hanging="360"/>
      </w:pPr>
      <w:rPr>
        <w:rFonts w:ascii="Arial" w:eastAsia="Times New Roman" w:hAnsi="Arial" w:cs="Arial"/>
      </w:rPr>
    </w:lvl>
    <w:lvl w:ilvl="1" w:tplc="3ACE3CDE">
      <w:start w:val="1"/>
      <w:numFmt w:val="decimal"/>
      <w:lvlText w:val="%2)"/>
      <w:lvlJc w:val="left"/>
      <w:pPr>
        <w:tabs>
          <w:tab w:val="num" w:pos="1440"/>
        </w:tabs>
        <w:ind w:left="1440" w:hanging="360"/>
      </w:pPr>
      <w:rPr>
        <w:rFonts w:hint="default"/>
      </w:rPr>
    </w:lvl>
    <w:lvl w:ilvl="2" w:tplc="AC4A1736">
      <w:start w:val="1"/>
      <w:numFmt w:val="decimal"/>
      <w:lvlText w:val="%3)"/>
      <w:lvlJc w:val="left"/>
      <w:pPr>
        <w:tabs>
          <w:tab w:val="num" w:pos="2280"/>
        </w:tabs>
        <w:ind w:left="2280" w:hanging="360"/>
      </w:pPr>
      <w:rPr>
        <w:rFonts w:ascii="Arial" w:eastAsia="Times New Roman" w:hAnsi="Arial" w:cs="Aria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nsid w:val="1C5E718B"/>
    <w:multiLevelType w:val="hybridMultilevel"/>
    <w:tmpl w:val="191CBB4E"/>
    <w:lvl w:ilvl="0" w:tplc="6142B324">
      <w:start w:val="2"/>
      <w:numFmt w:val="decimal"/>
      <w:lvlText w:val="%1."/>
      <w:lvlJc w:val="left"/>
      <w:pPr>
        <w:ind w:left="4500" w:hanging="360"/>
      </w:pPr>
      <w:rPr>
        <w:rFonts w:hint="default"/>
      </w:rPr>
    </w:lvl>
    <w:lvl w:ilvl="1" w:tplc="04090019" w:tentative="1">
      <w:start w:val="1"/>
      <w:numFmt w:val="lowerLetter"/>
      <w:lvlText w:val="%2."/>
      <w:lvlJc w:val="left"/>
      <w:pPr>
        <w:ind w:left="5220" w:hanging="360"/>
      </w:pPr>
    </w:lvl>
    <w:lvl w:ilvl="2" w:tplc="0409001B" w:tentative="1">
      <w:start w:val="1"/>
      <w:numFmt w:val="lowerRoman"/>
      <w:lvlText w:val="%3."/>
      <w:lvlJc w:val="right"/>
      <w:pPr>
        <w:ind w:left="5940" w:hanging="180"/>
      </w:pPr>
    </w:lvl>
    <w:lvl w:ilvl="3" w:tplc="0409000F" w:tentative="1">
      <w:start w:val="1"/>
      <w:numFmt w:val="decimal"/>
      <w:lvlText w:val="%4."/>
      <w:lvlJc w:val="left"/>
      <w:pPr>
        <w:ind w:left="6660" w:hanging="360"/>
      </w:pPr>
    </w:lvl>
    <w:lvl w:ilvl="4" w:tplc="04090019" w:tentative="1">
      <w:start w:val="1"/>
      <w:numFmt w:val="lowerLetter"/>
      <w:lvlText w:val="%5."/>
      <w:lvlJc w:val="left"/>
      <w:pPr>
        <w:ind w:left="7380" w:hanging="360"/>
      </w:pPr>
    </w:lvl>
    <w:lvl w:ilvl="5" w:tplc="0409001B" w:tentative="1">
      <w:start w:val="1"/>
      <w:numFmt w:val="lowerRoman"/>
      <w:lvlText w:val="%6."/>
      <w:lvlJc w:val="right"/>
      <w:pPr>
        <w:ind w:left="8100" w:hanging="180"/>
      </w:pPr>
    </w:lvl>
    <w:lvl w:ilvl="6" w:tplc="0409000F" w:tentative="1">
      <w:start w:val="1"/>
      <w:numFmt w:val="decimal"/>
      <w:lvlText w:val="%7."/>
      <w:lvlJc w:val="left"/>
      <w:pPr>
        <w:ind w:left="8820" w:hanging="360"/>
      </w:pPr>
    </w:lvl>
    <w:lvl w:ilvl="7" w:tplc="04090019" w:tentative="1">
      <w:start w:val="1"/>
      <w:numFmt w:val="lowerLetter"/>
      <w:lvlText w:val="%8."/>
      <w:lvlJc w:val="left"/>
      <w:pPr>
        <w:ind w:left="9540" w:hanging="360"/>
      </w:pPr>
    </w:lvl>
    <w:lvl w:ilvl="8" w:tplc="0409001B" w:tentative="1">
      <w:start w:val="1"/>
      <w:numFmt w:val="lowerRoman"/>
      <w:lvlText w:val="%9."/>
      <w:lvlJc w:val="right"/>
      <w:pPr>
        <w:ind w:left="10260" w:hanging="180"/>
      </w:pPr>
    </w:lvl>
  </w:abstractNum>
  <w:abstractNum w:abstractNumId="78">
    <w:nsid w:val="1D364E2D"/>
    <w:multiLevelType w:val="hybridMultilevel"/>
    <w:tmpl w:val="B2B69FC2"/>
    <w:lvl w:ilvl="0" w:tplc="04090019">
      <w:start w:val="1"/>
      <w:numFmt w:val="lowerLetter"/>
      <w:lvlText w:val="%1."/>
      <w:lvlJc w:val="left"/>
      <w:pPr>
        <w:tabs>
          <w:tab w:val="num" w:pos="3960"/>
        </w:tabs>
        <w:ind w:left="3960" w:hanging="360"/>
      </w:p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79">
    <w:nsid w:val="1D6601E6"/>
    <w:multiLevelType w:val="hybridMultilevel"/>
    <w:tmpl w:val="DA5EC882"/>
    <w:lvl w:ilvl="0" w:tplc="E9AC090A">
      <w:start w:val="1"/>
      <w:numFmt w:val="decimal"/>
      <w:lvlText w:val="%1."/>
      <w:lvlJc w:val="left"/>
      <w:pPr>
        <w:tabs>
          <w:tab w:val="num" w:pos="2520"/>
        </w:tabs>
        <w:ind w:left="2520" w:hanging="360"/>
      </w:pPr>
      <w:rPr>
        <w:rFonts w:hint="default"/>
      </w:rPr>
    </w:lvl>
    <w:lvl w:ilvl="1" w:tplc="C2D6406A">
      <w:start w:val="1"/>
      <w:numFmt w:val="decimal"/>
      <w:lvlText w:val="%2."/>
      <w:lvlJc w:val="left"/>
      <w:pPr>
        <w:tabs>
          <w:tab w:val="num" w:pos="1440"/>
        </w:tabs>
        <w:ind w:left="1440" w:hanging="360"/>
      </w:pPr>
      <w:rPr>
        <w:rFonts w:hint="default"/>
      </w:rPr>
    </w:lvl>
    <w:lvl w:ilvl="2" w:tplc="B1B28924">
      <w:start w:val="1"/>
      <w:numFmt w:val="upperLetter"/>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nsid w:val="1EC939CE"/>
    <w:multiLevelType w:val="hybridMultilevel"/>
    <w:tmpl w:val="A9C8E71A"/>
    <w:lvl w:ilvl="0" w:tplc="3D1A75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1">
    <w:nsid w:val="1EFF4E64"/>
    <w:multiLevelType w:val="hybridMultilevel"/>
    <w:tmpl w:val="0F6C242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2">
    <w:nsid w:val="1F3153EA"/>
    <w:multiLevelType w:val="hybridMultilevel"/>
    <w:tmpl w:val="FECC7FFA"/>
    <w:lvl w:ilvl="0" w:tplc="B4CA31FE">
      <w:start w:val="3"/>
      <w:numFmt w:val="decimal"/>
      <w:lvlText w:val="%1."/>
      <w:lvlJc w:val="left"/>
      <w:pPr>
        <w:tabs>
          <w:tab w:val="num" w:pos="2280"/>
        </w:tabs>
        <w:ind w:left="228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nsid w:val="1F623458"/>
    <w:multiLevelType w:val="hybridMultilevel"/>
    <w:tmpl w:val="93163C62"/>
    <w:lvl w:ilvl="0" w:tplc="CA2E058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1FF941B5"/>
    <w:multiLevelType w:val="hybridMultilevel"/>
    <w:tmpl w:val="DDB02A3C"/>
    <w:lvl w:ilvl="0" w:tplc="3F5C399E">
      <w:start w:val="2"/>
      <w:numFmt w:val="decimal"/>
      <w:lvlText w:val="%1."/>
      <w:lvlJc w:val="left"/>
      <w:pPr>
        <w:tabs>
          <w:tab w:val="num" w:pos="2280"/>
        </w:tabs>
        <w:ind w:left="2280" w:hanging="360"/>
      </w:pPr>
      <w:rPr>
        <w:rFonts w:hint="default"/>
        <w:b/>
      </w:rPr>
    </w:lvl>
    <w:lvl w:ilvl="1" w:tplc="6B96CC8A">
      <w:start w:val="1"/>
      <w:numFmt w:val="lowerLetter"/>
      <w:lvlText w:val="%2."/>
      <w:lvlJc w:val="left"/>
      <w:pPr>
        <w:tabs>
          <w:tab w:val="num" w:pos="1920"/>
        </w:tabs>
        <w:ind w:left="1920" w:hanging="360"/>
      </w:pPr>
      <w:rPr>
        <w:rFonts w:hint="default"/>
        <w:b w:val="0"/>
      </w:rPr>
    </w:lvl>
    <w:lvl w:ilvl="2" w:tplc="1FB840BA">
      <w:start w:val="1"/>
      <w:numFmt w:val="decimal"/>
      <w:lvlText w:val="%3)"/>
      <w:lvlJc w:val="left"/>
      <w:pPr>
        <w:tabs>
          <w:tab w:val="num" w:pos="2820"/>
        </w:tabs>
        <w:ind w:left="2820" w:hanging="360"/>
      </w:pPr>
      <w:rPr>
        <w:rFonts w:hint="default"/>
      </w:rPr>
    </w:lvl>
    <w:lvl w:ilvl="3" w:tplc="0409000F">
      <w:start w:val="1"/>
      <w:numFmt w:val="decimal"/>
      <w:lvlText w:val="%4."/>
      <w:lvlJc w:val="left"/>
      <w:pPr>
        <w:tabs>
          <w:tab w:val="num" w:pos="3360"/>
        </w:tabs>
        <w:ind w:left="3360" w:hanging="360"/>
      </w:pPr>
    </w:lvl>
    <w:lvl w:ilvl="4" w:tplc="04090019">
      <w:start w:val="1"/>
      <w:numFmt w:val="lowerLetter"/>
      <w:lvlText w:val="%5."/>
      <w:lvlJc w:val="left"/>
      <w:pPr>
        <w:tabs>
          <w:tab w:val="num" w:pos="4080"/>
        </w:tabs>
        <w:ind w:left="4080" w:hanging="360"/>
      </w:pPr>
    </w:lvl>
    <w:lvl w:ilvl="5" w:tplc="DEE6C0C2">
      <w:start w:val="1"/>
      <w:numFmt w:val="lowerLetter"/>
      <w:lvlText w:val="(%6)"/>
      <w:lvlJc w:val="right"/>
      <w:pPr>
        <w:tabs>
          <w:tab w:val="num" w:pos="4800"/>
        </w:tabs>
        <w:ind w:left="4800" w:hanging="180"/>
      </w:pPr>
      <w:rPr>
        <w:rFonts w:ascii="Arial" w:eastAsia="Times New Roman" w:hAnsi="Arial" w:cs="Arial"/>
      </w:rPr>
    </w:lvl>
    <w:lvl w:ilvl="6" w:tplc="C65C4B56">
      <w:start w:val="1"/>
      <w:numFmt w:val="lowerLetter"/>
      <w:lvlText w:val="(%7)"/>
      <w:lvlJc w:val="left"/>
      <w:pPr>
        <w:tabs>
          <w:tab w:val="num" w:pos="5520"/>
        </w:tabs>
        <w:ind w:left="5520" w:hanging="360"/>
      </w:pPr>
      <w:rPr>
        <w:rFonts w:ascii="Times New Roman" w:eastAsia="Times New Roman" w:hAnsi="Times New Roman" w:cs="Times New Roman"/>
      </w:rPr>
    </w:lvl>
    <w:lvl w:ilvl="7" w:tplc="C3C25B92">
      <w:start w:val="1"/>
      <w:numFmt w:val="lowerLetter"/>
      <w:lvlText w:val="%8)"/>
      <w:lvlJc w:val="left"/>
      <w:pPr>
        <w:tabs>
          <w:tab w:val="num" w:pos="6240"/>
        </w:tabs>
        <w:ind w:left="6240" w:hanging="360"/>
      </w:pPr>
      <w:rPr>
        <w:rFonts w:ascii="Arial" w:eastAsia="Times New Roman" w:hAnsi="Arial" w:cs="Arial" w:hint="default"/>
      </w:rPr>
    </w:lvl>
    <w:lvl w:ilvl="8" w:tplc="0409001B">
      <w:start w:val="1"/>
      <w:numFmt w:val="lowerRoman"/>
      <w:lvlText w:val="%9."/>
      <w:lvlJc w:val="right"/>
      <w:pPr>
        <w:tabs>
          <w:tab w:val="num" w:pos="6960"/>
        </w:tabs>
        <w:ind w:left="6960" w:hanging="180"/>
      </w:pPr>
    </w:lvl>
  </w:abstractNum>
  <w:abstractNum w:abstractNumId="85">
    <w:nsid w:val="203261D0"/>
    <w:multiLevelType w:val="hybridMultilevel"/>
    <w:tmpl w:val="E5FA6664"/>
    <w:lvl w:ilvl="0" w:tplc="EDD254E2">
      <w:start w:val="3"/>
      <w:numFmt w:val="decimal"/>
      <w:lvlText w:val="%1."/>
      <w:lvlJc w:val="left"/>
      <w:pPr>
        <w:tabs>
          <w:tab w:val="num" w:pos="1320"/>
        </w:tabs>
        <w:ind w:left="1320" w:hanging="360"/>
      </w:pPr>
      <w:rPr>
        <w:rFonts w:hint="default"/>
        <w:b/>
      </w:rPr>
    </w:lvl>
    <w:lvl w:ilvl="1" w:tplc="EB06DA1C">
      <w:start w:val="3"/>
      <w:numFmt w:val="decimal"/>
      <w:lvlText w:val="%2."/>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nsid w:val="20615903"/>
    <w:multiLevelType w:val="hybridMultilevel"/>
    <w:tmpl w:val="BD480FE8"/>
    <w:lvl w:ilvl="0" w:tplc="9D3A24A6">
      <w:start w:val="1"/>
      <w:numFmt w:val="decimal"/>
      <w:lvlText w:val="%1."/>
      <w:lvlJc w:val="left"/>
      <w:pPr>
        <w:ind w:left="1080" w:hanging="360"/>
      </w:pPr>
      <w:rPr>
        <w:rFonts w:ascii="Arial" w:eastAsia="Times New Roman"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7">
    <w:nsid w:val="20615DF9"/>
    <w:multiLevelType w:val="hybridMultilevel"/>
    <w:tmpl w:val="E4C8927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nsid w:val="206278BF"/>
    <w:multiLevelType w:val="hybridMultilevel"/>
    <w:tmpl w:val="1E6C70BA"/>
    <w:lvl w:ilvl="0" w:tplc="9718F3A4">
      <w:start w:val="1"/>
      <w:numFmt w:val="decimal"/>
      <w:lvlText w:val="(%1)"/>
      <w:lvlJc w:val="left"/>
      <w:pPr>
        <w:tabs>
          <w:tab w:val="num" w:pos="2520"/>
        </w:tabs>
        <w:ind w:left="2520" w:hanging="360"/>
      </w:pPr>
      <w:rPr>
        <w:rFonts w:ascii="Arial" w:eastAsia="Times New Roman" w:hAnsi="Arial" w:cs="Arial"/>
      </w:rPr>
    </w:lvl>
    <w:lvl w:ilvl="1" w:tplc="3ACE3CDE">
      <w:start w:val="1"/>
      <w:numFmt w:val="decimal"/>
      <w:lvlText w:val="%2)"/>
      <w:lvlJc w:val="left"/>
      <w:pPr>
        <w:tabs>
          <w:tab w:val="num" w:pos="3240"/>
        </w:tabs>
        <w:ind w:left="3240" w:hanging="360"/>
      </w:pPr>
      <w:rPr>
        <w:rFonts w:hint="default"/>
      </w:rPr>
    </w:lvl>
    <w:lvl w:ilvl="2" w:tplc="04090017">
      <w:start w:val="1"/>
      <w:numFmt w:val="lowerLetter"/>
      <w:lvlText w:val="%3)"/>
      <w:lvlJc w:val="left"/>
      <w:pPr>
        <w:tabs>
          <w:tab w:val="num" w:pos="4080"/>
        </w:tabs>
        <w:ind w:left="4080" w:hanging="36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89">
    <w:nsid w:val="207444A1"/>
    <w:multiLevelType w:val="hybridMultilevel"/>
    <w:tmpl w:val="0D5492F0"/>
    <w:lvl w:ilvl="0" w:tplc="78026B8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0">
    <w:nsid w:val="20940795"/>
    <w:multiLevelType w:val="hybridMultilevel"/>
    <w:tmpl w:val="E2D00942"/>
    <w:lvl w:ilvl="0" w:tplc="67905A7A">
      <w:start w:val="1"/>
      <w:numFmt w:val="decimal"/>
      <w:lvlText w:val="%1)"/>
      <w:lvlJc w:val="left"/>
      <w:pPr>
        <w:tabs>
          <w:tab w:val="num" w:pos="1200"/>
        </w:tabs>
        <w:ind w:left="1200" w:hanging="360"/>
      </w:pPr>
      <w:rPr>
        <w:rFonts w:ascii="Arial" w:eastAsia="Times New Roman" w:hAnsi="Arial" w:cs="Arial"/>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1">
    <w:nsid w:val="22CB0240"/>
    <w:multiLevelType w:val="hybridMultilevel"/>
    <w:tmpl w:val="ECAC21E2"/>
    <w:lvl w:ilvl="0" w:tplc="439E751E">
      <w:start w:val="1"/>
      <w:numFmt w:val="lowerLetter"/>
      <w:lvlText w:val="%1."/>
      <w:lvlJc w:val="left"/>
      <w:pPr>
        <w:tabs>
          <w:tab w:val="num" w:pos="1200"/>
        </w:tabs>
        <w:ind w:left="1200" w:hanging="360"/>
      </w:pPr>
      <w:rPr>
        <w:rFonts w:ascii="Arial" w:eastAsia="Times New Roman" w:hAnsi="Arial" w:cs="Arial"/>
      </w:rPr>
    </w:lvl>
    <w:lvl w:ilvl="1" w:tplc="04090019">
      <w:start w:val="1"/>
      <w:numFmt w:val="lowerLetter"/>
      <w:lvlText w:val="%2."/>
      <w:lvlJc w:val="left"/>
      <w:pPr>
        <w:tabs>
          <w:tab w:val="num" w:pos="1920"/>
        </w:tabs>
        <w:ind w:left="1920" w:hanging="360"/>
      </w:pPr>
    </w:lvl>
    <w:lvl w:ilvl="2" w:tplc="0409001B">
      <w:start w:val="1"/>
      <w:numFmt w:val="lowerRoman"/>
      <w:lvlText w:val="%3."/>
      <w:lvlJc w:val="right"/>
      <w:pPr>
        <w:tabs>
          <w:tab w:val="num" w:pos="2640"/>
        </w:tabs>
        <w:ind w:left="2640" w:hanging="180"/>
      </w:pPr>
    </w:lvl>
    <w:lvl w:ilvl="3" w:tplc="0409000F">
      <w:start w:val="1"/>
      <w:numFmt w:val="decimal"/>
      <w:lvlText w:val="%4."/>
      <w:lvlJc w:val="left"/>
      <w:pPr>
        <w:tabs>
          <w:tab w:val="num" w:pos="3360"/>
        </w:tabs>
        <w:ind w:left="3360" w:hanging="360"/>
      </w:pPr>
    </w:lvl>
    <w:lvl w:ilvl="4" w:tplc="04090019">
      <w:start w:val="1"/>
      <w:numFmt w:val="lowerLetter"/>
      <w:lvlText w:val="%5."/>
      <w:lvlJc w:val="left"/>
      <w:pPr>
        <w:tabs>
          <w:tab w:val="num" w:pos="4080"/>
        </w:tabs>
        <w:ind w:left="4080" w:hanging="360"/>
      </w:pPr>
    </w:lvl>
    <w:lvl w:ilvl="5" w:tplc="0409001B">
      <w:start w:val="1"/>
      <w:numFmt w:val="lowerRoman"/>
      <w:lvlText w:val="%6."/>
      <w:lvlJc w:val="right"/>
      <w:pPr>
        <w:tabs>
          <w:tab w:val="num" w:pos="4800"/>
        </w:tabs>
        <w:ind w:left="4800" w:hanging="180"/>
      </w:pPr>
    </w:lvl>
    <w:lvl w:ilvl="6" w:tplc="0409000F">
      <w:start w:val="1"/>
      <w:numFmt w:val="decimal"/>
      <w:lvlText w:val="%7."/>
      <w:lvlJc w:val="left"/>
      <w:pPr>
        <w:tabs>
          <w:tab w:val="num" w:pos="5520"/>
        </w:tabs>
        <w:ind w:left="5520" w:hanging="360"/>
      </w:pPr>
    </w:lvl>
    <w:lvl w:ilvl="7" w:tplc="04090019">
      <w:start w:val="1"/>
      <w:numFmt w:val="lowerLetter"/>
      <w:lvlText w:val="%8."/>
      <w:lvlJc w:val="left"/>
      <w:pPr>
        <w:tabs>
          <w:tab w:val="num" w:pos="6240"/>
        </w:tabs>
        <w:ind w:left="6240" w:hanging="360"/>
      </w:pPr>
    </w:lvl>
    <w:lvl w:ilvl="8" w:tplc="0409001B">
      <w:start w:val="1"/>
      <w:numFmt w:val="lowerRoman"/>
      <w:lvlText w:val="%9."/>
      <w:lvlJc w:val="right"/>
      <w:pPr>
        <w:tabs>
          <w:tab w:val="num" w:pos="6960"/>
        </w:tabs>
        <w:ind w:left="6960" w:hanging="180"/>
      </w:pPr>
    </w:lvl>
  </w:abstractNum>
  <w:abstractNum w:abstractNumId="92">
    <w:nsid w:val="25212289"/>
    <w:multiLevelType w:val="hybridMultilevel"/>
    <w:tmpl w:val="8BCC722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nsid w:val="252776B5"/>
    <w:multiLevelType w:val="hybridMultilevel"/>
    <w:tmpl w:val="43E4003C"/>
    <w:lvl w:ilvl="0" w:tplc="AB044374">
      <w:start w:val="1"/>
      <w:numFmt w:val="decimal"/>
      <w:lvlText w:val="%1)"/>
      <w:lvlJc w:val="left"/>
      <w:pPr>
        <w:ind w:left="1440" w:hanging="360"/>
      </w:pPr>
      <w:rPr>
        <w:rFonts w:cs="Times New Roman" w:hint="default"/>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94">
    <w:nsid w:val="26D873AE"/>
    <w:multiLevelType w:val="hybridMultilevel"/>
    <w:tmpl w:val="779C067A"/>
    <w:lvl w:ilvl="0" w:tplc="056E84B0">
      <w:start w:val="1"/>
      <w:numFmt w:val="lowerLetter"/>
      <w:lvlText w:val="%1."/>
      <w:lvlJc w:val="left"/>
      <w:pPr>
        <w:tabs>
          <w:tab w:val="num" w:pos="4455"/>
        </w:tabs>
        <w:ind w:left="4455" w:hanging="495"/>
      </w:pPr>
      <w:rPr>
        <w:rFonts w:ascii="Times New Roman" w:eastAsia="Times New Roman" w:hAnsi="Times New Roman" w:cs="Times New Roman"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5">
    <w:nsid w:val="271F0530"/>
    <w:multiLevelType w:val="hybridMultilevel"/>
    <w:tmpl w:val="5704BB98"/>
    <w:lvl w:ilvl="0" w:tplc="A3AED4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6">
    <w:nsid w:val="27884E43"/>
    <w:multiLevelType w:val="hybridMultilevel"/>
    <w:tmpl w:val="119E439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
    <w:nsid w:val="2879589F"/>
    <w:multiLevelType w:val="hybridMultilevel"/>
    <w:tmpl w:val="93128876"/>
    <w:lvl w:ilvl="0" w:tplc="F67C849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8">
    <w:nsid w:val="29BF45B5"/>
    <w:multiLevelType w:val="hybridMultilevel"/>
    <w:tmpl w:val="8FDC6658"/>
    <w:lvl w:ilvl="0" w:tplc="C54A2818">
      <w:start w:val="1"/>
      <w:numFmt w:val="decimal"/>
      <w:lvlText w:val="%1."/>
      <w:lvlJc w:val="left"/>
      <w:pPr>
        <w:tabs>
          <w:tab w:val="num" w:pos="1800"/>
        </w:tabs>
        <w:ind w:left="1800" w:hanging="360"/>
      </w:pPr>
      <w:rPr>
        <w:rFonts w:hint="default"/>
      </w:rPr>
    </w:lvl>
    <w:lvl w:ilvl="1" w:tplc="820C992E">
      <w:start w:val="1"/>
      <w:numFmt w:val="lowerLetter"/>
      <w:lvlText w:val="%2."/>
      <w:lvlJc w:val="left"/>
      <w:pPr>
        <w:tabs>
          <w:tab w:val="num" w:pos="1935"/>
        </w:tabs>
        <w:ind w:left="1935" w:hanging="495"/>
      </w:pPr>
      <w:rPr>
        <w:rFonts w:ascii="Arial" w:eastAsia="Times New Roman" w:hAnsi="Arial" w:cs="Arial" w:hint="default"/>
      </w:rPr>
    </w:lvl>
    <w:lvl w:ilvl="2" w:tplc="1A0ECE8E">
      <w:start w:val="1"/>
      <w:numFmt w:val="lowerLetter"/>
      <w:lvlText w:val="%3."/>
      <w:lvlJc w:val="right"/>
      <w:pPr>
        <w:tabs>
          <w:tab w:val="num" w:pos="2520"/>
        </w:tabs>
        <w:ind w:left="2520" w:hanging="180"/>
      </w:pPr>
      <w:rPr>
        <w:rFonts w:ascii="Arial Narrow" w:eastAsia="Times New Roman" w:hAnsi="Arial Narrow" w:cs="Arial Narrow"/>
      </w:rPr>
    </w:lvl>
    <w:lvl w:ilvl="3" w:tplc="9570894A">
      <w:start w:val="1"/>
      <w:numFmt w:val="lowerLetter"/>
      <w:lvlText w:val="(%4)"/>
      <w:lvlJc w:val="left"/>
      <w:pPr>
        <w:tabs>
          <w:tab w:val="num" w:pos="3240"/>
        </w:tabs>
        <w:ind w:left="3240" w:hanging="360"/>
      </w:pPr>
      <w:rPr>
        <w:rFonts w:hint="default"/>
      </w:rPr>
    </w:lvl>
    <w:lvl w:ilvl="4" w:tplc="04090019">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rPr>
        <w:rFonts w:hint="default"/>
      </w:rPr>
    </w:lvl>
    <w:lvl w:ilvl="7" w:tplc="04090019">
      <w:start w:val="1"/>
      <w:numFmt w:val="lowerLetter"/>
      <w:lvlText w:val="%8."/>
      <w:lvlJc w:val="left"/>
      <w:pPr>
        <w:tabs>
          <w:tab w:val="num" w:pos="6120"/>
        </w:tabs>
        <w:ind w:left="6120" w:hanging="360"/>
      </w:pPr>
      <w:rPr>
        <w:rFonts w:hint="default"/>
      </w:rPr>
    </w:lvl>
    <w:lvl w:ilvl="8" w:tplc="0409001B">
      <w:start w:val="1"/>
      <w:numFmt w:val="lowerRoman"/>
      <w:lvlText w:val="%9."/>
      <w:lvlJc w:val="right"/>
      <w:pPr>
        <w:tabs>
          <w:tab w:val="num" w:pos="6840"/>
        </w:tabs>
        <w:ind w:left="6840" w:hanging="180"/>
      </w:pPr>
    </w:lvl>
  </w:abstractNum>
  <w:abstractNum w:abstractNumId="99">
    <w:nsid w:val="2A5C4244"/>
    <w:multiLevelType w:val="hybridMultilevel"/>
    <w:tmpl w:val="43E4003C"/>
    <w:lvl w:ilvl="0" w:tplc="AB044374">
      <w:start w:val="1"/>
      <w:numFmt w:val="decimal"/>
      <w:lvlText w:val="%1)"/>
      <w:lvlJc w:val="left"/>
      <w:pPr>
        <w:ind w:left="1353" w:hanging="360"/>
      </w:pPr>
      <w:rPr>
        <w:rFonts w:cs="Times New Roman" w:hint="default"/>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100">
    <w:nsid w:val="2AB10F41"/>
    <w:multiLevelType w:val="hybridMultilevel"/>
    <w:tmpl w:val="F520727E"/>
    <w:lvl w:ilvl="0" w:tplc="947A892A">
      <w:start w:val="1"/>
      <w:numFmt w:val="decimal"/>
      <w:lvlText w:val="%1."/>
      <w:lvlJc w:val="left"/>
      <w:pPr>
        <w:tabs>
          <w:tab w:val="num" w:pos="2160"/>
        </w:tabs>
        <w:ind w:left="2160" w:hanging="360"/>
      </w:pPr>
      <w:rPr>
        <w:rFonts w:ascii="Times New Roman" w:eastAsia="Times New Roman" w:hAnsi="Times New Roman"/>
      </w:rPr>
    </w:lvl>
    <w:lvl w:ilvl="1" w:tplc="D10898A6">
      <w:start w:val="1"/>
      <w:numFmt w:val="decimal"/>
      <w:lvlText w:val="(%2)"/>
      <w:lvlJc w:val="left"/>
      <w:pPr>
        <w:tabs>
          <w:tab w:val="num" w:pos="2880"/>
        </w:tabs>
        <w:ind w:left="2880" w:hanging="360"/>
      </w:pPr>
      <w:rPr>
        <w:rFonts w:ascii="Arial" w:eastAsia="Times New Roman" w:hAnsi="Arial" w:cs="Arial" w:hint="default"/>
      </w:rPr>
    </w:lvl>
    <w:lvl w:ilvl="2" w:tplc="0409001B">
      <w:start w:val="1"/>
      <w:numFmt w:val="lowerRoman"/>
      <w:lvlText w:val="%3."/>
      <w:lvlJc w:val="right"/>
      <w:pPr>
        <w:tabs>
          <w:tab w:val="num" w:pos="3600"/>
        </w:tabs>
        <w:ind w:left="3600" w:hanging="180"/>
      </w:pPr>
    </w:lvl>
    <w:lvl w:ilvl="3" w:tplc="0409000F">
      <w:start w:val="1"/>
      <w:numFmt w:val="decimal"/>
      <w:lvlText w:val="%4."/>
      <w:lvlJc w:val="left"/>
      <w:pPr>
        <w:tabs>
          <w:tab w:val="num" w:pos="4320"/>
        </w:tabs>
        <w:ind w:left="4320" w:hanging="360"/>
      </w:pPr>
    </w:lvl>
    <w:lvl w:ilvl="4" w:tplc="04090019">
      <w:start w:val="1"/>
      <w:numFmt w:val="lowerLetter"/>
      <w:lvlText w:val="%5."/>
      <w:lvlJc w:val="left"/>
      <w:pPr>
        <w:tabs>
          <w:tab w:val="num" w:pos="5040"/>
        </w:tabs>
        <w:ind w:left="5040" w:hanging="360"/>
      </w:pPr>
    </w:lvl>
    <w:lvl w:ilvl="5" w:tplc="0409001B">
      <w:start w:val="1"/>
      <w:numFmt w:val="lowerRoman"/>
      <w:lvlText w:val="%6."/>
      <w:lvlJc w:val="right"/>
      <w:pPr>
        <w:tabs>
          <w:tab w:val="num" w:pos="5760"/>
        </w:tabs>
        <w:ind w:left="5760" w:hanging="180"/>
      </w:pPr>
    </w:lvl>
    <w:lvl w:ilvl="6" w:tplc="0409000F">
      <w:start w:val="1"/>
      <w:numFmt w:val="decimal"/>
      <w:lvlText w:val="%7."/>
      <w:lvlJc w:val="left"/>
      <w:pPr>
        <w:tabs>
          <w:tab w:val="num" w:pos="6480"/>
        </w:tabs>
        <w:ind w:left="6480" w:hanging="360"/>
      </w:pPr>
    </w:lvl>
    <w:lvl w:ilvl="7" w:tplc="04090019">
      <w:start w:val="1"/>
      <w:numFmt w:val="lowerLetter"/>
      <w:lvlText w:val="%8."/>
      <w:lvlJc w:val="left"/>
      <w:pPr>
        <w:tabs>
          <w:tab w:val="num" w:pos="7200"/>
        </w:tabs>
        <w:ind w:left="7200" w:hanging="360"/>
      </w:pPr>
    </w:lvl>
    <w:lvl w:ilvl="8" w:tplc="0409001B">
      <w:start w:val="1"/>
      <w:numFmt w:val="lowerRoman"/>
      <w:lvlText w:val="%9."/>
      <w:lvlJc w:val="right"/>
      <w:pPr>
        <w:tabs>
          <w:tab w:val="num" w:pos="7920"/>
        </w:tabs>
        <w:ind w:left="7920" w:hanging="180"/>
      </w:pPr>
    </w:lvl>
  </w:abstractNum>
  <w:abstractNum w:abstractNumId="101">
    <w:nsid w:val="2BF4698D"/>
    <w:multiLevelType w:val="hybridMultilevel"/>
    <w:tmpl w:val="FE6634A8"/>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nsid w:val="2D7A5244"/>
    <w:multiLevelType w:val="hybridMultilevel"/>
    <w:tmpl w:val="F030E46C"/>
    <w:lvl w:ilvl="0" w:tplc="9ADA42F0">
      <w:start w:val="1"/>
      <w:numFmt w:val="bullet"/>
      <w:lvlText w:val="o"/>
      <w:lvlJc w:val="left"/>
      <w:pPr>
        <w:tabs>
          <w:tab w:val="num" w:pos="11160"/>
        </w:tabs>
        <w:ind w:left="11160" w:hanging="360"/>
      </w:pPr>
      <w:rPr>
        <w:rFonts w:ascii="Courier New" w:hAnsi="Courier New" w:cs="Courier New" w:hint="default"/>
      </w:rPr>
    </w:lvl>
    <w:lvl w:ilvl="1" w:tplc="04090003">
      <w:start w:val="1"/>
      <w:numFmt w:val="bullet"/>
      <w:lvlText w:val="o"/>
      <w:lvlJc w:val="left"/>
      <w:pPr>
        <w:tabs>
          <w:tab w:val="num" w:pos="5040"/>
        </w:tabs>
        <w:ind w:left="5040" w:hanging="360"/>
      </w:pPr>
      <w:rPr>
        <w:rFonts w:ascii="Courier New" w:hAnsi="Courier New" w:cs="Courier New" w:hint="default"/>
      </w:rPr>
    </w:lvl>
    <w:lvl w:ilvl="2" w:tplc="962EE5E0">
      <w:start w:val="1"/>
      <w:numFmt w:val="decimal"/>
      <w:lvlText w:val="(%3)"/>
      <w:lvlJc w:val="left"/>
      <w:pPr>
        <w:tabs>
          <w:tab w:val="num" w:pos="2160"/>
        </w:tabs>
        <w:ind w:left="2160" w:hanging="360"/>
      </w:pPr>
      <w:rPr>
        <w:rFonts w:ascii="Arial" w:eastAsia="Times New Roman" w:hAnsi="Arial" w:cs="Arial" w:hint="default"/>
      </w:rPr>
    </w:lvl>
    <w:lvl w:ilvl="3" w:tplc="04090001">
      <w:start w:val="1"/>
      <w:numFmt w:val="bullet"/>
      <w:lvlText w:val=""/>
      <w:lvlJc w:val="left"/>
      <w:pPr>
        <w:tabs>
          <w:tab w:val="num" w:pos="6480"/>
        </w:tabs>
        <w:ind w:left="6480" w:hanging="360"/>
      </w:pPr>
      <w:rPr>
        <w:rFonts w:ascii="Symbol" w:hAnsi="Symbol" w:cs="Symbol" w:hint="default"/>
      </w:rPr>
    </w:lvl>
    <w:lvl w:ilvl="4" w:tplc="04090003">
      <w:start w:val="1"/>
      <w:numFmt w:val="bullet"/>
      <w:lvlText w:val="o"/>
      <w:lvlJc w:val="left"/>
      <w:pPr>
        <w:tabs>
          <w:tab w:val="num" w:pos="7200"/>
        </w:tabs>
        <w:ind w:left="7200" w:hanging="360"/>
      </w:pPr>
      <w:rPr>
        <w:rFonts w:ascii="Courier New" w:hAnsi="Courier New" w:cs="Courier New" w:hint="default"/>
      </w:rPr>
    </w:lvl>
    <w:lvl w:ilvl="5" w:tplc="04090005">
      <w:start w:val="1"/>
      <w:numFmt w:val="bullet"/>
      <w:lvlText w:val=""/>
      <w:lvlJc w:val="left"/>
      <w:pPr>
        <w:tabs>
          <w:tab w:val="num" w:pos="7920"/>
        </w:tabs>
        <w:ind w:left="7920" w:hanging="360"/>
      </w:pPr>
      <w:rPr>
        <w:rFonts w:ascii="Wingdings" w:hAnsi="Wingdings" w:cs="Wingdings" w:hint="default"/>
      </w:rPr>
    </w:lvl>
    <w:lvl w:ilvl="6" w:tplc="04090001">
      <w:start w:val="1"/>
      <w:numFmt w:val="bullet"/>
      <w:lvlText w:val=""/>
      <w:lvlJc w:val="left"/>
      <w:pPr>
        <w:tabs>
          <w:tab w:val="num" w:pos="8640"/>
        </w:tabs>
        <w:ind w:left="8640" w:hanging="360"/>
      </w:pPr>
      <w:rPr>
        <w:rFonts w:ascii="Symbol" w:hAnsi="Symbol" w:cs="Symbol" w:hint="default"/>
      </w:rPr>
    </w:lvl>
    <w:lvl w:ilvl="7" w:tplc="04090003">
      <w:start w:val="1"/>
      <w:numFmt w:val="bullet"/>
      <w:lvlText w:val="o"/>
      <w:lvlJc w:val="left"/>
      <w:pPr>
        <w:tabs>
          <w:tab w:val="num" w:pos="9360"/>
        </w:tabs>
        <w:ind w:left="9360" w:hanging="360"/>
      </w:pPr>
      <w:rPr>
        <w:rFonts w:ascii="Courier New" w:hAnsi="Courier New" w:cs="Courier New" w:hint="default"/>
      </w:rPr>
    </w:lvl>
    <w:lvl w:ilvl="8" w:tplc="04090005">
      <w:start w:val="1"/>
      <w:numFmt w:val="bullet"/>
      <w:lvlText w:val=""/>
      <w:lvlJc w:val="left"/>
      <w:pPr>
        <w:tabs>
          <w:tab w:val="num" w:pos="10080"/>
        </w:tabs>
        <w:ind w:left="10080" w:hanging="360"/>
      </w:pPr>
      <w:rPr>
        <w:rFonts w:ascii="Wingdings" w:hAnsi="Wingdings" w:cs="Wingdings" w:hint="default"/>
      </w:rPr>
    </w:lvl>
  </w:abstractNum>
  <w:abstractNum w:abstractNumId="103">
    <w:nsid w:val="2E147A77"/>
    <w:multiLevelType w:val="hybridMultilevel"/>
    <w:tmpl w:val="8E723606"/>
    <w:lvl w:ilvl="0" w:tplc="0764C9D8">
      <w:start w:val="1"/>
      <w:numFmt w:val="decimal"/>
      <w:lvlText w:val="(%1)"/>
      <w:lvlJc w:val="left"/>
      <w:pPr>
        <w:tabs>
          <w:tab w:val="num" w:pos="1080"/>
        </w:tabs>
        <w:ind w:left="1080" w:hanging="360"/>
      </w:pPr>
      <w:rPr>
        <w:rFonts w:ascii="Arial" w:eastAsia="Times New Roman" w:hAnsi="Arial" w:cs="Arial"/>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4">
    <w:nsid w:val="2F8D679B"/>
    <w:multiLevelType w:val="hybridMultilevel"/>
    <w:tmpl w:val="E444A8AA"/>
    <w:lvl w:ilvl="0" w:tplc="487C0F86">
      <w:start w:val="1"/>
      <w:numFmt w:val="decimal"/>
      <w:lvlText w:val="%1)"/>
      <w:lvlJc w:val="left"/>
      <w:pPr>
        <w:ind w:left="1440" w:hanging="360"/>
      </w:pPr>
      <w:rPr>
        <w:rFonts w:cs="Times New Roman" w:hint="default"/>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105">
    <w:nsid w:val="304B7C3A"/>
    <w:multiLevelType w:val="hybridMultilevel"/>
    <w:tmpl w:val="1B981486"/>
    <w:lvl w:ilvl="0" w:tplc="FE48A304">
      <w:start w:val="1"/>
      <w:numFmt w:val="decimal"/>
      <w:lvlText w:val="%1)"/>
      <w:lvlJc w:val="left"/>
      <w:pPr>
        <w:ind w:left="1920" w:hanging="360"/>
      </w:pPr>
      <w:rPr>
        <w:rFonts w:ascii="Arial" w:eastAsia="Times New Roman" w:hAnsi="Arial" w:cs="Arial"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106">
    <w:nsid w:val="30986E33"/>
    <w:multiLevelType w:val="hybridMultilevel"/>
    <w:tmpl w:val="5AE8E50A"/>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nsid w:val="30DE621C"/>
    <w:multiLevelType w:val="hybridMultilevel"/>
    <w:tmpl w:val="AECA04B4"/>
    <w:lvl w:ilvl="0" w:tplc="80FE22F2">
      <w:start w:val="1"/>
      <w:numFmt w:val="decimal"/>
      <w:lvlText w:val="%1."/>
      <w:lvlJc w:val="left"/>
      <w:pPr>
        <w:tabs>
          <w:tab w:val="num" w:pos="720"/>
        </w:tabs>
        <w:ind w:left="720" w:hanging="360"/>
      </w:pPr>
      <w:rPr>
        <w:rFonts w:hint="default"/>
      </w:rPr>
    </w:lvl>
    <w:lvl w:ilvl="1" w:tplc="04090017">
      <w:start w:val="1"/>
      <w:numFmt w:val="lowerLetter"/>
      <w:lvlText w:val="%2)"/>
      <w:lvlJc w:val="left"/>
      <w:pPr>
        <w:tabs>
          <w:tab w:val="num" w:pos="1440"/>
        </w:tabs>
        <w:ind w:left="1440" w:hanging="360"/>
      </w:pPr>
      <w:rPr>
        <w:rFonts w:hint="default"/>
      </w:rPr>
    </w:lvl>
    <w:lvl w:ilvl="2" w:tplc="0E041D8A">
      <w:start w:val="19"/>
      <w:numFmt w:val="decimal"/>
      <w:lvlText w:val="%3."/>
      <w:lvlJc w:val="left"/>
      <w:pPr>
        <w:tabs>
          <w:tab w:val="num" w:pos="2340"/>
        </w:tabs>
        <w:ind w:left="2340" w:hanging="360"/>
      </w:pPr>
      <w:rPr>
        <w:rFonts w:hint="default"/>
      </w:rPr>
    </w:lvl>
    <w:lvl w:ilvl="3" w:tplc="C9124AE0">
      <w:start w:val="2"/>
      <w:numFmt w:val="upperLetter"/>
      <w:lvlText w:val="%4."/>
      <w:lvlJc w:val="left"/>
      <w:pPr>
        <w:tabs>
          <w:tab w:val="num" w:pos="2880"/>
        </w:tabs>
        <w:ind w:left="2880" w:hanging="360"/>
      </w:pPr>
      <w:rPr>
        <w:rFonts w:hint="default"/>
        <w:b/>
      </w:rPr>
    </w:lvl>
    <w:lvl w:ilvl="4" w:tplc="DA72E25A">
      <w:start w:val="1"/>
      <w:numFmt w:val="decimal"/>
      <w:lvlText w:val="%5."/>
      <w:lvlJc w:val="left"/>
      <w:pPr>
        <w:tabs>
          <w:tab w:val="num" w:pos="3600"/>
        </w:tabs>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8">
    <w:nsid w:val="31097094"/>
    <w:multiLevelType w:val="hybridMultilevel"/>
    <w:tmpl w:val="4C769C10"/>
    <w:lvl w:ilvl="0" w:tplc="EA186050">
      <w:start w:val="21"/>
      <w:numFmt w:val="decimal"/>
      <w:lvlText w:val="%1."/>
      <w:lvlJc w:val="left"/>
      <w:pPr>
        <w:tabs>
          <w:tab w:val="num" w:pos="3060"/>
        </w:tabs>
        <w:ind w:left="30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31567E48"/>
    <w:multiLevelType w:val="hybridMultilevel"/>
    <w:tmpl w:val="3FD41422"/>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0">
    <w:nsid w:val="31B36D0F"/>
    <w:multiLevelType w:val="hybridMultilevel"/>
    <w:tmpl w:val="FC0868D8"/>
    <w:lvl w:ilvl="0" w:tplc="EA821274">
      <w:start w:val="7"/>
      <w:numFmt w:val="decimal"/>
      <w:lvlText w:val="%1."/>
      <w:lvlJc w:val="left"/>
      <w:pPr>
        <w:tabs>
          <w:tab w:val="num" w:pos="3960"/>
        </w:tabs>
        <w:ind w:left="3960" w:hanging="360"/>
      </w:pPr>
      <w:rPr>
        <w:rFonts w:hint="default"/>
      </w:rPr>
    </w:lvl>
    <w:lvl w:ilvl="1" w:tplc="4582E1A4">
      <w:start w:val="1"/>
      <w:numFmt w:val="decimal"/>
      <w:lvlText w:val="%2."/>
      <w:lvlJc w:val="left"/>
      <w:pPr>
        <w:tabs>
          <w:tab w:val="num" w:pos="1575"/>
        </w:tabs>
        <w:ind w:left="1575" w:hanging="495"/>
      </w:pPr>
      <w:rPr>
        <w:rFonts w:hint="default"/>
      </w:rPr>
    </w:lvl>
    <w:lvl w:ilvl="2" w:tplc="04090019">
      <w:start w:val="1"/>
      <w:numFmt w:val="lowerLetter"/>
      <w:lvlText w:val="%3."/>
      <w:lvlJc w:val="left"/>
      <w:pPr>
        <w:tabs>
          <w:tab w:val="num" w:pos="2475"/>
        </w:tabs>
        <w:ind w:left="2475" w:hanging="495"/>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1">
    <w:nsid w:val="31CA4441"/>
    <w:multiLevelType w:val="hybridMultilevel"/>
    <w:tmpl w:val="746A96AE"/>
    <w:lvl w:ilvl="0" w:tplc="FDD2EA60">
      <w:start w:val="1"/>
      <w:numFmt w:val="lowerLetter"/>
      <w:lvlText w:val="%1)"/>
      <w:lvlJc w:val="left"/>
      <w:pPr>
        <w:tabs>
          <w:tab w:val="num" w:pos="1200"/>
        </w:tabs>
        <w:ind w:left="1200" w:hanging="360"/>
      </w:pPr>
      <w:rPr>
        <w:rFonts w:ascii="Arial" w:eastAsia="Times New Roman" w:hAnsi="Arial" w:cs="Arial"/>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581428">
      <w:start w:val="1"/>
      <w:numFmt w:val="decimal"/>
      <w:lvlText w:val="%4."/>
      <w:lvlJc w:val="left"/>
      <w:pPr>
        <w:tabs>
          <w:tab w:val="num" w:pos="2880"/>
        </w:tabs>
        <w:ind w:left="2880" w:hanging="360"/>
      </w:pPr>
      <w:rPr>
        <w:rFonts w:hint="default"/>
        <w:strike w:val="0"/>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2">
    <w:nsid w:val="320366B2"/>
    <w:multiLevelType w:val="hybridMultilevel"/>
    <w:tmpl w:val="8402E4EE"/>
    <w:lvl w:ilvl="0" w:tplc="5D700C3A">
      <w:start w:val="1"/>
      <w:numFmt w:val="decimal"/>
      <w:lvlText w:val="%1)"/>
      <w:lvlJc w:val="left"/>
      <w:pPr>
        <w:ind w:left="1440" w:hanging="360"/>
      </w:pPr>
      <w:rPr>
        <w:rFonts w:cs="Times New Roman" w:hint="default"/>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113">
    <w:nsid w:val="32E6513A"/>
    <w:multiLevelType w:val="hybridMultilevel"/>
    <w:tmpl w:val="FBBE3F9A"/>
    <w:lvl w:ilvl="0" w:tplc="E542A3D6">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14">
    <w:nsid w:val="33EA5BED"/>
    <w:multiLevelType w:val="hybridMultilevel"/>
    <w:tmpl w:val="06429180"/>
    <w:lvl w:ilvl="0" w:tplc="473C4BCA">
      <w:start w:val="1"/>
      <w:numFmt w:val="decimal"/>
      <w:lvlText w:val="(%1)"/>
      <w:lvlJc w:val="left"/>
      <w:pPr>
        <w:tabs>
          <w:tab w:val="num" w:pos="1080"/>
        </w:tabs>
        <w:ind w:left="1080" w:hanging="360"/>
      </w:pPr>
      <w:rPr>
        <w:rFonts w:ascii="Arial" w:eastAsia="Times New Roman" w:hAnsi="Arial" w:cs="Aria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5">
    <w:nsid w:val="356E0250"/>
    <w:multiLevelType w:val="multilevel"/>
    <w:tmpl w:val="04090023"/>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44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6">
    <w:nsid w:val="364241DC"/>
    <w:multiLevelType w:val="hybridMultilevel"/>
    <w:tmpl w:val="1A185F32"/>
    <w:lvl w:ilvl="0" w:tplc="DA22D9E2">
      <w:start w:val="1"/>
      <w:numFmt w:val="decimal"/>
      <w:lvlText w:val="(%1)"/>
      <w:lvlJc w:val="left"/>
      <w:pPr>
        <w:tabs>
          <w:tab w:val="num" w:pos="1320"/>
        </w:tabs>
        <w:ind w:left="1320" w:hanging="360"/>
      </w:pPr>
      <w:rPr>
        <w:rFonts w:ascii="Arial" w:eastAsia="Times New Roman" w:hAnsi="Arial" w:cs="Arial" w:hint="default"/>
      </w:rPr>
    </w:lvl>
    <w:lvl w:ilvl="1" w:tplc="F5C428F6">
      <w:start w:val="1"/>
      <w:numFmt w:val="decimal"/>
      <w:lvlText w:val="%2)"/>
      <w:lvlJc w:val="left"/>
      <w:pPr>
        <w:tabs>
          <w:tab w:val="num" w:pos="2040"/>
        </w:tabs>
        <w:ind w:left="2040" w:hanging="360"/>
      </w:pPr>
      <w:rPr>
        <w:rFonts w:hint="default"/>
      </w:rPr>
    </w:lvl>
    <w:lvl w:ilvl="2" w:tplc="639499DC">
      <w:start w:val="1"/>
      <w:numFmt w:val="upperLetter"/>
      <w:lvlText w:val="%3."/>
      <w:lvlJc w:val="left"/>
      <w:pPr>
        <w:ind w:left="2940" w:hanging="360"/>
      </w:pPr>
      <w:rPr>
        <w:rFonts w:hint="default"/>
      </w:rPr>
    </w:lvl>
    <w:lvl w:ilvl="3" w:tplc="0409000F" w:tentative="1">
      <w:start w:val="1"/>
      <w:numFmt w:val="decimal"/>
      <w:lvlText w:val="%4."/>
      <w:lvlJc w:val="left"/>
      <w:pPr>
        <w:tabs>
          <w:tab w:val="num" w:pos="3480"/>
        </w:tabs>
        <w:ind w:left="3480" w:hanging="360"/>
      </w:pPr>
    </w:lvl>
    <w:lvl w:ilvl="4" w:tplc="04090019" w:tentative="1">
      <w:start w:val="1"/>
      <w:numFmt w:val="lowerLetter"/>
      <w:lvlText w:val="%5."/>
      <w:lvlJc w:val="left"/>
      <w:pPr>
        <w:tabs>
          <w:tab w:val="num" w:pos="4200"/>
        </w:tabs>
        <w:ind w:left="4200" w:hanging="360"/>
      </w:pPr>
    </w:lvl>
    <w:lvl w:ilvl="5" w:tplc="0409001B" w:tentative="1">
      <w:start w:val="1"/>
      <w:numFmt w:val="lowerRoman"/>
      <w:lvlText w:val="%6."/>
      <w:lvlJc w:val="right"/>
      <w:pPr>
        <w:tabs>
          <w:tab w:val="num" w:pos="4920"/>
        </w:tabs>
        <w:ind w:left="4920" w:hanging="180"/>
      </w:pPr>
    </w:lvl>
    <w:lvl w:ilvl="6" w:tplc="0409000F" w:tentative="1">
      <w:start w:val="1"/>
      <w:numFmt w:val="decimal"/>
      <w:lvlText w:val="%7."/>
      <w:lvlJc w:val="left"/>
      <w:pPr>
        <w:tabs>
          <w:tab w:val="num" w:pos="5640"/>
        </w:tabs>
        <w:ind w:left="5640" w:hanging="360"/>
      </w:pPr>
    </w:lvl>
    <w:lvl w:ilvl="7" w:tplc="04090019" w:tentative="1">
      <w:start w:val="1"/>
      <w:numFmt w:val="lowerLetter"/>
      <w:lvlText w:val="%8."/>
      <w:lvlJc w:val="left"/>
      <w:pPr>
        <w:tabs>
          <w:tab w:val="num" w:pos="6360"/>
        </w:tabs>
        <w:ind w:left="6360" w:hanging="360"/>
      </w:pPr>
    </w:lvl>
    <w:lvl w:ilvl="8" w:tplc="0409001B" w:tentative="1">
      <w:start w:val="1"/>
      <w:numFmt w:val="lowerRoman"/>
      <w:lvlText w:val="%9."/>
      <w:lvlJc w:val="right"/>
      <w:pPr>
        <w:tabs>
          <w:tab w:val="num" w:pos="7080"/>
        </w:tabs>
        <w:ind w:left="7080" w:hanging="180"/>
      </w:pPr>
    </w:lvl>
  </w:abstractNum>
  <w:abstractNum w:abstractNumId="117">
    <w:nsid w:val="364665C1"/>
    <w:multiLevelType w:val="hybridMultilevel"/>
    <w:tmpl w:val="EBCA5E10"/>
    <w:lvl w:ilvl="0" w:tplc="A2A64F68">
      <w:start w:val="1"/>
      <w:numFmt w:val="lowerLetter"/>
      <w:lvlText w:val="%1"/>
      <w:lvlJc w:val="left"/>
      <w:pPr>
        <w:tabs>
          <w:tab w:val="num" w:pos="2520"/>
        </w:tabs>
        <w:ind w:left="252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8">
    <w:nsid w:val="365F1928"/>
    <w:multiLevelType w:val="hybridMultilevel"/>
    <w:tmpl w:val="89BEAB06"/>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9">
    <w:nsid w:val="379D49DD"/>
    <w:multiLevelType w:val="hybridMultilevel"/>
    <w:tmpl w:val="6E94828E"/>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0">
    <w:nsid w:val="37FD3257"/>
    <w:multiLevelType w:val="hybridMultilevel"/>
    <w:tmpl w:val="8CD2FA34"/>
    <w:lvl w:ilvl="0" w:tplc="D89EB0AE">
      <w:start w:val="1"/>
      <w:numFmt w:val="decimal"/>
      <w:lvlText w:val="(%1)"/>
      <w:lvlJc w:val="left"/>
      <w:pPr>
        <w:tabs>
          <w:tab w:val="num" w:pos="2400"/>
        </w:tabs>
        <w:ind w:left="2400" w:hanging="360"/>
      </w:pPr>
      <w:rPr>
        <w:rFonts w:ascii="Arial" w:eastAsia="Times New Roman" w:hAnsi="Arial" w:cs="Arial" w:hint="default"/>
      </w:rPr>
    </w:lvl>
    <w:lvl w:ilvl="1" w:tplc="04090019" w:tentative="1">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1">
    <w:nsid w:val="38C068AA"/>
    <w:multiLevelType w:val="hybridMultilevel"/>
    <w:tmpl w:val="119C1178"/>
    <w:lvl w:ilvl="0" w:tplc="04090011">
      <w:start w:val="1"/>
      <w:numFmt w:val="decimal"/>
      <w:lvlText w:val="%1)"/>
      <w:lvlJc w:val="left"/>
      <w:pPr>
        <w:ind w:left="1800" w:hanging="360"/>
      </w:pPr>
      <w:rPr>
        <w:rFonts w:cs="Times New Roman"/>
      </w:rPr>
    </w:lvl>
    <w:lvl w:ilvl="1" w:tplc="04090019">
      <w:start w:val="1"/>
      <w:numFmt w:val="lowerLetter"/>
      <w:lvlText w:val="%2."/>
      <w:lvlJc w:val="left"/>
      <w:pPr>
        <w:ind w:left="2520" w:hanging="360"/>
      </w:pPr>
      <w:rPr>
        <w:rFonts w:cs="Times New Roman"/>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122">
    <w:nsid w:val="392E4F95"/>
    <w:multiLevelType w:val="hybridMultilevel"/>
    <w:tmpl w:val="4BD826FE"/>
    <w:lvl w:ilvl="0" w:tplc="33DCD994">
      <w:start w:val="1"/>
      <w:numFmt w:val="decimal"/>
      <w:lvlText w:val="%1)"/>
      <w:lvlJc w:val="left"/>
      <w:pPr>
        <w:tabs>
          <w:tab w:val="num" w:pos="1200"/>
        </w:tabs>
        <w:ind w:left="1200" w:hanging="360"/>
      </w:pPr>
      <w:rPr>
        <w:rFonts w:ascii="Arial" w:eastAsia="Times New Roman" w:hAnsi="Arial" w:cs="Arial"/>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3">
    <w:nsid w:val="39BE609F"/>
    <w:multiLevelType w:val="hybridMultilevel"/>
    <w:tmpl w:val="9FCCD08E"/>
    <w:lvl w:ilvl="0" w:tplc="9718F3A4">
      <w:start w:val="1"/>
      <w:numFmt w:val="decimal"/>
      <w:lvlText w:val="(%1)"/>
      <w:lvlJc w:val="left"/>
      <w:pPr>
        <w:tabs>
          <w:tab w:val="num" w:pos="2520"/>
        </w:tabs>
        <w:ind w:left="2520" w:hanging="360"/>
      </w:pPr>
      <w:rPr>
        <w:rFonts w:ascii="Arial" w:eastAsia="Times New Roman" w:hAnsi="Arial" w:cs="Arial"/>
      </w:rPr>
    </w:lvl>
    <w:lvl w:ilvl="1" w:tplc="3ACE3CDE">
      <w:start w:val="1"/>
      <w:numFmt w:val="decimal"/>
      <w:lvlText w:val="%2)"/>
      <w:lvlJc w:val="left"/>
      <w:pPr>
        <w:tabs>
          <w:tab w:val="num" w:pos="3240"/>
        </w:tabs>
        <w:ind w:left="3240" w:hanging="360"/>
      </w:pPr>
      <w:rPr>
        <w:rFonts w:hint="default"/>
      </w:rPr>
    </w:lvl>
    <w:lvl w:ilvl="2" w:tplc="5A4C97DE">
      <w:start w:val="1"/>
      <w:numFmt w:val="decimal"/>
      <w:lvlText w:val="%3)"/>
      <w:lvlJc w:val="left"/>
      <w:pPr>
        <w:tabs>
          <w:tab w:val="num" w:pos="4080"/>
        </w:tabs>
        <w:ind w:left="4080" w:hanging="360"/>
      </w:pPr>
      <w:rPr>
        <w:rFonts w:ascii="Times New Roman" w:eastAsia="Times New Roman" w:hAnsi="Times New Roman" w:cs="Times New Roman"/>
      </w:r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24">
    <w:nsid w:val="3A115344"/>
    <w:multiLevelType w:val="hybridMultilevel"/>
    <w:tmpl w:val="409CF958"/>
    <w:lvl w:ilvl="0" w:tplc="6B96CC8A">
      <w:start w:val="1"/>
      <w:numFmt w:val="lowerLetter"/>
      <w:lvlText w:val="%1."/>
      <w:lvlJc w:val="left"/>
      <w:pPr>
        <w:tabs>
          <w:tab w:val="num" w:pos="2280"/>
        </w:tabs>
        <w:ind w:left="2280" w:hanging="360"/>
      </w:pPr>
      <w:rPr>
        <w:rFonts w:hint="default"/>
        <w:b w:val="0"/>
      </w:rPr>
    </w:lvl>
    <w:lvl w:ilvl="1" w:tplc="26E4441A">
      <w:start w:val="1"/>
      <w:numFmt w:val="decimal"/>
      <w:lvlText w:val="%2)"/>
      <w:lvlJc w:val="left"/>
      <w:pPr>
        <w:tabs>
          <w:tab w:val="num" w:pos="1800"/>
        </w:tabs>
        <w:ind w:left="1800" w:hanging="360"/>
      </w:pPr>
      <w:rPr>
        <w:rFonts w:hint="default"/>
        <w:b w:val="0"/>
      </w:rPr>
    </w:lvl>
    <w:lvl w:ilvl="2" w:tplc="DE12D88E">
      <w:start w:val="1"/>
      <w:numFmt w:val="lowerLetter"/>
      <w:lvlText w:val="%3)"/>
      <w:lvlJc w:val="left"/>
      <w:pPr>
        <w:tabs>
          <w:tab w:val="num" w:pos="2700"/>
        </w:tabs>
        <w:ind w:left="2700" w:hanging="360"/>
      </w:pPr>
      <w:rPr>
        <w:rFonts w:hint="default"/>
        <w:b w:val="0"/>
        <w:i w:val="0"/>
      </w:rPr>
    </w:lvl>
    <w:lvl w:ilvl="3" w:tplc="40A8F294">
      <w:start w:val="1"/>
      <w:numFmt w:val="decimal"/>
      <w:lvlText w:val="(%4)"/>
      <w:lvlJc w:val="left"/>
      <w:pPr>
        <w:tabs>
          <w:tab w:val="num" w:pos="3240"/>
        </w:tabs>
        <w:ind w:left="3240" w:hanging="360"/>
      </w:pPr>
      <w:rPr>
        <w:rFonts w:hint="default"/>
      </w:rPr>
    </w:lvl>
    <w:lvl w:ilvl="4" w:tplc="086A4F20">
      <w:start w:val="1"/>
      <w:numFmt w:val="lowerLetter"/>
      <w:lvlText w:val="(%5)"/>
      <w:lvlJc w:val="left"/>
      <w:pPr>
        <w:tabs>
          <w:tab w:val="num" w:pos="3960"/>
        </w:tabs>
        <w:ind w:left="3960" w:hanging="360"/>
      </w:pPr>
      <w:rPr>
        <w:rFonts w:hint="default"/>
      </w:r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5FB2BA28">
      <w:start w:val="1"/>
      <w:numFmt w:val="decimal"/>
      <w:lvlText w:val="(%9)"/>
      <w:lvlJc w:val="right"/>
      <w:pPr>
        <w:tabs>
          <w:tab w:val="num" w:pos="6840"/>
        </w:tabs>
        <w:ind w:left="6840" w:hanging="180"/>
      </w:pPr>
      <w:rPr>
        <w:rFonts w:ascii="Arial" w:eastAsia="Times New Roman" w:hAnsi="Arial" w:cs="Arial" w:hint="default"/>
      </w:rPr>
    </w:lvl>
  </w:abstractNum>
  <w:abstractNum w:abstractNumId="125">
    <w:nsid w:val="3AB20674"/>
    <w:multiLevelType w:val="hybridMultilevel"/>
    <w:tmpl w:val="9B2EAA50"/>
    <w:lvl w:ilvl="0" w:tplc="2104EF4A">
      <w:start w:val="5"/>
      <w:numFmt w:val="upperLetter"/>
      <w:lvlText w:val="%1."/>
      <w:lvlJc w:val="left"/>
      <w:pPr>
        <w:tabs>
          <w:tab w:val="num" w:pos="2040"/>
        </w:tabs>
        <w:ind w:left="2040" w:hanging="360"/>
      </w:pPr>
      <w:rPr>
        <w:rFonts w:hint="default"/>
      </w:rPr>
    </w:lvl>
    <w:lvl w:ilvl="1" w:tplc="32C62520">
      <w:start w:val="1"/>
      <w:numFmt w:val="decimal"/>
      <w:lvlText w:val="%2."/>
      <w:lvlJc w:val="left"/>
      <w:pPr>
        <w:tabs>
          <w:tab w:val="num" w:pos="1440"/>
        </w:tabs>
        <w:ind w:left="1440" w:hanging="360"/>
      </w:pPr>
      <w:rPr>
        <w:rFonts w:ascii="Arial" w:eastAsia="Times New Roman" w:hAnsi="Arial" w:cs="Arial" w:hint="default"/>
      </w:rPr>
    </w:lvl>
    <w:lvl w:ilvl="2" w:tplc="D7707B4C">
      <w:start w:val="1"/>
      <w:numFmt w:val="lowerLetter"/>
      <w:lvlText w:val="%3)"/>
      <w:lvlJc w:val="left"/>
      <w:pPr>
        <w:tabs>
          <w:tab w:val="num" w:pos="2340"/>
        </w:tabs>
        <w:ind w:left="2340" w:hanging="360"/>
      </w:pPr>
      <w:rPr>
        <w:rFonts w:ascii="Times New Roman" w:eastAsia="Times New Roman" w:hAnsi="Times New Roman" w:cs="Times New Roman"/>
      </w:rPr>
    </w:lvl>
    <w:lvl w:ilvl="3" w:tplc="F09AECFE">
      <w:start w:val="1"/>
      <w:numFmt w:val="decimal"/>
      <w:lvlText w:val="%4)"/>
      <w:lvlJc w:val="left"/>
      <w:pPr>
        <w:tabs>
          <w:tab w:val="num" w:pos="2880"/>
        </w:tabs>
        <w:ind w:left="2880" w:hanging="360"/>
      </w:pPr>
      <w:rPr>
        <w:rFonts w:hint="default"/>
      </w:rPr>
    </w:lvl>
    <w:lvl w:ilvl="4" w:tplc="CBC602E0">
      <w:start w:val="10"/>
      <w:numFmt w:val="decimal"/>
      <w:lvlText w:val="%5"/>
      <w:lvlJc w:val="left"/>
      <w:pPr>
        <w:tabs>
          <w:tab w:val="num" w:pos="3600"/>
        </w:tabs>
        <w:ind w:left="3600" w:hanging="360"/>
      </w:pPr>
      <w:rPr>
        <w:rFonts w:hint="default"/>
      </w:rPr>
    </w:lvl>
    <w:lvl w:ilvl="5" w:tplc="FEFCB85C">
      <w:start w:val="1"/>
      <w:numFmt w:val="lowerLetter"/>
      <w:lvlText w:val="%6."/>
      <w:lvlJc w:val="right"/>
      <w:pPr>
        <w:tabs>
          <w:tab w:val="num" w:pos="1020"/>
        </w:tabs>
        <w:ind w:left="1020" w:hanging="180"/>
      </w:pPr>
      <w:rPr>
        <w:rFonts w:ascii="Arial" w:eastAsia="Times New Roman" w:hAnsi="Arial" w:cs="Arial"/>
      </w:rPr>
    </w:lvl>
    <w:lvl w:ilvl="6" w:tplc="73DA162C">
      <w:start w:val="1"/>
      <w:numFmt w:val="lowerLetter"/>
      <w:lvlText w:val="%7)"/>
      <w:lvlJc w:val="left"/>
      <w:pPr>
        <w:tabs>
          <w:tab w:val="num" w:pos="5040"/>
        </w:tabs>
        <w:ind w:left="5040" w:hanging="360"/>
      </w:pPr>
      <w:rPr>
        <w:rFonts w:hint="default"/>
      </w:rPr>
    </w:lvl>
    <w:lvl w:ilvl="7" w:tplc="65724ABC">
      <w:start w:val="1"/>
      <w:numFmt w:val="decimal"/>
      <w:lvlText w:val="%8)"/>
      <w:lvlJc w:val="left"/>
      <w:pPr>
        <w:tabs>
          <w:tab w:val="num" w:pos="5760"/>
        </w:tabs>
        <w:ind w:left="5760" w:hanging="360"/>
      </w:pPr>
      <w:rPr>
        <w:rFonts w:ascii="Arial" w:eastAsia="Times New Roman" w:hAnsi="Arial" w:cs="Arial" w:hint="default"/>
      </w:rPr>
    </w:lvl>
    <w:lvl w:ilvl="8" w:tplc="F89E71A2">
      <w:start w:val="1"/>
      <w:numFmt w:val="decimal"/>
      <w:lvlText w:val="(%9)"/>
      <w:lvlJc w:val="left"/>
      <w:pPr>
        <w:tabs>
          <w:tab w:val="num" w:pos="6660"/>
        </w:tabs>
        <w:ind w:left="6660" w:hanging="360"/>
      </w:pPr>
      <w:rPr>
        <w:rFonts w:hint="default"/>
      </w:rPr>
    </w:lvl>
  </w:abstractNum>
  <w:abstractNum w:abstractNumId="126">
    <w:nsid w:val="3ADA6F38"/>
    <w:multiLevelType w:val="hybridMultilevel"/>
    <w:tmpl w:val="494096E2"/>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7">
    <w:nsid w:val="3B1F4BD7"/>
    <w:multiLevelType w:val="hybridMultilevel"/>
    <w:tmpl w:val="53569596"/>
    <w:lvl w:ilvl="0" w:tplc="3050F480">
      <w:start w:val="1"/>
      <w:numFmt w:val="decimal"/>
      <w:lvlText w:val="%1)"/>
      <w:lvlJc w:val="left"/>
      <w:pPr>
        <w:tabs>
          <w:tab w:val="num" w:pos="5640"/>
        </w:tabs>
        <w:ind w:left="5640" w:hanging="360"/>
      </w:pPr>
      <w:rPr>
        <w:rFonts w:ascii="Arial" w:eastAsia="Times New Roman" w:hAnsi="Arial" w:cs="Aria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8">
    <w:nsid w:val="3B4574CC"/>
    <w:multiLevelType w:val="hybridMultilevel"/>
    <w:tmpl w:val="E3607488"/>
    <w:lvl w:ilvl="0" w:tplc="DFBCC63E">
      <w:start w:val="1"/>
      <w:numFmt w:val="lowerLetter"/>
      <w:lvlText w:val="(%1)"/>
      <w:lvlJc w:val="left"/>
      <w:pPr>
        <w:tabs>
          <w:tab w:val="num" w:pos="5760"/>
        </w:tabs>
        <w:ind w:left="5760" w:hanging="360"/>
      </w:pPr>
      <w:rPr>
        <w:rFonts w:ascii="Arial" w:eastAsia="Times New Roman"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9">
    <w:nsid w:val="3B5152C8"/>
    <w:multiLevelType w:val="hybridMultilevel"/>
    <w:tmpl w:val="E0522FEE"/>
    <w:lvl w:ilvl="0" w:tplc="848A3FAA">
      <w:start w:val="1"/>
      <w:numFmt w:val="decimal"/>
      <w:lvlText w:val="(%1)"/>
      <w:lvlJc w:val="left"/>
      <w:pPr>
        <w:ind w:left="297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0">
    <w:nsid w:val="3BC54028"/>
    <w:multiLevelType w:val="hybridMultilevel"/>
    <w:tmpl w:val="3A4A97C2"/>
    <w:lvl w:ilvl="0" w:tplc="CD5CF50A">
      <w:start w:val="1"/>
      <w:numFmt w:val="decimal"/>
      <w:lvlText w:val="%1)"/>
      <w:lvlJc w:val="left"/>
      <w:pPr>
        <w:ind w:left="1440" w:hanging="360"/>
      </w:pPr>
      <w:rPr>
        <w:rFonts w:cs="Times New Roman" w:hint="default"/>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131">
    <w:nsid w:val="3BFB5951"/>
    <w:multiLevelType w:val="hybridMultilevel"/>
    <w:tmpl w:val="7BC23856"/>
    <w:lvl w:ilvl="0" w:tplc="04210019">
      <w:start w:val="1"/>
      <w:numFmt w:val="lowerLetter"/>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32">
    <w:nsid w:val="3C2517E8"/>
    <w:multiLevelType w:val="hybridMultilevel"/>
    <w:tmpl w:val="6B6441D6"/>
    <w:lvl w:ilvl="0" w:tplc="FC4475D8">
      <w:start w:val="1"/>
      <w:numFmt w:val="decimal"/>
      <w:lvlText w:val="%1."/>
      <w:lvlJc w:val="left"/>
      <w:pPr>
        <w:tabs>
          <w:tab w:val="num" w:pos="1080"/>
        </w:tabs>
        <w:ind w:left="1080" w:hanging="360"/>
      </w:pPr>
      <w:rPr>
        <w:rFonts w:ascii="Tahoma" w:eastAsia="Times New Roman" w:hAnsi="Tahoma"/>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33">
    <w:nsid w:val="3C9A2A34"/>
    <w:multiLevelType w:val="hybridMultilevel"/>
    <w:tmpl w:val="DA9C3300"/>
    <w:lvl w:ilvl="0" w:tplc="67905A7A">
      <w:start w:val="1"/>
      <w:numFmt w:val="decimal"/>
      <w:lvlText w:val="%1)"/>
      <w:lvlJc w:val="left"/>
      <w:pPr>
        <w:tabs>
          <w:tab w:val="num" w:pos="1200"/>
        </w:tabs>
        <w:ind w:left="1200" w:hanging="360"/>
      </w:pPr>
      <w:rPr>
        <w:rFonts w:ascii="Arial" w:eastAsia="Times New Roman" w:hAnsi="Arial" w:cs="Arial"/>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581428">
      <w:start w:val="1"/>
      <w:numFmt w:val="decimal"/>
      <w:lvlText w:val="%4."/>
      <w:lvlJc w:val="left"/>
      <w:pPr>
        <w:tabs>
          <w:tab w:val="num" w:pos="2880"/>
        </w:tabs>
        <w:ind w:left="2880" w:hanging="360"/>
      </w:pPr>
      <w:rPr>
        <w:rFonts w:hint="default"/>
        <w:strike w:val="0"/>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4">
    <w:nsid w:val="3D133EF8"/>
    <w:multiLevelType w:val="hybridMultilevel"/>
    <w:tmpl w:val="DFBA6B60"/>
    <w:lvl w:ilvl="0" w:tplc="ADDA0824">
      <w:start w:val="1"/>
      <w:numFmt w:val="decimal"/>
      <w:lvlText w:val="(%1)"/>
      <w:lvlJc w:val="left"/>
      <w:pPr>
        <w:tabs>
          <w:tab w:val="num" w:pos="1440"/>
        </w:tabs>
        <w:ind w:left="1440" w:hanging="360"/>
      </w:pPr>
      <w:rPr>
        <w:rFonts w:ascii="Arial" w:eastAsia="Times New Roman" w:hAnsi="Arial" w:cs="Arial" w:hint="default"/>
      </w:rPr>
    </w:lvl>
    <w:lvl w:ilvl="1" w:tplc="436E2478">
      <w:start w:val="1"/>
      <w:numFmt w:val="decimal"/>
      <w:lvlText w:val="%2)"/>
      <w:lvlJc w:val="left"/>
      <w:pPr>
        <w:tabs>
          <w:tab w:val="num" w:pos="2160"/>
        </w:tabs>
        <w:ind w:left="2160" w:hanging="360"/>
      </w:pPr>
      <w:rPr>
        <w:rFonts w:hint="default"/>
      </w:rPr>
    </w:lvl>
    <w:lvl w:ilvl="2" w:tplc="AB206DA0">
      <w:start w:val="1"/>
      <w:numFmt w:val="decimal"/>
      <w:lvlText w:val="%3)"/>
      <w:lvlJc w:val="left"/>
      <w:pPr>
        <w:tabs>
          <w:tab w:val="num" w:pos="3060"/>
        </w:tabs>
        <w:ind w:left="3060" w:hanging="360"/>
      </w:pPr>
      <w:rPr>
        <w:rFonts w:hint="default"/>
      </w:r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5">
    <w:nsid w:val="3D1F203F"/>
    <w:multiLevelType w:val="hybridMultilevel"/>
    <w:tmpl w:val="1E064BB8"/>
    <w:lvl w:ilvl="0" w:tplc="8D92A720">
      <w:start w:val="1"/>
      <w:numFmt w:val="decimal"/>
      <w:lvlText w:val="%1)"/>
      <w:lvlJc w:val="left"/>
      <w:pPr>
        <w:ind w:left="1440" w:hanging="360"/>
      </w:pPr>
      <w:rPr>
        <w:rFonts w:cs="Times New Roman" w:hint="default"/>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136">
    <w:nsid w:val="3E0C013A"/>
    <w:multiLevelType w:val="hybridMultilevel"/>
    <w:tmpl w:val="B68A5544"/>
    <w:lvl w:ilvl="0" w:tplc="85A44AE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7">
    <w:nsid w:val="3E272049"/>
    <w:multiLevelType w:val="hybridMultilevel"/>
    <w:tmpl w:val="B28641B8"/>
    <w:lvl w:ilvl="0" w:tplc="FEEE8A2E">
      <w:start w:val="4"/>
      <w:numFmt w:val="upperLetter"/>
      <w:lvlText w:val="%1."/>
      <w:lvlJc w:val="left"/>
      <w:pPr>
        <w:tabs>
          <w:tab w:val="num" w:pos="360"/>
        </w:tabs>
        <w:ind w:left="360" w:hanging="360"/>
      </w:pPr>
      <w:rPr>
        <w:rFonts w:hint="default"/>
        <w:b/>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360" w:hanging="180"/>
      </w:pPr>
    </w:lvl>
    <w:lvl w:ilvl="3" w:tplc="0421000F" w:tentative="1">
      <w:start w:val="1"/>
      <w:numFmt w:val="decimal"/>
      <w:lvlText w:val="%4."/>
      <w:lvlJc w:val="left"/>
      <w:pPr>
        <w:ind w:left="360" w:hanging="360"/>
      </w:pPr>
    </w:lvl>
    <w:lvl w:ilvl="4" w:tplc="04210019" w:tentative="1">
      <w:start w:val="1"/>
      <w:numFmt w:val="lowerLetter"/>
      <w:lvlText w:val="%5."/>
      <w:lvlJc w:val="left"/>
      <w:pPr>
        <w:ind w:left="1080" w:hanging="360"/>
      </w:pPr>
    </w:lvl>
    <w:lvl w:ilvl="5" w:tplc="0421001B" w:tentative="1">
      <w:start w:val="1"/>
      <w:numFmt w:val="lowerRoman"/>
      <w:lvlText w:val="%6."/>
      <w:lvlJc w:val="right"/>
      <w:pPr>
        <w:ind w:left="1800" w:hanging="180"/>
      </w:pPr>
    </w:lvl>
    <w:lvl w:ilvl="6" w:tplc="0421000F" w:tentative="1">
      <w:start w:val="1"/>
      <w:numFmt w:val="decimal"/>
      <w:lvlText w:val="%7."/>
      <w:lvlJc w:val="left"/>
      <w:pPr>
        <w:ind w:left="2520" w:hanging="360"/>
      </w:pPr>
    </w:lvl>
    <w:lvl w:ilvl="7" w:tplc="04210019" w:tentative="1">
      <w:start w:val="1"/>
      <w:numFmt w:val="lowerLetter"/>
      <w:lvlText w:val="%8."/>
      <w:lvlJc w:val="left"/>
      <w:pPr>
        <w:ind w:left="3240" w:hanging="360"/>
      </w:pPr>
    </w:lvl>
    <w:lvl w:ilvl="8" w:tplc="0421001B" w:tentative="1">
      <w:start w:val="1"/>
      <w:numFmt w:val="lowerRoman"/>
      <w:lvlText w:val="%9."/>
      <w:lvlJc w:val="right"/>
      <w:pPr>
        <w:ind w:left="3960" w:hanging="180"/>
      </w:pPr>
    </w:lvl>
  </w:abstractNum>
  <w:abstractNum w:abstractNumId="138">
    <w:nsid w:val="3E272F17"/>
    <w:multiLevelType w:val="hybridMultilevel"/>
    <w:tmpl w:val="A69061A0"/>
    <w:lvl w:ilvl="0" w:tplc="CF3603BE">
      <w:start w:val="1"/>
      <w:numFmt w:val="bullet"/>
      <w:lvlText w:val="o"/>
      <w:lvlJc w:val="left"/>
      <w:pPr>
        <w:tabs>
          <w:tab w:val="num" w:pos="5760"/>
        </w:tabs>
        <w:ind w:left="5760" w:hanging="360"/>
      </w:pPr>
      <w:rPr>
        <w:rFonts w:ascii="Courier New" w:hAnsi="Courier New" w:cs="Courier New" w:hint="default"/>
      </w:rPr>
    </w:lvl>
    <w:lvl w:ilvl="1" w:tplc="04090003">
      <w:start w:val="1"/>
      <w:numFmt w:val="bullet"/>
      <w:lvlText w:val="o"/>
      <w:lvlJc w:val="left"/>
      <w:pPr>
        <w:tabs>
          <w:tab w:val="num" w:pos="3240"/>
        </w:tabs>
        <w:ind w:left="3240" w:hanging="360"/>
      </w:pPr>
      <w:rPr>
        <w:rFonts w:ascii="Courier New" w:hAnsi="Courier New" w:cs="Courier New" w:hint="default"/>
      </w:rPr>
    </w:lvl>
    <w:lvl w:ilvl="2" w:tplc="8B605BAC">
      <w:start w:val="1"/>
      <w:numFmt w:val="lowerLetter"/>
      <w:lvlText w:val="(%3)"/>
      <w:lvlJc w:val="left"/>
      <w:pPr>
        <w:tabs>
          <w:tab w:val="num" w:pos="2160"/>
        </w:tabs>
        <w:ind w:left="2160" w:hanging="360"/>
      </w:pPr>
      <w:rPr>
        <w:rFonts w:ascii="Arial" w:eastAsia="Times New Roman" w:hAnsi="Arial" w:cs="Arial" w:hint="default"/>
      </w:rPr>
    </w:lvl>
    <w:lvl w:ilvl="3" w:tplc="04090001">
      <w:start w:val="1"/>
      <w:numFmt w:val="bullet"/>
      <w:lvlText w:val=""/>
      <w:lvlJc w:val="left"/>
      <w:pPr>
        <w:tabs>
          <w:tab w:val="num" w:pos="4680"/>
        </w:tabs>
        <w:ind w:left="4680" w:hanging="360"/>
      </w:pPr>
      <w:rPr>
        <w:rFonts w:ascii="Symbol" w:hAnsi="Symbol" w:cs="Symbol" w:hint="default"/>
      </w:rPr>
    </w:lvl>
    <w:lvl w:ilvl="4" w:tplc="04090003">
      <w:start w:val="1"/>
      <w:numFmt w:val="bullet"/>
      <w:lvlText w:val="o"/>
      <w:lvlJc w:val="left"/>
      <w:pPr>
        <w:tabs>
          <w:tab w:val="num" w:pos="5400"/>
        </w:tabs>
        <w:ind w:left="5400" w:hanging="360"/>
      </w:pPr>
      <w:rPr>
        <w:rFonts w:ascii="Courier New" w:hAnsi="Courier New" w:cs="Courier New" w:hint="default"/>
      </w:rPr>
    </w:lvl>
    <w:lvl w:ilvl="5" w:tplc="04090005">
      <w:start w:val="1"/>
      <w:numFmt w:val="bullet"/>
      <w:lvlText w:val=""/>
      <w:lvlJc w:val="left"/>
      <w:pPr>
        <w:tabs>
          <w:tab w:val="num" w:pos="6120"/>
        </w:tabs>
        <w:ind w:left="6120" w:hanging="360"/>
      </w:pPr>
      <w:rPr>
        <w:rFonts w:ascii="Wingdings" w:hAnsi="Wingdings" w:cs="Wingdings" w:hint="default"/>
      </w:rPr>
    </w:lvl>
    <w:lvl w:ilvl="6" w:tplc="04090001">
      <w:start w:val="1"/>
      <w:numFmt w:val="bullet"/>
      <w:lvlText w:val=""/>
      <w:lvlJc w:val="left"/>
      <w:pPr>
        <w:tabs>
          <w:tab w:val="num" w:pos="6840"/>
        </w:tabs>
        <w:ind w:left="6840" w:hanging="360"/>
      </w:pPr>
      <w:rPr>
        <w:rFonts w:ascii="Symbol" w:hAnsi="Symbol" w:cs="Symbol" w:hint="default"/>
      </w:rPr>
    </w:lvl>
    <w:lvl w:ilvl="7" w:tplc="04090003">
      <w:start w:val="1"/>
      <w:numFmt w:val="bullet"/>
      <w:lvlText w:val="o"/>
      <w:lvlJc w:val="left"/>
      <w:pPr>
        <w:tabs>
          <w:tab w:val="num" w:pos="7560"/>
        </w:tabs>
        <w:ind w:left="7560" w:hanging="360"/>
      </w:pPr>
      <w:rPr>
        <w:rFonts w:ascii="Courier New" w:hAnsi="Courier New" w:cs="Courier New" w:hint="default"/>
      </w:rPr>
    </w:lvl>
    <w:lvl w:ilvl="8" w:tplc="04090005">
      <w:start w:val="1"/>
      <w:numFmt w:val="bullet"/>
      <w:lvlText w:val=""/>
      <w:lvlJc w:val="left"/>
      <w:pPr>
        <w:tabs>
          <w:tab w:val="num" w:pos="8280"/>
        </w:tabs>
        <w:ind w:left="8280" w:hanging="360"/>
      </w:pPr>
      <w:rPr>
        <w:rFonts w:ascii="Wingdings" w:hAnsi="Wingdings" w:cs="Wingdings" w:hint="default"/>
      </w:rPr>
    </w:lvl>
  </w:abstractNum>
  <w:abstractNum w:abstractNumId="139">
    <w:nsid w:val="3EA2158B"/>
    <w:multiLevelType w:val="hybridMultilevel"/>
    <w:tmpl w:val="E9FAE274"/>
    <w:lvl w:ilvl="0" w:tplc="827E79EC">
      <w:start w:val="1"/>
      <w:numFmt w:val="decimal"/>
      <w:lvlText w:val="%1)"/>
      <w:lvlJc w:val="left"/>
      <w:pPr>
        <w:tabs>
          <w:tab w:val="num" w:pos="7680"/>
        </w:tabs>
        <w:ind w:left="7680" w:hanging="360"/>
      </w:pPr>
      <w:rPr>
        <w:rFonts w:hint="default"/>
      </w:rPr>
    </w:lvl>
    <w:lvl w:ilvl="1" w:tplc="04090019">
      <w:start w:val="1"/>
      <w:numFmt w:val="lowerLetter"/>
      <w:lvlText w:val="%2."/>
      <w:lvlJc w:val="left"/>
      <w:pPr>
        <w:tabs>
          <w:tab w:val="num" w:pos="4020"/>
        </w:tabs>
        <w:ind w:left="4020" w:hanging="360"/>
      </w:pPr>
    </w:lvl>
    <w:lvl w:ilvl="2" w:tplc="0409001B" w:tentative="1">
      <w:start w:val="1"/>
      <w:numFmt w:val="lowerRoman"/>
      <w:lvlText w:val="%3."/>
      <w:lvlJc w:val="right"/>
      <w:pPr>
        <w:tabs>
          <w:tab w:val="num" w:pos="4740"/>
        </w:tabs>
        <w:ind w:left="4740" w:hanging="180"/>
      </w:pPr>
    </w:lvl>
    <w:lvl w:ilvl="3" w:tplc="07EA16FC">
      <w:start w:val="1"/>
      <w:numFmt w:val="decimal"/>
      <w:lvlText w:val="%4)"/>
      <w:lvlJc w:val="left"/>
      <w:pPr>
        <w:tabs>
          <w:tab w:val="num" w:pos="5460"/>
        </w:tabs>
        <w:ind w:left="5460" w:hanging="360"/>
      </w:pPr>
      <w:rPr>
        <w:rFonts w:ascii="Arial" w:eastAsia="Times New Roman" w:hAnsi="Arial" w:cs="Arial" w:hint="default"/>
      </w:rPr>
    </w:lvl>
    <w:lvl w:ilvl="4" w:tplc="04090019">
      <w:start w:val="1"/>
      <w:numFmt w:val="lowerLetter"/>
      <w:lvlText w:val="%5."/>
      <w:lvlJc w:val="left"/>
      <w:pPr>
        <w:tabs>
          <w:tab w:val="num" w:pos="6180"/>
        </w:tabs>
        <w:ind w:left="6180" w:hanging="360"/>
      </w:pPr>
    </w:lvl>
    <w:lvl w:ilvl="5" w:tplc="0409001B" w:tentative="1">
      <w:start w:val="1"/>
      <w:numFmt w:val="lowerRoman"/>
      <w:lvlText w:val="%6."/>
      <w:lvlJc w:val="right"/>
      <w:pPr>
        <w:tabs>
          <w:tab w:val="num" w:pos="6900"/>
        </w:tabs>
        <w:ind w:left="6900" w:hanging="180"/>
      </w:pPr>
    </w:lvl>
    <w:lvl w:ilvl="6" w:tplc="0409000F">
      <w:start w:val="1"/>
      <w:numFmt w:val="decimal"/>
      <w:lvlText w:val="%7."/>
      <w:lvlJc w:val="left"/>
      <w:pPr>
        <w:tabs>
          <w:tab w:val="num" w:pos="7620"/>
        </w:tabs>
        <w:ind w:left="7620" w:hanging="360"/>
      </w:pPr>
    </w:lvl>
    <w:lvl w:ilvl="7" w:tplc="04090019">
      <w:start w:val="1"/>
      <w:numFmt w:val="lowerLetter"/>
      <w:lvlText w:val="%8."/>
      <w:lvlJc w:val="left"/>
      <w:pPr>
        <w:tabs>
          <w:tab w:val="num" w:pos="8340"/>
        </w:tabs>
        <w:ind w:left="8340" w:hanging="360"/>
      </w:pPr>
    </w:lvl>
    <w:lvl w:ilvl="8" w:tplc="0409001B">
      <w:start w:val="1"/>
      <w:numFmt w:val="lowerRoman"/>
      <w:lvlText w:val="%9."/>
      <w:lvlJc w:val="right"/>
      <w:pPr>
        <w:tabs>
          <w:tab w:val="num" w:pos="9060"/>
        </w:tabs>
        <w:ind w:left="9060" w:hanging="180"/>
      </w:pPr>
    </w:lvl>
  </w:abstractNum>
  <w:abstractNum w:abstractNumId="140">
    <w:nsid w:val="3F4A3643"/>
    <w:multiLevelType w:val="hybridMultilevel"/>
    <w:tmpl w:val="3230B390"/>
    <w:lvl w:ilvl="0" w:tplc="2ED89408">
      <w:start w:val="1"/>
      <w:numFmt w:val="bullet"/>
      <w:lvlText w:val="o"/>
      <w:lvlJc w:val="left"/>
      <w:pPr>
        <w:tabs>
          <w:tab w:val="num" w:pos="8640"/>
        </w:tabs>
        <w:ind w:left="8640" w:hanging="360"/>
      </w:pPr>
      <w:rPr>
        <w:rFonts w:ascii="Courier New" w:hAnsi="Courier New" w:cs="Courier New" w:hint="default"/>
      </w:rPr>
    </w:lvl>
    <w:lvl w:ilvl="1" w:tplc="275A31CC">
      <w:start w:val="1"/>
      <w:numFmt w:val="decimal"/>
      <w:lvlText w:val="(%2)"/>
      <w:lvlJc w:val="left"/>
      <w:pPr>
        <w:tabs>
          <w:tab w:val="num" w:pos="1440"/>
        </w:tabs>
        <w:ind w:left="1440" w:hanging="360"/>
      </w:pPr>
      <w:rPr>
        <w:rFonts w:ascii="Arial" w:eastAsia="Times New Roman" w:hAnsi="Arial" w:cs="Arial"/>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41">
    <w:nsid w:val="3F9D206D"/>
    <w:multiLevelType w:val="hybridMultilevel"/>
    <w:tmpl w:val="DFE60096"/>
    <w:lvl w:ilvl="0" w:tplc="92568922">
      <w:start w:val="1"/>
      <w:numFmt w:val="decimal"/>
      <w:lvlText w:val="%1)"/>
      <w:lvlJc w:val="left"/>
      <w:pPr>
        <w:tabs>
          <w:tab w:val="num" w:pos="1200"/>
        </w:tabs>
        <w:ind w:left="1200" w:hanging="360"/>
      </w:pPr>
      <w:rPr>
        <w:rFonts w:ascii="Arial" w:eastAsia="Times New Roman" w:hAnsi="Arial" w:cs="Arial"/>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E4CAB4A6">
      <w:start w:val="1"/>
      <w:numFmt w:val="decimal"/>
      <w:lvlText w:val="%7)"/>
      <w:lvlJc w:val="left"/>
      <w:pPr>
        <w:tabs>
          <w:tab w:val="num" w:pos="5040"/>
        </w:tabs>
        <w:ind w:left="5040" w:hanging="360"/>
      </w:pPr>
      <w:rPr>
        <w:rFonts w:ascii="Arial" w:eastAsia="Times New Roman" w:hAnsi="Arial" w:cs="Arial"/>
      </w:r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2">
    <w:nsid w:val="3FAF5E0B"/>
    <w:multiLevelType w:val="hybridMultilevel"/>
    <w:tmpl w:val="8108704A"/>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3">
    <w:nsid w:val="3FE21264"/>
    <w:multiLevelType w:val="hybridMultilevel"/>
    <w:tmpl w:val="A4DC03C6"/>
    <w:lvl w:ilvl="0" w:tplc="18CE0A0A">
      <w:start w:val="1"/>
      <w:numFmt w:val="decimal"/>
      <w:lvlText w:val="(%1)"/>
      <w:lvlJc w:val="left"/>
      <w:pPr>
        <w:tabs>
          <w:tab w:val="num" w:pos="1380"/>
        </w:tabs>
        <w:ind w:left="1380" w:hanging="360"/>
      </w:pPr>
      <w:rPr>
        <w:rFonts w:ascii="Arial" w:eastAsia="Times New Roman" w:hAnsi="Arial" w:cs="Arial" w:hint="default"/>
      </w:rPr>
    </w:lvl>
    <w:lvl w:ilvl="1" w:tplc="E4D2F294">
      <w:start w:val="1"/>
      <w:numFmt w:val="decimal"/>
      <w:lvlText w:val="%2)"/>
      <w:lvlJc w:val="left"/>
      <w:pPr>
        <w:tabs>
          <w:tab w:val="num" w:pos="2100"/>
        </w:tabs>
        <w:ind w:left="2100" w:hanging="360"/>
      </w:pPr>
      <w:rPr>
        <w:rFonts w:hint="default"/>
      </w:rPr>
    </w:lvl>
    <w:lvl w:ilvl="2" w:tplc="0409001B" w:tentative="1">
      <w:start w:val="1"/>
      <w:numFmt w:val="lowerRoman"/>
      <w:lvlText w:val="%3."/>
      <w:lvlJc w:val="right"/>
      <w:pPr>
        <w:tabs>
          <w:tab w:val="num" w:pos="2820"/>
        </w:tabs>
        <w:ind w:left="2820" w:hanging="180"/>
      </w:pPr>
    </w:lvl>
    <w:lvl w:ilvl="3" w:tplc="0409000F" w:tentative="1">
      <w:start w:val="1"/>
      <w:numFmt w:val="decimal"/>
      <w:lvlText w:val="%4."/>
      <w:lvlJc w:val="left"/>
      <w:pPr>
        <w:tabs>
          <w:tab w:val="num" w:pos="3540"/>
        </w:tabs>
        <w:ind w:left="3540" w:hanging="360"/>
      </w:pPr>
    </w:lvl>
    <w:lvl w:ilvl="4" w:tplc="04090019" w:tentative="1">
      <w:start w:val="1"/>
      <w:numFmt w:val="lowerLetter"/>
      <w:lvlText w:val="%5."/>
      <w:lvlJc w:val="left"/>
      <w:pPr>
        <w:tabs>
          <w:tab w:val="num" w:pos="4260"/>
        </w:tabs>
        <w:ind w:left="4260" w:hanging="360"/>
      </w:pPr>
    </w:lvl>
    <w:lvl w:ilvl="5" w:tplc="0409001B" w:tentative="1">
      <w:start w:val="1"/>
      <w:numFmt w:val="lowerRoman"/>
      <w:lvlText w:val="%6."/>
      <w:lvlJc w:val="right"/>
      <w:pPr>
        <w:tabs>
          <w:tab w:val="num" w:pos="4980"/>
        </w:tabs>
        <w:ind w:left="4980" w:hanging="180"/>
      </w:pPr>
    </w:lvl>
    <w:lvl w:ilvl="6" w:tplc="0409000F" w:tentative="1">
      <w:start w:val="1"/>
      <w:numFmt w:val="decimal"/>
      <w:lvlText w:val="%7."/>
      <w:lvlJc w:val="left"/>
      <w:pPr>
        <w:tabs>
          <w:tab w:val="num" w:pos="5700"/>
        </w:tabs>
        <w:ind w:left="5700" w:hanging="360"/>
      </w:pPr>
    </w:lvl>
    <w:lvl w:ilvl="7" w:tplc="04090019" w:tentative="1">
      <w:start w:val="1"/>
      <w:numFmt w:val="lowerLetter"/>
      <w:lvlText w:val="%8."/>
      <w:lvlJc w:val="left"/>
      <w:pPr>
        <w:tabs>
          <w:tab w:val="num" w:pos="6420"/>
        </w:tabs>
        <w:ind w:left="6420" w:hanging="360"/>
      </w:pPr>
    </w:lvl>
    <w:lvl w:ilvl="8" w:tplc="0409001B" w:tentative="1">
      <w:start w:val="1"/>
      <w:numFmt w:val="lowerRoman"/>
      <w:lvlText w:val="%9."/>
      <w:lvlJc w:val="right"/>
      <w:pPr>
        <w:tabs>
          <w:tab w:val="num" w:pos="7140"/>
        </w:tabs>
        <w:ind w:left="7140" w:hanging="180"/>
      </w:pPr>
    </w:lvl>
  </w:abstractNum>
  <w:abstractNum w:abstractNumId="144">
    <w:nsid w:val="4024698E"/>
    <w:multiLevelType w:val="singleLevel"/>
    <w:tmpl w:val="8B886AF4"/>
    <w:lvl w:ilvl="0">
      <w:start w:val="9"/>
      <w:numFmt w:val="decimal"/>
      <w:lvlText w:val="%1."/>
      <w:lvlJc w:val="left"/>
      <w:pPr>
        <w:tabs>
          <w:tab w:val="num" w:pos="360"/>
        </w:tabs>
        <w:ind w:left="360" w:hanging="360"/>
      </w:pPr>
      <w:rPr>
        <w:rFonts w:hint="default"/>
      </w:rPr>
    </w:lvl>
  </w:abstractNum>
  <w:abstractNum w:abstractNumId="145">
    <w:nsid w:val="407C0960"/>
    <w:multiLevelType w:val="hybridMultilevel"/>
    <w:tmpl w:val="5F6ACC24"/>
    <w:lvl w:ilvl="0" w:tplc="9B14C188">
      <w:start w:val="2"/>
      <w:numFmt w:val="decimal"/>
      <w:lvlText w:val="%1."/>
      <w:lvlJc w:val="left"/>
      <w:pPr>
        <w:tabs>
          <w:tab w:val="num" w:pos="1440"/>
        </w:tabs>
        <w:ind w:left="1440" w:hanging="360"/>
      </w:pPr>
      <w:rPr>
        <w:rFonts w:hint="default"/>
      </w:rPr>
    </w:lvl>
    <w:lvl w:ilvl="1" w:tplc="04090019">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6">
    <w:nsid w:val="40E6053C"/>
    <w:multiLevelType w:val="hybridMultilevel"/>
    <w:tmpl w:val="E94ED54C"/>
    <w:lvl w:ilvl="0" w:tplc="0E46D0F4">
      <w:start w:val="4"/>
      <w:numFmt w:val="decimal"/>
      <w:lvlText w:val="%1) "/>
      <w:lvlJc w:val="left"/>
      <w:pPr>
        <w:tabs>
          <w:tab w:val="num" w:pos="480"/>
        </w:tabs>
        <w:ind w:left="2820" w:hanging="360"/>
      </w:pPr>
      <w:rPr>
        <w:rFonts w:hint="default"/>
      </w:rPr>
    </w:lvl>
    <w:lvl w:ilvl="1" w:tplc="D63660FA">
      <w:start w:val="7"/>
      <w:numFmt w:val="decimal"/>
      <w:lvlText w:val="%2."/>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7">
    <w:nsid w:val="40E67A24"/>
    <w:multiLevelType w:val="hybridMultilevel"/>
    <w:tmpl w:val="44AA9D4C"/>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8">
    <w:nsid w:val="429513A7"/>
    <w:multiLevelType w:val="hybridMultilevel"/>
    <w:tmpl w:val="5E764520"/>
    <w:lvl w:ilvl="0" w:tplc="237CAFC0">
      <w:start w:val="1"/>
      <w:numFmt w:val="decimal"/>
      <w:lvlText w:val="%1)"/>
      <w:lvlJc w:val="left"/>
      <w:pPr>
        <w:tabs>
          <w:tab w:val="num" w:pos="1800"/>
        </w:tabs>
        <w:ind w:left="1800" w:hanging="360"/>
      </w:pPr>
      <w:rPr>
        <w:rFonts w:ascii="Arial" w:eastAsia="Times New Roman"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9">
    <w:nsid w:val="42A86D1B"/>
    <w:multiLevelType w:val="hybridMultilevel"/>
    <w:tmpl w:val="C982FF88"/>
    <w:lvl w:ilvl="0" w:tplc="9718DFD8">
      <w:start w:val="1"/>
      <w:numFmt w:val="bullet"/>
      <w:lvlText w:val="o"/>
      <w:lvlJc w:val="left"/>
      <w:pPr>
        <w:tabs>
          <w:tab w:val="num" w:pos="3840"/>
        </w:tabs>
        <w:ind w:left="384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F8FA4870">
      <w:start w:val="1"/>
      <w:numFmt w:val="bullet"/>
      <w:lvlText w:val="o"/>
      <w:lvlJc w:val="left"/>
      <w:pPr>
        <w:tabs>
          <w:tab w:val="num" w:pos="2160"/>
        </w:tabs>
        <w:ind w:left="2160" w:hanging="360"/>
      </w:pPr>
      <w:rPr>
        <w:rFonts w:ascii="Courier New" w:hAnsi="Courier New" w:cs="Courier New" w:hint="default"/>
      </w:rPr>
    </w:lvl>
    <w:lvl w:ilvl="3" w:tplc="2A2AFB0E">
      <w:start w:val="1"/>
      <w:numFmt w:val="bullet"/>
      <w:lvlText w:val=""/>
      <w:lvlJc w:val="left"/>
      <w:pPr>
        <w:tabs>
          <w:tab w:val="num" w:pos="2880"/>
        </w:tabs>
        <w:ind w:left="2880" w:hanging="360"/>
      </w:pPr>
      <w:rPr>
        <w:rFonts w:ascii="Wingdings" w:hAnsi="Wingdings" w:cs="Wingdings" w:hint="default"/>
      </w:rPr>
    </w:lvl>
    <w:lvl w:ilvl="4" w:tplc="A60239CE">
      <w:start w:val="1"/>
      <w:numFmt w:val="lowerRoman"/>
      <w:lvlText w:val="%5."/>
      <w:lvlJc w:val="left"/>
      <w:pPr>
        <w:tabs>
          <w:tab w:val="num" w:pos="3600"/>
        </w:tabs>
        <w:ind w:left="3600" w:hanging="360"/>
      </w:pPr>
      <w:rPr>
        <w:rFonts w:ascii="Arial" w:eastAsia="Times New Roman" w:hAnsi="Arial" w:cs="Arial"/>
      </w:rPr>
    </w:lvl>
    <w:lvl w:ilvl="5" w:tplc="B17EA610">
      <w:start w:val="1"/>
      <w:numFmt w:val="bullet"/>
      <w:lvlText w:val="o"/>
      <w:lvlJc w:val="left"/>
      <w:pPr>
        <w:tabs>
          <w:tab w:val="num" w:pos="4320"/>
        </w:tabs>
        <w:ind w:left="4320" w:hanging="360"/>
      </w:pPr>
      <w:rPr>
        <w:rFonts w:ascii="Courier New" w:hAnsi="Courier New" w:cs="Courier New" w:hint="default"/>
      </w:rPr>
    </w:lvl>
    <w:lvl w:ilvl="6" w:tplc="393E541C">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0">
    <w:nsid w:val="42A91EE9"/>
    <w:multiLevelType w:val="hybridMultilevel"/>
    <w:tmpl w:val="96EA1726"/>
    <w:lvl w:ilvl="0" w:tplc="885CACFA">
      <w:start w:val="1"/>
      <w:numFmt w:val="decimal"/>
      <w:lvlText w:val="(%1)"/>
      <w:lvlJc w:val="left"/>
      <w:pPr>
        <w:tabs>
          <w:tab w:val="num" w:pos="1320"/>
        </w:tabs>
        <w:ind w:left="1320" w:hanging="360"/>
      </w:pPr>
      <w:rPr>
        <w:rFonts w:ascii="Arial" w:eastAsia="Times New Roman" w:hAnsi="Arial" w:cs="Arial" w:hint="default"/>
      </w:rPr>
    </w:lvl>
    <w:lvl w:ilvl="1" w:tplc="0D5C04CE">
      <w:start w:val="1"/>
      <w:numFmt w:val="decimal"/>
      <w:lvlText w:val="(%2)"/>
      <w:lvlJc w:val="left"/>
      <w:pPr>
        <w:tabs>
          <w:tab w:val="num" w:pos="2040"/>
        </w:tabs>
        <w:ind w:left="2040" w:hanging="360"/>
      </w:pPr>
      <w:rPr>
        <w:rFonts w:ascii="Arial" w:eastAsia="Times New Roman" w:hAnsi="Arial" w:cs="Arial" w:hint="default"/>
      </w:rPr>
    </w:lvl>
    <w:lvl w:ilvl="2" w:tplc="90B87D7C">
      <w:start w:val="1"/>
      <w:numFmt w:val="decimal"/>
      <w:lvlText w:val="%3)"/>
      <w:lvlJc w:val="left"/>
      <w:pPr>
        <w:tabs>
          <w:tab w:val="num" w:pos="2940"/>
        </w:tabs>
        <w:ind w:left="2940" w:hanging="360"/>
      </w:pPr>
      <w:rPr>
        <w:rFonts w:ascii="Arial" w:eastAsia="Times New Roman" w:hAnsi="Arial" w:cs="Arial" w:hint="default"/>
        <w:b w:val="0"/>
        <w:i w:val="0"/>
      </w:rPr>
    </w:lvl>
    <w:lvl w:ilvl="3" w:tplc="F7F418AE">
      <w:start w:val="1"/>
      <w:numFmt w:val="lowerLetter"/>
      <w:lvlText w:val="%4)"/>
      <w:lvlJc w:val="left"/>
      <w:pPr>
        <w:tabs>
          <w:tab w:val="num" w:pos="3480"/>
        </w:tabs>
        <w:ind w:left="3480" w:hanging="360"/>
      </w:pPr>
      <w:rPr>
        <w:rFonts w:hint="default"/>
        <w:b w:val="0"/>
        <w:i w:val="0"/>
      </w:rPr>
    </w:lvl>
    <w:lvl w:ilvl="4" w:tplc="7226ABAC">
      <w:start w:val="2"/>
      <w:numFmt w:val="decimal"/>
      <w:lvlText w:val="%5"/>
      <w:lvlJc w:val="left"/>
      <w:pPr>
        <w:tabs>
          <w:tab w:val="num" w:pos="4200"/>
        </w:tabs>
        <w:ind w:left="4200" w:hanging="360"/>
      </w:pPr>
      <w:rPr>
        <w:rFonts w:hint="default"/>
        <w:b/>
      </w:rPr>
    </w:lvl>
    <w:lvl w:ilvl="5" w:tplc="9B88359A">
      <w:start w:val="1"/>
      <w:numFmt w:val="decimal"/>
      <w:lvlText w:val="%6)"/>
      <w:lvlJc w:val="left"/>
      <w:pPr>
        <w:tabs>
          <w:tab w:val="num" w:pos="5100"/>
        </w:tabs>
        <w:ind w:left="5100" w:hanging="360"/>
      </w:pPr>
      <w:rPr>
        <w:rFonts w:ascii="Times New Roman" w:eastAsia="Times New Roman" w:hAnsi="Times New Roman" w:cs="Times New Roman"/>
      </w:rPr>
    </w:lvl>
    <w:lvl w:ilvl="6" w:tplc="4A366934">
      <w:start w:val="1"/>
      <w:numFmt w:val="lowerLetter"/>
      <w:lvlText w:val="%7)"/>
      <w:lvlJc w:val="left"/>
      <w:pPr>
        <w:tabs>
          <w:tab w:val="num" w:pos="5640"/>
        </w:tabs>
        <w:ind w:left="5640" w:hanging="360"/>
      </w:pPr>
      <w:rPr>
        <w:rFonts w:hint="default"/>
        <w:b w:val="0"/>
        <w:i w:val="0"/>
      </w:rPr>
    </w:lvl>
    <w:lvl w:ilvl="7" w:tplc="161EE10E">
      <w:start w:val="1"/>
      <w:numFmt w:val="lowerLetter"/>
      <w:lvlText w:val="%8."/>
      <w:lvlJc w:val="left"/>
      <w:pPr>
        <w:tabs>
          <w:tab w:val="num" w:pos="6360"/>
        </w:tabs>
        <w:ind w:left="6360" w:hanging="360"/>
      </w:pPr>
      <w:rPr>
        <w:rFonts w:hint="default"/>
        <w:b w:val="0"/>
      </w:rPr>
    </w:lvl>
    <w:lvl w:ilvl="8" w:tplc="0409001B">
      <w:start w:val="1"/>
      <w:numFmt w:val="lowerRoman"/>
      <w:lvlText w:val="%9."/>
      <w:lvlJc w:val="right"/>
      <w:pPr>
        <w:tabs>
          <w:tab w:val="num" w:pos="7080"/>
        </w:tabs>
        <w:ind w:left="7080" w:hanging="180"/>
      </w:pPr>
    </w:lvl>
  </w:abstractNum>
  <w:abstractNum w:abstractNumId="151">
    <w:nsid w:val="42B97F82"/>
    <w:multiLevelType w:val="hybridMultilevel"/>
    <w:tmpl w:val="EC66AC0A"/>
    <w:lvl w:ilvl="0" w:tplc="B5ACF6E8">
      <w:start w:val="1"/>
      <w:numFmt w:val="bullet"/>
      <w:lvlText w:val="o"/>
      <w:lvlJc w:val="left"/>
      <w:pPr>
        <w:tabs>
          <w:tab w:val="num" w:pos="13215"/>
        </w:tabs>
        <w:ind w:left="13215" w:hanging="360"/>
      </w:pPr>
      <w:rPr>
        <w:rFonts w:ascii="Courier New" w:hAnsi="Courier New" w:cs="Courier New" w:hint="default"/>
      </w:rPr>
    </w:lvl>
    <w:lvl w:ilvl="1" w:tplc="04090003">
      <w:start w:val="1"/>
      <w:numFmt w:val="bullet"/>
      <w:lvlText w:val="o"/>
      <w:lvlJc w:val="left"/>
      <w:pPr>
        <w:tabs>
          <w:tab w:val="num" w:pos="2340"/>
        </w:tabs>
        <w:ind w:left="2340" w:hanging="360"/>
      </w:pPr>
      <w:rPr>
        <w:rFonts w:ascii="Courier New" w:hAnsi="Courier New" w:cs="Courier New" w:hint="default"/>
      </w:rPr>
    </w:lvl>
    <w:lvl w:ilvl="2" w:tplc="8EA28562">
      <w:start w:val="1"/>
      <w:numFmt w:val="lowerLetter"/>
      <w:lvlText w:val="(%3)"/>
      <w:lvlJc w:val="left"/>
      <w:pPr>
        <w:tabs>
          <w:tab w:val="num" w:pos="3060"/>
        </w:tabs>
        <w:ind w:left="3060" w:hanging="360"/>
      </w:pPr>
      <w:rPr>
        <w:rFonts w:ascii="Arial" w:eastAsia="Times New Roman" w:hAnsi="Arial" w:cs="Arial"/>
      </w:rPr>
    </w:lvl>
    <w:lvl w:ilvl="3" w:tplc="04090001">
      <w:start w:val="1"/>
      <w:numFmt w:val="bullet"/>
      <w:lvlText w:val=""/>
      <w:lvlJc w:val="left"/>
      <w:pPr>
        <w:tabs>
          <w:tab w:val="num" w:pos="3780"/>
        </w:tabs>
        <w:ind w:left="3780" w:hanging="360"/>
      </w:pPr>
      <w:rPr>
        <w:rFonts w:ascii="Symbol" w:hAnsi="Symbol" w:cs="Symbol" w:hint="default"/>
      </w:rPr>
    </w:lvl>
    <w:lvl w:ilvl="4" w:tplc="04090003">
      <w:start w:val="1"/>
      <w:numFmt w:val="bullet"/>
      <w:lvlText w:val="o"/>
      <w:lvlJc w:val="left"/>
      <w:pPr>
        <w:tabs>
          <w:tab w:val="num" w:pos="4500"/>
        </w:tabs>
        <w:ind w:left="4500" w:hanging="360"/>
      </w:pPr>
      <w:rPr>
        <w:rFonts w:ascii="Courier New" w:hAnsi="Courier New" w:cs="Courier New" w:hint="default"/>
      </w:rPr>
    </w:lvl>
    <w:lvl w:ilvl="5" w:tplc="04090005">
      <w:start w:val="1"/>
      <w:numFmt w:val="bullet"/>
      <w:lvlText w:val=""/>
      <w:lvlJc w:val="left"/>
      <w:pPr>
        <w:tabs>
          <w:tab w:val="num" w:pos="5220"/>
        </w:tabs>
        <w:ind w:left="5220" w:hanging="360"/>
      </w:pPr>
      <w:rPr>
        <w:rFonts w:ascii="Wingdings" w:hAnsi="Wingdings" w:cs="Wingdings" w:hint="default"/>
      </w:rPr>
    </w:lvl>
    <w:lvl w:ilvl="6" w:tplc="04090001">
      <w:start w:val="1"/>
      <w:numFmt w:val="bullet"/>
      <w:lvlText w:val=""/>
      <w:lvlJc w:val="left"/>
      <w:pPr>
        <w:tabs>
          <w:tab w:val="num" w:pos="5940"/>
        </w:tabs>
        <w:ind w:left="5940" w:hanging="360"/>
      </w:pPr>
      <w:rPr>
        <w:rFonts w:ascii="Symbol" w:hAnsi="Symbol" w:cs="Symbol" w:hint="default"/>
      </w:rPr>
    </w:lvl>
    <w:lvl w:ilvl="7" w:tplc="04090003">
      <w:start w:val="1"/>
      <w:numFmt w:val="bullet"/>
      <w:lvlText w:val="o"/>
      <w:lvlJc w:val="left"/>
      <w:pPr>
        <w:tabs>
          <w:tab w:val="num" w:pos="6660"/>
        </w:tabs>
        <w:ind w:left="6660" w:hanging="360"/>
      </w:pPr>
      <w:rPr>
        <w:rFonts w:ascii="Courier New" w:hAnsi="Courier New" w:cs="Courier New" w:hint="default"/>
      </w:rPr>
    </w:lvl>
    <w:lvl w:ilvl="8" w:tplc="04090005">
      <w:start w:val="1"/>
      <w:numFmt w:val="bullet"/>
      <w:lvlText w:val=""/>
      <w:lvlJc w:val="left"/>
      <w:pPr>
        <w:tabs>
          <w:tab w:val="num" w:pos="7380"/>
        </w:tabs>
        <w:ind w:left="7380" w:hanging="360"/>
      </w:pPr>
      <w:rPr>
        <w:rFonts w:ascii="Wingdings" w:hAnsi="Wingdings" w:cs="Wingdings" w:hint="default"/>
      </w:rPr>
    </w:lvl>
  </w:abstractNum>
  <w:abstractNum w:abstractNumId="152">
    <w:nsid w:val="42E92425"/>
    <w:multiLevelType w:val="hybridMultilevel"/>
    <w:tmpl w:val="A5A8998E"/>
    <w:lvl w:ilvl="0" w:tplc="5D6A408A">
      <w:start w:val="1"/>
      <w:numFmt w:val="decimal"/>
      <w:lvlText w:val="%1."/>
      <w:lvlJc w:val="left"/>
      <w:pPr>
        <w:ind w:left="1080" w:hanging="360"/>
      </w:pPr>
      <w:rPr>
        <w:rFonts w:ascii="Arial" w:eastAsia="Times New Roman"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3">
    <w:nsid w:val="43472AD5"/>
    <w:multiLevelType w:val="singleLevel"/>
    <w:tmpl w:val="D6E6E72E"/>
    <w:lvl w:ilvl="0">
      <w:start w:val="1"/>
      <w:numFmt w:val="decimal"/>
      <w:lvlText w:val="%1)"/>
      <w:lvlJc w:val="left"/>
      <w:pPr>
        <w:tabs>
          <w:tab w:val="num" w:pos="720"/>
        </w:tabs>
        <w:ind w:left="720" w:hanging="360"/>
      </w:pPr>
      <w:rPr>
        <w:rFonts w:ascii="Arial" w:eastAsia="Times New Roman" w:hAnsi="Arial" w:cs="Arial" w:hint="default"/>
      </w:rPr>
    </w:lvl>
  </w:abstractNum>
  <w:abstractNum w:abstractNumId="154">
    <w:nsid w:val="434735A9"/>
    <w:multiLevelType w:val="hybridMultilevel"/>
    <w:tmpl w:val="41222386"/>
    <w:lvl w:ilvl="0" w:tplc="135639D8">
      <w:start w:val="1"/>
      <w:numFmt w:val="decimal"/>
      <w:lvlText w:val="%1."/>
      <w:lvlJc w:val="left"/>
      <w:pPr>
        <w:tabs>
          <w:tab w:val="num" w:pos="1440"/>
        </w:tabs>
        <w:ind w:left="1440" w:hanging="360"/>
      </w:pPr>
      <w:rPr>
        <w:rFonts w:ascii="Arial" w:eastAsia="Times New Roman"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5">
    <w:nsid w:val="43B77D6C"/>
    <w:multiLevelType w:val="hybridMultilevel"/>
    <w:tmpl w:val="7CFE91FC"/>
    <w:lvl w:ilvl="0" w:tplc="B5ACF6E8">
      <w:start w:val="1"/>
      <w:numFmt w:val="bullet"/>
      <w:lvlText w:val="o"/>
      <w:lvlJc w:val="left"/>
      <w:pPr>
        <w:tabs>
          <w:tab w:val="num" w:pos="13215"/>
        </w:tabs>
        <w:ind w:left="13215" w:hanging="360"/>
      </w:pPr>
      <w:rPr>
        <w:rFonts w:ascii="Courier New" w:hAnsi="Courier New" w:cs="Courier New" w:hint="default"/>
      </w:rPr>
    </w:lvl>
    <w:lvl w:ilvl="1" w:tplc="04090003">
      <w:start w:val="1"/>
      <w:numFmt w:val="bullet"/>
      <w:lvlText w:val="o"/>
      <w:lvlJc w:val="left"/>
      <w:pPr>
        <w:tabs>
          <w:tab w:val="num" w:pos="2340"/>
        </w:tabs>
        <w:ind w:left="2340" w:hanging="360"/>
      </w:pPr>
      <w:rPr>
        <w:rFonts w:ascii="Courier New" w:hAnsi="Courier New" w:cs="Courier New" w:hint="default"/>
      </w:rPr>
    </w:lvl>
    <w:lvl w:ilvl="2" w:tplc="11EA927C">
      <w:start w:val="1"/>
      <w:numFmt w:val="lowerLetter"/>
      <w:lvlText w:val="(%3)"/>
      <w:lvlJc w:val="left"/>
      <w:pPr>
        <w:tabs>
          <w:tab w:val="num" w:pos="3060"/>
        </w:tabs>
        <w:ind w:left="3060" w:hanging="360"/>
      </w:pPr>
      <w:rPr>
        <w:rFonts w:ascii="Arial" w:eastAsia="Times New Roman" w:hAnsi="Arial" w:cs="Arial"/>
      </w:rPr>
    </w:lvl>
    <w:lvl w:ilvl="3" w:tplc="04090001">
      <w:start w:val="1"/>
      <w:numFmt w:val="bullet"/>
      <w:lvlText w:val=""/>
      <w:lvlJc w:val="left"/>
      <w:pPr>
        <w:tabs>
          <w:tab w:val="num" w:pos="3780"/>
        </w:tabs>
        <w:ind w:left="3780" w:hanging="360"/>
      </w:pPr>
      <w:rPr>
        <w:rFonts w:ascii="Symbol" w:hAnsi="Symbol" w:cs="Symbol" w:hint="default"/>
      </w:rPr>
    </w:lvl>
    <w:lvl w:ilvl="4" w:tplc="04090003">
      <w:start w:val="1"/>
      <w:numFmt w:val="bullet"/>
      <w:lvlText w:val="o"/>
      <w:lvlJc w:val="left"/>
      <w:pPr>
        <w:tabs>
          <w:tab w:val="num" w:pos="4500"/>
        </w:tabs>
        <w:ind w:left="4500" w:hanging="360"/>
      </w:pPr>
      <w:rPr>
        <w:rFonts w:ascii="Courier New" w:hAnsi="Courier New" w:cs="Courier New" w:hint="default"/>
      </w:rPr>
    </w:lvl>
    <w:lvl w:ilvl="5" w:tplc="04090005">
      <w:start w:val="1"/>
      <w:numFmt w:val="bullet"/>
      <w:lvlText w:val=""/>
      <w:lvlJc w:val="left"/>
      <w:pPr>
        <w:tabs>
          <w:tab w:val="num" w:pos="5220"/>
        </w:tabs>
        <w:ind w:left="5220" w:hanging="360"/>
      </w:pPr>
      <w:rPr>
        <w:rFonts w:ascii="Wingdings" w:hAnsi="Wingdings" w:cs="Wingdings" w:hint="default"/>
      </w:rPr>
    </w:lvl>
    <w:lvl w:ilvl="6" w:tplc="04090001">
      <w:start w:val="1"/>
      <w:numFmt w:val="bullet"/>
      <w:lvlText w:val=""/>
      <w:lvlJc w:val="left"/>
      <w:pPr>
        <w:tabs>
          <w:tab w:val="num" w:pos="5940"/>
        </w:tabs>
        <w:ind w:left="5940" w:hanging="360"/>
      </w:pPr>
      <w:rPr>
        <w:rFonts w:ascii="Symbol" w:hAnsi="Symbol" w:cs="Symbol" w:hint="default"/>
      </w:rPr>
    </w:lvl>
    <w:lvl w:ilvl="7" w:tplc="04090003">
      <w:start w:val="1"/>
      <w:numFmt w:val="bullet"/>
      <w:lvlText w:val="o"/>
      <w:lvlJc w:val="left"/>
      <w:pPr>
        <w:tabs>
          <w:tab w:val="num" w:pos="6660"/>
        </w:tabs>
        <w:ind w:left="6660" w:hanging="360"/>
      </w:pPr>
      <w:rPr>
        <w:rFonts w:ascii="Courier New" w:hAnsi="Courier New" w:cs="Courier New" w:hint="default"/>
      </w:rPr>
    </w:lvl>
    <w:lvl w:ilvl="8" w:tplc="04090005">
      <w:start w:val="1"/>
      <w:numFmt w:val="bullet"/>
      <w:lvlText w:val=""/>
      <w:lvlJc w:val="left"/>
      <w:pPr>
        <w:tabs>
          <w:tab w:val="num" w:pos="7380"/>
        </w:tabs>
        <w:ind w:left="7380" w:hanging="360"/>
      </w:pPr>
      <w:rPr>
        <w:rFonts w:ascii="Wingdings" w:hAnsi="Wingdings" w:cs="Wingdings" w:hint="default"/>
      </w:rPr>
    </w:lvl>
  </w:abstractNum>
  <w:abstractNum w:abstractNumId="156">
    <w:nsid w:val="46142559"/>
    <w:multiLevelType w:val="hybridMultilevel"/>
    <w:tmpl w:val="AB22E388"/>
    <w:lvl w:ilvl="0" w:tplc="0D1434CA">
      <w:start w:val="1"/>
      <w:numFmt w:val="decimal"/>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7">
    <w:nsid w:val="46531C57"/>
    <w:multiLevelType w:val="hybridMultilevel"/>
    <w:tmpl w:val="DD5EDCE6"/>
    <w:lvl w:ilvl="0" w:tplc="F462E4D8">
      <w:start w:val="1"/>
      <w:numFmt w:val="lowerLetter"/>
      <w:lvlText w:val="%1."/>
      <w:lvlJc w:val="left"/>
      <w:pPr>
        <w:tabs>
          <w:tab w:val="num" w:pos="6240"/>
        </w:tabs>
        <w:ind w:left="62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8">
    <w:nsid w:val="475B2A9C"/>
    <w:multiLevelType w:val="hybridMultilevel"/>
    <w:tmpl w:val="CBDE9086"/>
    <w:lvl w:ilvl="0" w:tplc="63844378">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5EDA4EA6">
      <w:start w:val="1"/>
      <w:numFmt w:val="bullet"/>
      <w:lvlText w:val="-"/>
      <w:lvlJc w:val="left"/>
      <w:pPr>
        <w:ind w:left="3420" w:hanging="360"/>
      </w:pPr>
      <w:rPr>
        <w:rFonts w:ascii="Arial" w:eastAsia="Times New Roman" w:hAnsi="Arial" w:cs="Arial" w:hint="default"/>
      </w:rPr>
    </w:lvl>
    <w:lvl w:ilvl="3" w:tplc="E358503C">
      <w:start w:val="5"/>
      <w:numFmt w:val="lowerLetter"/>
      <w:lvlText w:val="(%4)"/>
      <w:lvlJc w:val="left"/>
      <w:pPr>
        <w:ind w:left="3960" w:hanging="360"/>
      </w:pPr>
      <w:rPr>
        <w:rFonts w:hint="default"/>
      </w:rPr>
    </w:lvl>
    <w:lvl w:ilvl="4" w:tplc="1F9E70D0">
      <w:start w:val="1"/>
      <w:numFmt w:val="decimal"/>
      <w:lvlText w:val="(%5)"/>
      <w:lvlJc w:val="left"/>
      <w:pPr>
        <w:ind w:left="4680" w:hanging="360"/>
      </w:pPr>
      <w:rPr>
        <w:rFonts w:ascii="Arial" w:eastAsia="Times New Roman" w:hAnsi="Arial" w:cs="Arial"/>
      </w:rPr>
    </w:lvl>
    <w:lvl w:ilvl="5" w:tplc="05EEFA3E">
      <w:start w:val="1"/>
      <w:numFmt w:val="lowerLetter"/>
      <w:lvlText w:val="(%6)"/>
      <w:lvlJc w:val="right"/>
      <w:pPr>
        <w:ind w:left="5400" w:hanging="180"/>
      </w:pPr>
      <w:rPr>
        <w:rFonts w:ascii="Arial" w:eastAsia="Times New Roman" w:hAnsi="Arial" w:cs="Arial"/>
      </w:r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9">
    <w:nsid w:val="478D218E"/>
    <w:multiLevelType w:val="singleLevel"/>
    <w:tmpl w:val="3E8CFC36"/>
    <w:lvl w:ilvl="0">
      <w:start w:val="1"/>
      <w:numFmt w:val="decimal"/>
      <w:lvlText w:val="%1)"/>
      <w:lvlJc w:val="left"/>
      <w:pPr>
        <w:tabs>
          <w:tab w:val="num" w:pos="720"/>
        </w:tabs>
        <w:ind w:left="720" w:hanging="360"/>
      </w:pPr>
      <w:rPr>
        <w:rFonts w:ascii="Arial" w:eastAsia="Times New Roman" w:hAnsi="Arial" w:cs="Arial" w:hint="default"/>
      </w:rPr>
    </w:lvl>
  </w:abstractNum>
  <w:abstractNum w:abstractNumId="160">
    <w:nsid w:val="47C168CA"/>
    <w:multiLevelType w:val="hybridMultilevel"/>
    <w:tmpl w:val="8F46D1B4"/>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EB6C228C">
      <w:start w:val="1"/>
      <w:numFmt w:val="decimal"/>
      <w:lvlText w:val="%4)"/>
      <w:lvlJc w:val="left"/>
      <w:pPr>
        <w:tabs>
          <w:tab w:val="num" w:pos="2880"/>
        </w:tabs>
        <w:ind w:left="2880" w:hanging="360"/>
      </w:pPr>
      <w:rPr>
        <w:rFonts w:ascii="Times New Roman" w:eastAsia="Times New Roman" w:hAnsi="Times New Roman" w:cs="Times New Roman"/>
      </w:rPr>
    </w:lvl>
    <w:lvl w:ilvl="4" w:tplc="0A0008F0">
      <w:start w:val="1"/>
      <w:numFmt w:val="lowerLetter"/>
      <w:lvlText w:val="%5)"/>
      <w:lvlJc w:val="left"/>
      <w:pPr>
        <w:tabs>
          <w:tab w:val="num" w:pos="3600"/>
        </w:tabs>
        <w:ind w:left="3600" w:hanging="360"/>
      </w:pPr>
      <w:rPr>
        <w:rFonts w:ascii="Arial" w:eastAsia="Times New Roman" w:hAnsi="Arial" w:cs="Arial"/>
      </w:rPr>
    </w:lvl>
    <w:lvl w:ilvl="5" w:tplc="A328D1E6">
      <w:start w:val="2"/>
      <w:numFmt w:val="decimal"/>
      <w:lvlText w:val="%6."/>
      <w:lvlJc w:val="left"/>
      <w:pPr>
        <w:ind w:left="4500" w:hanging="360"/>
      </w:pPr>
      <w:rPr>
        <w:rFonts w:hint="default"/>
      </w:r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1">
    <w:nsid w:val="47D61AE0"/>
    <w:multiLevelType w:val="hybridMultilevel"/>
    <w:tmpl w:val="65C23C58"/>
    <w:lvl w:ilvl="0" w:tplc="4464273C">
      <w:start w:val="1"/>
      <w:numFmt w:val="lowerLetter"/>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nsid w:val="484D7D58"/>
    <w:multiLevelType w:val="hybridMultilevel"/>
    <w:tmpl w:val="034245FA"/>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3">
    <w:nsid w:val="48732C52"/>
    <w:multiLevelType w:val="hybridMultilevel"/>
    <w:tmpl w:val="451248AA"/>
    <w:lvl w:ilvl="0" w:tplc="DCF8B054">
      <w:start w:val="1"/>
      <w:numFmt w:val="bullet"/>
      <w:lvlText w:val="o"/>
      <w:lvlJc w:val="left"/>
      <w:pPr>
        <w:tabs>
          <w:tab w:val="num" w:pos="5760"/>
        </w:tabs>
        <w:ind w:left="576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DB6586A">
      <w:start w:val="1"/>
      <w:numFmt w:val="lowerLetter"/>
      <w:lvlText w:val="(%3)"/>
      <w:lvlJc w:val="left"/>
      <w:pPr>
        <w:tabs>
          <w:tab w:val="num" w:pos="2160"/>
        </w:tabs>
        <w:ind w:left="2160" w:hanging="360"/>
      </w:pPr>
      <w:rPr>
        <w:rFonts w:ascii="Arial" w:eastAsia="Times New Roman" w:hAnsi="Arial" w:cs="Arial"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64">
    <w:nsid w:val="491B4CB2"/>
    <w:multiLevelType w:val="hybridMultilevel"/>
    <w:tmpl w:val="6E9E31CA"/>
    <w:lvl w:ilvl="0" w:tplc="6F72C986">
      <w:start w:val="1"/>
      <w:numFmt w:val="lowerLetter"/>
      <w:lvlText w:val="%1."/>
      <w:lvlJc w:val="left"/>
      <w:pPr>
        <w:tabs>
          <w:tab w:val="num" w:pos="1200"/>
        </w:tabs>
        <w:ind w:left="1200" w:hanging="360"/>
      </w:pPr>
      <w:rPr>
        <w:rFonts w:ascii="Arial" w:eastAsia="Times New Roman" w:hAnsi="Arial" w:cs="Arial"/>
      </w:rPr>
    </w:lvl>
    <w:lvl w:ilvl="1" w:tplc="04090019">
      <w:start w:val="1"/>
      <w:numFmt w:val="lowerLetter"/>
      <w:lvlText w:val="%2."/>
      <w:lvlJc w:val="left"/>
      <w:pPr>
        <w:tabs>
          <w:tab w:val="num" w:pos="1920"/>
        </w:tabs>
        <w:ind w:left="1920" w:hanging="360"/>
      </w:pPr>
    </w:lvl>
    <w:lvl w:ilvl="2" w:tplc="0409001B">
      <w:start w:val="1"/>
      <w:numFmt w:val="lowerRoman"/>
      <w:lvlText w:val="%3."/>
      <w:lvlJc w:val="right"/>
      <w:pPr>
        <w:tabs>
          <w:tab w:val="num" w:pos="2640"/>
        </w:tabs>
        <w:ind w:left="2640" w:hanging="180"/>
      </w:pPr>
    </w:lvl>
    <w:lvl w:ilvl="3" w:tplc="0409000F">
      <w:start w:val="1"/>
      <w:numFmt w:val="decimal"/>
      <w:lvlText w:val="%4."/>
      <w:lvlJc w:val="left"/>
      <w:pPr>
        <w:tabs>
          <w:tab w:val="num" w:pos="3360"/>
        </w:tabs>
        <w:ind w:left="3360" w:hanging="360"/>
      </w:pPr>
    </w:lvl>
    <w:lvl w:ilvl="4" w:tplc="04090019">
      <w:start w:val="1"/>
      <w:numFmt w:val="lowerLetter"/>
      <w:lvlText w:val="%5."/>
      <w:lvlJc w:val="left"/>
      <w:pPr>
        <w:tabs>
          <w:tab w:val="num" w:pos="4080"/>
        </w:tabs>
        <w:ind w:left="4080" w:hanging="360"/>
      </w:pPr>
    </w:lvl>
    <w:lvl w:ilvl="5" w:tplc="0409001B">
      <w:start w:val="1"/>
      <w:numFmt w:val="lowerRoman"/>
      <w:lvlText w:val="%6."/>
      <w:lvlJc w:val="right"/>
      <w:pPr>
        <w:tabs>
          <w:tab w:val="num" w:pos="4800"/>
        </w:tabs>
        <w:ind w:left="4800" w:hanging="180"/>
      </w:pPr>
    </w:lvl>
    <w:lvl w:ilvl="6" w:tplc="0409000F">
      <w:start w:val="1"/>
      <w:numFmt w:val="decimal"/>
      <w:lvlText w:val="%7."/>
      <w:lvlJc w:val="left"/>
      <w:pPr>
        <w:tabs>
          <w:tab w:val="num" w:pos="5520"/>
        </w:tabs>
        <w:ind w:left="5520" w:hanging="360"/>
      </w:pPr>
    </w:lvl>
    <w:lvl w:ilvl="7" w:tplc="04090019">
      <w:start w:val="1"/>
      <w:numFmt w:val="lowerLetter"/>
      <w:lvlText w:val="%8."/>
      <w:lvlJc w:val="left"/>
      <w:pPr>
        <w:tabs>
          <w:tab w:val="num" w:pos="6240"/>
        </w:tabs>
        <w:ind w:left="6240" w:hanging="360"/>
      </w:pPr>
    </w:lvl>
    <w:lvl w:ilvl="8" w:tplc="0409001B">
      <w:start w:val="1"/>
      <w:numFmt w:val="lowerRoman"/>
      <w:lvlText w:val="%9."/>
      <w:lvlJc w:val="right"/>
      <w:pPr>
        <w:tabs>
          <w:tab w:val="num" w:pos="6960"/>
        </w:tabs>
        <w:ind w:left="6960" w:hanging="180"/>
      </w:pPr>
    </w:lvl>
  </w:abstractNum>
  <w:abstractNum w:abstractNumId="165">
    <w:nsid w:val="49D95DCC"/>
    <w:multiLevelType w:val="hybridMultilevel"/>
    <w:tmpl w:val="382C79A2"/>
    <w:lvl w:ilvl="0" w:tplc="9718DFD8">
      <w:start w:val="1"/>
      <w:numFmt w:val="bullet"/>
      <w:lvlText w:val="o"/>
      <w:lvlJc w:val="left"/>
      <w:pPr>
        <w:tabs>
          <w:tab w:val="num" w:pos="3840"/>
        </w:tabs>
        <w:ind w:left="384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F8FA4870">
      <w:start w:val="1"/>
      <w:numFmt w:val="bullet"/>
      <w:lvlText w:val="o"/>
      <w:lvlJc w:val="left"/>
      <w:pPr>
        <w:tabs>
          <w:tab w:val="num" w:pos="2160"/>
        </w:tabs>
        <w:ind w:left="2160" w:hanging="360"/>
      </w:pPr>
      <w:rPr>
        <w:rFonts w:ascii="Courier New" w:hAnsi="Courier New" w:cs="Courier New" w:hint="default"/>
      </w:rPr>
    </w:lvl>
    <w:lvl w:ilvl="3" w:tplc="2A2AFB0E">
      <w:start w:val="1"/>
      <w:numFmt w:val="bullet"/>
      <w:lvlText w:val=""/>
      <w:lvlJc w:val="left"/>
      <w:pPr>
        <w:tabs>
          <w:tab w:val="num" w:pos="2880"/>
        </w:tabs>
        <w:ind w:left="2880" w:hanging="360"/>
      </w:pPr>
      <w:rPr>
        <w:rFonts w:ascii="Wingdings" w:hAnsi="Wingdings" w:cs="Wingdings" w:hint="default"/>
      </w:rPr>
    </w:lvl>
    <w:lvl w:ilvl="4" w:tplc="B5C6196C">
      <w:start w:val="1"/>
      <w:numFmt w:val="lowerRoman"/>
      <w:lvlText w:val="%5."/>
      <w:lvlJc w:val="left"/>
      <w:pPr>
        <w:tabs>
          <w:tab w:val="num" w:pos="3600"/>
        </w:tabs>
        <w:ind w:left="3600" w:hanging="360"/>
      </w:pPr>
      <w:rPr>
        <w:rFonts w:ascii="Arial" w:eastAsia="Times New Roman" w:hAnsi="Arial" w:cs="Arial"/>
      </w:rPr>
    </w:lvl>
    <w:lvl w:ilvl="5" w:tplc="B17EA610">
      <w:start w:val="1"/>
      <w:numFmt w:val="bullet"/>
      <w:lvlText w:val="o"/>
      <w:lvlJc w:val="left"/>
      <w:pPr>
        <w:tabs>
          <w:tab w:val="num" w:pos="4320"/>
        </w:tabs>
        <w:ind w:left="4320" w:hanging="360"/>
      </w:pPr>
      <w:rPr>
        <w:rFonts w:ascii="Courier New" w:hAnsi="Courier New" w:cs="Courier New" w:hint="default"/>
      </w:rPr>
    </w:lvl>
    <w:lvl w:ilvl="6" w:tplc="393E541C">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66">
    <w:nsid w:val="4A056794"/>
    <w:multiLevelType w:val="hybridMultilevel"/>
    <w:tmpl w:val="54E4130A"/>
    <w:lvl w:ilvl="0" w:tplc="FE48A304">
      <w:start w:val="1"/>
      <w:numFmt w:val="decimal"/>
      <w:lvlText w:val="%1)"/>
      <w:lvlJc w:val="left"/>
      <w:pPr>
        <w:tabs>
          <w:tab w:val="num" w:pos="1800"/>
        </w:tabs>
        <w:ind w:left="1800" w:hanging="360"/>
      </w:pPr>
      <w:rPr>
        <w:rFonts w:ascii="Arial" w:eastAsia="Times New Roman" w:hAnsi="Arial" w:cs="Arial" w:hint="default"/>
      </w:rPr>
    </w:lvl>
    <w:lvl w:ilvl="1" w:tplc="8152AB28">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CD10677A">
      <w:start w:val="1"/>
      <w:numFmt w:val="decimal"/>
      <w:lvlText w:val="(%5)"/>
      <w:lvlJc w:val="left"/>
      <w:pPr>
        <w:tabs>
          <w:tab w:val="num" w:pos="3600"/>
        </w:tabs>
        <w:ind w:left="3600" w:hanging="360"/>
      </w:pPr>
      <w:rPr>
        <w:rFonts w:ascii="Arial" w:eastAsia="Times New Roman" w:hAnsi="Arial" w:cs="Arial"/>
      </w:rPr>
    </w:lvl>
    <w:lvl w:ilvl="5" w:tplc="0409001B" w:tentative="1">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7">
    <w:nsid w:val="4AD92EF9"/>
    <w:multiLevelType w:val="hybridMultilevel"/>
    <w:tmpl w:val="87124D3E"/>
    <w:lvl w:ilvl="0" w:tplc="04090017">
      <w:start w:val="1"/>
      <w:numFmt w:val="lowerLetter"/>
      <w:lvlText w:val="%1)"/>
      <w:lvlJc w:val="left"/>
      <w:pPr>
        <w:ind w:left="2250" w:hanging="360"/>
      </w:p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68">
    <w:nsid w:val="4B2C235D"/>
    <w:multiLevelType w:val="hybridMultilevel"/>
    <w:tmpl w:val="12188226"/>
    <w:lvl w:ilvl="0" w:tplc="6E588816">
      <w:start w:val="1"/>
      <w:numFmt w:val="bullet"/>
      <w:lvlText w:val="o"/>
      <w:lvlJc w:val="left"/>
      <w:pPr>
        <w:tabs>
          <w:tab w:val="num" w:pos="10395"/>
        </w:tabs>
        <w:ind w:left="10395"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89A60C6A">
      <w:start w:val="1"/>
      <w:numFmt w:val="decimal"/>
      <w:lvlText w:val="(%3)"/>
      <w:lvlJc w:val="left"/>
      <w:pPr>
        <w:tabs>
          <w:tab w:val="num" w:pos="2160"/>
        </w:tabs>
        <w:ind w:left="2160" w:hanging="360"/>
      </w:pPr>
      <w:rPr>
        <w:rFonts w:ascii="Arial" w:eastAsia="Times New Roman" w:hAnsi="Arial" w:cs="Arial"/>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69">
    <w:nsid w:val="4BE608CF"/>
    <w:multiLevelType w:val="hybridMultilevel"/>
    <w:tmpl w:val="14DA5CD0"/>
    <w:lvl w:ilvl="0" w:tplc="4D7ACAC6">
      <w:start w:val="1"/>
      <w:numFmt w:val="decimal"/>
      <w:lvlText w:val="%1). "/>
      <w:lvlJc w:val="left"/>
      <w:pPr>
        <w:tabs>
          <w:tab w:val="num" w:pos="1800"/>
        </w:tabs>
        <w:ind w:left="1800" w:hanging="360"/>
      </w:pPr>
      <w:rPr>
        <w:rFonts w:hint="default"/>
      </w:rPr>
    </w:lvl>
    <w:lvl w:ilvl="1" w:tplc="8174B7F0">
      <w:start w:val="1"/>
      <w:numFmt w:val="decimal"/>
      <w:lvlText w:val="%2)"/>
      <w:lvlJc w:val="left"/>
      <w:pPr>
        <w:tabs>
          <w:tab w:val="num" w:pos="1440"/>
        </w:tabs>
        <w:ind w:left="1440" w:hanging="360"/>
      </w:pPr>
      <w:rPr>
        <w:rFonts w:hint="default"/>
      </w:rPr>
    </w:lvl>
    <w:lvl w:ilvl="2" w:tplc="EEE2DC1E">
      <w:start w:val="1"/>
      <w:numFmt w:val="decimal"/>
      <w:lvlText w:val="%3)"/>
      <w:lvlJc w:val="right"/>
      <w:pPr>
        <w:tabs>
          <w:tab w:val="num" w:pos="2160"/>
        </w:tabs>
        <w:ind w:left="2160" w:hanging="180"/>
      </w:pPr>
      <w:rPr>
        <w:rFonts w:ascii="Times New Roman" w:eastAsia="Times New Roman" w:hAnsi="Times New Roman" w:cs="Times New Roman"/>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0">
    <w:nsid w:val="4C1C06BE"/>
    <w:multiLevelType w:val="hybridMultilevel"/>
    <w:tmpl w:val="B57E57EE"/>
    <w:lvl w:ilvl="0" w:tplc="36303BC8">
      <w:start w:val="1"/>
      <w:numFmt w:val="decimal"/>
      <w:lvlText w:val="%1)"/>
      <w:lvlJc w:val="left"/>
      <w:pPr>
        <w:tabs>
          <w:tab w:val="num" w:pos="5640"/>
        </w:tabs>
        <w:ind w:left="5640" w:hanging="360"/>
      </w:pPr>
      <w:rPr>
        <w:rFonts w:ascii="Arial" w:eastAsia="Times New Roman"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1">
    <w:nsid w:val="4CD83D94"/>
    <w:multiLevelType w:val="hybridMultilevel"/>
    <w:tmpl w:val="29B0C838"/>
    <w:lvl w:ilvl="0" w:tplc="5322D3F2">
      <w:start w:val="1"/>
      <w:numFmt w:val="lowerLetter"/>
      <w:lvlText w:val="(%1)"/>
      <w:lvlJc w:val="left"/>
      <w:pPr>
        <w:tabs>
          <w:tab w:val="num" w:pos="720"/>
        </w:tabs>
        <w:ind w:left="720" w:hanging="360"/>
      </w:pPr>
      <w:rPr>
        <w:rFonts w:ascii="Arial Narrow" w:eastAsia="Times New Roman" w:hAnsi="Arial Narrow" w:cs="Times New Roman"/>
      </w:rPr>
    </w:lvl>
    <w:lvl w:ilvl="1" w:tplc="3ACE3CDE">
      <w:start w:val="1"/>
      <w:numFmt w:val="decimal"/>
      <w:lvlText w:val="%2)"/>
      <w:lvlJc w:val="left"/>
      <w:pPr>
        <w:tabs>
          <w:tab w:val="num" w:pos="1440"/>
        </w:tabs>
        <w:ind w:left="1440" w:hanging="360"/>
      </w:pPr>
      <w:rPr>
        <w:rFonts w:hint="default"/>
      </w:rPr>
    </w:lvl>
    <w:lvl w:ilvl="2" w:tplc="F4E827E2">
      <w:start w:val="1"/>
      <w:numFmt w:val="decimal"/>
      <w:lvlText w:val="(%3)"/>
      <w:lvlJc w:val="left"/>
      <w:pPr>
        <w:tabs>
          <w:tab w:val="num" w:pos="2400"/>
        </w:tabs>
        <w:ind w:left="2400" w:hanging="360"/>
      </w:pPr>
      <w:rPr>
        <w:rFonts w:ascii="Arial" w:eastAsia="Times New Roman" w:hAnsi="Arial" w:cs="Arial"/>
      </w:rPr>
    </w:lvl>
    <w:lvl w:ilvl="3" w:tplc="C930AF06">
      <w:start w:val="1"/>
      <w:numFmt w:val="decimal"/>
      <w:lvlText w:val="(%4)"/>
      <w:lvlJc w:val="left"/>
      <w:pPr>
        <w:tabs>
          <w:tab w:val="num" w:pos="2880"/>
        </w:tabs>
        <w:ind w:left="2880" w:hanging="360"/>
      </w:pPr>
      <w:rPr>
        <w:rFonts w:ascii="Arial Narrow" w:eastAsia="Times New Roman" w:hAnsi="Arial Narrow" w:cs="Times New Roman"/>
        <w:color w:val="auto"/>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2">
    <w:nsid w:val="4DFC04F7"/>
    <w:multiLevelType w:val="hybridMultilevel"/>
    <w:tmpl w:val="C99055BE"/>
    <w:lvl w:ilvl="0" w:tplc="B69E39C4">
      <w:start w:val="1"/>
      <w:numFmt w:val="decimal"/>
      <w:lvlText w:val="(%1)"/>
      <w:lvlJc w:val="left"/>
      <w:pPr>
        <w:tabs>
          <w:tab w:val="num" w:pos="720"/>
        </w:tabs>
        <w:ind w:left="720" w:hanging="360"/>
      </w:pPr>
      <w:rPr>
        <w:rFonts w:ascii="Arial" w:eastAsia="Times New Roman"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3">
    <w:nsid w:val="4F1F1E4A"/>
    <w:multiLevelType w:val="hybridMultilevel"/>
    <w:tmpl w:val="2F648830"/>
    <w:lvl w:ilvl="0" w:tplc="3FFC1542">
      <w:start w:val="1"/>
      <w:numFmt w:val="bullet"/>
      <w:lvlText w:val="o"/>
      <w:lvlJc w:val="left"/>
      <w:pPr>
        <w:tabs>
          <w:tab w:val="num" w:pos="3960"/>
        </w:tabs>
        <w:ind w:left="396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19A8B6B2">
      <w:start w:val="1"/>
      <w:numFmt w:val="lowerLetter"/>
      <w:lvlText w:val="(%3)"/>
      <w:lvlJc w:val="left"/>
      <w:pPr>
        <w:tabs>
          <w:tab w:val="num" w:pos="2160"/>
        </w:tabs>
        <w:ind w:left="2160" w:hanging="360"/>
      </w:pPr>
      <w:rPr>
        <w:rFonts w:ascii="Arial" w:eastAsia="Times New Roman" w:hAnsi="Arial" w:cs="Arial"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74">
    <w:nsid w:val="4F942E5C"/>
    <w:multiLevelType w:val="hybridMultilevel"/>
    <w:tmpl w:val="2424BFFC"/>
    <w:lvl w:ilvl="0" w:tplc="C95C685C">
      <w:start w:val="1"/>
      <w:numFmt w:val="decimal"/>
      <w:lvlText w:val="(%1)"/>
      <w:lvlJc w:val="left"/>
      <w:pPr>
        <w:tabs>
          <w:tab w:val="num" w:pos="1320"/>
        </w:tabs>
        <w:ind w:left="1320" w:hanging="360"/>
      </w:pPr>
      <w:rPr>
        <w:rFonts w:ascii="Arial" w:eastAsia="Times New Roman" w:hAnsi="Arial" w:cs="Arial" w:hint="default"/>
      </w:rPr>
    </w:lvl>
    <w:lvl w:ilvl="1" w:tplc="A9CCA428">
      <w:start w:val="1"/>
      <w:numFmt w:val="decimal"/>
      <w:lvlText w:val="%2)"/>
      <w:lvlJc w:val="left"/>
      <w:pPr>
        <w:tabs>
          <w:tab w:val="num" w:pos="2040"/>
        </w:tabs>
        <w:ind w:left="2040" w:hanging="360"/>
      </w:pPr>
      <w:rPr>
        <w:rFonts w:hint="default"/>
      </w:rPr>
    </w:lvl>
    <w:lvl w:ilvl="2" w:tplc="0409001B" w:tentative="1">
      <w:start w:val="1"/>
      <w:numFmt w:val="lowerRoman"/>
      <w:lvlText w:val="%3."/>
      <w:lvlJc w:val="right"/>
      <w:pPr>
        <w:tabs>
          <w:tab w:val="num" w:pos="2760"/>
        </w:tabs>
        <w:ind w:left="2760" w:hanging="180"/>
      </w:pPr>
    </w:lvl>
    <w:lvl w:ilvl="3" w:tplc="0409000F" w:tentative="1">
      <w:start w:val="1"/>
      <w:numFmt w:val="decimal"/>
      <w:lvlText w:val="%4."/>
      <w:lvlJc w:val="left"/>
      <w:pPr>
        <w:tabs>
          <w:tab w:val="num" w:pos="3480"/>
        </w:tabs>
        <w:ind w:left="3480" w:hanging="360"/>
      </w:pPr>
    </w:lvl>
    <w:lvl w:ilvl="4" w:tplc="04090019" w:tentative="1">
      <w:start w:val="1"/>
      <w:numFmt w:val="lowerLetter"/>
      <w:lvlText w:val="%5."/>
      <w:lvlJc w:val="left"/>
      <w:pPr>
        <w:tabs>
          <w:tab w:val="num" w:pos="4200"/>
        </w:tabs>
        <w:ind w:left="4200" w:hanging="360"/>
      </w:pPr>
    </w:lvl>
    <w:lvl w:ilvl="5" w:tplc="0409001B" w:tentative="1">
      <w:start w:val="1"/>
      <w:numFmt w:val="lowerRoman"/>
      <w:lvlText w:val="%6."/>
      <w:lvlJc w:val="right"/>
      <w:pPr>
        <w:tabs>
          <w:tab w:val="num" w:pos="4920"/>
        </w:tabs>
        <w:ind w:left="4920" w:hanging="180"/>
      </w:pPr>
    </w:lvl>
    <w:lvl w:ilvl="6" w:tplc="0409000F" w:tentative="1">
      <w:start w:val="1"/>
      <w:numFmt w:val="decimal"/>
      <w:lvlText w:val="%7."/>
      <w:lvlJc w:val="left"/>
      <w:pPr>
        <w:tabs>
          <w:tab w:val="num" w:pos="5640"/>
        </w:tabs>
        <w:ind w:left="5640" w:hanging="360"/>
      </w:pPr>
    </w:lvl>
    <w:lvl w:ilvl="7" w:tplc="04090019" w:tentative="1">
      <w:start w:val="1"/>
      <w:numFmt w:val="lowerLetter"/>
      <w:lvlText w:val="%8."/>
      <w:lvlJc w:val="left"/>
      <w:pPr>
        <w:tabs>
          <w:tab w:val="num" w:pos="6360"/>
        </w:tabs>
        <w:ind w:left="6360" w:hanging="360"/>
      </w:pPr>
    </w:lvl>
    <w:lvl w:ilvl="8" w:tplc="0409001B" w:tentative="1">
      <w:start w:val="1"/>
      <w:numFmt w:val="lowerRoman"/>
      <w:lvlText w:val="%9."/>
      <w:lvlJc w:val="right"/>
      <w:pPr>
        <w:tabs>
          <w:tab w:val="num" w:pos="7080"/>
        </w:tabs>
        <w:ind w:left="7080" w:hanging="180"/>
      </w:pPr>
    </w:lvl>
  </w:abstractNum>
  <w:abstractNum w:abstractNumId="175">
    <w:nsid w:val="4FA353B1"/>
    <w:multiLevelType w:val="hybridMultilevel"/>
    <w:tmpl w:val="49B29AC2"/>
    <w:lvl w:ilvl="0" w:tplc="9ADA42F0">
      <w:start w:val="1"/>
      <w:numFmt w:val="bullet"/>
      <w:lvlText w:val="o"/>
      <w:lvlJc w:val="left"/>
      <w:pPr>
        <w:tabs>
          <w:tab w:val="num" w:pos="9360"/>
        </w:tabs>
        <w:ind w:left="9360" w:hanging="360"/>
      </w:pPr>
      <w:rPr>
        <w:rFonts w:ascii="Courier New" w:hAnsi="Courier New" w:cs="Courier New" w:hint="default"/>
      </w:rPr>
    </w:lvl>
    <w:lvl w:ilvl="1" w:tplc="04090003">
      <w:start w:val="1"/>
      <w:numFmt w:val="bullet"/>
      <w:lvlText w:val="o"/>
      <w:lvlJc w:val="left"/>
      <w:pPr>
        <w:tabs>
          <w:tab w:val="num" w:pos="3240"/>
        </w:tabs>
        <w:ind w:left="3240" w:hanging="360"/>
      </w:pPr>
      <w:rPr>
        <w:rFonts w:ascii="Courier New" w:hAnsi="Courier New" w:cs="Courier New" w:hint="default"/>
      </w:rPr>
    </w:lvl>
    <w:lvl w:ilvl="2" w:tplc="7F22DADE">
      <w:start w:val="1"/>
      <w:numFmt w:val="decimal"/>
      <w:lvlText w:val="(%3)"/>
      <w:lvlJc w:val="left"/>
      <w:pPr>
        <w:tabs>
          <w:tab w:val="num" w:pos="2160"/>
        </w:tabs>
        <w:ind w:left="2160" w:hanging="360"/>
      </w:pPr>
      <w:rPr>
        <w:rFonts w:ascii="Times New Roman" w:eastAsia="Times New Roman" w:hAnsi="Times New Roman" w:cs="Times New Roman"/>
      </w:rPr>
    </w:lvl>
    <w:lvl w:ilvl="3" w:tplc="04090001">
      <w:start w:val="1"/>
      <w:numFmt w:val="bullet"/>
      <w:lvlText w:val=""/>
      <w:lvlJc w:val="left"/>
      <w:pPr>
        <w:tabs>
          <w:tab w:val="num" w:pos="4680"/>
        </w:tabs>
        <w:ind w:left="4680" w:hanging="360"/>
      </w:pPr>
      <w:rPr>
        <w:rFonts w:ascii="Symbol" w:hAnsi="Symbol" w:cs="Symbol" w:hint="default"/>
      </w:rPr>
    </w:lvl>
    <w:lvl w:ilvl="4" w:tplc="04090003">
      <w:start w:val="1"/>
      <w:numFmt w:val="bullet"/>
      <w:lvlText w:val="o"/>
      <w:lvlJc w:val="left"/>
      <w:pPr>
        <w:tabs>
          <w:tab w:val="num" w:pos="5400"/>
        </w:tabs>
        <w:ind w:left="5400" w:hanging="360"/>
      </w:pPr>
      <w:rPr>
        <w:rFonts w:ascii="Courier New" w:hAnsi="Courier New" w:cs="Courier New" w:hint="default"/>
      </w:rPr>
    </w:lvl>
    <w:lvl w:ilvl="5" w:tplc="04090005">
      <w:start w:val="1"/>
      <w:numFmt w:val="bullet"/>
      <w:lvlText w:val=""/>
      <w:lvlJc w:val="left"/>
      <w:pPr>
        <w:tabs>
          <w:tab w:val="num" w:pos="6120"/>
        </w:tabs>
        <w:ind w:left="6120" w:hanging="360"/>
      </w:pPr>
      <w:rPr>
        <w:rFonts w:ascii="Wingdings" w:hAnsi="Wingdings" w:cs="Wingdings" w:hint="default"/>
      </w:rPr>
    </w:lvl>
    <w:lvl w:ilvl="6" w:tplc="04090001">
      <w:start w:val="1"/>
      <w:numFmt w:val="bullet"/>
      <w:lvlText w:val=""/>
      <w:lvlJc w:val="left"/>
      <w:pPr>
        <w:tabs>
          <w:tab w:val="num" w:pos="6840"/>
        </w:tabs>
        <w:ind w:left="6840" w:hanging="360"/>
      </w:pPr>
      <w:rPr>
        <w:rFonts w:ascii="Symbol" w:hAnsi="Symbol" w:cs="Symbol" w:hint="default"/>
      </w:rPr>
    </w:lvl>
    <w:lvl w:ilvl="7" w:tplc="04090003">
      <w:start w:val="1"/>
      <w:numFmt w:val="bullet"/>
      <w:lvlText w:val="o"/>
      <w:lvlJc w:val="left"/>
      <w:pPr>
        <w:tabs>
          <w:tab w:val="num" w:pos="7560"/>
        </w:tabs>
        <w:ind w:left="7560" w:hanging="360"/>
      </w:pPr>
      <w:rPr>
        <w:rFonts w:ascii="Courier New" w:hAnsi="Courier New" w:cs="Courier New" w:hint="default"/>
      </w:rPr>
    </w:lvl>
    <w:lvl w:ilvl="8" w:tplc="04090005">
      <w:start w:val="1"/>
      <w:numFmt w:val="bullet"/>
      <w:lvlText w:val=""/>
      <w:lvlJc w:val="left"/>
      <w:pPr>
        <w:tabs>
          <w:tab w:val="num" w:pos="8280"/>
        </w:tabs>
        <w:ind w:left="8280" w:hanging="360"/>
      </w:pPr>
      <w:rPr>
        <w:rFonts w:ascii="Wingdings" w:hAnsi="Wingdings" w:cs="Wingdings" w:hint="default"/>
      </w:rPr>
    </w:lvl>
  </w:abstractNum>
  <w:abstractNum w:abstractNumId="176">
    <w:nsid w:val="50187C52"/>
    <w:multiLevelType w:val="hybridMultilevel"/>
    <w:tmpl w:val="CCD0FB80"/>
    <w:lvl w:ilvl="0" w:tplc="2BA018FC">
      <w:start w:val="1"/>
      <w:numFmt w:val="lowerRoman"/>
      <w:lvlText w:val="%1."/>
      <w:lvlJc w:val="left"/>
      <w:pPr>
        <w:ind w:left="3847" w:hanging="360"/>
      </w:pPr>
      <w:rPr>
        <w:rFonts w:ascii="Arial" w:eastAsia="Times New Roman" w:hAnsi="Arial" w:cs="Arial"/>
      </w:rPr>
    </w:lvl>
    <w:lvl w:ilvl="1" w:tplc="04090003" w:tentative="1">
      <w:start w:val="1"/>
      <w:numFmt w:val="bullet"/>
      <w:lvlText w:val="o"/>
      <w:lvlJc w:val="left"/>
      <w:pPr>
        <w:ind w:left="4567" w:hanging="360"/>
      </w:pPr>
      <w:rPr>
        <w:rFonts w:ascii="Courier New" w:hAnsi="Courier New" w:cs="Courier New" w:hint="default"/>
      </w:rPr>
    </w:lvl>
    <w:lvl w:ilvl="2" w:tplc="04090005" w:tentative="1">
      <w:start w:val="1"/>
      <w:numFmt w:val="bullet"/>
      <w:lvlText w:val=""/>
      <w:lvlJc w:val="left"/>
      <w:pPr>
        <w:ind w:left="5287" w:hanging="360"/>
      </w:pPr>
      <w:rPr>
        <w:rFonts w:ascii="Wingdings" w:hAnsi="Wingdings" w:hint="default"/>
      </w:rPr>
    </w:lvl>
    <w:lvl w:ilvl="3" w:tplc="04090001" w:tentative="1">
      <w:start w:val="1"/>
      <w:numFmt w:val="bullet"/>
      <w:lvlText w:val=""/>
      <w:lvlJc w:val="left"/>
      <w:pPr>
        <w:ind w:left="6007" w:hanging="360"/>
      </w:pPr>
      <w:rPr>
        <w:rFonts w:ascii="Symbol" w:hAnsi="Symbol" w:hint="default"/>
      </w:rPr>
    </w:lvl>
    <w:lvl w:ilvl="4" w:tplc="04090003" w:tentative="1">
      <w:start w:val="1"/>
      <w:numFmt w:val="bullet"/>
      <w:lvlText w:val="o"/>
      <w:lvlJc w:val="left"/>
      <w:pPr>
        <w:ind w:left="6727" w:hanging="360"/>
      </w:pPr>
      <w:rPr>
        <w:rFonts w:ascii="Courier New" w:hAnsi="Courier New" w:cs="Courier New" w:hint="default"/>
      </w:rPr>
    </w:lvl>
    <w:lvl w:ilvl="5" w:tplc="04090005" w:tentative="1">
      <w:start w:val="1"/>
      <w:numFmt w:val="bullet"/>
      <w:lvlText w:val=""/>
      <w:lvlJc w:val="left"/>
      <w:pPr>
        <w:ind w:left="7447" w:hanging="360"/>
      </w:pPr>
      <w:rPr>
        <w:rFonts w:ascii="Wingdings" w:hAnsi="Wingdings" w:hint="default"/>
      </w:rPr>
    </w:lvl>
    <w:lvl w:ilvl="6" w:tplc="04090001" w:tentative="1">
      <w:start w:val="1"/>
      <w:numFmt w:val="bullet"/>
      <w:lvlText w:val=""/>
      <w:lvlJc w:val="left"/>
      <w:pPr>
        <w:ind w:left="8167" w:hanging="360"/>
      </w:pPr>
      <w:rPr>
        <w:rFonts w:ascii="Symbol" w:hAnsi="Symbol" w:hint="default"/>
      </w:rPr>
    </w:lvl>
    <w:lvl w:ilvl="7" w:tplc="04090003" w:tentative="1">
      <w:start w:val="1"/>
      <w:numFmt w:val="bullet"/>
      <w:lvlText w:val="o"/>
      <w:lvlJc w:val="left"/>
      <w:pPr>
        <w:ind w:left="8887" w:hanging="360"/>
      </w:pPr>
      <w:rPr>
        <w:rFonts w:ascii="Courier New" w:hAnsi="Courier New" w:cs="Courier New" w:hint="default"/>
      </w:rPr>
    </w:lvl>
    <w:lvl w:ilvl="8" w:tplc="04090005" w:tentative="1">
      <w:start w:val="1"/>
      <w:numFmt w:val="bullet"/>
      <w:lvlText w:val=""/>
      <w:lvlJc w:val="left"/>
      <w:pPr>
        <w:ind w:left="9607" w:hanging="360"/>
      </w:pPr>
      <w:rPr>
        <w:rFonts w:ascii="Wingdings" w:hAnsi="Wingdings" w:hint="default"/>
      </w:rPr>
    </w:lvl>
  </w:abstractNum>
  <w:abstractNum w:abstractNumId="177">
    <w:nsid w:val="501F6EB6"/>
    <w:multiLevelType w:val="hybridMultilevel"/>
    <w:tmpl w:val="6F08E5AA"/>
    <w:lvl w:ilvl="0" w:tplc="73A4EFF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8">
    <w:nsid w:val="504121D6"/>
    <w:multiLevelType w:val="hybridMultilevel"/>
    <w:tmpl w:val="0E66D40E"/>
    <w:lvl w:ilvl="0" w:tplc="D32A9B18">
      <w:start w:val="1"/>
      <w:numFmt w:val="lowerLetter"/>
      <w:lvlText w:val="(%1)"/>
      <w:lvlJc w:val="left"/>
      <w:pPr>
        <w:tabs>
          <w:tab w:val="num" w:pos="1440"/>
        </w:tabs>
        <w:ind w:left="1440" w:hanging="360"/>
      </w:pPr>
      <w:rPr>
        <w:rFonts w:ascii="Arial" w:eastAsia="Times New Roman" w:hAnsi="Arial" w:cs="Arial"/>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9">
    <w:nsid w:val="51557F24"/>
    <w:multiLevelType w:val="singleLevel"/>
    <w:tmpl w:val="5FFCC91C"/>
    <w:lvl w:ilvl="0">
      <w:start w:val="1"/>
      <w:numFmt w:val="lowerLetter"/>
      <w:lvlText w:val="%1."/>
      <w:lvlJc w:val="left"/>
      <w:pPr>
        <w:tabs>
          <w:tab w:val="num" w:pos="360"/>
        </w:tabs>
        <w:ind w:left="360" w:hanging="360"/>
      </w:pPr>
      <w:rPr>
        <w:rFonts w:ascii="Arial" w:eastAsia="Times New Roman" w:hAnsi="Arial" w:cs="Arial" w:hint="default"/>
      </w:rPr>
    </w:lvl>
  </w:abstractNum>
  <w:abstractNum w:abstractNumId="180">
    <w:nsid w:val="51723D08"/>
    <w:multiLevelType w:val="hybridMultilevel"/>
    <w:tmpl w:val="00BC6578"/>
    <w:lvl w:ilvl="0" w:tplc="B5ACF6E8">
      <w:start w:val="1"/>
      <w:numFmt w:val="bullet"/>
      <w:lvlText w:val="o"/>
      <w:lvlJc w:val="left"/>
      <w:pPr>
        <w:tabs>
          <w:tab w:val="num" w:pos="12315"/>
        </w:tabs>
        <w:ind w:left="12315"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5E765BC4">
      <w:start w:val="1"/>
      <w:numFmt w:val="lowerLetter"/>
      <w:lvlText w:val="%3)"/>
      <w:lvlJc w:val="left"/>
      <w:pPr>
        <w:tabs>
          <w:tab w:val="num" w:pos="2160"/>
        </w:tabs>
        <w:ind w:left="2160" w:hanging="360"/>
      </w:pPr>
      <w:rPr>
        <w:rFonts w:ascii="Arial" w:eastAsia="Times New Roman" w:hAnsi="Arial" w:cs="Arial"/>
      </w:rPr>
    </w:lvl>
    <w:lvl w:ilvl="3" w:tplc="15F4991C">
      <w:start w:val="1"/>
      <w:numFmt w:val="decimal"/>
      <w:lvlText w:val="(%4)"/>
      <w:lvlJc w:val="left"/>
      <w:pPr>
        <w:tabs>
          <w:tab w:val="num" w:pos="2880"/>
        </w:tabs>
        <w:ind w:left="2880" w:hanging="360"/>
      </w:pPr>
      <w:rPr>
        <w:rFonts w:ascii="Arial" w:eastAsia="Times New Roman" w:hAnsi="Arial" w:cs="Arial"/>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81">
    <w:nsid w:val="51B2717C"/>
    <w:multiLevelType w:val="hybridMultilevel"/>
    <w:tmpl w:val="47A4D608"/>
    <w:lvl w:ilvl="0" w:tplc="A202ABF4">
      <w:start w:val="1"/>
      <w:numFmt w:val="decimal"/>
      <w:lvlText w:val="%1."/>
      <w:lvlJc w:val="left"/>
      <w:pPr>
        <w:tabs>
          <w:tab w:val="num" w:pos="1800"/>
        </w:tabs>
        <w:ind w:left="1800" w:hanging="360"/>
      </w:pPr>
      <w:rPr>
        <w:rFonts w:hint="default"/>
        <w:b/>
      </w:r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start w:val="1"/>
      <w:numFmt w:val="decimal"/>
      <w:lvlText w:val="%4."/>
      <w:lvlJc w:val="left"/>
      <w:pPr>
        <w:tabs>
          <w:tab w:val="num" w:pos="3960"/>
        </w:tabs>
        <w:ind w:left="3960" w:hanging="360"/>
      </w:pPr>
    </w:lvl>
    <w:lvl w:ilvl="4" w:tplc="04090019">
      <w:start w:val="1"/>
      <w:numFmt w:val="lowerLetter"/>
      <w:lvlText w:val="%5."/>
      <w:lvlJc w:val="left"/>
      <w:pPr>
        <w:tabs>
          <w:tab w:val="num" w:pos="4680"/>
        </w:tabs>
        <w:ind w:left="4680" w:hanging="360"/>
      </w:pPr>
      <w:rPr>
        <w:rFonts w:hint="default"/>
      </w:rPr>
    </w:lvl>
    <w:lvl w:ilvl="5" w:tplc="0409001B">
      <w:start w:val="1"/>
      <w:numFmt w:val="lowerRoman"/>
      <w:lvlText w:val="%6."/>
      <w:lvlJc w:val="right"/>
      <w:pPr>
        <w:tabs>
          <w:tab w:val="num" w:pos="5400"/>
        </w:tabs>
        <w:ind w:left="5400" w:hanging="180"/>
      </w:pPr>
    </w:lvl>
    <w:lvl w:ilvl="6" w:tplc="0409000F">
      <w:start w:val="1"/>
      <w:numFmt w:val="decimal"/>
      <w:lvlText w:val="%7."/>
      <w:lvlJc w:val="left"/>
      <w:pPr>
        <w:tabs>
          <w:tab w:val="num" w:pos="6120"/>
        </w:tabs>
        <w:ind w:left="6120" w:hanging="360"/>
      </w:pPr>
    </w:lvl>
    <w:lvl w:ilvl="7" w:tplc="04090019">
      <w:start w:val="1"/>
      <w:numFmt w:val="lowerLetter"/>
      <w:lvlText w:val="%8."/>
      <w:lvlJc w:val="left"/>
      <w:pPr>
        <w:tabs>
          <w:tab w:val="num" w:pos="6840"/>
        </w:tabs>
        <w:ind w:left="6840" w:hanging="360"/>
      </w:pPr>
      <w:rPr>
        <w:rFonts w:hint="default"/>
      </w:rPr>
    </w:lvl>
    <w:lvl w:ilvl="8" w:tplc="0409001B">
      <w:start w:val="1"/>
      <w:numFmt w:val="lowerRoman"/>
      <w:lvlText w:val="%9."/>
      <w:lvlJc w:val="right"/>
      <w:pPr>
        <w:tabs>
          <w:tab w:val="num" w:pos="7560"/>
        </w:tabs>
        <w:ind w:left="7560" w:hanging="180"/>
      </w:pPr>
    </w:lvl>
  </w:abstractNum>
  <w:abstractNum w:abstractNumId="182">
    <w:nsid w:val="51BE19FF"/>
    <w:multiLevelType w:val="hybridMultilevel"/>
    <w:tmpl w:val="97621430"/>
    <w:lvl w:ilvl="0" w:tplc="B2C831F0">
      <w:start w:val="1"/>
      <w:numFmt w:val="bullet"/>
      <w:lvlText w:val="o"/>
      <w:lvlJc w:val="left"/>
      <w:pPr>
        <w:tabs>
          <w:tab w:val="num" w:pos="3960"/>
        </w:tabs>
        <w:ind w:left="396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F6189272">
      <w:start w:val="1"/>
      <w:numFmt w:val="decimal"/>
      <w:lvlText w:val="(%3)"/>
      <w:lvlJc w:val="left"/>
      <w:pPr>
        <w:tabs>
          <w:tab w:val="num" w:pos="2160"/>
        </w:tabs>
        <w:ind w:left="2160" w:hanging="360"/>
      </w:pPr>
      <w:rPr>
        <w:rFonts w:ascii="Arial" w:eastAsia="Times New Roman" w:hAnsi="Arial" w:cs="Arial"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83">
    <w:nsid w:val="51FF6E13"/>
    <w:multiLevelType w:val="hybridMultilevel"/>
    <w:tmpl w:val="100635F4"/>
    <w:lvl w:ilvl="0" w:tplc="9898ACC6">
      <w:start w:val="1"/>
      <w:numFmt w:val="bullet"/>
      <w:lvlText w:val="o"/>
      <w:lvlJc w:val="left"/>
      <w:pPr>
        <w:tabs>
          <w:tab w:val="num" w:pos="3960"/>
        </w:tabs>
        <w:ind w:left="396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2EFAA3B2">
      <w:start w:val="1"/>
      <w:numFmt w:val="decimal"/>
      <w:lvlText w:val="(%3)"/>
      <w:lvlJc w:val="left"/>
      <w:pPr>
        <w:tabs>
          <w:tab w:val="num" w:pos="2160"/>
        </w:tabs>
        <w:ind w:left="2160" w:hanging="360"/>
      </w:pPr>
      <w:rPr>
        <w:rFonts w:ascii="Arial Narrow" w:eastAsia="Times New Roman" w:hAnsi="Arial Narrow" w:cs="Arial Narrow"/>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84">
    <w:nsid w:val="536D33C1"/>
    <w:multiLevelType w:val="hybridMultilevel"/>
    <w:tmpl w:val="5FD4D8DE"/>
    <w:lvl w:ilvl="0" w:tplc="04210011">
      <w:start w:val="1"/>
      <w:numFmt w:val="decimal"/>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85">
    <w:nsid w:val="556128D9"/>
    <w:multiLevelType w:val="hybridMultilevel"/>
    <w:tmpl w:val="603C4F42"/>
    <w:lvl w:ilvl="0" w:tplc="04581428">
      <w:start w:val="1"/>
      <w:numFmt w:val="decimal"/>
      <w:lvlText w:val="%1."/>
      <w:lvlJc w:val="left"/>
      <w:pPr>
        <w:tabs>
          <w:tab w:val="num" w:pos="1080"/>
        </w:tabs>
        <w:ind w:left="1080" w:hanging="360"/>
      </w:pPr>
      <w:rPr>
        <w:rFonts w:hint="default"/>
        <w:strike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6">
    <w:nsid w:val="55D3484D"/>
    <w:multiLevelType w:val="hybridMultilevel"/>
    <w:tmpl w:val="8D64AB5A"/>
    <w:lvl w:ilvl="0" w:tplc="215AC166">
      <w:start w:val="1"/>
      <w:numFmt w:val="decimal"/>
      <w:lvlText w:val="%1."/>
      <w:lvlJc w:val="left"/>
      <w:pPr>
        <w:tabs>
          <w:tab w:val="num" w:pos="1440"/>
        </w:tabs>
        <w:ind w:left="1440" w:hanging="360"/>
      </w:pPr>
      <w:rPr>
        <w:rFonts w:ascii="Arial" w:eastAsia="Times New Roman" w:hAnsi="Arial" w:cs="Arial"/>
        <w:strike w:val="0"/>
      </w:rPr>
    </w:lvl>
    <w:lvl w:ilvl="1" w:tplc="04090019">
      <w:start w:val="1"/>
      <w:numFmt w:val="lowerLetter"/>
      <w:lvlText w:val="%2."/>
      <w:lvlJc w:val="left"/>
      <w:pPr>
        <w:tabs>
          <w:tab w:val="num" w:pos="1440"/>
        </w:tabs>
        <w:ind w:left="1440" w:hanging="360"/>
      </w:pPr>
      <w:rPr>
        <w:rFonts w:hint="default"/>
      </w:rPr>
    </w:lvl>
    <w:lvl w:ilvl="2" w:tplc="A38CD1A6">
      <w:start w:val="1"/>
      <w:numFmt w:val="upperLetter"/>
      <w:lvlText w:val="%3."/>
      <w:lvlJc w:val="left"/>
      <w:pPr>
        <w:tabs>
          <w:tab w:val="num" w:pos="2340"/>
        </w:tabs>
        <w:ind w:left="2340" w:hanging="360"/>
      </w:pPr>
      <w:rPr>
        <w:rFonts w:hint="default"/>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280A90F8">
      <w:start w:val="1"/>
      <w:numFmt w:val="lowerLetter"/>
      <w:lvlText w:val="%7)"/>
      <w:lvlJc w:val="left"/>
      <w:pPr>
        <w:tabs>
          <w:tab w:val="num" w:pos="5040"/>
        </w:tabs>
        <w:ind w:left="5040" w:hanging="360"/>
      </w:pPr>
      <w:rPr>
        <w:rFonts w:ascii="Arial" w:eastAsia="Times New Roman" w:hAnsi="Arial" w:cs="Arial"/>
      </w:rPr>
    </w:lvl>
    <w:lvl w:ilvl="7" w:tplc="4D52A836">
      <w:start w:val="1"/>
      <w:numFmt w:val="lowerLetter"/>
      <w:lvlText w:val="%8."/>
      <w:lvlJc w:val="left"/>
      <w:pPr>
        <w:tabs>
          <w:tab w:val="num" w:pos="5760"/>
        </w:tabs>
        <w:ind w:left="5760" w:hanging="360"/>
      </w:pPr>
      <w:rPr>
        <w:rFonts w:ascii="Arial" w:eastAsia="Times New Roman" w:hAnsi="Arial" w:cs="Arial"/>
      </w:rPr>
    </w:lvl>
    <w:lvl w:ilvl="8" w:tplc="C016BCF0">
      <w:start w:val="1"/>
      <w:numFmt w:val="decimal"/>
      <w:lvlText w:val="(%9)"/>
      <w:lvlJc w:val="right"/>
      <w:pPr>
        <w:tabs>
          <w:tab w:val="num" w:pos="6480"/>
        </w:tabs>
        <w:ind w:left="6480" w:hanging="180"/>
      </w:pPr>
      <w:rPr>
        <w:rFonts w:ascii="Arial" w:eastAsia="Times New Roman" w:hAnsi="Arial" w:cs="Arial"/>
      </w:rPr>
    </w:lvl>
  </w:abstractNum>
  <w:abstractNum w:abstractNumId="187">
    <w:nsid w:val="55DD493F"/>
    <w:multiLevelType w:val="hybridMultilevel"/>
    <w:tmpl w:val="C7DA962C"/>
    <w:lvl w:ilvl="0" w:tplc="CD26A1C2">
      <w:start w:val="1"/>
      <w:numFmt w:val="decimal"/>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BD0E3BEE">
      <w:start w:val="1"/>
      <w:numFmt w:val="lowerLetter"/>
      <w:lvlText w:val="%4."/>
      <w:lvlJc w:val="left"/>
      <w:pPr>
        <w:tabs>
          <w:tab w:val="num" w:pos="3600"/>
        </w:tabs>
        <w:ind w:left="3600" w:hanging="360"/>
      </w:pPr>
      <w:rPr>
        <w:rFonts w:ascii="Arial" w:eastAsia="Times New Roman" w:hAnsi="Arial" w:cs="Arial" w:hint="default"/>
      </w:r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188">
    <w:nsid w:val="57FB0BA1"/>
    <w:multiLevelType w:val="hybridMultilevel"/>
    <w:tmpl w:val="E8C46AC8"/>
    <w:lvl w:ilvl="0" w:tplc="E47C2752">
      <w:start w:val="1"/>
      <w:numFmt w:val="lowerLetter"/>
      <w:lvlText w:val="%1."/>
      <w:lvlJc w:val="left"/>
      <w:pPr>
        <w:tabs>
          <w:tab w:val="num" w:pos="1380"/>
        </w:tabs>
        <w:ind w:left="1380" w:hanging="360"/>
      </w:pPr>
      <w:rPr>
        <w:rFonts w:ascii="Arial" w:eastAsia="Times New Roman" w:hAnsi="Arial" w:cs="Arial" w:hint="default"/>
      </w:rPr>
    </w:lvl>
    <w:lvl w:ilvl="1" w:tplc="DD9A09F0">
      <w:start w:val="1"/>
      <w:numFmt w:val="lowerLetter"/>
      <w:lvlText w:val="%2."/>
      <w:lvlJc w:val="left"/>
      <w:pPr>
        <w:tabs>
          <w:tab w:val="num" w:pos="2100"/>
        </w:tabs>
        <w:ind w:left="2100" w:hanging="360"/>
      </w:pPr>
    </w:lvl>
    <w:lvl w:ilvl="2" w:tplc="0409001B">
      <w:start w:val="1"/>
      <w:numFmt w:val="lowerRoman"/>
      <w:lvlText w:val="%3."/>
      <w:lvlJc w:val="right"/>
      <w:pPr>
        <w:tabs>
          <w:tab w:val="num" w:pos="2820"/>
        </w:tabs>
        <w:ind w:left="2820" w:hanging="180"/>
      </w:pPr>
    </w:lvl>
    <w:lvl w:ilvl="3" w:tplc="0409000F">
      <w:start w:val="1"/>
      <w:numFmt w:val="decimal"/>
      <w:lvlText w:val="%4."/>
      <w:lvlJc w:val="left"/>
      <w:pPr>
        <w:tabs>
          <w:tab w:val="num" w:pos="3540"/>
        </w:tabs>
        <w:ind w:left="3540" w:hanging="360"/>
      </w:pPr>
    </w:lvl>
    <w:lvl w:ilvl="4" w:tplc="04090019">
      <w:start w:val="1"/>
      <w:numFmt w:val="lowerLetter"/>
      <w:lvlText w:val="%5."/>
      <w:lvlJc w:val="left"/>
      <w:pPr>
        <w:tabs>
          <w:tab w:val="num" w:pos="4260"/>
        </w:tabs>
        <w:ind w:left="4260" w:hanging="360"/>
      </w:pPr>
    </w:lvl>
    <w:lvl w:ilvl="5" w:tplc="0409001B">
      <w:start w:val="1"/>
      <w:numFmt w:val="lowerRoman"/>
      <w:lvlText w:val="%6."/>
      <w:lvlJc w:val="right"/>
      <w:pPr>
        <w:tabs>
          <w:tab w:val="num" w:pos="4980"/>
        </w:tabs>
        <w:ind w:left="4980" w:hanging="180"/>
      </w:pPr>
    </w:lvl>
    <w:lvl w:ilvl="6" w:tplc="0409000F">
      <w:start w:val="1"/>
      <w:numFmt w:val="decimal"/>
      <w:lvlText w:val="%7."/>
      <w:lvlJc w:val="left"/>
      <w:pPr>
        <w:tabs>
          <w:tab w:val="num" w:pos="5700"/>
        </w:tabs>
        <w:ind w:left="5700" w:hanging="360"/>
      </w:pPr>
    </w:lvl>
    <w:lvl w:ilvl="7" w:tplc="04090019">
      <w:start w:val="1"/>
      <w:numFmt w:val="lowerLetter"/>
      <w:lvlText w:val="%8."/>
      <w:lvlJc w:val="left"/>
      <w:pPr>
        <w:tabs>
          <w:tab w:val="num" w:pos="6420"/>
        </w:tabs>
        <w:ind w:left="6420" w:hanging="360"/>
      </w:pPr>
    </w:lvl>
    <w:lvl w:ilvl="8" w:tplc="0409001B">
      <w:start w:val="1"/>
      <w:numFmt w:val="lowerRoman"/>
      <w:lvlText w:val="%9."/>
      <w:lvlJc w:val="right"/>
      <w:pPr>
        <w:tabs>
          <w:tab w:val="num" w:pos="7140"/>
        </w:tabs>
        <w:ind w:left="7140" w:hanging="180"/>
      </w:pPr>
    </w:lvl>
  </w:abstractNum>
  <w:abstractNum w:abstractNumId="189">
    <w:nsid w:val="583A626D"/>
    <w:multiLevelType w:val="hybridMultilevel"/>
    <w:tmpl w:val="794CBC18"/>
    <w:lvl w:ilvl="0" w:tplc="215AC166">
      <w:start w:val="1"/>
      <w:numFmt w:val="decimal"/>
      <w:lvlText w:val="%1."/>
      <w:lvlJc w:val="left"/>
      <w:pPr>
        <w:tabs>
          <w:tab w:val="num" w:pos="1440"/>
        </w:tabs>
        <w:ind w:left="1440" w:hanging="360"/>
      </w:pPr>
      <w:rPr>
        <w:rFonts w:ascii="Arial" w:eastAsia="Times New Roman" w:hAnsi="Arial" w:cs="Arial"/>
        <w:strike w:val="0"/>
      </w:rPr>
    </w:lvl>
    <w:lvl w:ilvl="1" w:tplc="04090019">
      <w:start w:val="1"/>
      <w:numFmt w:val="lowerLetter"/>
      <w:lvlText w:val="%2."/>
      <w:lvlJc w:val="left"/>
      <w:pPr>
        <w:tabs>
          <w:tab w:val="num" w:pos="1440"/>
        </w:tabs>
        <w:ind w:left="1440" w:hanging="360"/>
      </w:pPr>
      <w:rPr>
        <w:rFonts w:hint="default"/>
      </w:rPr>
    </w:lvl>
    <w:lvl w:ilvl="2" w:tplc="A38CD1A6">
      <w:start w:val="1"/>
      <w:numFmt w:val="upperLetter"/>
      <w:lvlText w:val="%3."/>
      <w:lvlJc w:val="left"/>
      <w:pPr>
        <w:tabs>
          <w:tab w:val="num" w:pos="2340"/>
        </w:tabs>
        <w:ind w:left="2340" w:hanging="360"/>
      </w:pPr>
      <w:rPr>
        <w:rFonts w:hint="default"/>
        <w:b/>
      </w:rPr>
    </w:lvl>
    <w:lvl w:ilvl="3" w:tplc="04090019">
      <w:start w:val="1"/>
      <w:numFmt w:val="lowerLetter"/>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280A90F8">
      <w:start w:val="1"/>
      <w:numFmt w:val="lowerLetter"/>
      <w:lvlText w:val="%7)"/>
      <w:lvlJc w:val="left"/>
      <w:pPr>
        <w:tabs>
          <w:tab w:val="num" w:pos="5040"/>
        </w:tabs>
        <w:ind w:left="5040" w:hanging="360"/>
      </w:pPr>
      <w:rPr>
        <w:rFonts w:ascii="Arial" w:eastAsia="Times New Roman" w:hAnsi="Arial" w:cs="Arial"/>
      </w:rPr>
    </w:lvl>
    <w:lvl w:ilvl="7" w:tplc="4D52A836">
      <w:start w:val="1"/>
      <w:numFmt w:val="lowerLetter"/>
      <w:lvlText w:val="%8."/>
      <w:lvlJc w:val="left"/>
      <w:pPr>
        <w:tabs>
          <w:tab w:val="num" w:pos="5760"/>
        </w:tabs>
        <w:ind w:left="5760" w:hanging="360"/>
      </w:pPr>
      <w:rPr>
        <w:rFonts w:ascii="Arial" w:eastAsia="Times New Roman" w:hAnsi="Arial" w:cs="Arial"/>
      </w:rPr>
    </w:lvl>
    <w:lvl w:ilvl="8" w:tplc="C016BCF0">
      <w:start w:val="1"/>
      <w:numFmt w:val="decimal"/>
      <w:lvlText w:val="(%9)"/>
      <w:lvlJc w:val="right"/>
      <w:pPr>
        <w:tabs>
          <w:tab w:val="num" w:pos="6480"/>
        </w:tabs>
        <w:ind w:left="6480" w:hanging="180"/>
      </w:pPr>
      <w:rPr>
        <w:rFonts w:ascii="Arial" w:eastAsia="Times New Roman" w:hAnsi="Arial" w:cs="Arial"/>
      </w:rPr>
    </w:lvl>
  </w:abstractNum>
  <w:abstractNum w:abstractNumId="190">
    <w:nsid w:val="59AC6F9C"/>
    <w:multiLevelType w:val="hybridMultilevel"/>
    <w:tmpl w:val="042ECAF8"/>
    <w:lvl w:ilvl="0" w:tplc="04090001">
      <w:start w:val="1"/>
      <w:numFmt w:val="lowerLetter"/>
      <w:lvlText w:val="%1."/>
      <w:lvlJc w:val="left"/>
      <w:pPr>
        <w:tabs>
          <w:tab w:val="num" w:pos="1800"/>
        </w:tabs>
        <w:ind w:left="1800" w:hanging="360"/>
      </w:pPr>
    </w:lvl>
    <w:lvl w:ilvl="1" w:tplc="04090003">
      <w:start w:val="1"/>
      <w:numFmt w:val="lowerLetter"/>
      <w:lvlText w:val="%2."/>
      <w:lvlJc w:val="left"/>
      <w:pPr>
        <w:tabs>
          <w:tab w:val="num" w:pos="2520"/>
        </w:tabs>
        <w:ind w:left="2520" w:hanging="360"/>
      </w:pPr>
    </w:lvl>
    <w:lvl w:ilvl="2" w:tplc="04090005">
      <w:start w:val="1"/>
      <w:numFmt w:val="lowerRoman"/>
      <w:lvlText w:val="%3."/>
      <w:lvlJc w:val="right"/>
      <w:pPr>
        <w:tabs>
          <w:tab w:val="num" w:pos="3240"/>
        </w:tabs>
        <w:ind w:left="3240" w:hanging="180"/>
      </w:pPr>
    </w:lvl>
    <w:lvl w:ilvl="3" w:tplc="04090001">
      <w:start w:val="1"/>
      <w:numFmt w:val="decimal"/>
      <w:lvlText w:val="%4."/>
      <w:lvlJc w:val="left"/>
      <w:pPr>
        <w:tabs>
          <w:tab w:val="num" w:pos="3960"/>
        </w:tabs>
        <w:ind w:left="3960" w:hanging="360"/>
      </w:pPr>
    </w:lvl>
    <w:lvl w:ilvl="4" w:tplc="04090003">
      <w:start w:val="1"/>
      <w:numFmt w:val="lowerLetter"/>
      <w:lvlText w:val="%5."/>
      <w:lvlJc w:val="left"/>
      <w:pPr>
        <w:tabs>
          <w:tab w:val="num" w:pos="4680"/>
        </w:tabs>
        <w:ind w:left="4680" w:hanging="360"/>
      </w:pPr>
    </w:lvl>
    <w:lvl w:ilvl="5" w:tplc="04090005">
      <w:start w:val="1"/>
      <w:numFmt w:val="lowerRoman"/>
      <w:lvlText w:val="%6."/>
      <w:lvlJc w:val="right"/>
      <w:pPr>
        <w:tabs>
          <w:tab w:val="num" w:pos="5400"/>
        </w:tabs>
        <w:ind w:left="5400" w:hanging="180"/>
      </w:pPr>
    </w:lvl>
    <w:lvl w:ilvl="6" w:tplc="04090001">
      <w:start w:val="1"/>
      <w:numFmt w:val="decimal"/>
      <w:lvlText w:val="%7."/>
      <w:lvlJc w:val="left"/>
      <w:pPr>
        <w:tabs>
          <w:tab w:val="num" w:pos="6120"/>
        </w:tabs>
        <w:ind w:left="6120" w:hanging="360"/>
      </w:pPr>
    </w:lvl>
    <w:lvl w:ilvl="7" w:tplc="04090003">
      <w:start w:val="1"/>
      <w:numFmt w:val="lowerLetter"/>
      <w:lvlText w:val="%8."/>
      <w:lvlJc w:val="left"/>
      <w:pPr>
        <w:tabs>
          <w:tab w:val="num" w:pos="6840"/>
        </w:tabs>
        <w:ind w:left="6840" w:hanging="360"/>
      </w:pPr>
    </w:lvl>
    <w:lvl w:ilvl="8" w:tplc="04090005">
      <w:start w:val="1"/>
      <w:numFmt w:val="lowerRoman"/>
      <w:lvlText w:val="%9."/>
      <w:lvlJc w:val="right"/>
      <w:pPr>
        <w:tabs>
          <w:tab w:val="num" w:pos="7560"/>
        </w:tabs>
        <w:ind w:left="7560" w:hanging="180"/>
      </w:pPr>
    </w:lvl>
  </w:abstractNum>
  <w:abstractNum w:abstractNumId="191">
    <w:nsid w:val="59F13CDD"/>
    <w:multiLevelType w:val="hybridMultilevel"/>
    <w:tmpl w:val="1DAA8580"/>
    <w:lvl w:ilvl="0" w:tplc="8820B2EC">
      <w:start w:val="1"/>
      <w:numFmt w:val="bullet"/>
      <w:lvlText w:val="o"/>
      <w:lvlJc w:val="left"/>
      <w:pPr>
        <w:tabs>
          <w:tab w:val="num" w:pos="1800"/>
        </w:tabs>
        <w:ind w:left="1800" w:hanging="360"/>
      </w:pPr>
      <w:rPr>
        <w:rFonts w:ascii="Courier New" w:hAnsi="Courier New" w:cs="Courier New" w:hint="default"/>
      </w:rPr>
    </w:lvl>
    <w:lvl w:ilvl="1" w:tplc="2758E0DA">
      <w:start w:val="1"/>
      <w:numFmt w:val="decimal"/>
      <w:lvlText w:val="(%2)"/>
      <w:lvlJc w:val="left"/>
      <w:pPr>
        <w:tabs>
          <w:tab w:val="num" w:pos="1440"/>
        </w:tabs>
        <w:ind w:left="1440" w:hanging="360"/>
      </w:pPr>
      <w:rPr>
        <w:rFonts w:ascii="Arial" w:eastAsia="Times New Roman" w:hAnsi="Arial" w:cs="Arial"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2">
    <w:nsid w:val="5BF929C4"/>
    <w:multiLevelType w:val="hybridMultilevel"/>
    <w:tmpl w:val="F3BC1892"/>
    <w:lvl w:ilvl="0" w:tplc="FC5277F8">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3">
    <w:nsid w:val="5CA62702"/>
    <w:multiLevelType w:val="hybridMultilevel"/>
    <w:tmpl w:val="4C9A20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4">
    <w:nsid w:val="5CDC272F"/>
    <w:multiLevelType w:val="singleLevel"/>
    <w:tmpl w:val="0409000F"/>
    <w:lvl w:ilvl="0">
      <w:start w:val="1"/>
      <w:numFmt w:val="decimal"/>
      <w:lvlText w:val="%1."/>
      <w:lvlJc w:val="left"/>
      <w:pPr>
        <w:tabs>
          <w:tab w:val="num" w:pos="360"/>
        </w:tabs>
        <w:ind w:left="360" w:hanging="360"/>
      </w:pPr>
      <w:rPr>
        <w:rFonts w:hint="default"/>
      </w:rPr>
    </w:lvl>
  </w:abstractNum>
  <w:abstractNum w:abstractNumId="195">
    <w:nsid w:val="5CF8529A"/>
    <w:multiLevelType w:val="hybridMultilevel"/>
    <w:tmpl w:val="4A645F2E"/>
    <w:lvl w:ilvl="0" w:tplc="8C783A68">
      <w:start w:val="1"/>
      <w:numFmt w:val="decimal"/>
      <w:lvlText w:val="%1)"/>
      <w:lvlJc w:val="left"/>
      <w:pPr>
        <w:tabs>
          <w:tab w:val="num" w:pos="5100"/>
        </w:tabs>
        <w:ind w:left="51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6">
    <w:nsid w:val="5D500C35"/>
    <w:multiLevelType w:val="hybridMultilevel"/>
    <w:tmpl w:val="1EA020D0"/>
    <w:lvl w:ilvl="0" w:tplc="2C9CE75E">
      <w:start w:val="1"/>
      <w:numFmt w:val="decimal"/>
      <w:lvlText w:val="(%1)"/>
      <w:lvlJc w:val="left"/>
      <w:pPr>
        <w:tabs>
          <w:tab w:val="num" w:pos="720"/>
        </w:tabs>
        <w:ind w:left="720" w:hanging="360"/>
      </w:pPr>
      <w:rPr>
        <w:rFonts w:ascii="Arial" w:eastAsia="Times New Roman" w:hAnsi="Arial" w:cs="Arial"/>
      </w:rPr>
    </w:lvl>
    <w:lvl w:ilvl="1" w:tplc="3ACE3CDE">
      <w:start w:val="1"/>
      <w:numFmt w:val="decimal"/>
      <w:lvlText w:val="%2)"/>
      <w:lvlJc w:val="left"/>
      <w:pPr>
        <w:tabs>
          <w:tab w:val="num" w:pos="1440"/>
        </w:tabs>
        <w:ind w:left="1440" w:hanging="360"/>
      </w:pPr>
      <w:rPr>
        <w:rFonts w:hint="default"/>
      </w:rPr>
    </w:lvl>
    <w:lvl w:ilvl="2" w:tplc="5A4C97DE">
      <w:start w:val="1"/>
      <w:numFmt w:val="decimal"/>
      <w:lvlText w:val="%3)"/>
      <w:lvlJc w:val="left"/>
      <w:pPr>
        <w:tabs>
          <w:tab w:val="num" w:pos="2280"/>
        </w:tabs>
        <w:ind w:left="2280" w:hanging="360"/>
      </w:pPr>
      <w:rPr>
        <w:rFonts w:ascii="Times New Roman" w:eastAsia="Times New Roman" w:hAnsi="Times New Roman" w:cs="Times New Roman"/>
      </w:rPr>
    </w:lvl>
    <w:lvl w:ilvl="3" w:tplc="F00A3F92">
      <w:start w:val="1"/>
      <w:numFmt w:val="decimal"/>
      <w:lvlText w:val="(%4)"/>
      <w:lvlJc w:val="left"/>
      <w:pPr>
        <w:tabs>
          <w:tab w:val="num" w:pos="2880"/>
        </w:tabs>
        <w:ind w:left="2880" w:hanging="360"/>
      </w:pPr>
      <w:rPr>
        <w:rFonts w:ascii="Arial" w:eastAsia="Times New Roman" w:hAnsi="Arial" w:cs="Arial"/>
      </w:rPr>
    </w:lvl>
    <w:lvl w:ilvl="4" w:tplc="04090019">
      <w:start w:val="1"/>
      <w:numFmt w:val="lowerLetter"/>
      <w:lvlText w:val="%5."/>
      <w:lvlJc w:val="left"/>
      <w:pPr>
        <w:tabs>
          <w:tab w:val="num" w:pos="3600"/>
        </w:tabs>
        <w:ind w:left="3600" w:hanging="360"/>
      </w:pPr>
    </w:lvl>
    <w:lvl w:ilvl="5" w:tplc="3140C5FA">
      <w:start w:val="1"/>
      <w:numFmt w:val="lowerLetter"/>
      <w:lvlText w:val="(%6)"/>
      <w:lvlJc w:val="right"/>
      <w:pPr>
        <w:tabs>
          <w:tab w:val="num" w:pos="4320"/>
        </w:tabs>
        <w:ind w:left="4320" w:hanging="180"/>
      </w:pPr>
      <w:rPr>
        <w:rFonts w:ascii="Arial" w:eastAsia="Times New Roman" w:hAnsi="Arial" w:cs="Arial"/>
      </w:r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331E4F46">
      <w:start w:val="1"/>
      <w:numFmt w:val="lowerLetter"/>
      <w:lvlText w:val="(%9)"/>
      <w:lvlJc w:val="left"/>
      <w:pPr>
        <w:ind w:left="6660" w:hanging="360"/>
      </w:pPr>
      <w:rPr>
        <w:rFonts w:hint="default"/>
      </w:rPr>
    </w:lvl>
  </w:abstractNum>
  <w:abstractNum w:abstractNumId="197">
    <w:nsid w:val="5D571F07"/>
    <w:multiLevelType w:val="hybridMultilevel"/>
    <w:tmpl w:val="715C7A2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A142D98C">
      <w:start w:val="1"/>
      <w:numFmt w:val="decimal"/>
      <w:lvlText w:val="%4."/>
      <w:lvlJc w:val="left"/>
      <w:pPr>
        <w:ind w:left="2880" w:hanging="360"/>
      </w:pPr>
      <w:rPr>
        <w:b/>
      </w:rPr>
    </w:lvl>
    <w:lvl w:ilvl="4" w:tplc="7B40DB1E">
      <w:start w:val="1"/>
      <w:numFmt w:val="decimal"/>
      <w:lvlText w:val="%5."/>
      <w:lvlJc w:val="left"/>
      <w:pPr>
        <w:ind w:left="3600" w:hanging="360"/>
      </w:pPr>
      <w:rPr>
        <w:rFonts w:ascii="Arial" w:eastAsia="Times New Roman" w:hAnsi="Arial" w:cs="Arial"/>
        <w:b w:val="0"/>
      </w:r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nsid w:val="5D8E6815"/>
    <w:multiLevelType w:val="hybridMultilevel"/>
    <w:tmpl w:val="93662A20"/>
    <w:lvl w:ilvl="0" w:tplc="385A6498">
      <w:start w:val="1"/>
      <w:numFmt w:val="bullet"/>
      <w:lvlText w:val=""/>
      <w:lvlJc w:val="left"/>
      <w:pPr>
        <w:tabs>
          <w:tab w:val="num" w:pos="2169"/>
        </w:tabs>
        <w:ind w:left="2169" w:hanging="360"/>
      </w:pPr>
      <w:rPr>
        <w:rFonts w:ascii="Wingdings" w:hAnsi="Wingdings" w:hint="default"/>
      </w:rPr>
    </w:lvl>
    <w:lvl w:ilvl="1" w:tplc="08C85E8C">
      <w:start w:val="1"/>
      <w:numFmt w:val="decimal"/>
      <w:lvlText w:val="%2."/>
      <w:lvlJc w:val="left"/>
      <w:pPr>
        <w:tabs>
          <w:tab w:val="num" w:pos="2169"/>
        </w:tabs>
        <w:ind w:left="2169" w:hanging="360"/>
      </w:pPr>
      <w:rPr>
        <w:rFonts w:hint="default"/>
      </w:rPr>
    </w:lvl>
    <w:lvl w:ilvl="2" w:tplc="04090005" w:tentative="1">
      <w:start w:val="1"/>
      <w:numFmt w:val="bullet"/>
      <w:lvlText w:val=""/>
      <w:lvlJc w:val="left"/>
      <w:pPr>
        <w:tabs>
          <w:tab w:val="num" w:pos="2889"/>
        </w:tabs>
        <w:ind w:left="2889" w:hanging="360"/>
      </w:pPr>
      <w:rPr>
        <w:rFonts w:ascii="Wingdings" w:hAnsi="Wingdings" w:hint="default"/>
      </w:rPr>
    </w:lvl>
    <w:lvl w:ilvl="3" w:tplc="04090001" w:tentative="1">
      <w:start w:val="1"/>
      <w:numFmt w:val="bullet"/>
      <w:lvlText w:val=""/>
      <w:lvlJc w:val="left"/>
      <w:pPr>
        <w:tabs>
          <w:tab w:val="num" w:pos="3609"/>
        </w:tabs>
        <w:ind w:left="3609" w:hanging="360"/>
      </w:pPr>
      <w:rPr>
        <w:rFonts w:ascii="Symbol" w:hAnsi="Symbol" w:hint="default"/>
      </w:rPr>
    </w:lvl>
    <w:lvl w:ilvl="4" w:tplc="04090003" w:tentative="1">
      <w:start w:val="1"/>
      <w:numFmt w:val="bullet"/>
      <w:lvlText w:val="o"/>
      <w:lvlJc w:val="left"/>
      <w:pPr>
        <w:tabs>
          <w:tab w:val="num" w:pos="4329"/>
        </w:tabs>
        <w:ind w:left="4329" w:hanging="360"/>
      </w:pPr>
      <w:rPr>
        <w:rFonts w:ascii="Courier New" w:hAnsi="Courier New" w:cs="Courier New" w:hint="default"/>
      </w:rPr>
    </w:lvl>
    <w:lvl w:ilvl="5" w:tplc="04090005" w:tentative="1">
      <w:start w:val="1"/>
      <w:numFmt w:val="bullet"/>
      <w:lvlText w:val=""/>
      <w:lvlJc w:val="left"/>
      <w:pPr>
        <w:tabs>
          <w:tab w:val="num" w:pos="5049"/>
        </w:tabs>
        <w:ind w:left="5049" w:hanging="360"/>
      </w:pPr>
      <w:rPr>
        <w:rFonts w:ascii="Wingdings" w:hAnsi="Wingdings" w:hint="default"/>
      </w:rPr>
    </w:lvl>
    <w:lvl w:ilvl="6" w:tplc="04090001" w:tentative="1">
      <w:start w:val="1"/>
      <w:numFmt w:val="bullet"/>
      <w:lvlText w:val=""/>
      <w:lvlJc w:val="left"/>
      <w:pPr>
        <w:tabs>
          <w:tab w:val="num" w:pos="5769"/>
        </w:tabs>
        <w:ind w:left="5769" w:hanging="360"/>
      </w:pPr>
      <w:rPr>
        <w:rFonts w:ascii="Symbol" w:hAnsi="Symbol" w:hint="default"/>
      </w:rPr>
    </w:lvl>
    <w:lvl w:ilvl="7" w:tplc="04090003" w:tentative="1">
      <w:start w:val="1"/>
      <w:numFmt w:val="bullet"/>
      <w:lvlText w:val="o"/>
      <w:lvlJc w:val="left"/>
      <w:pPr>
        <w:tabs>
          <w:tab w:val="num" w:pos="6489"/>
        </w:tabs>
        <w:ind w:left="6489" w:hanging="360"/>
      </w:pPr>
      <w:rPr>
        <w:rFonts w:ascii="Courier New" w:hAnsi="Courier New" w:cs="Courier New" w:hint="default"/>
      </w:rPr>
    </w:lvl>
    <w:lvl w:ilvl="8" w:tplc="04090005" w:tentative="1">
      <w:start w:val="1"/>
      <w:numFmt w:val="bullet"/>
      <w:lvlText w:val=""/>
      <w:lvlJc w:val="left"/>
      <w:pPr>
        <w:tabs>
          <w:tab w:val="num" w:pos="7209"/>
        </w:tabs>
        <w:ind w:left="7209" w:hanging="360"/>
      </w:pPr>
      <w:rPr>
        <w:rFonts w:ascii="Wingdings" w:hAnsi="Wingdings" w:hint="default"/>
      </w:rPr>
    </w:lvl>
  </w:abstractNum>
  <w:abstractNum w:abstractNumId="199">
    <w:nsid w:val="5DD21377"/>
    <w:multiLevelType w:val="hybridMultilevel"/>
    <w:tmpl w:val="0CEC22CE"/>
    <w:lvl w:ilvl="0" w:tplc="4BF43810">
      <w:start w:val="1"/>
      <w:numFmt w:val="decimal"/>
      <w:lvlText w:val="%1)"/>
      <w:lvlJc w:val="left"/>
      <w:pPr>
        <w:tabs>
          <w:tab w:val="num" w:pos="765"/>
        </w:tabs>
        <w:ind w:left="765" w:hanging="4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0">
    <w:nsid w:val="5EFD5F24"/>
    <w:multiLevelType w:val="hybridMultilevel"/>
    <w:tmpl w:val="B57AB3B8"/>
    <w:lvl w:ilvl="0" w:tplc="9050E472">
      <w:start w:val="1"/>
      <w:numFmt w:val="bullet"/>
      <w:lvlText w:val="o"/>
      <w:lvlJc w:val="left"/>
      <w:pPr>
        <w:tabs>
          <w:tab w:val="num" w:pos="3900"/>
        </w:tabs>
        <w:ind w:left="390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BE6DA84">
      <w:start w:val="1"/>
      <w:numFmt w:val="decimal"/>
      <w:lvlText w:val="(%3)"/>
      <w:lvlJc w:val="left"/>
      <w:pPr>
        <w:tabs>
          <w:tab w:val="num" w:pos="2160"/>
        </w:tabs>
        <w:ind w:left="2160" w:hanging="360"/>
      </w:pPr>
      <w:rPr>
        <w:rFonts w:ascii="Times New Roman" w:eastAsia="Times New Roman" w:hAnsi="Times New Roman" w:cs="Times New Roman"/>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01">
    <w:nsid w:val="5F255F83"/>
    <w:multiLevelType w:val="hybridMultilevel"/>
    <w:tmpl w:val="F9389BDE"/>
    <w:lvl w:ilvl="0" w:tplc="04090011">
      <w:start w:val="1"/>
      <w:numFmt w:val="decimal"/>
      <w:lvlText w:val="%1)"/>
      <w:lvlJc w:val="left"/>
      <w:pPr>
        <w:ind w:left="1860" w:hanging="360"/>
      </w:pPr>
      <w:rPr>
        <w:rFonts w:cs="Times New Roman"/>
      </w:rPr>
    </w:lvl>
    <w:lvl w:ilvl="1" w:tplc="04090019">
      <w:start w:val="1"/>
      <w:numFmt w:val="lowerLetter"/>
      <w:lvlText w:val="%2."/>
      <w:lvlJc w:val="left"/>
      <w:pPr>
        <w:ind w:left="2580" w:hanging="360"/>
      </w:pPr>
      <w:rPr>
        <w:rFonts w:cs="Times New Roman"/>
      </w:rPr>
    </w:lvl>
    <w:lvl w:ilvl="2" w:tplc="0409001B">
      <w:start w:val="1"/>
      <w:numFmt w:val="lowerRoman"/>
      <w:lvlText w:val="%3."/>
      <w:lvlJc w:val="right"/>
      <w:pPr>
        <w:ind w:left="3300" w:hanging="180"/>
      </w:pPr>
      <w:rPr>
        <w:rFonts w:cs="Times New Roman"/>
      </w:rPr>
    </w:lvl>
    <w:lvl w:ilvl="3" w:tplc="0409000F">
      <w:start w:val="1"/>
      <w:numFmt w:val="decimal"/>
      <w:lvlText w:val="%4."/>
      <w:lvlJc w:val="left"/>
      <w:pPr>
        <w:ind w:left="4020" w:hanging="360"/>
      </w:pPr>
      <w:rPr>
        <w:rFonts w:cs="Times New Roman"/>
      </w:rPr>
    </w:lvl>
    <w:lvl w:ilvl="4" w:tplc="04090019">
      <w:start w:val="1"/>
      <w:numFmt w:val="lowerLetter"/>
      <w:lvlText w:val="%5."/>
      <w:lvlJc w:val="left"/>
      <w:pPr>
        <w:ind w:left="4740" w:hanging="360"/>
      </w:pPr>
      <w:rPr>
        <w:rFonts w:cs="Times New Roman"/>
      </w:rPr>
    </w:lvl>
    <w:lvl w:ilvl="5" w:tplc="0409001B">
      <w:start w:val="1"/>
      <w:numFmt w:val="lowerRoman"/>
      <w:lvlText w:val="%6."/>
      <w:lvlJc w:val="right"/>
      <w:pPr>
        <w:ind w:left="5460" w:hanging="180"/>
      </w:pPr>
      <w:rPr>
        <w:rFonts w:cs="Times New Roman"/>
      </w:rPr>
    </w:lvl>
    <w:lvl w:ilvl="6" w:tplc="0409000F">
      <w:start w:val="1"/>
      <w:numFmt w:val="decimal"/>
      <w:lvlText w:val="%7."/>
      <w:lvlJc w:val="left"/>
      <w:pPr>
        <w:ind w:left="6180" w:hanging="360"/>
      </w:pPr>
      <w:rPr>
        <w:rFonts w:cs="Times New Roman"/>
      </w:rPr>
    </w:lvl>
    <w:lvl w:ilvl="7" w:tplc="04090019">
      <w:start w:val="1"/>
      <w:numFmt w:val="lowerLetter"/>
      <w:lvlText w:val="%8."/>
      <w:lvlJc w:val="left"/>
      <w:pPr>
        <w:ind w:left="6900" w:hanging="360"/>
      </w:pPr>
      <w:rPr>
        <w:rFonts w:cs="Times New Roman"/>
      </w:rPr>
    </w:lvl>
    <w:lvl w:ilvl="8" w:tplc="0409001B">
      <w:start w:val="1"/>
      <w:numFmt w:val="lowerRoman"/>
      <w:lvlText w:val="%9."/>
      <w:lvlJc w:val="right"/>
      <w:pPr>
        <w:ind w:left="7620" w:hanging="180"/>
      </w:pPr>
      <w:rPr>
        <w:rFonts w:cs="Times New Roman"/>
      </w:rPr>
    </w:lvl>
  </w:abstractNum>
  <w:abstractNum w:abstractNumId="202">
    <w:nsid w:val="5FA1608C"/>
    <w:multiLevelType w:val="hybridMultilevel"/>
    <w:tmpl w:val="59D0D34C"/>
    <w:lvl w:ilvl="0" w:tplc="2904F2F2">
      <w:start w:val="3"/>
      <w:numFmt w:val="lowerLetter"/>
      <w:lvlText w:val="%1."/>
      <w:lvlJc w:val="left"/>
      <w:pPr>
        <w:tabs>
          <w:tab w:val="num" w:pos="3240"/>
        </w:tabs>
        <w:ind w:left="3240" w:hanging="360"/>
      </w:pPr>
      <w:rPr>
        <w:rFonts w:ascii="Arial" w:hAnsi="Arial" w:cs="Arial" w:hint="default"/>
        <w:b w:val="0"/>
        <w:i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3">
    <w:nsid w:val="604C14ED"/>
    <w:multiLevelType w:val="hybridMultilevel"/>
    <w:tmpl w:val="8E2EEAF0"/>
    <w:lvl w:ilvl="0" w:tplc="C04A4BF4">
      <w:start w:val="1"/>
      <w:numFmt w:val="lowerLetter"/>
      <w:lvlText w:val="(%1)"/>
      <w:lvlJc w:val="left"/>
      <w:pPr>
        <w:tabs>
          <w:tab w:val="num" w:pos="1440"/>
        </w:tabs>
        <w:ind w:left="1440" w:hanging="360"/>
      </w:pPr>
      <w:rPr>
        <w:rFonts w:ascii="Arial" w:eastAsia="Times New Roman" w:hAnsi="Arial" w:cs="Arial"/>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4">
    <w:nsid w:val="605F7AB4"/>
    <w:multiLevelType w:val="hybridMultilevel"/>
    <w:tmpl w:val="66843D96"/>
    <w:lvl w:ilvl="0" w:tplc="0E48652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5">
    <w:nsid w:val="608516BB"/>
    <w:multiLevelType w:val="hybridMultilevel"/>
    <w:tmpl w:val="C99C2406"/>
    <w:lvl w:ilvl="0" w:tplc="64D22D12">
      <w:start w:val="1"/>
      <w:numFmt w:val="lowerLetter"/>
      <w:lvlText w:val="%1."/>
      <w:lvlJc w:val="left"/>
      <w:pPr>
        <w:tabs>
          <w:tab w:val="num" w:pos="4095"/>
        </w:tabs>
        <w:ind w:left="4095" w:hanging="495"/>
      </w:pPr>
      <w:rPr>
        <w:rFonts w:ascii="Arial" w:eastAsia="Times New Roman" w:hAnsi="Arial" w:cs="Arial"/>
      </w:rPr>
    </w:lvl>
    <w:lvl w:ilvl="1" w:tplc="9024166E">
      <w:start w:val="1"/>
      <w:numFmt w:val="decimal"/>
      <w:lvlText w:val="%2."/>
      <w:lvlJc w:val="left"/>
      <w:pPr>
        <w:tabs>
          <w:tab w:val="num" w:pos="1800"/>
        </w:tabs>
        <w:ind w:left="1800" w:hanging="360"/>
      </w:pPr>
      <w:rPr>
        <w:rFonts w:hint="default"/>
      </w:rPr>
    </w:lvl>
    <w:lvl w:ilvl="2" w:tplc="C6E8409C">
      <w:start w:val="1"/>
      <w:numFmt w:val="decimal"/>
      <w:lvlText w:val="%3)"/>
      <w:lvlJc w:val="left"/>
      <w:pPr>
        <w:tabs>
          <w:tab w:val="num" w:pos="2700"/>
        </w:tabs>
        <w:ind w:left="2700" w:hanging="360"/>
      </w:pPr>
      <w:rPr>
        <w:rFonts w:hint="default"/>
      </w:r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2954EDFE">
      <w:start w:val="1"/>
      <w:numFmt w:val="decimal"/>
      <w:lvlText w:val="%6) "/>
      <w:lvlJc w:val="left"/>
      <w:pPr>
        <w:tabs>
          <w:tab w:val="num" w:pos="2520"/>
        </w:tabs>
        <w:ind w:left="4860" w:hanging="360"/>
      </w:pPr>
      <w:rPr>
        <w:rFonts w:hint="default"/>
      </w:rPr>
    </w:lvl>
    <w:lvl w:ilvl="6" w:tplc="4FAE5FE6">
      <w:start w:val="1"/>
      <w:numFmt w:val="lowerLetter"/>
      <w:lvlText w:val="%7)"/>
      <w:lvlJc w:val="left"/>
      <w:pPr>
        <w:tabs>
          <w:tab w:val="num" w:pos="5400"/>
        </w:tabs>
        <w:ind w:left="5400" w:hanging="360"/>
      </w:pPr>
      <w:rPr>
        <w:rFonts w:ascii="Arial" w:eastAsia="Times New Roman" w:hAnsi="Arial" w:cs="Arial" w:hint="default"/>
        <w:b w:val="0"/>
        <w:i w:val="0"/>
      </w:rPr>
    </w:lvl>
    <w:lvl w:ilvl="7" w:tplc="96ACBCC4">
      <w:start w:val="1"/>
      <w:numFmt w:val="decimal"/>
      <w:lvlText w:val="(%8)"/>
      <w:lvlJc w:val="left"/>
      <w:pPr>
        <w:tabs>
          <w:tab w:val="num" w:pos="6120"/>
        </w:tabs>
        <w:ind w:left="6120" w:hanging="360"/>
      </w:pPr>
      <w:rPr>
        <w:rFonts w:ascii="Arial" w:eastAsia="Times New Roman" w:hAnsi="Arial" w:cs="Arial"/>
      </w:rPr>
    </w:lvl>
    <w:lvl w:ilvl="8" w:tplc="0409001B">
      <w:start w:val="1"/>
      <w:numFmt w:val="lowerRoman"/>
      <w:lvlText w:val="%9."/>
      <w:lvlJc w:val="right"/>
      <w:pPr>
        <w:tabs>
          <w:tab w:val="num" w:pos="6840"/>
        </w:tabs>
        <w:ind w:left="6840" w:hanging="180"/>
      </w:pPr>
    </w:lvl>
  </w:abstractNum>
  <w:abstractNum w:abstractNumId="206">
    <w:nsid w:val="61042FF3"/>
    <w:multiLevelType w:val="hybridMultilevel"/>
    <w:tmpl w:val="B36CE27E"/>
    <w:lvl w:ilvl="0" w:tplc="04090017">
      <w:start w:val="1"/>
      <w:numFmt w:val="lowerLetter"/>
      <w:lvlText w:val="%1)"/>
      <w:lvlJc w:val="left"/>
      <w:pPr>
        <w:tabs>
          <w:tab w:val="num" w:pos="1200"/>
        </w:tabs>
        <w:ind w:left="1200" w:hanging="360"/>
      </w:pPr>
    </w:lvl>
    <w:lvl w:ilvl="1" w:tplc="04090019">
      <w:start w:val="1"/>
      <w:numFmt w:val="lowerLetter"/>
      <w:lvlText w:val="%2."/>
      <w:lvlJc w:val="left"/>
      <w:pPr>
        <w:tabs>
          <w:tab w:val="num" w:pos="1920"/>
        </w:tabs>
        <w:ind w:left="1920" w:hanging="360"/>
      </w:pPr>
    </w:lvl>
    <w:lvl w:ilvl="2" w:tplc="0409001B">
      <w:start w:val="1"/>
      <w:numFmt w:val="lowerRoman"/>
      <w:lvlText w:val="%3."/>
      <w:lvlJc w:val="right"/>
      <w:pPr>
        <w:tabs>
          <w:tab w:val="num" w:pos="2640"/>
        </w:tabs>
        <w:ind w:left="2640" w:hanging="180"/>
      </w:pPr>
    </w:lvl>
    <w:lvl w:ilvl="3" w:tplc="0409000F">
      <w:start w:val="1"/>
      <w:numFmt w:val="decimal"/>
      <w:lvlText w:val="%4."/>
      <w:lvlJc w:val="left"/>
      <w:pPr>
        <w:tabs>
          <w:tab w:val="num" w:pos="3360"/>
        </w:tabs>
        <w:ind w:left="3360" w:hanging="360"/>
      </w:pPr>
    </w:lvl>
    <w:lvl w:ilvl="4" w:tplc="04090019">
      <w:start w:val="1"/>
      <w:numFmt w:val="lowerLetter"/>
      <w:lvlText w:val="%5."/>
      <w:lvlJc w:val="left"/>
      <w:pPr>
        <w:tabs>
          <w:tab w:val="num" w:pos="4080"/>
        </w:tabs>
        <w:ind w:left="4080" w:hanging="360"/>
      </w:pPr>
    </w:lvl>
    <w:lvl w:ilvl="5" w:tplc="0409001B">
      <w:start w:val="1"/>
      <w:numFmt w:val="lowerRoman"/>
      <w:lvlText w:val="%6."/>
      <w:lvlJc w:val="right"/>
      <w:pPr>
        <w:tabs>
          <w:tab w:val="num" w:pos="4800"/>
        </w:tabs>
        <w:ind w:left="4800" w:hanging="180"/>
      </w:pPr>
    </w:lvl>
    <w:lvl w:ilvl="6" w:tplc="0409000F">
      <w:start w:val="1"/>
      <w:numFmt w:val="decimal"/>
      <w:lvlText w:val="%7."/>
      <w:lvlJc w:val="left"/>
      <w:pPr>
        <w:tabs>
          <w:tab w:val="num" w:pos="5520"/>
        </w:tabs>
        <w:ind w:left="5520" w:hanging="360"/>
      </w:pPr>
    </w:lvl>
    <w:lvl w:ilvl="7" w:tplc="04090019">
      <w:start w:val="1"/>
      <w:numFmt w:val="lowerLetter"/>
      <w:lvlText w:val="%8."/>
      <w:lvlJc w:val="left"/>
      <w:pPr>
        <w:tabs>
          <w:tab w:val="num" w:pos="6240"/>
        </w:tabs>
        <w:ind w:left="6240" w:hanging="360"/>
      </w:pPr>
    </w:lvl>
    <w:lvl w:ilvl="8" w:tplc="0409001B">
      <w:start w:val="1"/>
      <w:numFmt w:val="lowerRoman"/>
      <w:lvlText w:val="%9."/>
      <w:lvlJc w:val="right"/>
      <w:pPr>
        <w:tabs>
          <w:tab w:val="num" w:pos="6960"/>
        </w:tabs>
        <w:ind w:left="6960" w:hanging="180"/>
      </w:pPr>
    </w:lvl>
  </w:abstractNum>
  <w:abstractNum w:abstractNumId="207">
    <w:nsid w:val="616B1DBC"/>
    <w:multiLevelType w:val="hybridMultilevel"/>
    <w:tmpl w:val="3B78CF04"/>
    <w:lvl w:ilvl="0" w:tplc="21F652A8">
      <w:start w:val="1"/>
      <w:numFmt w:val="decimal"/>
      <w:lvlText w:val="%1."/>
      <w:lvlJc w:val="left"/>
      <w:pPr>
        <w:tabs>
          <w:tab w:val="num" w:pos="720"/>
        </w:tabs>
        <w:ind w:left="720" w:hanging="360"/>
      </w:pPr>
      <w:rPr>
        <w:rFonts w:ascii="Times New Roman" w:eastAsia="Times New Roman" w:hAnsi="Times New Roman" w:cs="Times New Roman"/>
      </w:rPr>
    </w:lvl>
    <w:lvl w:ilvl="1" w:tplc="89AAC67E">
      <w:start w:val="1"/>
      <w:numFmt w:val="decimal"/>
      <w:lvlText w:val="%2)"/>
      <w:lvlJc w:val="left"/>
      <w:pPr>
        <w:tabs>
          <w:tab w:val="num" w:pos="1440"/>
        </w:tabs>
        <w:ind w:left="1440" w:hanging="360"/>
      </w:pPr>
      <w:rPr>
        <w:rFonts w:hint="default"/>
      </w:rPr>
    </w:lvl>
    <w:lvl w:ilvl="2" w:tplc="57BE7B6A">
      <w:start w:val="1"/>
      <w:numFmt w:val="lowerLetter"/>
      <w:lvlText w:val="%3)"/>
      <w:lvlJc w:val="left"/>
      <w:pPr>
        <w:tabs>
          <w:tab w:val="num" w:pos="2340"/>
        </w:tabs>
        <w:ind w:left="2340" w:hanging="360"/>
      </w:pPr>
      <w:rPr>
        <w:rFonts w:hint="default"/>
      </w:rPr>
    </w:lvl>
    <w:lvl w:ilvl="3" w:tplc="2DB26614">
      <w:start w:val="1"/>
      <w:numFmt w:val="decimal"/>
      <w:lvlText w:val="(%4)"/>
      <w:lvlJc w:val="left"/>
      <w:pPr>
        <w:tabs>
          <w:tab w:val="num" w:pos="2880"/>
        </w:tabs>
        <w:ind w:left="2880" w:hanging="360"/>
      </w:pPr>
      <w:rPr>
        <w:rFonts w:ascii="Times New Roman" w:eastAsia="Times New Roman" w:hAnsi="Times New Roman" w:cs="Times New Roman" w:hint="default"/>
        <w:b w:val="0"/>
      </w:rPr>
    </w:lvl>
    <w:lvl w:ilvl="4" w:tplc="56404904">
      <w:start w:val="1"/>
      <w:numFmt w:val="lowerLetter"/>
      <w:lvlText w:val="%5."/>
      <w:lvlJc w:val="left"/>
      <w:pPr>
        <w:tabs>
          <w:tab w:val="num" w:pos="3600"/>
        </w:tabs>
        <w:ind w:left="3600" w:hanging="360"/>
      </w:pPr>
      <w:rPr>
        <w:rFonts w:ascii="Arial" w:eastAsia="Times New Roman" w:hAnsi="Arial" w:cs="Arial"/>
      </w:rPr>
    </w:lvl>
    <w:lvl w:ilvl="5" w:tplc="D186924E">
      <w:start w:val="1"/>
      <w:numFmt w:val="upperLetter"/>
      <w:lvlText w:val="%6)"/>
      <w:lvlJc w:val="left"/>
      <w:pPr>
        <w:tabs>
          <w:tab w:val="num" w:pos="4500"/>
        </w:tabs>
        <w:ind w:left="4500" w:hanging="360"/>
      </w:pPr>
      <w:rPr>
        <w:rFonts w:hint="default"/>
      </w:rPr>
    </w:lvl>
    <w:lvl w:ilvl="6" w:tplc="EFD0840C">
      <w:start w:val="1"/>
      <w:numFmt w:val="decimal"/>
      <w:lvlText w:val="%7)"/>
      <w:lvlJc w:val="left"/>
      <w:pPr>
        <w:ind w:left="5040" w:hanging="360"/>
      </w:pPr>
      <w:rPr>
        <w:rFonts w:ascii="Arial Narrow" w:eastAsia="Times New Roman" w:hAnsi="Arial Narrow" w:cs="Times New Roman"/>
      </w:rPr>
    </w:lvl>
    <w:lvl w:ilvl="7" w:tplc="1A4C563C">
      <w:start w:val="1"/>
      <w:numFmt w:val="decimal"/>
      <w:lvlText w:val="%8."/>
      <w:lvlJc w:val="left"/>
      <w:pPr>
        <w:ind w:left="5760" w:hanging="360"/>
      </w:pPr>
      <w:rPr>
        <w:rFonts w:hint="default"/>
      </w:rPr>
    </w:lvl>
    <w:lvl w:ilvl="8" w:tplc="012C6CEC">
      <w:start w:val="10"/>
      <w:numFmt w:val="decimal"/>
      <w:lvlText w:val="%9"/>
      <w:lvlJc w:val="left"/>
      <w:pPr>
        <w:ind w:left="6660" w:hanging="360"/>
      </w:pPr>
      <w:rPr>
        <w:rFonts w:hint="default"/>
      </w:rPr>
    </w:lvl>
  </w:abstractNum>
  <w:abstractNum w:abstractNumId="208">
    <w:nsid w:val="6219177E"/>
    <w:multiLevelType w:val="hybridMultilevel"/>
    <w:tmpl w:val="EB281EE6"/>
    <w:lvl w:ilvl="0" w:tplc="B83A1B12">
      <w:start w:val="1"/>
      <w:numFmt w:val="lowerLetter"/>
      <w:lvlText w:val="%1."/>
      <w:lvlJc w:val="left"/>
      <w:pPr>
        <w:tabs>
          <w:tab w:val="num" w:pos="2160"/>
        </w:tabs>
        <w:ind w:left="2160" w:hanging="360"/>
      </w:pPr>
      <w:rPr>
        <w:rFonts w:ascii="Arial" w:eastAsia="Calibri" w:hAnsi="Arial" w:cs="Arial"/>
      </w:rPr>
    </w:lvl>
    <w:lvl w:ilvl="1" w:tplc="04090019">
      <w:start w:val="1"/>
      <w:numFmt w:val="lowerLetter"/>
      <w:lvlText w:val="%2."/>
      <w:lvlJc w:val="left"/>
      <w:pPr>
        <w:tabs>
          <w:tab w:val="num" w:pos="2160"/>
        </w:tabs>
        <w:ind w:left="2160" w:hanging="360"/>
      </w:pPr>
    </w:lvl>
    <w:lvl w:ilvl="2" w:tplc="1B62F8D0">
      <w:start w:val="1"/>
      <w:numFmt w:val="decimal"/>
      <w:lvlText w:val="%3."/>
      <w:lvlJc w:val="left"/>
      <w:pPr>
        <w:tabs>
          <w:tab w:val="num" w:pos="3060"/>
        </w:tabs>
        <w:ind w:left="3060" w:hanging="360"/>
      </w:pPr>
      <w:rPr>
        <w:rFonts w:hint="default"/>
      </w:r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9">
    <w:nsid w:val="622873C3"/>
    <w:multiLevelType w:val="hybridMultilevel"/>
    <w:tmpl w:val="919E08DC"/>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0">
    <w:nsid w:val="62AE7A4D"/>
    <w:multiLevelType w:val="hybridMultilevel"/>
    <w:tmpl w:val="45F68524"/>
    <w:lvl w:ilvl="0" w:tplc="04090011">
      <w:start w:val="1"/>
      <w:numFmt w:val="decimal"/>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11">
    <w:nsid w:val="639D3CAC"/>
    <w:multiLevelType w:val="hybridMultilevel"/>
    <w:tmpl w:val="2A625CEA"/>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2">
    <w:nsid w:val="641E11B7"/>
    <w:multiLevelType w:val="hybridMultilevel"/>
    <w:tmpl w:val="56D6B008"/>
    <w:lvl w:ilvl="0" w:tplc="1BFA9E38">
      <w:start w:val="6"/>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3">
    <w:nsid w:val="66A1055E"/>
    <w:multiLevelType w:val="hybridMultilevel"/>
    <w:tmpl w:val="ED629138"/>
    <w:lvl w:ilvl="0" w:tplc="74A41FEC">
      <w:start w:val="1"/>
      <w:numFmt w:val="lowerLetter"/>
      <w:lvlText w:val="%1."/>
      <w:lvlJc w:val="left"/>
      <w:pPr>
        <w:tabs>
          <w:tab w:val="num" w:pos="3735"/>
        </w:tabs>
        <w:ind w:left="3735" w:hanging="495"/>
      </w:pPr>
      <w:rPr>
        <w:rFonts w:ascii="Arial" w:eastAsia="Times New Roman" w:hAnsi="Arial" w:cs="Aria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4">
    <w:nsid w:val="66AD376A"/>
    <w:multiLevelType w:val="hybridMultilevel"/>
    <w:tmpl w:val="14D6AA1A"/>
    <w:lvl w:ilvl="0" w:tplc="04210019">
      <w:start w:val="1"/>
      <w:numFmt w:val="lowerLetter"/>
      <w:lvlText w:val="%1."/>
      <w:lvlJc w:val="left"/>
      <w:pPr>
        <w:ind w:left="1800" w:hanging="360"/>
      </w:p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215">
    <w:nsid w:val="66FB71AE"/>
    <w:multiLevelType w:val="hybridMultilevel"/>
    <w:tmpl w:val="1570D0BA"/>
    <w:lvl w:ilvl="0" w:tplc="4770ECF0">
      <w:start w:val="1"/>
      <w:numFmt w:val="lowerLetter"/>
      <w:lvlText w:val="%1."/>
      <w:lvlJc w:val="left"/>
      <w:pPr>
        <w:tabs>
          <w:tab w:val="num" w:pos="1440"/>
        </w:tabs>
        <w:ind w:left="1440" w:hanging="360"/>
      </w:pPr>
      <w:rPr>
        <w:rFonts w:hint="default"/>
      </w:rPr>
    </w:lvl>
    <w:lvl w:ilvl="1" w:tplc="011E2604">
      <w:start w:val="1"/>
      <w:numFmt w:val="decimal"/>
      <w:lvlText w:val="%2)"/>
      <w:lvlJc w:val="left"/>
      <w:pPr>
        <w:tabs>
          <w:tab w:val="num" w:pos="2160"/>
        </w:tabs>
        <w:ind w:left="2160" w:hanging="360"/>
      </w:pPr>
      <w:rPr>
        <w:rFonts w:ascii="Arial" w:eastAsia="Times New Roman" w:hAnsi="Arial" w:cs="Arial"/>
      </w:rPr>
    </w:lvl>
    <w:lvl w:ilvl="2" w:tplc="4A5649D2">
      <w:start w:val="1"/>
      <w:numFmt w:val="lowerLetter"/>
      <w:lvlText w:val="%3)"/>
      <w:lvlJc w:val="left"/>
      <w:pPr>
        <w:tabs>
          <w:tab w:val="num" w:pos="3060"/>
        </w:tabs>
        <w:ind w:left="3060" w:hanging="360"/>
      </w:pPr>
      <w:rPr>
        <w:rFonts w:hint="default"/>
      </w:rPr>
    </w:lvl>
    <w:lvl w:ilvl="3" w:tplc="48320A44">
      <w:start w:val="1"/>
      <w:numFmt w:val="lowerLetter"/>
      <w:lvlText w:val="%4)"/>
      <w:lvlJc w:val="left"/>
      <w:pPr>
        <w:ind w:left="3600" w:hanging="360"/>
      </w:pPr>
      <w:rPr>
        <w:rFonts w:ascii="Times New Roman" w:eastAsia="Times New Roman" w:hAnsi="Times New Roman" w:cs="Times New Roman"/>
      </w:r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FD787C84">
      <w:start w:val="1"/>
      <w:numFmt w:val="lowerLetter"/>
      <w:lvlText w:val="%8)"/>
      <w:lvlJc w:val="left"/>
      <w:pPr>
        <w:tabs>
          <w:tab w:val="num" w:pos="6480"/>
        </w:tabs>
        <w:ind w:left="6480" w:hanging="360"/>
      </w:pPr>
      <w:rPr>
        <w:rFonts w:ascii="Times New Roman" w:eastAsia="Times New Roman" w:hAnsi="Times New Roman" w:cs="Times New Roman"/>
      </w:rPr>
    </w:lvl>
    <w:lvl w:ilvl="8" w:tplc="0409001B">
      <w:start w:val="1"/>
      <w:numFmt w:val="lowerRoman"/>
      <w:lvlText w:val="%9."/>
      <w:lvlJc w:val="right"/>
      <w:pPr>
        <w:tabs>
          <w:tab w:val="num" w:pos="7200"/>
        </w:tabs>
        <w:ind w:left="7200" w:hanging="180"/>
      </w:pPr>
    </w:lvl>
  </w:abstractNum>
  <w:abstractNum w:abstractNumId="216">
    <w:nsid w:val="681F4D53"/>
    <w:multiLevelType w:val="hybridMultilevel"/>
    <w:tmpl w:val="289E885C"/>
    <w:lvl w:ilvl="0" w:tplc="B162A184">
      <w:start w:val="1"/>
      <w:numFmt w:val="decimal"/>
      <w:lvlText w:val="%1."/>
      <w:lvlJc w:val="left"/>
      <w:pPr>
        <w:tabs>
          <w:tab w:val="num" w:pos="735"/>
        </w:tabs>
        <w:ind w:left="735" w:hanging="375"/>
      </w:pPr>
      <w:rPr>
        <w:rFonts w:hint="default"/>
      </w:rPr>
    </w:lvl>
    <w:lvl w:ilvl="1" w:tplc="13B8BB8A">
      <w:start w:val="1"/>
      <w:numFmt w:val="lowerLetter"/>
      <w:lvlText w:val="%2."/>
      <w:lvlJc w:val="left"/>
      <w:pPr>
        <w:tabs>
          <w:tab w:val="num" w:pos="1440"/>
        </w:tabs>
        <w:ind w:left="1440" w:hanging="360"/>
      </w:pPr>
      <w:rPr>
        <w:b w:val="0"/>
      </w:rPr>
    </w:lvl>
    <w:lvl w:ilvl="2" w:tplc="9E304006">
      <w:start w:val="1"/>
      <w:numFmt w:val="lowerLetter"/>
      <w:lvlText w:val="%3."/>
      <w:lvlJc w:val="right"/>
      <w:pPr>
        <w:tabs>
          <w:tab w:val="num" w:pos="2160"/>
        </w:tabs>
        <w:ind w:left="2160" w:hanging="180"/>
      </w:pPr>
      <w:rPr>
        <w:rFonts w:ascii="Arial" w:eastAsia="Times New Roman" w:hAnsi="Arial" w:cs="Arial"/>
      </w:rPr>
    </w:lvl>
    <w:lvl w:ilvl="3" w:tplc="90E8BB0E">
      <w:start w:val="1"/>
      <w:numFmt w:val="lowerLetter"/>
      <w:lvlText w:val="%4."/>
      <w:lvlJc w:val="left"/>
      <w:pPr>
        <w:tabs>
          <w:tab w:val="num" w:pos="2880"/>
        </w:tabs>
        <w:ind w:left="2880" w:hanging="360"/>
      </w:pPr>
      <w:rPr>
        <w:rFonts w:ascii="Arial" w:eastAsia="Times New Roman" w:hAnsi="Arial" w:cs="Arial" w:hint="default"/>
      </w:rPr>
    </w:lvl>
    <w:lvl w:ilvl="4" w:tplc="8C3A09A2">
      <w:start w:val="1"/>
      <w:numFmt w:val="decimal"/>
      <w:lvlText w:val="%5)"/>
      <w:lvlJc w:val="left"/>
      <w:pPr>
        <w:tabs>
          <w:tab w:val="num" w:pos="3600"/>
        </w:tabs>
        <w:ind w:left="3600" w:hanging="360"/>
      </w:pPr>
      <w:rPr>
        <w:rFonts w:ascii="Times New Roman" w:eastAsia="Times New Roman" w:hAnsi="Times New Roman" w:cs="Times New Roman"/>
      </w:rPr>
    </w:lvl>
    <w:lvl w:ilvl="5" w:tplc="0409001B">
      <w:start w:val="1"/>
      <w:numFmt w:val="lowerRoman"/>
      <w:lvlText w:val="%6."/>
      <w:lvlJc w:val="right"/>
      <w:pPr>
        <w:tabs>
          <w:tab w:val="num" w:pos="4320"/>
        </w:tabs>
        <w:ind w:left="4320" w:hanging="180"/>
      </w:pPr>
    </w:lvl>
    <w:lvl w:ilvl="6" w:tplc="63960A86">
      <w:start w:val="1"/>
      <w:numFmt w:val="lowerLetter"/>
      <w:lvlText w:val="%7)"/>
      <w:lvlJc w:val="left"/>
      <w:pPr>
        <w:tabs>
          <w:tab w:val="num" w:pos="5040"/>
        </w:tabs>
        <w:ind w:left="5040" w:hanging="360"/>
      </w:pPr>
      <w:rPr>
        <w:rFonts w:ascii="Times New Roman" w:eastAsia="Times New Roman" w:hAnsi="Times New Roman" w:cs="Times New Roman"/>
      </w:rPr>
    </w:lvl>
    <w:lvl w:ilvl="7" w:tplc="9080F6E6">
      <w:start w:val="1"/>
      <w:numFmt w:val="lowerLetter"/>
      <w:lvlText w:val="%8)"/>
      <w:lvlJc w:val="left"/>
      <w:pPr>
        <w:tabs>
          <w:tab w:val="num" w:pos="5760"/>
        </w:tabs>
        <w:ind w:left="5760" w:hanging="360"/>
      </w:pPr>
      <w:rPr>
        <w:rFonts w:ascii="Arial" w:eastAsia="Times New Roman" w:hAnsi="Arial" w:cs="Arial" w:hint="default"/>
      </w:rPr>
    </w:lvl>
    <w:lvl w:ilvl="8" w:tplc="0409001B">
      <w:start w:val="1"/>
      <w:numFmt w:val="lowerRoman"/>
      <w:lvlText w:val="%9."/>
      <w:lvlJc w:val="right"/>
      <w:pPr>
        <w:tabs>
          <w:tab w:val="num" w:pos="6480"/>
        </w:tabs>
        <w:ind w:left="6480" w:hanging="180"/>
      </w:pPr>
    </w:lvl>
  </w:abstractNum>
  <w:abstractNum w:abstractNumId="217">
    <w:nsid w:val="68294322"/>
    <w:multiLevelType w:val="hybridMultilevel"/>
    <w:tmpl w:val="8D8823B2"/>
    <w:lvl w:ilvl="0" w:tplc="2C46EB7A">
      <w:start w:val="1"/>
      <w:numFmt w:val="lowerLetter"/>
      <w:lvlText w:val="%1."/>
      <w:lvlJc w:val="left"/>
      <w:pPr>
        <w:tabs>
          <w:tab w:val="num" w:pos="3180"/>
        </w:tabs>
        <w:ind w:left="3180" w:hanging="360"/>
      </w:pPr>
      <w:rPr>
        <w:rFonts w:hint="default"/>
      </w:rPr>
    </w:lvl>
    <w:lvl w:ilvl="1" w:tplc="02141AA4">
      <w:start w:val="1"/>
      <w:numFmt w:val="decimal"/>
      <w:lvlText w:val="%2)"/>
      <w:lvlJc w:val="left"/>
      <w:pPr>
        <w:tabs>
          <w:tab w:val="num" w:pos="1920"/>
        </w:tabs>
        <w:ind w:left="1920" w:hanging="360"/>
      </w:pPr>
      <w:rPr>
        <w:rFonts w:hint="default"/>
      </w:rPr>
    </w:lvl>
    <w:lvl w:ilvl="2" w:tplc="B374E344">
      <w:start w:val="1"/>
      <w:numFmt w:val="lowerLetter"/>
      <w:lvlText w:val="(%3)"/>
      <w:lvlJc w:val="left"/>
      <w:pPr>
        <w:tabs>
          <w:tab w:val="num" w:pos="2820"/>
        </w:tabs>
        <w:ind w:left="2820" w:hanging="360"/>
      </w:pPr>
      <w:rPr>
        <w:rFonts w:hint="default"/>
      </w:rPr>
    </w:lvl>
    <w:lvl w:ilvl="3" w:tplc="0409000F" w:tentative="1">
      <w:start w:val="1"/>
      <w:numFmt w:val="decimal"/>
      <w:lvlText w:val="%4."/>
      <w:lvlJc w:val="left"/>
      <w:pPr>
        <w:tabs>
          <w:tab w:val="num" w:pos="3360"/>
        </w:tabs>
        <w:ind w:left="3360" w:hanging="360"/>
      </w:pPr>
    </w:lvl>
    <w:lvl w:ilvl="4" w:tplc="04090019" w:tentative="1">
      <w:start w:val="1"/>
      <w:numFmt w:val="lowerLetter"/>
      <w:lvlText w:val="%5."/>
      <w:lvlJc w:val="left"/>
      <w:pPr>
        <w:tabs>
          <w:tab w:val="num" w:pos="4080"/>
        </w:tabs>
        <w:ind w:left="4080" w:hanging="360"/>
      </w:pPr>
    </w:lvl>
    <w:lvl w:ilvl="5" w:tplc="0409001B" w:tentative="1">
      <w:start w:val="1"/>
      <w:numFmt w:val="lowerRoman"/>
      <w:lvlText w:val="%6."/>
      <w:lvlJc w:val="right"/>
      <w:pPr>
        <w:tabs>
          <w:tab w:val="num" w:pos="4800"/>
        </w:tabs>
        <w:ind w:left="4800" w:hanging="180"/>
      </w:pPr>
    </w:lvl>
    <w:lvl w:ilvl="6" w:tplc="0409000F">
      <w:start w:val="1"/>
      <w:numFmt w:val="decimal"/>
      <w:lvlText w:val="%7."/>
      <w:lvlJc w:val="left"/>
      <w:pPr>
        <w:tabs>
          <w:tab w:val="num" w:pos="5520"/>
        </w:tabs>
        <w:ind w:left="5520" w:hanging="360"/>
      </w:pPr>
    </w:lvl>
    <w:lvl w:ilvl="7" w:tplc="04090019">
      <w:start w:val="1"/>
      <w:numFmt w:val="lowerLetter"/>
      <w:lvlText w:val="%8."/>
      <w:lvlJc w:val="left"/>
      <w:pPr>
        <w:tabs>
          <w:tab w:val="num" w:pos="6240"/>
        </w:tabs>
        <w:ind w:left="6240" w:hanging="360"/>
      </w:pPr>
      <w:rPr>
        <w:rFonts w:hint="default"/>
      </w:rPr>
    </w:lvl>
    <w:lvl w:ilvl="8" w:tplc="0409001B" w:tentative="1">
      <w:start w:val="1"/>
      <w:numFmt w:val="lowerRoman"/>
      <w:lvlText w:val="%9."/>
      <w:lvlJc w:val="right"/>
      <w:pPr>
        <w:tabs>
          <w:tab w:val="num" w:pos="6960"/>
        </w:tabs>
        <w:ind w:left="6960" w:hanging="180"/>
      </w:pPr>
    </w:lvl>
  </w:abstractNum>
  <w:abstractNum w:abstractNumId="218">
    <w:nsid w:val="686548CB"/>
    <w:multiLevelType w:val="hybridMultilevel"/>
    <w:tmpl w:val="BA865E40"/>
    <w:lvl w:ilvl="0" w:tplc="FE48A304">
      <w:start w:val="1"/>
      <w:numFmt w:val="decimal"/>
      <w:lvlText w:val="%1)"/>
      <w:lvlJc w:val="left"/>
      <w:pPr>
        <w:ind w:left="1920" w:hanging="360"/>
      </w:pPr>
      <w:rPr>
        <w:rFonts w:ascii="Arial" w:eastAsia="Times New Roman" w:hAnsi="Arial" w:cs="Arial"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219">
    <w:nsid w:val="687C24B5"/>
    <w:multiLevelType w:val="hybridMultilevel"/>
    <w:tmpl w:val="1158AAA6"/>
    <w:lvl w:ilvl="0" w:tplc="53EE5698">
      <w:start w:val="1"/>
      <w:numFmt w:val="lowerRoman"/>
      <w:lvlText w:val="%1."/>
      <w:lvlJc w:val="left"/>
      <w:pPr>
        <w:ind w:left="3780" w:hanging="360"/>
      </w:pPr>
      <w:rPr>
        <w:rFonts w:ascii="Arial" w:eastAsia="Times New Roman" w:hAnsi="Arial" w:cs="Arial"/>
      </w:rPr>
    </w:lvl>
    <w:lvl w:ilvl="1" w:tplc="04090003" w:tentative="1">
      <w:start w:val="1"/>
      <w:numFmt w:val="bullet"/>
      <w:lvlText w:val="o"/>
      <w:lvlJc w:val="left"/>
      <w:pPr>
        <w:ind w:left="4500" w:hanging="360"/>
      </w:pPr>
      <w:rPr>
        <w:rFonts w:ascii="Courier New" w:hAnsi="Courier New" w:cs="Courier New" w:hint="default"/>
      </w:rPr>
    </w:lvl>
    <w:lvl w:ilvl="2" w:tplc="04090005" w:tentative="1">
      <w:start w:val="1"/>
      <w:numFmt w:val="bullet"/>
      <w:lvlText w:val=""/>
      <w:lvlJc w:val="left"/>
      <w:pPr>
        <w:ind w:left="5220" w:hanging="360"/>
      </w:pPr>
      <w:rPr>
        <w:rFonts w:ascii="Wingdings" w:hAnsi="Wingdings" w:hint="default"/>
      </w:rPr>
    </w:lvl>
    <w:lvl w:ilvl="3" w:tplc="04090001" w:tentative="1">
      <w:start w:val="1"/>
      <w:numFmt w:val="bullet"/>
      <w:lvlText w:val=""/>
      <w:lvlJc w:val="left"/>
      <w:pPr>
        <w:ind w:left="5940" w:hanging="360"/>
      </w:pPr>
      <w:rPr>
        <w:rFonts w:ascii="Symbol" w:hAnsi="Symbol" w:hint="default"/>
      </w:rPr>
    </w:lvl>
    <w:lvl w:ilvl="4" w:tplc="04090003" w:tentative="1">
      <w:start w:val="1"/>
      <w:numFmt w:val="bullet"/>
      <w:lvlText w:val="o"/>
      <w:lvlJc w:val="left"/>
      <w:pPr>
        <w:ind w:left="6660" w:hanging="360"/>
      </w:pPr>
      <w:rPr>
        <w:rFonts w:ascii="Courier New" w:hAnsi="Courier New" w:cs="Courier New" w:hint="default"/>
      </w:rPr>
    </w:lvl>
    <w:lvl w:ilvl="5" w:tplc="04090005" w:tentative="1">
      <w:start w:val="1"/>
      <w:numFmt w:val="bullet"/>
      <w:lvlText w:val=""/>
      <w:lvlJc w:val="left"/>
      <w:pPr>
        <w:ind w:left="7380" w:hanging="360"/>
      </w:pPr>
      <w:rPr>
        <w:rFonts w:ascii="Wingdings" w:hAnsi="Wingdings" w:hint="default"/>
      </w:rPr>
    </w:lvl>
    <w:lvl w:ilvl="6" w:tplc="04090001" w:tentative="1">
      <w:start w:val="1"/>
      <w:numFmt w:val="bullet"/>
      <w:lvlText w:val=""/>
      <w:lvlJc w:val="left"/>
      <w:pPr>
        <w:ind w:left="8100" w:hanging="360"/>
      </w:pPr>
      <w:rPr>
        <w:rFonts w:ascii="Symbol" w:hAnsi="Symbol" w:hint="default"/>
      </w:rPr>
    </w:lvl>
    <w:lvl w:ilvl="7" w:tplc="04090003" w:tentative="1">
      <w:start w:val="1"/>
      <w:numFmt w:val="bullet"/>
      <w:lvlText w:val="o"/>
      <w:lvlJc w:val="left"/>
      <w:pPr>
        <w:ind w:left="8820" w:hanging="360"/>
      </w:pPr>
      <w:rPr>
        <w:rFonts w:ascii="Courier New" w:hAnsi="Courier New" w:cs="Courier New" w:hint="default"/>
      </w:rPr>
    </w:lvl>
    <w:lvl w:ilvl="8" w:tplc="04090005" w:tentative="1">
      <w:start w:val="1"/>
      <w:numFmt w:val="bullet"/>
      <w:lvlText w:val=""/>
      <w:lvlJc w:val="left"/>
      <w:pPr>
        <w:ind w:left="9540" w:hanging="360"/>
      </w:pPr>
      <w:rPr>
        <w:rFonts w:ascii="Wingdings" w:hAnsi="Wingdings" w:hint="default"/>
      </w:rPr>
    </w:lvl>
  </w:abstractNum>
  <w:abstractNum w:abstractNumId="220">
    <w:nsid w:val="6AF04D27"/>
    <w:multiLevelType w:val="hybridMultilevel"/>
    <w:tmpl w:val="D1229D44"/>
    <w:lvl w:ilvl="0" w:tplc="921E2F5C">
      <w:start w:val="1"/>
      <w:numFmt w:val="upperLetter"/>
      <w:lvlText w:val="%1."/>
      <w:lvlJc w:val="left"/>
      <w:pPr>
        <w:tabs>
          <w:tab w:val="num" w:pos="360"/>
        </w:tabs>
        <w:ind w:left="360" w:hanging="360"/>
      </w:pPr>
      <w:rPr>
        <w:rFonts w:ascii="Arial" w:eastAsia="Times New Roman" w:hAnsi="Arial" w:cs="Arial"/>
        <w:b/>
        <w:i w:val="0"/>
      </w:rPr>
    </w:lvl>
    <w:lvl w:ilvl="1" w:tplc="75803E6A">
      <w:start w:val="1"/>
      <w:numFmt w:val="decimal"/>
      <w:lvlText w:val="%2."/>
      <w:lvlJc w:val="left"/>
      <w:pPr>
        <w:tabs>
          <w:tab w:val="num" w:pos="1080"/>
        </w:tabs>
        <w:ind w:left="1080" w:hanging="360"/>
      </w:pPr>
      <w:rPr>
        <w:rFonts w:hint="default"/>
        <w:b w:val="0"/>
        <w:i w:val="0"/>
      </w:rPr>
    </w:lvl>
    <w:lvl w:ilvl="2" w:tplc="5EBE3786">
      <w:start w:val="2"/>
      <w:numFmt w:val="upperLetter"/>
      <w:lvlText w:val="%3."/>
      <w:lvlJc w:val="left"/>
      <w:pPr>
        <w:tabs>
          <w:tab w:val="num" w:pos="1980"/>
        </w:tabs>
        <w:ind w:left="1980" w:hanging="360"/>
      </w:pPr>
      <w:rPr>
        <w:rFonts w:hint="default"/>
      </w:rPr>
    </w:lvl>
    <w:lvl w:ilvl="3" w:tplc="0C30DAD2">
      <w:start w:val="5"/>
      <w:numFmt w:val="decimal"/>
      <w:lvlText w:val="%4."/>
      <w:lvlJc w:val="left"/>
      <w:pPr>
        <w:tabs>
          <w:tab w:val="num" w:pos="2520"/>
        </w:tabs>
        <w:ind w:left="2520" w:hanging="360"/>
      </w:pPr>
      <w:rPr>
        <w:rFonts w:hint="default"/>
      </w:rPr>
    </w:lvl>
    <w:lvl w:ilvl="4" w:tplc="BF4C7CC8">
      <w:start w:val="1"/>
      <w:numFmt w:val="decimal"/>
      <w:lvlText w:val="%5)"/>
      <w:lvlJc w:val="left"/>
      <w:pPr>
        <w:tabs>
          <w:tab w:val="num" w:pos="3240"/>
        </w:tabs>
        <w:ind w:left="3240" w:hanging="360"/>
      </w:pPr>
      <w:rPr>
        <w:rFonts w:ascii="Arial" w:eastAsia="Times New Roman" w:hAnsi="Arial" w:cs="Arial" w:hint="default"/>
        <w:b w:val="0"/>
        <w:i w:val="0"/>
      </w:rPr>
    </w:lvl>
    <w:lvl w:ilvl="5" w:tplc="08CCF8C6">
      <w:start w:val="1"/>
      <w:numFmt w:val="none"/>
      <w:lvlText w:val="(a)"/>
      <w:lvlJc w:val="left"/>
      <w:pPr>
        <w:tabs>
          <w:tab w:val="num" w:pos="4140"/>
        </w:tabs>
        <w:ind w:left="4140" w:hanging="360"/>
      </w:pPr>
      <w:rPr>
        <w:rFonts w:ascii="Times New Roman" w:eastAsia="Times New Roman" w:hAnsi="Times New Roman" w:cs="Times New Roman" w:hint="default"/>
        <w:b/>
        <w:i w:val="0"/>
      </w:rPr>
    </w:lvl>
    <w:lvl w:ilvl="6" w:tplc="0E30904C">
      <w:start w:val="1"/>
      <w:numFmt w:val="lowerLetter"/>
      <w:lvlText w:val="%7)"/>
      <w:lvlJc w:val="left"/>
      <w:pPr>
        <w:tabs>
          <w:tab w:val="num" w:pos="4680"/>
        </w:tabs>
        <w:ind w:left="4680" w:hanging="360"/>
      </w:pPr>
      <w:rPr>
        <w:rFonts w:ascii="Arial" w:eastAsia="Times New Roman" w:hAnsi="Arial" w:cs="Arial"/>
        <w:b w:val="0"/>
        <w:i w:val="0"/>
      </w:rPr>
    </w:lvl>
    <w:lvl w:ilvl="7" w:tplc="77A80AC0">
      <w:start w:val="1"/>
      <w:numFmt w:val="lowerLetter"/>
      <w:lvlText w:val="%8."/>
      <w:lvlJc w:val="left"/>
      <w:pPr>
        <w:tabs>
          <w:tab w:val="num" w:pos="5400"/>
        </w:tabs>
        <w:ind w:left="5400" w:hanging="360"/>
      </w:pPr>
      <w:rPr>
        <w:rFonts w:ascii="Times New Roman" w:eastAsia="Times New Roman" w:hAnsi="Times New Roman" w:cs="Times New Roman"/>
        <w:b w:val="0"/>
        <w:i w:val="0"/>
      </w:rPr>
    </w:lvl>
    <w:lvl w:ilvl="8" w:tplc="B4025EC6">
      <w:start w:val="1"/>
      <w:numFmt w:val="decimal"/>
      <w:lvlText w:val="(%9)"/>
      <w:lvlJc w:val="left"/>
      <w:pPr>
        <w:tabs>
          <w:tab w:val="num" w:pos="6300"/>
        </w:tabs>
        <w:ind w:left="6300" w:hanging="360"/>
      </w:pPr>
      <w:rPr>
        <w:rFonts w:hint="default"/>
        <w:b w:val="0"/>
        <w:i w:val="0"/>
      </w:rPr>
    </w:lvl>
  </w:abstractNum>
  <w:abstractNum w:abstractNumId="221">
    <w:nsid w:val="6AF76265"/>
    <w:multiLevelType w:val="hybridMultilevel"/>
    <w:tmpl w:val="2D3A95C6"/>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2">
    <w:nsid w:val="6BF90CAA"/>
    <w:multiLevelType w:val="hybridMultilevel"/>
    <w:tmpl w:val="29E6BF12"/>
    <w:lvl w:ilvl="0" w:tplc="1ADCC940">
      <w:start w:val="1"/>
      <w:numFmt w:val="bullet"/>
      <w:lvlText w:val="o"/>
      <w:lvlJc w:val="left"/>
      <w:pPr>
        <w:tabs>
          <w:tab w:val="num" w:pos="3840"/>
        </w:tabs>
        <w:ind w:left="384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53D21F5E">
      <w:start w:val="1"/>
      <w:numFmt w:val="lowerLetter"/>
      <w:lvlText w:val="%3)"/>
      <w:lvlJc w:val="left"/>
      <w:pPr>
        <w:tabs>
          <w:tab w:val="num" w:pos="2160"/>
        </w:tabs>
        <w:ind w:left="2160" w:hanging="360"/>
      </w:pPr>
      <w:rPr>
        <w:rFonts w:ascii="Arial" w:eastAsia="Times New Roman" w:hAnsi="Arial" w:cs="Arial"/>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23">
    <w:nsid w:val="6C5A7C6C"/>
    <w:multiLevelType w:val="hybridMultilevel"/>
    <w:tmpl w:val="F64EAAE4"/>
    <w:lvl w:ilvl="0" w:tplc="CF3603BE">
      <w:start w:val="1"/>
      <w:numFmt w:val="bullet"/>
      <w:lvlText w:val="o"/>
      <w:lvlJc w:val="left"/>
      <w:pPr>
        <w:tabs>
          <w:tab w:val="num" w:pos="3960"/>
        </w:tabs>
        <w:ind w:left="396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CF3603BE">
      <w:start w:val="1"/>
      <w:numFmt w:val="bullet"/>
      <w:lvlText w:val="o"/>
      <w:lvlJc w:val="left"/>
      <w:pPr>
        <w:tabs>
          <w:tab w:val="num" w:pos="2160"/>
        </w:tabs>
        <w:ind w:left="2160" w:hanging="360"/>
      </w:pPr>
      <w:rPr>
        <w:rFonts w:ascii="Courier New" w:hAnsi="Courier New" w:cs="Courier New"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583A3C1E">
      <w:start w:val="1"/>
      <w:numFmt w:val="lowerLetter"/>
      <w:lvlText w:val="(%7)"/>
      <w:lvlJc w:val="left"/>
      <w:pPr>
        <w:tabs>
          <w:tab w:val="num" w:pos="4680"/>
        </w:tabs>
        <w:ind w:left="4680" w:hanging="360"/>
      </w:pPr>
      <w:rPr>
        <w:rFonts w:ascii="Arial" w:eastAsia="Times New Roman" w:hAnsi="Arial" w:cs="Aria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24">
    <w:nsid w:val="6E4821E0"/>
    <w:multiLevelType w:val="hybridMultilevel"/>
    <w:tmpl w:val="289EC1E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5">
    <w:nsid w:val="6E5E60D1"/>
    <w:multiLevelType w:val="hybridMultilevel"/>
    <w:tmpl w:val="C4FEF84A"/>
    <w:lvl w:ilvl="0" w:tplc="DEEEE996">
      <w:start w:val="1"/>
      <w:numFmt w:val="decimal"/>
      <w:lvlText w:val="%1."/>
      <w:lvlJc w:val="left"/>
      <w:pPr>
        <w:tabs>
          <w:tab w:val="num" w:pos="1440"/>
        </w:tabs>
        <w:ind w:left="1440" w:hanging="360"/>
      </w:pPr>
      <w:rPr>
        <w:rFonts w:hint="default"/>
      </w:rPr>
    </w:lvl>
    <w:lvl w:ilvl="1" w:tplc="2C46EB7A">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36968568">
      <w:start w:val="8"/>
      <w:numFmt w:val="decimal"/>
      <w:lvlText w:val="%4."/>
      <w:lvlJc w:val="left"/>
      <w:pPr>
        <w:tabs>
          <w:tab w:val="num" w:pos="2880"/>
        </w:tabs>
        <w:ind w:left="2880" w:hanging="360"/>
      </w:pPr>
      <w:rPr>
        <w:rFonts w:ascii="Times New Roman" w:eastAsia="Times New Roman" w:hAnsi="Times New Roman" w:cs="Times New Roman"/>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44E8D230">
      <w:start w:val="1"/>
      <w:numFmt w:val="decimal"/>
      <w:lvlText w:val="%7)"/>
      <w:lvlJc w:val="left"/>
      <w:pPr>
        <w:tabs>
          <w:tab w:val="num" w:pos="5040"/>
        </w:tabs>
        <w:ind w:left="5040" w:hanging="360"/>
      </w:pPr>
      <w:rPr>
        <w:rFonts w:hint="default"/>
      </w:rPr>
    </w:lvl>
    <w:lvl w:ilvl="7" w:tplc="E40E8DA6">
      <w:start w:val="1"/>
      <w:numFmt w:val="lowerLetter"/>
      <w:lvlText w:val="(%8)"/>
      <w:lvlJc w:val="left"/>
      <w:pPr>
        <w:tabs>
          <w:tab w:val="num" w:pos="5760"/>
        </w:tabs>
        <w:ind w:left="5760" w:hanging="360"/>
      </w:pPr>
      <w:rPr>
        <w:rFonts w:hint="default"/>
      </w:rPr>
    </w:lvl>
    <w:lvl w:ilvl="8" w:tplc="0409001B" w:tentative="1">
      <w:start w:val="1"/>
      <w:numFmt w:val="lowerRoman"/>
      <w:lvlText w:val="%9."/>
      <w:lvlJc w:val="right"/>
      <w:pPr>
        <w:tabs>
          <w:tab w:val="num" w:pos="6480"/>
        </w:tabs>
        <w:ind w:left="6480" w:hanging="180"/>
      </w:pPr>
    </w:lvl>
  </w:abstractNum>
  <w:abstractNum w:abstractNumId="226">
    <w:nsid w:val="70640800"/>
    <w:multiLevelType w:val="singleLevel"/>
    <w:tmpl w:val="94B8CF0A"/>
    <w:lvl w:ilvl="0">
      <w:start w:val="1"/>
      <w:numFmt w:val="decimal"/>
      <w:lvlText w:val="%1)"/>
      <w:lvlJc w:val="left"/>
      <w:pPr>
        <w:tabs>
          <w:tab w:val="num" w:pos="720"/>
        </w:tabs>
        <w:ind w:left="720" w:hanging="360"/>
      </w:pPr>
      <w:rPr>
        <w:rFonts w:ascii="Arial" w:eastAsia="Times New Roman" w:hAnsi="Arial" w:cs="Arial" w:hint="default"/>
      </w:rPr>
    </w:lvl>
  </w:abstractNum>
  <w:abstractNum w:abstractNumId="227">
    <w:nsid w:val="70EA0F52"/>
    <w:multiLevelType w:val="hybridMultilevel"/>
    <w:tmpl w:val="98F67F1A"/>
    <w:lvl w:ilvl="0" w:tplc="753E5E44">
      <w:start w:val="1"/>
      <w:numFmt w:val="decimal"/>
      <w:lvlText w:val="(%1)"/>
      <w:lvlJc w:val="left"/>
      <w:pPr>
        <w:tabs>
          <w:tab w:val="num" w:pos="1320"/>
        </w:tabs>
        <w:ind w:left="1320" w:hanging="360"/>
      </w:pPr>
      <w:rPr>
        <w:rFonts w:ascii="Arial" w:eastAsia="Times New Roman" w:hAnsi="Arial" w:cs="Arial" w:hint="default"/>
      </w:rPr>
    </w:lvl>
    <w:lvl w:ilvl="1" w:tplc="A7E0C764">
      <w:start w:val="1"/>
      <w:numFmt w:val="decimal"/>
      <w:lvlText w:val="%2)"/>
      <w:lvlJc w:val="left"/>
      <w:pPr>
        <w:tabs>
          <w:tab w:val="num" w:pos="2040"/>
        </w:tabs>
        <w:ind w:left="2040" w:hanging="360"/>
      </w:pPr>
      <w:rPr>
        <w:rFonts w:hint="default"/>
      </w:rPr>
    </w:lvl>
    <w:lvl w:ilvl="2" w:tplc="0409001B" w:tentative="1">
      <w:start w:val="1"/>
      <w:numFmt w:val="lowerRoman"/>
      <w:lvlText w:val="%3."/>
      <w:lvlJc w:val="right"/>
      <w:pPr>
        <w:tabs>
          <w:tab w:val="num" w:pos="2760"/>
        </w:tabs>
        <w:ind w:left="2760" w:hanging="180"/>
      </w:pPr>
    </w:lvl>
    <w:lvl w:ilvl="3" w:tplc="0409000F" w:tentative="1">
      <w:start w:val="1"/>
      <w:numFmt w:val="decimal"/>
      <w:lvlText w:val="%4."/>
      <w:lvlJc w:val="left"/>
      <w:pPr>
        <w:tabs>
          <w:tab w:val="num" w:pos="3480"/>
        </w:tabs>
        <w:ind w:left="3480" w:hanging="360"/>
      </w:pPr>
    </w:lvl>
    <w:lvl w:ilvl="4" w:tplc="04090019">
      <w:start w:val="1"/>
      <w:numFmt w:val="lowerLetter"/>
      <w:lvlText w:val="%5."/>
      <w:lvlJc w:val="left"/>
      <w:pPr>
        <w:tabs>
          <w:tab w:val="num" w:pos="4200"/>
        </w:tabs>
        <w:ind w:left="4200" w:hanging="360"/>
      </w:pPr>
    </w:lvl>
    <w:lvl w:ilvl="5" w:tplc="0409001B" w:tentative="1">
      <w:start w:val="1"/>
      <w:numFmt w:val="lowerRoman"/>
      <w:lvlText w:val="%6."/>
      <w:lvlJc w:val="right"/>
      <w:pPr>
        <w:tabs>
          <w:tab w:val="num" w:pos="4920"/>
        </w:tabs>
        <w:ind w:left="4920" w:hanging="180"/>
      </w:pPr>
    </w:lvl>
    <w:lvl w:ilvl="6" w:tplc="0409000F" w:tentative="1">
      <w:start w:val="1"/>
      <w:numFmt w:val="decimal"/>
      <w:lvlText w:val="%7."/>
      <w:lvlJc w:val="left"/>
      <w:pPr>
        <w:tabs>
          <w:tab w:val="num" w:pos="5640"/>
        </w:tabs>
        <w:ind w:left="5640" w:hanging="360"/>
      </w:pPr>
    </w:lvl>
    <w:lvl w:ilvl="7" w:tplc="04090019" w:tentative="1">
      <w:start w:val="1"/>
      <w:numFmt w:val="lowerLetter"/>
      <w:lvlText w:val="%8."/>
      <w:lvlJc w:val="left"/>
      <w:pPr>
        <w:tabs>
          <w:tab w:val="num" w:pos="6360"/>
        </w:tabs>
        <w:ind w:left="6360" w:hanging="360"/>
      </w:pPr>
    </w:lvl>
    <w:lvl w:ilvl="8" w:tplc="0409001B" w:tentative="1">
      <w:start w:val="1"/>
      <w:numFmt w:val="lowerRoman"/>
      <w:lvlText w:val="%9."/>
      <w:lvlJc w:val="right"/>
      <w:pPr>
        <w:tabs>
          <w:tab w:val="num" w:pos="7080"/>
        </w:tabs>
        <w:ind w:left="7080" w:hanging="180"/>
      </w:pPr>
    </w:lvl>
  </w:abstractNum>
  <w:abstractNum w:abstractNumId="228">
    <w:nsid w:val="7191153C"/>
    <w:multiLevelType w:val="hybridMultilevel"/>
    <w:tmpl w:val="0E588A06"/>
    <w:lvl w:ilvl="0" w:tplc="1556CBFE">
      <w:start w:val="1"/>
      <w:numFmt w:val="bullet"/>
      <w:lvlText w:val=""/>
      <w:lvlJc w:val="left"/>
      <w:pPr>
        <w:tabs>
          <w:tab w:val="num" w:pos="4800"/>
        </w:tabs>
        <w:ind w:left="480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ADF06424">
      <w:start w:val="1"/>
      <w:numFmt w:val="lowerRoman"/>
      <w:lvlText w:val="%4."/>
      <w:lvlJc w:val="left"/>
      <w:pPr>
        <w:tabs>
          <w:tab w:val="num" w:pos="2880"/>
        </w:tabs>
        <w:ind w:left="2880" w:hanging="360"/>
      </w:pPr>
      <w:rPr>
        <w:rFonts w:ascii="Arial" w:eastAsia="Times New Roman" w:hAnsi="Arial" w:cs="Arial"/>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29">
    <w:nsid w:val="71E81CBD"/>
    <w:multiLevelType w:val="hybridMultilevel"/>
    <w:tmpl w:val="99562196"/>
    <w:lvl w:ilvl="0" w:tplc="B85674DA">
      <w:start w:val="1"/>
      <w:numFmt w:val="decimal"/>
      <w:lvlText w:val="%1)"/>
      <w:lvlJc w:val="left"/>
      <w:pPr>
        <w:tabs>
          <w:tab w:val="num" w:pos="720"/>
        </w:tabs>
        <w:ind w:left="720" w:hanging="36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0">
    <w:nsid w:val="72211A6E"/>
    <w:multiLevelType w:val="hybridMultilevel"/>
    <w:tmpl w:val="3144784A"/>
    <w:lvl w:ilvl="0" w:tplc="04210019">
      <w:start w:val="1"/>
      <w:numFmt w:val="lowerLetter"/>
      <w:lvlText w:val="%1."/>
      <w:lvlJc w:val="left"/>
      <w:pPr>
        <w:ind w:left="1800" w:hanging="360"/>
      </w:p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231">
    <w:nsid w:val="72CA6FC5"/>
    <w:multiLevelType w:val="hybridMultilevel"/>
    <w:tmpl w:val="5770D7E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2">
    <w:nsid w:val="73F30F20"/>
    <w:multiLevelType w:val="hybridMultilevel"/>
    <w:tmpl w:val="E5C674B2"/>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3">
    <w:nsid w:val="744F3DE8"/>
    <w:multiLevelType w:val="hybridMultilevel"/>
    <w:tmpl w:val="8158B3F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4">
    <w:nsid w:val="746F182C"/>
    <w:multiLevelType w:val="hybridMultilevel"/>
    <w:tmpl w:val="1C2C0BFE"/>
    <w:lvl w:ilvl="0" w:tplc="392CD7AE">
      <w:start w:val="1"/>
      <w:numFmt w:val="bullet"/>
      <w:lvlText w:val="o"/>
      <w:lvlJc w:val="left"/>
      <w:pPr>
        <w:tabs>
          <w:tab w:val="num" w:pos="1800"/>
        </w:tabs>
        <w:ind w:left="1800" w:hanging="360"/>
      </w:pPr>
      <w:rPr>
        <w:rFonts w:ascii="Courier New" w:hAnsi="Courier New" w:cs="Courier New" w:hint="default"/>
      </w:rPr>
    </w:lvl>
    <w:lvl w:ilvl="1" w:tplc="821010B4">
      <w:start w:val="1"/>
      <w:numFmt w:val="decimal"/>
      <w:lvlText w:val="(%2)"/>
      <w:lvlJc w:val="left"/>
      <w:pPr>
        <w:tabs>
          <w:tab w:val="num" w:pos="1440"/>
        </w:tabs>
        <w:ind w:left="1440" w:hanging="360"/>
      </w:pPr>
      <w:rPr>
        <w:rFonts w:ascii="Arial" w:eastAsia="Times New Roman" w:hAnsi="Arial" w:cs="Arial"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35">
    <w:nsid w:val="74AE05FA"/>
    <w:multiLevelType w:val="hybridMultilevel"/>
    <w:tmpl w:val="E942456A"/>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6">
    <w:nsid w:val="74B80895"/>
    <w:multiLevelType w:val="hybridMultilevel"/>
    <w:tmpl w:val="8BBE735E"/>
    <w:lvl w:ilvl="0" w:tplc="E8FE1FC2">
      <w:start w:val="1"/>
      <w:numFmt w:val="decimal"/>
      <w:lvlText w:val="%1."/>
      <w:lvlJc w:val="left"/>
      <w:pPr>
        <w:tabs>
          <w:tab w:val="num" w:pos="720"/>
        </w:tabs>
        <w:ind w:left="720" w:hanging="360"/>
      </w:pPr>
      <w:rPr>
        <w:rFonts w:hint="default"/>
      </w:rPr>
    </w:lvl>
    <w:lvl w:ilvl="1" w:tplc="EC6477A0">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0F650CC">
      <w:start w:val="1"/>
      <w:numFmt w:val="upperLetter"/>
      <w:lvlText w:val="%4."/>
      <w:lvlJc w:val="left"/>
      <w:pPr>
        <w:tabs>
          <w:tab w:val="num" w:pos="2880"/>
        </w:tabs>
        <w:ind w:left="2880" w:hanging="360"/>
      </w:pPr>
      <w:rPr>
        <w:rFonts w:hint="default"/>
      </w:rPr>
    </w:lvl>
    <w:lvl w:ilvl="4" w:tplc="0409001B">
      <w:start w:val="1"/>
      <w:numFmt w:val="lowerRoman"/>
      <w:lvlText w:val="%5."/>
      <w:lvlJc w:val="right"/>
      <w:pPr>
        <w:tabs>
          <w:tab w:val="num" w:pos="3420"/>
        </w:tabs>
        <w:ind w:left="3420" w:hanging="18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7">
    <w:nsid w:val="759D50C8"/>
    <w:multiLevelType w:val="hybridMultilevel"/>
    <w:tmpl w:val="3D401094"/>
    <w:lvl w:ilvl="0" w:tplc="7CD45812">
      <w:start w:val="1"/>
      <w:numFmt w:val="lowerLetter"/>
      <w:lvlText w:val="(%1)"/>
      <w:lvlJc w:val="left"/>
      <w:pPr>
        <w:tabs>
          <w:tab w:val="num" w:pos="1500"/>
        </w:tabs>
        <w:ind w:left="1500" w:hanging="420"/>
      </w:pPr>
      <w:rPr>
        <w:rFonts w:ascii="Arial" w:eastAsia="Times New Roman" w:hAnsi="Arial" w:cs="Arial"/>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38">
    <w:nsid w:val="75F04F4D"/>
    <w:multiLevelType w:val="singleLevel"/>
    <w:tmpl w:val="0409000F"/>
    <w:lvl w:ilvl="0">
      <w:start w:val="1"/>
      <w:numFmt w:val="decimal"/>
      <w:lvlText w:val="%1."/>
      <w:lvlJc w:val="left"/>
      <w:pPr>
        <w:tabs>
          <w:tab w:val="num" w:pos="360"/>
        </w:tabs>
        <w:ind w:left="360" w:hanging="360"/>
      </w:pPr>
      <w:rPr>
        <w:rFonts w:hint="default"/>
      </w:rPr>
    </w:lvl>
  </w:abstractNum>
  <w:abstractNum w:abstractNumId="239">
    <w:nsid w:val="75FD32AF"/>
    <w:multiLevelType w:val="hybridMultilevel"/>
    <w:tmpl w:val="0F768B82"/>
    <w:lvl w:ilvl="0" w:tplc="A3CC5574">
      <w:start w:val="1"/>
      <w:numFmt w:val="decimal"/>
      <w:lvlText w:val="%1)"/>
      <w:lvlJc w:val="left"/>
      <w:pPr>
        <w:tabs>
          <w:tab w:val="num" w:pos="0"/>
        </w:tabs>
        <w:ind w:left="234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0">
    <w:nsid w:val="7623759B"/>
    <w:multiLevelType w:val="hybridMultilevel"/>
    <w:tmpl w:val="5EF09EB6"/>
    <w:lvl w:ilvl="0" w:tplc="1AB8813C">
      <w:start w:val="1"/>
      <w:numFmt w:val="decimal"/>
      <w:lvlText w:val="(%1)"/>
      <w:lvlJc w:val="left"/>
      <w:pPr>
        <w:tabs>
          <w:tab w:val="num" w:pos="2250"/>
        </w:tabs>
        <w:ind w:left="2250" w:hanging="360"/>
      </w:pPr>
      <w:rPr>
        <w:rFonts w:ascii="Arial" w:eastAsia="Times New Roman" w:hAnsi="Arial" w:cs="Arial"/>
      </w:rPr>
    </w:lvl>
    <w:lvl w:ilvl="1" w:tplc="3ACE3CDE">
      <w:start w:val="1"/>
      <w:numFmt w:val="decimal"/>
      <w:lvlText w:val="%2)"/>
      <w:lvlJc w:val="left"/>
      <w:pPr>
        <w:tabs>
          <w:tab w:val="num" w:pos="2970"/>
        </w:tabs>
        <w:ind w:left="2970" w:hanging="360"/>
      </w:pPr>
      <w:rPr>
        <w:rFonts w:hint="default"/>
      </w:rPr>
    </w:lvl>
    <w:lvl w:ilvl="2" w:tplc="5A4C97DE">
      <w:start w:val="1"/>
      <w:numFmt w:val="decimal"/>
      <w:lvlText w:val="%3)"/>
      <w:lvlJc w:val="left"/>
      <w:pPr>
        <w:tabs>
          <w:tab w:val="num" w:pos="3810"/>
        </w:tabs>
        <w:ind w:left="3810" w:hanging="360"/>
      </w:pPr>
      <w:rPr>
        <w:rFonts w:ascii="Times New Roman" w:eastAsia="Times New Roman" w:hAnsi="Times New Roman" w:cs="Times New Roman"/>
      </w:rPr>
    </w:lvl>
    <w:lvl w:ilvl="3" w:tplc="32C07A9E">
      <w:start w:val="1"/>
      <w:numFmt w:val="decimal"/>
      <w:lvlText w:val="%4)"/>
      <w:lvlJc w:val="left"/>
      <w:pPr>
        <w:tabs>
          <w:tab w:val="num" w:pos="4410"/>
        </w:tabs>
        <w:ind w:left="4410" w:hanging="360"/>
      </w:pPr>
      <w:rPr>
        <w:rFonts w:ascii="Times New Roman" w:eastAsia="Times New Roman" w:hAnsi="Times New Roman" w:cs="Times New Roman"/>
      </w:rPr>
    </w:lvl>
    <w:lvl w:ilvl="4" w:tplc="04090019" w:tentative="1">
      <w:start w:val="1"/>
      <w:numFmt w:val="lowerLetter"/>
      <w:lvlText w:val="%5."/>
      <w:lvlJc w:val="left"/>
      <w:pPr>
        <w:tabs>
          <w:tab w:val="num" w:pos="5130"/>
        </w:tabs>
        <w:ind w:left="5130" w:hanging="360"/>
      </w:pPr>
    </w:lvl>
    <w:lvl w:ilvl="5" w:tplc="0409001B" w:tentative="1">
      <w:start w:val="1"/>
      <w:numFmt w:val="lowerRoman"/>
      <w:lvlText w:val="%6."/>
      <w:lvlJc w:val="right"/>
      <w:pPr>
        <w:tabs>
          <w:tab w:val="num" w:pos="5850"/>
        </w:tabs>
        <w:ind w:left="5850" w:hanging="180"/>
      </w:pPr>
    </w:lvl>
    <w:lvl w:ilvl="6" w:tplc="0409000F" w:tentative="1">
      <w:start w:val="1"/>
      <w:numFmt w:val="decimal"/>
      <w:lvlText w:val="%7."/>
      <w:lvlJc w:val="left"/>
      <w:pPr>
        <w:tabs>
          <w:tab w:val="num" w:pos="6570"/>
        </w:tabs>
        <w:ind w:left="6570" w:hanging="360"/>
      </w:pPr>
    </w:lvl>
    <w:lvl w:ilvl="7" w:tplc="04090019" w:tentative="1">
      <w:start w:val="1"/>
      <w:numFmt w:val="lowerLetter"/>
      <w:lvlText w:val="%8."/>
      <w:lvlJc w:val="left"/>
      <w:pPr>
        <w:tabs>
          <w:tab w:val="num" w:pos="7290"/>
        </w:tabs>
        <w:ind w:left="7290" w:hanging="360"/>
      </w:pPr>
    </w:lvl>
    <w:lvl w:ilvl="8" w:tplc="0409001B" w:tentative="1">
      <w:start w:val="1"/>
      <w:numFmt w:val="lowerRoman"/>
      <w:lvlText w:val="%9."/>
      <w:lvlJc w:val="right"/>
      <w:pPr>
        <w:tabs>
          <w:tab w:val="num" w:pos="8010"/>
        </w:tabs>
        <w:ind w:left="8010" w:hanging="180"/>
      </w:pPr>
    </w:lvl>
  </w:abstractNum>
  <w:abstractNum w:abstractNumId="241">
    <w:nsid w:val="76420C61"/>
    <w:multiLevelType w:val="hybridMultilevel"/>
    <w:tmpl w:val="7CE01E8E"/>
    <w:lvl w:ilvl="0" w:tplc="AC667114">
      <w:start w:val="1"/>
      <w:numFmt w:val="lowerLetter"/>
      <w:lvlText w:val="%1."/>
      <w:lvlJc w:val="left"/>
      <w:pPr>
        <w:tabs>
          <w:tab w:val="num" w:pos="3960"/>
        </w:tabs>
        <w:ind w:left="3960" w:hanging="360"/>
      </w:pPr>
      <w:rPr>
        <w:rFonts w:ascii="Arial" w:eastAsia="Times New Roman" w:hAnsi="Arial" w:cs="Arial" w:hint="default"/>
      </w:rPr>
    </w:lvl>
    <w:lvl w:ilvl="1" w:tplc="04090019">
      <w:start w:val="1"/>
      <w:numFmt w:val="lowerLetter"/>
      <w:lvlText w:val="%2."/>
      <w:lvlJc w:val="left"/>
      <w:pPr>
        <w:tabs>
          <w:tab w:val="num" w:pos="4680"/>
        </w:tabs>
        <w:ind w:left="4680" w:hanging="360"/>
      </w:pPr>
    </w:lvl>
    <w:lvl w:ilvl="2" w:tplc="0409001B">
      <w:start w:val="1"/>
      <w:numFmt w:val="lowerRoman"/>
      <w:lvlText w:val="%3."/>
      <w:lvlJc w:val="right"/>
      <w:pPr>
        <w:tabs>
          <w:tab w:val="num" w:pos="5400"/>
        </w:tabs>
        <w:ind w:left="5400" w:hanging="180"/>
      </w:pPr>
    </w:lvl>
    <w:lvl w:ilvl="3" w:tplc="0409000F" w:tentative="1">
      <w:start w:val="1"/>
      <w:numFmt w:val="decimal"/>
      <w:lvlText w:val="%4."/>
      <w:lvlJc w:val="left"/>
      <w:pPr>
        <w:tabs>
          <w:tab w:val="num" w:pos="6120"/>
        </w:tabs>
        <w:ind w:left="6120" w:hanging="360"/>
      </w:pPr>
    </w:lvl>
    <w:lvl w:ilvl="4" w:tplc="04090019" w:tentative="1">
      <w:start w:val="1"/>
      <w:numFmt w:val="lowerLetter"/>
      <w:lvlText w:val="%5."/>
      <w:lvlJc w:val="left"/>
      <w:pPr>
        <w:tabs>
          <w:tab w:val="num" w:pos="6840"/>
        </w:tabs>
        <w:ind w:left="6840" w:hanging="360"/>
      </w:pPr>
    </w:lvl>
    <w:lvl w:ilvl="5" w:tplc="0409001B" w:tentative="1">
      <w:start w:val="1"/>
      <w:numFmt w:val="lowerRoman"/>
      <w:lvlText w:val="%6."/>
      <w:lvlJc w:val="right"/>
      <w:pPr>
        <w:tabs>
          <w:tab w:val="num" w:pos="7560"/>
        </w:tabs>
        <w:ind w:left="7560" w:hanging="180"/>
      </w:pPr>
    </w:lvl>
    <w:lvl w:ilvl="6" w:tplc="0409000F" w:tentative="1">
      <w:start w:val="1"/>
      <w:numFmt w:val="decimal"/>
      <w:lvlText w:val="%7."/>
      <w:lvlJc w:val="left"/>
      <w:pPr>
        <w:tabs>
          <w:tab w:val="num" w:pos="8280"/>
        </w:tabs>
        <w:ind w:left="8280" w:hanging="360"/>
      </w:pPr>
    </w:lvl>
    <w:lvl w:ilvl="7" w:tplc="04090019" w:tentative="1">
      <w:start w:val="1"/>
      <w:numFmt w:val="lowerLetter"/>
      <w:lvlText w:val="%8."/>
      <w:lvlJc w:val="left"/>
      <w:pPr>
        <w:tabs>
          <w:tab w:val="num" w:pos="9000"/>
        </w:tabs>
        <w:ind w:left="9000" w:hanging="360"/>
      </w:pPr>
    </w:lvl>
    <w:lvl w:ilvl="8" w:tplc="0409001B" w:tentative="1">
      <w:start w:val="1"/>
      <w:numFmt w:val="lowerRoman"/>
      <w:lvlText w:val="%9."/>
      <w:lvlJc w:val="right"/>
      <w:pPr>
        <w:tabs>
          <w:tab w:val="num" w:pos="9720"/>
        </w:tabs>
        <w:ind w:left="9720" w:hanging="180"/>
      </w:pPr>
    </w:lvl>
  </w:abstractNum>
  <w:abstractNum w:abstractNumId="242">
    <w:nsid w:val="765E37E7"/>
    <w:multiLevelType w:val="hybridMultilevel"/>
    <w:tmpl w:val="CC009482"/>
    <w:lvl w:ilvl="0" w:tplc="5EDA4EA6">
      <w:start w:val="1"/>
      <w:numFmt w:val="bullet"/>
      <w:lvlText w:val="-"/>
      <w:lvlJc w:val="left"/>
      <w:pPr>
        <w:ind w:left="2520" w:hanging="360"/>
      </w:pPr>
      <w:rPr>
        <w:rFonts w:ascii="Arial" w:eastAsia="Times New Roman" w:hAnsi="Arial" w:cs="Arial" w:hint="default"/>
      </w:rPr>
    </w:lvl>
    <w:lvl w:ilvl="1" w:tplc="04210003" w:tentative="1">
      <w:start w:val="1"/>
      <w:numFmt w:val="bullet"/>
      <w:lvlText w:val="o"/>
      <w:lvlJc w:val="left"/>
      <w:pPr>
        <w:ind w:left="3240" w:hanging="360"/>
      </w:pPr>
      <w:rPr>
        <w:rFonts w:ascii="Courier New" w:hAnsi="Courier New" w:cs="Courier New" w:hint="default"/>
      </w:rPr>
    </w:lvl>
    <w:lvl w:ilvl="2" w:tplc="04210005" w:tentative="1">
      <w:start w:val="1"/>
      <w:numFmt w:val="bullet"/>
      <w:lvlText w:val=""/>
      <w:lvlJc w:val="left"/>
      <w:pPr>
        <w:ind w:left="3960" w:hanging="360"/>
      </w:pPr>
      <w:rPr>
        <w:rFonts w:ascii="Wingdings" w:hAnsi="Wingdings" w:hint="default"/>
      </w:rPr>
    </w:lvl>
    <w:lvl w:ilvl="3" w:tplc="04210001" w:tentative="1">
      <w:start w:val="1"/>
      <w:numFmt w:val="bullet"/>
      <w:lvlText w:val=""/>
      <w:lvlJc w:val="left"/>
      <w:pPr>
        <w:ind w:left="4680" w:hanging="360"/>
      </w:pPr>
      <w:rPr>
        <w:rFonts w:ascii="Symbol" w:hAnsi="Symbol" w:hint="default"/>
      </w:rPr>
    </w:lvl>
    <w:lvl w:ilvl="4" w:tplc="04210003" w:tentative="1">
      <w:start w:val="1"/>
      <w:numFmt w:val="bullet"/>
      <w:lvlText w:val="o"/>
      <w:lvlJc w:val="left"/>
      <w:pPr>
        <w:ind w:left="5400" w:hanging="360"/>
      </w:pPr>
      <w:rPr>
        <w:rFonts w:ascii="Courier New" w:hAnsi="Courier New" w:cs="Courier New" w:hint="default"/>
      </w:rPr>
    </w:lvl>
    <w:lvl w:ilvl="5" w:tplc="04210005" w:tentative="1">
      <w:start w:val="1"/>
      <w:numFmt w:val="bullet"/>
      <w:lvlText w:val=""/>
      <w:lvlJc w:val="left"/>
      <w:pPr>
        <w:ind w:left="6120" w:hanging="360"/>
      </w:pPr>
      <w:rPr>
        <w:rFonts w:ascii="Wingdings" w:hAnsi="Wingdings" w:hint="default"/>
      </w:rPr>
    </w:lvl>
    <w:lvl w:ilvl="6" w:tplc="04210001" w:tentative="1">
      <w:start w:val="1"/>
      <w:numFmt w:val="bullet"/>
      <w:lvlText w:val=""/>
      <w:lvlJc w:val="left"/>
      <w:pPr>
        <w:ind w:left="6840" w:hanging="360"/>
      </w:pPr>
      <w:rPr>
        <w:rFonts w:ascii="Symbol" w:hAnsi="Symbol" w:hint="default"/>
      </w:rPr>
    </w:lvl>
    <w:lvl w:ilvl="7" w:tplc="04210003" w:tentative="1">
      <w:start w:val="1"/>
      <w:numFmt w:val="bullet"/>
      <w:lvlText w:val="o"/>
      <w:lvlJc w:val="left"/>
      <w:pPr>
        <w:ind w:left="7560" w:hanging="360"/>
      </w:pPr>
      <w:rPr>
        <w:rFonts w:ascii="Courier New" w:hAnsi="Courier New" w:cs="Courier New" w:hint="default"/>
      </w:rPr>
    </w:lvl>
    <w:lvl w:ilvl="8" w:tplc="04210005" w:tentative="1">
      <w:start w:val="1"/>
      <w:numFmt w:val="bullet"/>
      <w:lvlText w:val=""/>
      <w:lvlJc w:val="left"/>
      <w:pPr>
        <w:ind w:left="8280" w:hanging="360"/>
      </w:pPr>
      <w:rPr>
        <w:rFonts w:ascii="Wingdings" w:hAnsi="Wingdings" w:hint="default"/>
      </w:rPr>
    </w:lvl>
  </w:abstractNum>
  <w:abstractNum w:abstractNumId="243">
    <w:nsid w:val="765F7352"/>
    <w:multiLevelType w:val="hybridMultilevel"/>
    <w:tmpl w:val="AAAAE8A0"/>
    <w:lvl w:ilvl="0" w:tplc="3F60AC48">
      <w:start w:val="1"/>
      <w:numFmt w:val="bullet"/>
      <w:lvlText w:val="o"/>
      <w:lvlJc w:val="left"/>
      <w:pPr>
        <w:tabs>
          <w:tab w:val="num" w:pos="2160"/>
        </w:tabs>
        <w:ind w:left="216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DA9A04E6">
      <w:start w:val="1"/>
      <w:numFmt w:val="decimal"/>
      <w:lvlText w:val="(%3)"/>
      <w:lvlJc w:val="left"/>
      <w:pPr>
        <w:tabs>
          <w:tab w:val="num" w:pos="2160"/>
        </w:tabs>
        <w:ind w:left="2160" w:hanging="360"/>
      </w:pPr>
      <w:rPr>
        <w:rFonts w:ascii="Arial" w:eastAsia="Times New Roman" w:hAnsi="Arial" w:cs="Arial" w:hint="default"/>
      </w:rPr>
    </w:lvl>
    <w:lvl w:ilvl="3" w:tplc="CC46384A">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4">
    <w:nsid w:val="76A85AAD"/>
    <w:multiLevelType w:val="hybridMultilevel"/>
    <w:tmpl w:val="D3FCF8BE"/>
    <w:lvl w:ilvl="0" w:tplc="04090017">
      <w:start w:val="1"/>
      <w:numFmt w:val="lowerLetter"/>
      <w:lvlText w:val="%1)"/>
      <w:lvlJc w:val="left"/>
      <w:pPr>
        <w:ind w:left="2460" w:hanging="360"/>
      </w:pPr>
    </w:lvl>
    <w:lvl w:ilvl="1" w:tplc="04090019" w:tentative="1">
      <w:start w:val="1"/>
      <w:numFmt w:val="lowerLetter"/>
      <w:lvlText w:val="%2."/>
      <w:lvlJc w:val="left"/>
      <w:pPr>
        <w:ind w:left="3180" w:hanging="360"/>
      </w:pPr>
    </w:lvl>
    <w:lvl w:ilvl="2" w:tplc="0409001B" w:tentative="1">
      <w:start w:val="1"/>
      <w:numFmt w:val="lowerRoman"/>
      <w:lvlText w:val="%3."/>
      <w:lvlJc w:val="right"/>
      <w:pPr>
        <w:ind w:left="3900" w:hanging="180"/>
      </w:pPr>
    </w:lvl>
    <w:lvl w:ilvl="3" w:tplc="0409000F" w:tentative="1">
      <w:start w:val="1"/>
      <w:numFmt w:val="decimal"/>
      <w:lvlText w:val="%4."/>
      <w:lvlJc w:val="left"/>
      <w:pPr>
        <w:ind w:left="4620" w:hanging="360"/>
      </w:pPr>
    </w:lvl>
    <w:lvl w:ilvl="4" w:tplc="04090019">
      <w:start w:val="1"/>
      <w:numFmt w:val="lowerLetter"/>
      <w:lvlText w:val="%5."/>
      <w:lvlJc w:val="left"/>
      <w:pPr>
        <w:ind w:left="5340" w:hanging="360"/>
      </w:pPr>
    </w:lvl>
    <w:lvl w:ilvl="5" w:tplc="0409001B" w:tentative="1">
      <w:start w:val="1"/>
      <w:numFmt w:val="lowerRoman"/>
      <w:lvlText w:val="%6."/>
      <w:lvlJc w:val="right"/>
      <w:pPr>
        <w:ind w:left="6060" w:hanging="180"/>
      </w:pPr>
    </w:lvl>
    <w:lvl w:ilvl="6" w:tplc="0409000F" w:tentative="1">
      <w:start w:val="1"/>
      <w:numFmt w:val="decimal"/>
      <w:lvlText w:val="%7."/>
      <w:lvlJc w:val="left"/>
      <w:pPr>
        <w:ind w:left="6780" w:hanging="360"/>
      </w:pPr>
    </w:lvl>
    <w:lvl w:ilvl="7" w:tplc="04090019" w:tentative="1">
      <w:start w:val="1"/>
      <w:numFmt w:val="lowerLetter"/>
      <w:lvlText w:val="%8."/>
      <w:lvlJc w:val="left"/>
      <w:pPr>
        <w:ind w:left="7500" w:hanging="360"/>
      </w:pPr>
    </w:lvl>
    <w:lvl w:ilvl="8" w:tplc="0409001B">
      <w:start w:val="1"/>
      <w:numFmt w:val="lowerRoman"/>
      <w:lvlText w:val="%9."/>
      <w:lvlJc w:val="right"/>
      <w:pPr>
        <w:ind w:left="8220" w:hanging="180"/>
      </w:pPr>
    </w:lvl>
  </w:abstractNum>
  <w:abstractNum w:abstractNumId="245">
    <w:nsid w:val="778C0455"/>
    <w:multiLevelType w:val="hybridMultilevel"/>
    <w:tmpl w:val="BF06D7C4"/>
    <w:lvl w:ilvl="0" w:tplc="F76C8A92">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17DE1D06">
      <w:start w:val="1"/>
      <w:numFmt w:val="decimal"/>
      <w:lvlText w:val="%4."/>
      <w:lvlJc w:val="left"/>
      <w:pPr>
        <w:tabs>
          <w:tab w:val="num" w:pos="2880"/>
        </w:tabs>
        <w:ind w:left="2880" w:hanging="360"/>
      </w:pPr>
      <w:rPr>
        <w:rFonts w:hint="default"/>
      </w:rPr>
    </w:lvl>
    <w:lvl w:ilvl="4" w:tplc="6FE07B2A">
      <w:start w:val="1"/>
      <w:numFmt w:val="lowerLetter"/>
      <w:lvlText w:val="%5."/>
      <w:lvlJc w:val="left"/>
      <w:pPr>
        <w:tabs>
          <w:tab w:val="num" w:pos="3600"/>
        </w:tabs>
        <w:ind w:left="3600" w:hanging="360"/>
      </w:pPr>
      <w:rPr>
        <w:rFonts w:hint="default"/>
      </w:r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6">
    <w:nsid w:val="77DA31BB"/>
    <w:multiLevelType w:val="singleLevel"/>
    <w:tmpl w:val="7F2E8BC6"/>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247">
    <w:nsid w:val="786933F9"/>
    <w:multiLevelType w:val="hybridMultilevel"/>
    <w:tmpl w:val="BB9CE0C0"/>
    <w:lvl w:ilvl="0" w:tplc="DF9629EC">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start w:val="1"/>
      <w:numFmt w:val="decimal"/>
      <w:lvlText w:val="%4."/>
      <w:lvlJc w:val="left"/>
      <w:pPr>
        <w:tabs>
          <w:tab w:val="num" w:pos="3960"/>
        </w:tabs>
        <w:ind w:left="3960" w:hanging="360"/>
      </w:pPr>
    </w:lvl>
    <w:lvl w:ilvl="4" w:tplc="04090019">
      <w:start w:val="1"/>
      <w:numFmt w:val="lowerLetter"/>
      <w:lvlText w:val="%5."/>
      <w:lvlJc w:val="left"/>
      <w:pPr>
        <w:tabs>
          <w:tab w:val="num" w:pos="4680"/>
        </w:tabs>
        <w:ind w:left="4680" w:hanging="360"/>
      </w:pPr>
    </w:lvl>
    <w:lvl w:ilvl="5" w:tplc="0409001B">
      <w:start w:val="1"/>
      <w:numFmt w:val="lowerRoman"/>
      <w:lvlText w:val="%6."/>
      <w:lvlJc w:val="right"/>
      <w:pPr>
        <w:tabs>
          <w:tab w:val="num" w:pos="5400"/>
        </w:tabs>
        <w:ind w:left="5400" w:hanging="180"/>
      </w:pPr>
    </w:lvl>
    <w:lvl w:ilvl="6" w:tplc="0409000F">
      <w:start w:val="1"/>
      <w:numFmt w:val="decimal"/>
      <w:lvlText w:val="%7."/>
      <w:lvlJc w:val="left"/>
      <w:pPr>
        <w:tabs>
          <w:tab w:val="num" w:pos="6120"/>
        </w:tabs>
        <w:ind w:left="6120" w:hanging="360"/>
      </w:pPr>
    </w:lvl>
    <w:lvl w:ilvl="7" w:tplc="04090019">
      <w:start w:val="1"/>
      <w:numFmt w:val="lowerLetter"/>
      <w:lvlText w:val="%8."/>
      <w:lvlJc w:val="left"/>
      <w:pPr>
        <w:tabs>
          <w:tab w:val="num" w:pos="6840"/>
        </w:tabs>
        <w:ind w:left="6840" w:hanging="360"/>
      </w:pPr>
    </w:lvl>
    <w:lvl w:ilvl="8" w:tplc="0409001B">
      <w:start w:val="1"/>
      <w:numFmt w:val="lowerRoman"/>
      <w:lvlText w:val="%9."/>
      <w:lvlJc w:val="right"/>
      <w:pPr>
        <w:tabs>
          <w:tab w:val="num" w:pos="7560"/>
        </w:tabs>
        <w:ind w:left="7560" w:hanging="180"/>
      </w:pPr>
    </w:lvl>
  </w:abstractNum>
  <w:abstractNum w:abstractNumId="248">
    <w:nsid w:val="78DF4BE4"/>
    <w:multiLevelType w:val="hybridMultilevel"/>
    <w:tmpl w:val="E2CEBAD6"/>
    <w:lvl w:ilvl="0" w:tplc="1572F852">
      <w:start w:val="1"/>
      <w:numFmt w:val="decimal"/>
      <w:lvlText w:val="%1)"/>
      <w:lvlJc w:val="left"/>
      <w:pPr>
        <w:tabs>
          <w:tab w:val="num" w:pos="3975"/>
        </w:tabs>
        <w:ind w:left="3975" w:hanging="375"/>
      </w:pPr>
      <w:rPr>
        <w:rFonts w:hint="default"/>
      </w:rPr>
    </w:lvl>
    <w:lvl w:ilvl="1" w:tplc="04090019" w:tentative="1">
      <w:start w:val="1"/>
      <w:numFmt w:val="lowerLetter"/>
      <w:lvlText w:val="%2."/>
      <w:lvlJc w:val="left"/>
      <w:pPr>
        <w:tabs>
          <w:tab w:val="num" w:pos="4680"/>
        </w:tabs>
        <w:ind w:left="4680" w:hanging="360"/>
      </w:pPr>
    </w:lvl>
    <w:lvl w:ilvl="2" w:tplc="0409001B" w:tentative="1">
      <w:start w:val="1"/>
      <w:numFmt w:val="lowerRoman"/>
      <w:lvlText w:val="%3."/>
      <w:lvlJc w:val="right"/>
      <w:pPr>
        <w:tabs>
          <w:tab w:val="num" w:pos="5400"/>
        </w:tabs>
        <w:ind w:left="5400" w:hanging="180"/>
      </w:pPr>
    </w:lvl>
    <w:lvl w:ilvl="3" w:tplc="0409000F" w:tentative="1">
      <w:start w:val="1"/>
      <w:numFmt w:val="decimal"/>
      <w:lvlText w:val="%4."/>
      <w:lvlJc w:val="left"/>
      <w:pPr>
        <w:tabs>
          <w:tab w:val="num" w:pos="6120"/>
        </w:tabs>
        <w:ind w:left="6120" w:hanging="360"/>
      </w:pPr>
    </w:lvl>
    <w:lvl w:ilvl="4" w:tplc="04090019" w:tentative="1">
      <w:start w:val="1"/>
      <w:numFmt w:val="lowerLetter"/>
      <w:lvlText w:val="%5."/>
      <w:lvlJc w:val="left"/>
      <w:pPr>
        <w:tabs>
          <w:tab w:val="num" w:pos="6840"/>
        </w:tabs>
        <w:ind w:left="6840" w:hanging="360"/>
      </w:pPr>
    </w:lvl>
    <w:lvl w:ilvl="5" w:tplc="0409001B" w:tentative="1">
      <w:start w:val="1"/>
      <w:numFmt w:val="lowerRoman"/>
      <w:lvlText w:val="%6."/>
      <w:lvlJc w:val="right"/>
      <w:pPr>
        <w:tabs>
          <w:tab w:val="num" w:pos="7560"/>
        </w:tabs>
        <w:ind w:left="7560" w:hanging="180"/>
      </w:pPr>
    </w:lvl>
    <w:lvl w:ilvl="6" w:tplc="0409000F" w:tentative="1">
      <w:start w:val="1"/>
      <w:numFmt w:val="decimal"/>
      <w:lvlText w:val="%7."/>
      <w:lvlJc w:val="left"/>
      <w:pPr>
        <w:tabs>
          <w:tab w:val="num" w:pos="8280"/>
        </w:tabs>
        <w:ind w:left="8280" w:hanging="360"/>
      </w:pPr>
    </w:lvl>
    <w:lvl w:ilvl="7" w:tplc="04090019" w:tentative="1">
      <w:start w:val="1"/>
      <w:numFmt w:val="lowerLetter"/>
      <w:lvlText w:val="%8."/>
      <w:lvlJc w:val="left"/>
      <w:pPr>
        <w:tabs>
          <w:tab w:val="num" w:pos="9000"/>
        </w:tabs>
        <w:ind w:left="9000" w:hanging="360"/>
      </w:pPr>
    </w:lvl>
    <w:lvl w:ilvl="8" w:tplc="0409001B" w:tentative="1">
      <w:start w:val="1"/>
      <w:numFmt w:val="lowerRoman"/>
      <w:lvlText w:val="%9."/>
      <w:lvlJc w:val="right"/>
      <w:pPr>
        <w:tabs>
          <w:tab w:val="num" w:pos="9720"/>
        </w:tabs>
        <w:ind w:left="9720" w:hanging="180"/>
      </w:pPr>
    </w:lvl>
  </w:abstractNum>
  <w:abstractNum w:abstractNumId="249">
    <w:nsid w:val="79FD2755"/>
    <w:multiLevelType w:val="hybridMultilevel"/>
    <w:tmpl w:val="A75875AA"/>
    <w:lvl w:ilvl="0" w:tplc="B5ACF6E8">
      <w:start w:val="1"/>
      <w:numFmt w:val="bullet"/>
      <w:lvlText w:val="o"/>
      <w:lvlJc w:val="left"/>
      <w:pPr>
        <w:tabs>
          <w:tab w:val="num" w:pos="14295"/>
        </w:tabs>
        <w:ind w:left="14295" w:hanging="360"/>
      </w:pPr>
      <w:rPr>
        <w:rFonts w:ascii="Courier New" w:hAnsi="Courier New" w:cs="Courier New" w:hint="default"/>
      </w:rPr>
    </w:lvl>
    <w:lvl w:ilvl="1" w:tplc="04090003">
      <w:start w:val="1"/>
      <w:numFmt w:val="bullet"/>
      <w:lvlText w:val="o"/>
      <w:lvlJc w:val="left"/>
      <w:pPr>
        <w:tabs>
          <w:tab w:val="num" w:pos="3420"/>
        </w:tabs>
        <w:ind w:left="3420" w:hanging="360"/>
      </w:pPr>
      <w:rPr>
        <w:rFonts w:ascii="Courier New" w:hAnsi="Courier New" w:cs="Courier New" w:hint="default"/>
      </w:rPr>
    </w:lvl>
    <w:lvl w:ilvl="2" w:tplc="B5ACF6E8">
      <w:start w:val="1"/>
      <w:numFmt w:val="bullet"/>
      <w:lvlText w:val="o"/>
      <w:lvlJc w:val="left"/>
      <w:pPr>
        <w:tabs>
          <w:tab w:val="num" w:pos="4140"/>
        </w:tabs>
        <w:ind w:left="4140" w:hanging="360"/>
      </w:pPr>
      <w:rPr>
        <w:rFonts w:ascii="Courier New" w:hAnsi="Courier New" w:cs="Courier New" w:hint="default"/>
      </w:rPr>
    </w:lvl>
    <w:lvl w:ilvl="3" w:tplc="5B96276E">
      <w:start w:val="1"/>
      <w:numFmt w:val="lowerLetter"/>
      <w:lvlText w:val="(%4)"/>
      <w:lvlJc w:val="left"/>
      <w:pPr>
        <w:tabs>
          <w:tab w:val="num" w:pos="4860"/>
        </w:tabs>
        <w:ind w:left="4860" w:hanging="360"/>
      </w:pPr>
      <w:rPr>
        <w:rFonts w:ascii="Arial" w:eastAsia="Times New Roman" w:hAnsi="Arial" w:cs="Arial"/>
      </w:rPr>
    </w:lvl>
    <w:lvl w:ilvl="4" w:tplc="EEDC13D4">
      <w:start w:val="1"/>
      <w:numFmt w:val="lowerLetter"/>
      <w:lvlText w:val="%5)"/>
      <w:lvlJc w:val="left"/>
      <w:pPr>
        <w:tabs>
          <w:tab w:val="num" w:pos="5580"/>
        </w:tabs>
        <w:ind w:left="5580" w:hanging="360"/>
      </w:pPr>
      <w:rPr>
        <w:rFonts w:ascii="Arial" w:eastAsia="Times New Roman" w:hAnsi="Arial" w:cs="Arial" w:hint="default"/>
      </w:rPr>
    </w:lvl>
    <w:lvl w:ilvl="5" w:tplc="8160B058">
      <w:start w:val="1"/>
      <w:numFmt w:val="decimal"/>
      <w:lvlText w:val="(%6)"/>
      <w:lvlJc w:val="left"/>
      <w:pPr>
        <w:tabs>
          <w:tab w:val="num" w:pos="6300"/>
        </w:tabs>
        <w:ind w:left="6300" w:hanging="360"/>
      </w:pPr>
      <w:rPr>
        <w:rFonts w:ascii="Arial" w:eastAsia="Times New Roman" w:hAnsi="Arial" w:cs="Arial"/>
      </w:rPr>
    </w:lvl>
    <w:lvl w:ilvl="6" w:tplc="04090001">
      <w:start w:val="1"/>
      <w:numFmt w:val="bullet"/>
      <w:lvlText w:val=""/>
      <w:lvlJc w:val="left"/>
      <w:pPr>
        <w:tabs>
          <w:tab w:val="num" w:pos="7020"/>
        </w:tabs>
        <w:ind w:left="7020" w:hanging="360"/>
      </w:pPr>
      <w:rPr>
        <w:rFonts w:ascii="Symbol" w:hAnsi="Symbol" w:cs="Symbol" w:hint="default"/>
      </w:rPr>
    </w:lvl>
    <w:lvl w:ilvl="7" w:tplc="04090003">
      <w:start w:val="1"/>
      <w:numFmt w:val="bullet"/>
      <w:lvlText w:val="o"/>
      <w:lvlJc w:val="left"/>
      <w:pPr>
        <w:tabs>
          <w:tab w:val="num" w:pos="7740"/>
        </w:tabs>
        <w:ind w:left="7740" w:hanging="360"/>
      </w:pPr>
      <w:rPr>
        <w:rFonts w:ascii="Courier New" w:hAnsi="Courier New" w:cs="Courier New" w:hint="default"/>
      </w:rPr>
    </w:lvl>
    <w:lvl w:ilvl="8" w:tplc="04090005">
      <w:start w:val="1"/>
      <w:numFmt w:val="bullet"/>
      <w:lvlText w:val=""/>
      <w:lvlJc w:val="left"/>
      <w:pPr>
        <w:tabs>
          <w:tab w:val="num" w:pos="8460"/>
        </w:tabs>
        <w:ind w:left="8460" w:hanging="360"/>
      </w:pPr>
      <w:rPr>
        <w:rFonts w:ascii="Wingdings" w:hAnsi="Wingdings" w:cs="Wingdings" w:hint="default"/>
      </w:rPr>
    </w:lvl>
  </w:abstractNum>
  <w:abstractNum w:abstractNumId="250">
    <w:nsid w:val="7A637994"/>
    <w:multiLevelType w:val="hybridMultilevel"/>
    <w:tmpl w:val="31A6FCDC"/>
    <w:lvl w:ilvl="0" w:tplc="B83A1B12">
      <w:start w:val="1"/>
      <w:numFmt w:val="lowerLetter"/>
      <w:lvlText w:val="%1."/>
      <w:lvlJc w:val="left"/>
      <w:pPr>
        <w:tabs>
          <w:tab w:val="num" w:pos="2160"/>
        </w:tabs>
        <w:ind w:left="2160" w:hanging="360"/>
      </w:pPr>
      <w:rPr>
        <w:rFonts w:ascii="Arial" w:eastAsia="Calibri" w:hAnsi="Arial" w:cs="Arial"/>
      </w:rPr>
    </w:lvl>
    <w:lvl w:ilvl="1" w:tplc="04090019">
      <w:start w:val="1"/>
      <w:numFmt w:val="lowerLetter"/>
      <w:lvlText w:val="%2."/>
      <w:lvlJc w:val="left"/>
      <w:pPr>
        <w:tabs>
          <w:tab w:val="num" w:pos="2160"/>
        </w:tabs>
        <w:ind w:left="2160" w:hanging="360"/>
      </w:pPr>
    </w:lvl>
    <w:lvl w:ilvl="2" w:tplc="04090019">
      <w:start w:val="1"/>
      <w:numFmt w:val="lowerLetter"/>
      <w:lvlText w:val="%3."/>
      <w:lvlJc w:val="left"/>
      <w:pPr>
        <w:tabs>
          <w:tab w:val="num" w:pos="3060"/>
        </w:tabs>
        <w:ind w:left="3060" w:hanging="360"/>
      </w:pPr>
      <w:rPr>
        <w:rFonts w:hint="default"/>
      </w:rPr>
    </w:lvl>
    <w:lvl w:ilvl="3" w:tplc="3F006244">
      <w:start w:val="11"/>
      <w:numFmt w:val="upperLetter"/>
      <w:lvlText w:val="%4."/>
      <w:lvlJc w:val="left"/>
      <w:pPr>
        <w:ind w:left="3600" w:hanging="360"/>
      </w:pPr>
      <w:rPr>
        <w:rFonts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51">
    <w:nsid w:val="7A6B3BA7"/>
    <w:multiLevelType w:val="hybridMultilevel"/>
    <w:tmpl w:val="4934B1DE"/>
    <w:lvl w:ilvl="0" w:tplc="FDD2EA60">
      <w:start w:val="1"/>
      <w:numFmt w:val="lowerLetter"/>
      <w:lvlText w:val="%1)"/>
      <w:lvlJc w:val="left"/>
      <w:pPr>
        <w:tabs>
          <w:tab w:val="num" w:pos="1200"/>
        </w:tabs>
        <w:ind w:left="1200" w:hanging="360"/>
      </w:pPr>
      <w:rPr>
        <w:rFonts w:ascii="Arial" w:eastAsia="Times New Roman" w:hAnsi="Arial" w:cs="Arial"/>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2">
    <w:nsid w:val="7A891A61"/>
    <w:multiLevelType w:val="hybridMultilevel"/>
    <w:tmpl w:val="B8A88E9E"/>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3">
    <w:nsid w:val="7B276C03"/>
    <w:multiLevelType w:val="hybridMultilevel"/>
    <w:tmpl w:val="232C9746"/>
    <w:lvl w:ilvl="0" w:tplc="6F06ACB4">
      <w:start w:val="1"/>
      <w:numFmt w:val="decimal"/>
      <w:lvlText w:val="%1."/>
      <w:lvlJc w:val="left"/>
      <w:pPr>
        <w:tabs>
          <w:tab w:val="num" w:pos="720"/>
        </w:tabs>
        <w:ind w:left="720" w:hanging="360"/>
      </w:pPr>
      <w:rPr>
        <w:rFonts w:hint="default"/>
      </w:rPr>
    </w:lvl>
    <w:lvl w:ilvl="1" w:tplc="04090015">
      <w:start w:val="2"/>
      <w:numFmt w:val="upperLetter"/>
      <w:lvlText w:val="%2."/>
      <w:lvlJc w:val="left"/>
      <w:pPr>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8B00F72A">
      <w:start w:val="1"/>
      <w:numFmt w:val="lowerLetter"/>
      <w:lvlText w:val="%5."/>
      <w:lvlJc w:val="left"/>
      <w:pPr>
        <w:tabs>
          <w:tab w:val="num" w:pos="3600"/>
        </w:tabs>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4">
    <w:nsid w:val="7B541D8E"/>
    <w:multiLevelType w:val="hybridMultilevel"/>
    <w:tmpl w:val="462A34F8"/>
    <w:lvl w:ilvl="0" w:tplc="59941036">
      <w:start w:val="1"/>
      <w:numFmt w:val="decimal"/>
      <w:lvlText w:val="%1."/>
      <w:lvlJc w:val="left"/>
      <w:pPr>
        <w:tabs>
          <w:tab w:val="num" w:pos="720"/>
        </w:tabs>
        <w:ind w:left="720" w:hanging="360"/>
      </w:pPr>
      <w:rPr>
        <w:rFonts w:ascii="Arial" w:eastAsia="Times New Roman"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5">
    <w:nsid w:val="7BB80573"/>
    <w:multiLevelType w:val="hybridMultilevel"/>
    <w:tmpl w:val="6CCADF38"/>
    <w:lvl w:ilvl="0" w:tplc="129C3600">
      <w:start w:val="1"/>
      <w:numFmt w:val="bullet"/>
      <w:lvlText w:val="o"/>
      <w:lvlJc w:val="left"/>
      <w:pPr>
        <w:tabs>
          <w:tab w:val="num" w:pos="2160"/>
        </w:tabs>
        <w:ind w:left="216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F8DCD756">
      <w:start w:val="1"/>
      <w:numFmt w:val="decimal"/>
      <w:lvlText w:val="(%3)"/>
      <w:lvlJc w:val="left"/>
      <w:pPr>
        <w:tabs>
          <w:tab w:val="num" w:pos="2160"/>
        </w:tabs>
        <w:ind w:left="2160" w:hanging="360"/>
      </w:pPr>
      <w:rPr>
        <w:rFonts w:ascii="Arial Narrow" w:eastAsia="Times New Roman" w:hAnsi="Arial Narrow" w:cs="Arial Narrow"/>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56">
    <w:nsid w:val="7BD7364E"/>
    <w:multiLevelType w:val="hybridMultilevel"/>
    <w:tmpl w:val="6C4AD24A"/>
    <w:lvl w:ilvl="0" w:tplc="0CEE4CD0">
      <w:start w:val="3"/>
      <w:numFmt w:val="upperLetter"/>
      <w:lvlText w:val="%1."/>
      <w:lvlJc w:val="left"/>
      <w:pPr>
        <w:tabs>
          <w:tab w:val="num" w:pos="2040"/>
        </w:tabs>
        <w:ind w:left="2040" w:hanging="360"/>
      </w:pPr>
      <w:rPr>
        <w:rFonts w:hint="default"/>
      </w:rPr>
    </w:lvl>
    <w:lvl w:ilvl="1" w:tplc="3F7ABE2C">
      <w:start w:val="1"/>
      <w:numFmt w:val="lowerLetter"/>
      <w:lvlText w:val="%2."/>
      <w:lvlJc w:val="left"/>
      <w:pPr>
        <w:tabs>
          <w:tab w:val="num" w:pos="1440"/>
        </w:tabs>
        <w:ind w:left="1440" w:hanging="360"/>
      </w:pPr>
      <w:rPr>
        <w:rFonts w:ascii="Arial" w:eastAsia="Times New Roman" w:hAnsi="Arial" w:cs="Arial" w:hint="default"/>
        <w:sz w:val="24"/>
        <w:szCs w:val="24"/>
      </w:rPr>
    </w:lvl>
    <w:lvl w:ilvl="2" w:tplc="B1FE0582">
      <w:start w:val="1"/>
      <w:numFmt w:val="decimal"/>
      <w:lvlText w:val="%3."/>
      <w:lvlJc w:val="left"/>
      <w:pPr>
        <w:ind w:left="2340" w:hanging="360"/>
      </w:pPr>
      <w:rPr>
        <w:rFonts w:hint="default"/>
      </w:rPr>
    </w:lvl>
    <w:lvl w:ilvl="3" w:tplc="0409000F">
      <w:start w:val="1"/>
      <w:numFmt w:val="decimal"/>
      <w:lvlText w:val="%4."/>
      <w:lvlJc w:val="left"/>
      <w:pPr>
        <w:tabs>
          <w:tab w:val="num" w:pos="2880"/>
        </w:tabs>
        <w:ind w:left="2880" w:hanging="360"/>
      </w:pPr>
    </w:lvl>
    <w:lvl w:ilvl="4" w:tplc="009CBB08">
      <w:start w:val="1"/>
      <w:numFmt w:val="lowerLetter"/>
      <w:lvlText w:val="%5."/>
      <w:lvlJc w:val="left"/>
      <w:pPr>
        <w:tabs>
          <w:tab w:val="num" w:pos="3600"/>
        </w:tabs>
        <w:ind w:left="3600" w:hanging="360"/>
      </w:pPr>
      <w:rPr>
        <w:rFonts w:ascii="Times New Roman" w:eastAsia="Times New Roman" w:hAnsi="Times New Roman" w:cs="Times New Roman"/>
      </w:rPr>
    </w:lvl>
    <w:lvl w:ilvl="5" w:tplc="FEACA07C">
      <w:start w:val="1"/>
      <w:numFmt w:val="lowerLetter"/>
      <w:lvlText w:val="%6."/>
      <w:lvlJc w:val="right"/>
      <w:pPr>
        <w:tabs>
          <w:tab w:val="num" w:pos="4320"/>
        </w:tabs>
        <w:ind w:left="4320" w:hanging="180"/>
      </w:pPr>
      <w:rPr>
        <w:rFonts w:ascii="Arial" w:eastAsia="Times New Roman" w:hAnsi="Arial" w:cs="Arial"/>
      </w:rPr>
    </w:lvl>
    <w:lvl w:ilvl="6" w:tplc="C8C4AD92">
      <w:start w:val="1"/>
      <w:numFmt w:val="decimal"/>
      <w:lvlText w:val="%7)"/>
      <w:lvlJc w:val="left"/>
      <w:pPr>
        <w:tabs>
          <w:tab w:val="num" w:pos="5040"/>
        </w:tabs>
        <w:ind w:left="5040" w:hanging="360"/>
      </w:pPr>
      <w:rPr>
        <w:rFonts w:ascii="Arial" w:eastAsia="Times New Roman" w:hAnsi="Arial" w:cs="Arial"/>
      </w:r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7">
    <w:nsid w:val="7D0A3E40"/>
    <w:multiLevelType w:val="hybridMultilevel"/>
    <w:tmpl w:val="F322E926"/>
    <w:lvl w:ilvl="0" w:tplc="A44EC070">
      <w:start w:val="3"/>
      <w:numFmt w:val="upperLetter"/>
      <w:lvlText w:val="%1."/>
      <w:lvlJc w:val="left"/>
      <w:pPr>
        <w:tabs>
          <w:tab w:val="num" w:pos="2880"/>
        </w:tabs>
        <w:ind w:left="2880" w:hanging="360"/>
      </w:pPr>
      <w:rPr>
        <w:rFonts w:hint="default"/>
      </w:rPr>
    </w:lvl>
    <w:lvl w:ilvl="1" w:tplc="2B3628A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8">
    <w:nsid w:val="7D0E67C1"/>
    <w:multiLevelType w:val="hybridMultilevel"/>
    <w:tmpl w:val="A3F81428"/>
    <w:lvl w:ilvl="0" w:tplc="8A5A44CA">
      <w:start w:val="1"/>
      <w:numFmt w:val="bullet"/>
      <w:lvlText w:val="o"/>
      <w:lvlJc w:val="left"/>
      <w:pPr>
        <w:tabs>
          <w:tab w:val="num" w:pos="1800"/>
        </w:tabs>
        <w:ind w:left="180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80385F44">
      <w:start w:val="1"/>
      <w:numFmt w:val="decimal"/>
      <w:lvlText w:val="(%3)"/>
      <w:lvlJc w:val="left"/>
      <w:pPr>
        <w:tabs>
          <w:tab w:val="num" w:pos="2160"/>
        </w:tabs>
        <w:ind w:left="2160" w:hanging="360"/>
      </w:pPr>
      <w:rPr>
        <w:rFonts w:ascii="Arial Narrow" w:eastAsia="Times New Roman" w:hAnsi="Arial Narrow" w:cs="Arial Narrow"/>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59">
    <w:nsid w:val="7D201712"/>
    <w:multiLevelType w:val="hybridMultilevel"/>
    <w:tmpl w:val="A8F0783A"/>
    <w:lvl w:ilvl="0" w:tplc="A678FC66">
      <w:start w:val="1"/>
      <w:numFmt w:val="decimal"/>
      <w:lvlText w:val="%1."/>
      <w:lvlJc w:val="left"/>
      <w:pPr>
        <w:tabs>
          <w:tab w:val="num" w:pos="2520"/>
        </w:tabs>
        <w:ind w:left="25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0">
    <w:nsid w:val="7D626F7C"/>
    <w:multiLevelType w:val="hybridMultilevel"/>
    <w:tmpl w:val="CFE63106"/>
    <w:lvl w:ilvl="0" w:tplc="2C46EB7A">
      <w:start w:val="1"/>
      <w:numFmt w:val="lowerLetter"/>
      <w:lvlText w:val="%1."/>
      <w:lvlJc w:val="left"/>
      <w:pPr>
        <w:tabs>
          <w:tab w:val="num" w:pos="3300"/>
        </w:tabs>
        <w:ind w:left="3300" w:hanging="360"/>
      </w:pPr>
      <w:rPr>
        <w:rFonts w:hint="default"/>
      </w:rPr>
    </w:lvl>
    <w:lvl w:ilvl="1" w:tplc="CACC8DDE">
      <w:start w:val="1"/>
      <w:numFmt w:val="decimal"/>
      <w:lvlText w:val="%2)"/>
      <w:lvlJc w:val="left"/>
      <w:pPr>
        <w:tabs>
          <w:tab w:val="num" w:pos="2040"/>
        </w:tabs>
        <w:ind w:left="2040" w:hanging="360"/>
      </w:pPr>
      <w:rPr>
        <w:rFonts w:hint="default"/>
      </w:rPr>
    </w:lvl>
    <w:lvl w:ilvl="2" w:tplc="0409001B" w:tentative="1">
      <w:start w:val="1"/>
      <w:numFmt w:val="lowerRoman"/>
      <w:lvlText w:val="%3."/>
      <w:lvlJc w:val="right"/>
      <w:pPr>
        <w:tabs>
          <w:tab w:val="num" w:pos="2760"/>
        </w:tabs>
        <w:ind w:left="2760" w:hanging="180"/>
      </w:pPr>
    </w:lvl>
    <w:lvl w:ilvl="3" w:tplc="0409000F" w:tentative="1">
      <w:start w:val="1"/>
      <w:numFmt w:val="decimal"/>
      <w:lvlText w:val="%4."/>
      <w:lvlJc w:val="left"/>
      <w:pPr>
        <w:tabs>
          <w:tab w:val="num" w:pos="3480"/>
        </w:tabs>
        <w:ind w:left="3480" w:hanging="360"/>
      </w:pPr>
    </w:lvl>
    <w:lvl w:ilvl="4" w:tplc="04090019" w:tentative="1">
      <w:start w:val="1"/>
      <w:numFmt w:val="lowerLetter"/>
      <w:lvlText w:val="%5."/>
      <w:lvlJc w:val="left"/>
      <w:pPr>
        <w:tabs>
          <w:tab w:val="num" w:pos="4200"/>
        </w:tabs>
        <w:ind w:left="4200" w:hanging="360"/>
      </w:pPr>
    </w:lvl>
    <w:lvl w:ilvl="5" w:tplc="0409001B" w:tentative="1">
      <w:start w:val="1"/>
      <w:numFmt w:val="lowerRoman"/>
      <w:lvlText w:val="%6."/>
      <w:lvlJc w:val="right"/>
      <w:pPr>
        <w:tabs>
          <w:tab w:val="num" w:pos="4920"/>
        </w:tabs>
        <w:ind w:left="4920" w:hanging="180"/>
      </w:pPr>
    </w:lvl>
    <w:lvl w:ilvl="6" w:tplc="0409000F" w:tentative="1">
      <w:start w:val="1"/>
      <w:numFmt w:val="decimal"/>
      <w:lvlText w:val="%7."/>
      <w:lvlJc w:val="left"/>
      <w:pPr>
        <w:tabs>
          <w:tab w:val="num" w:pos="5640"/>
        </w:tabs>
        <w:ind w:left="5640" w:hanging="360"/>
      </w:pPr>
    </w:lvl>
    <w:lvl w:ilvl="7" w:tplc="04090019" w:tentative="1">
      <w:start w:val="1"/>
      <w:numFmt w:val="lowerLetter"/>
      <w:lvlText w:val="%8."/>
      <w:lvlJc w:val="left"/>
      <w:pPr>
        <w:tabs>
          <w:tab w:val="num" w:pos="6360"/>
        </w:tabs>
        <w:ind w:left="6360" w:hanging="360"/>
      </w:pPr>
    </w:lvl>
    <w:lvl w:ilvl="8" w:tplc="0409001B" w:tentative="1">
      <w:start w:val="1"/>
      <w:numFmt w:val="lowerRoman"/>
      <w:lvlText w:val="%9."/>
      <w:lvlJc w:val="right"/>
      <w:pPr>
        <w:tabs>
          <w:tab w:val="num" w:pos="7080"/>
        </w:tabs>
        <w:ind w:left="7080" w:hanging="180"/>
      </w:pPr>
    </w:lvl>
  </w:abstractNum>
  <w:abstractNum w:abstractNumId="261">
    <w:nsid w:val="7E2A6494"/>
    <w:multiLevelType w:val="hybridMultilevel"/>
    <w:tmpl w:val="ABA8B8AA"/>
    <w:lvl w:ilvl="0" w:tplc="04090017">
      <w:start w:val="1"/>
      <w:numFmt w:val="lowerLetter"/>
      <w:lvlText w:val="%1)"/>
      <w:lvlJc w:val="left"/>
      <w:pPr>
        <w:ind w:left="2460" w:hanging="360"/>
      </w:pPr>
    </w:lvl>
    <w:lvl w:ilvl="1" w:tplc="04090019" w:tentative="1">
      <w:start w:val="1"/>
      <w:numFmt w:val="lowerLetter"/>
      <w:lvlText w:val="%2."/>
      <w:lvlJc w:val="left"/>
      <w:pPr>
        <w:ind w:left="3180" w:hanging="360"/>
      </w:pPr>
    </w:lvl>
    <w:lvl w:ilvl="2" w:tplc="0409001B" w:tentative="1">
      <w:start w:val="1"/>
      <w:numFmt w:val="lowerRoman"/>
      <w:lvlText w:val="%3."/>
      <w:lvlJc w:val="right"/>
      <w:pPr>
        <w:ind w:left="3900" w:hanging="180"/>
      </w:pPr>
    </w:lvl>
    <w:lvl w:ilvl="3" w:tplc="0409000F" w:tentative="1">
      <w:start w:val="1"/>
      <w:numFmt w:val="decimal"/>
      <w:lvlText w:val="%4."/>
      <w:lvlJc w:val="left"/>
      <w:pPr>
        <w:ind w:left="4620" w:hanging="360"/>
      </w:pPr>
    </w:lvl>
    <w:lvl w:ilvl="4" w:tplc="04090019" w:tentative="1">
      <w:start w:val="1"/>
      <w:numFmt w:val="lowerLetter"/>
      <w:lvlText w:val="%5."/>
      <w:lvlJc w:val="left"/>
      <w:pPr>
        <w:ind w:left="5340" w:hanging="360"/>
      </w:pPr>
    </w:lvl>
    <w:lvl w:ilvl="5" w:tplc="0409001B" w:tentative="1">
      <w:start w:val="1"/>
      <w:numFmt w:val="lowerRoman"/>
      <w:lvlText w:val="%6."/>
      <w:lvlJc w:val="right"/>
      <w:pPr>
        <w:ind w:left="6060" w:hanging="180"/>
      </w:pPr>
    </w:lvl>
    <w:lvl w:ilvl="6" w:tplc="0409000F" w:tentative="1">
      <w:start w:val="1"/>
      <w:numFmt w:val="decimal"/>
      <w:lvlText w:val="%7."/>
      <w:lvlJc w:val="left"/>
      <w:pPr>
        <w:ind w:left="6780" w:hanging="360"/>
      </w:pPr>
    </w:lvl>
    <w:lvl w:ilvl="7" w:tplc="04090019" w:tentative="1">
      <w:start w:val="1"/>
      <w:numFmt w:val="lowerLetter"/>
      <w:lvlText w:val="%8."/>
      <w:lvlJc w:val="left"/>
      <w:pPr>
        <w:ind w:left="7500" w:hanging="360"/>
      </w:pPr>
    </w:lvl>
    <w:lvl w:ilvl="8" w:tplc="0409001B" w:tentative="1">
      <w:start w:val="1"/>
      <w:numFmt w:val="lowerRoman"/>
      <w:lvlText w:val="%9."/>
      <w:lvlJc w:val="right"/>
      <w:pPr>
        <w:ind w:left="8220" w:hanging="180"/>
      </w:pPr>
    </w:lvl>
  </w:abstractNum>
  <w:abstractNum w:abstractNumId="262">
    <w:nsid w:val="7F0E1A54"/>
    <w:multiLevelType w:val="hybridMultilevel"/>
    <w:tmpl w:val="28861BE4"/>
    <w:lvl w:ilvl="0" w:tplc="FA02C9BA">
      <w:start w:val="1"/>
      <w:numFmt w:val="lowerLetter"/>
      <w:lvlText w:val="%1."/>
      <w:lvlJc w:val="left"/>
      <w:pPr>
        <w:tabs>
          <w:tab w:val="num" w:pos="2520"/>
        </w:tabs>
        <w:ind w:left="2520" w:hanging="360"/>
      </w:pPr>
      <w:rPr>
        <w:rFonts w:hint="default"/>
      </w:rPr>
    </w:lvl>
    <w:lvl w:ilvl="1" w:tplc="0F6A9104">
      <w:start w:val="7"/>
      <w:numFmt w:val="upp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FC9EC740">
      <w:start w:val="1"/>
      <w:numFmt w:val="decimal"/>
      <w:lvlText w:val="%4)"/>
      <w:lvlJc w:val="left"/>
      <w:pPr>
        <w:tabs>
          <w:tab w:val="num" w:pos="2880"/>
        </w:tabs>
        <w:ind w:left="2880" w:hanging="360"/>
      </w:pPr>
      <w:rPr>
        <w:rFonts w:ascii="Times New Roman" w:eastAsia="Times New Roman" w:hAnsi="Times New Roman" w:cs="Times New Roman"/>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3">
    <w:nsid w:val="7FC87732"/>
    <w:multiLevelType w:val="hybridMultilevel"/>
    <w:tmpl w:val="24B0FF46"/>
    <w:lvl w:ilvl="0" w:tplc="D116F948">
      <w:start w:val="1"/>
      <w:numFmt w:val="decimal"/>
      <w:lvlText w:val="(%1)"/>
      <w:lvlJc w:val="left"/>
      <w:pPr>
        <w:ind w:left="1440" w:hanging="360"/>
      </w:pPr>
      <w:rPr>
        <w:rFonts w:cs="Times New Roman"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num w:numId="1">
    <w:abstractNumId w:val="185"/>
  </w:num>
  <w:num w:numId="2">
    <w:abstractNumId w:val="21"/>
  </w:num>
  <w:num w:numId="3">
    <w:abstractNumId w:val="252"/>
  </w:num>
  <w:num w:numId="4">
    <w:abstractNumId w:val="43"/>
  </w:num>
  <w:num w:numId="5">
    <w:abstractNumId w:val="96"/>
  </w:num>
  <w:num w:numId="6">
    <w:abstractNumId w:val="22"/>
  </w:num>
  <w:num w:numId="7">
    <w:abstractNumId w:val="211"/>
  </w:num>
  <w:num w:numId="8">
    <w:abstractNumId w:val="231"/>
  </w:num>
  <w:num w:numId="9">
    <w:abstractNumId w:val="37"/>
  </w:num>
  <w:num w:numId="10">
    <w:abstractNumId w:val="106"/>
  </w:num>
  <w:num w:numId="11">
    <w:abstractNumId w:val="87"/>
  </w:num>
  <w:num w:numId="12">
    <w:abstractNumId w:val="14"/>
  </w:num>
  <w:num w:numId="13">
    <w:abstractNumId w:val="119"/>
  </w:num>
  <w:num w:numId="14">
    <w:abstractNumId w:val="162"/>
  </w:num>
  <w:num w:numId="15">
    <w:abstractNumId w:val="235"/>
  </w:num>
  <w:num w:numId="16">
    <w:abstractNumId w:val="27"/>
  </w:num>
  <w:num w:numId="17">
    <w:abstractNumId w:val="6"/>
  </w:num>
  <w:num w:numId="18">
    <w:abstractNumId w:val="60"/>
  </w:num>
  <w:num w:numId="19">
    <w:abstractNumId w:val="160"/>
  </w:num>
  <w:num w:numId="20">
    <w:abstractNumId w:val="224"/>
  </w:num>
  <w:num w:numId="21">
    <w:abstractNumId w:val="126"/>
  </w:num>
  <w:num w:numId="22">
    <w:abstractNumId w:val="13"/>
  </w:num>
  <w:num w:numId="23">
    <w:abstractNumId w:val="156"/>
  </w:num>
  <w:num w:numId="24">
    <w:abstractNumId w:val="207"/>
  </w:num>
  <w:num w:numId="25">
    <w:abstractNumId w:val="114"/>
  </w:num>
  <w:num w:numId="26">
    <w:abstractNumId w:val="103"/>
  </w:num>
  <w:num w:numId="27">
    <w:abstractNumId w:val="172"/>
  </w:num>
  <w:num w:numId="28">
    <w:abstractNumId w:val="42"/>
  </w:num>
  <w:num w:numId="29">
    <w:abstractNumId w:val="171"/>
  </w:num>
  <w:num w:numId="30">
    <w:abstractNumId w:val="120"/>
  </w:num>
  <w:num w:numId="31">
    <w:abstractNumId w:val="215"/>
  </w:num>
  <w:num w:numId="32">
    <w:abstractNumId w:val="101"/>
  </w:num>
  <w:num w:numId="33">
    <w:abstractNumId w:val="136"/>
  </w:num>
  <w:num w:numId="34">
    <w:abstractNumId w:val="177"/>
  </w:num>
  <w:num w:numId="35">
    <w:abstractNumId w:val="92"/>
  </w:num>
  <w:num w:numId="36">
    <w:abstractNumId w:val="109"/>
  </w:num>
  <w:num w:numId="37">
    <w:abstractNumId w:val="97"/>
  </w:num>
  <w:num w:numId="38">
    <w:abstractNumId w:val="142"/>
  </w:num>
  <w:num w:numId="39">
    <w:abstractNumId w:val="75"/>
  </w:num>
  <w:num w:numId="40">
    <w:abstractNumId w:val="147"/>
  </w:num>
  <w:num w:numId="41">
    <w:abstractNumId w:val="232"/>
  </w:num>
  <w:num w:numId="42">
    <w:abstractNumId w:val="47"/>
  </w:num>
  <w:num w:numId="43">
    <w:abstractNumId w:val="107"/>
  </w:num>
  <w:num w:numId="44">
    <w:abstractNumId w:val="257"/>
  </w:num>
  <w:num w:numId="45">
    <w:abstractNumId w:val="145"/>
  </w:num>
  <w:num w:numId="46">
    <w:abstractNumId w:val="220"/>
  </w:num>
  <w:num w:numId="47">
    <w:abstractNumId w:val="154"/>
  </w:num>
  <w:num w:numId="48">
    <w:abstractNumId w:val="256"/>
  </w:num>
  <w:num w:numId="49">
    <w:abstractNumId w:val="125"/>
  </w:num>
  <w:num w:numId="50">
    <w:abstractNumId w:val="262"/>
  </w:num>
  <w:num w:numId="51">
    <w:abstractNumId w:val="48"/>
  </w:num>
  <w:num w:numId="52">
    <w:abstractNumId w:val="2"/>
  </w:num>
  <w:num w:numId="53">
    <w:abstractNumId w:val="110"/>
  </w:num>
  <w:num w:numId="54">
    <w:abstractNumId w:val="65"/>
  </w:num>
  <w:num w:numId="55">
    <w:abstractNumId w:val="254"/>
  </w:num>
  <w:num w:numId="56">
    <w:abstractNumId w:val="186"/>
  </w:num>
  <w:num w:numId="57">
    <w:abstractNumId w:val="236"/>
  </w:num>
  <w:num w:numId="58">
    <w:abstractNumId w:val="225"/>
  </w:num>
  <w:num w:numId="59">
    <w:abstractNumId w:val="26"/>
  </w:num>
  <w:num w:numId="60">
    <w:abstractNumId w:val="226"/>
  </w:num>
  <w:num w:numId="61">
    <w:abstractNumId w:val="153"/>
  </w:num>
  <w:num w:numId="62">
    <w:abstractNumId w:val="159"/>
  </w:num>
  <w:num w:numId="63">
    <w:abstractNumId w:val="246"/>
  </w:num>
  <w:num w:numId="64">
    <w:abstractNumId w:val="62"/>
  </w:num>
  <w:num w:numId="65">
    <w:abstractNumId w:val="179"/>
  </w:num>
  <w:num w:numId="66">
    <w:abstractNumId w:val="194"/>
  </w:num>
  <w:num w:numId="67">
    <w:abstractNumId w:val="35"/>
  </w:num>
  <w:num w:numId="68">
    <w:abstractNumId w:val="238"/>
  </w:num>
  <w:num w:numId="69">
    <w:abstractNumId w:val="144"/>
  </w:num>
  <w:num w:numId="70">
    <w:abstractNumId w:val="38"/>
  </w:num>
  <w:num w:numId="71">
    <w:abstractNumId w:val="64"/>
  </w:num>
  <w:num w:numId="72">
    <w:abstractNumId w:val="81"/>
  </w:num>
  <w:num w:numId="73">
    <w:abstractNumId w:val="241"/>
  </w:num>
  <w:num w:numId="74">
    <w:abstractNumId w:val="3"/>
  </w:num>
  <w:num w:numId="75">
    <w:abstractNumId w:val="94"/>
  </w:num>
  <w:num w:numId="76">
    <w:abstractNumId w:val="213"/>
  </w:num>
  <w:num w:numId="77">
    <w:abstractNumId w:val="98"/>
  </w:num>
  <w:num w:numId="78">
    <w:abstractNumId w:val="29"/>
  </w:num>
  <w:num w:numId="79">
    <w:abstractNumId w:val="205"/>
  </w:num>
  <w:num w:numId="80">
    <w:abstractNumId w:val="208"/>
  </w:num>
  <w:num w:numId="81">
    <w:abstractNumId w:val="28"/>
  </w:num>
  <w:num w:numId="82">
    <w:abstractNumId w:val="9"/>
  </w:num>
  <w:num w:numId="83">
    <w:abstractNumId w:val="61"/>
  </w:num>
  <w:num w:numId="84">
    <w:abstractNumId w:val="63"/>
  </w:num>
  <w:num w:numId="85">
    <w:abstractNumId w:val="240"/>
  </w:num>
  <w:num w:numId="86">
    <w:abstractNumId w:val="50"/>
  </w:num>
  <w:num w:numId="87">
    <w:abstractNumId w:val="123"/>
  </w:num>
  <w:num w:numId="88">
    <w:abstractNumId w:val="76"/>
  </w:num>
  <w:num w:numId="89">
    <w:abstractNumId w:val="196"/>
  </w:num>
  <w:num w:numId="90">
    <w:abstractNumId w:val="5"/>
  </w:num>
  <w:num w:numId="91">
    <w:abstractNumId w:val="204"/>
  </w:num>
  <w:num w:numId="92">
    <w:abstractNumId w:val="198"/>
  </w:num>
  <w:num w:numId="93">
    <w:abstractNumId w:val="83"/>
  </w:num>
  <w:num w:numId="94">
    <w:abstractNumId w:val="193"/>
  </w:num>
  <w:num w:numId="95">
    <w:abstractNumId w:val="49"/>
  </w:num>
  <w:num w:numId="96">
    <w:abstractNumId w:val="108"/>
  </w:num>
  <w:num w:numId="97">
    <w:abstractNumId w:val="115"/>
  </w:num>
  <w:num w:numId="98">
    <w:abstractNumId w:val="253"/>
  </w:num>
  <w:num w:numId="99">
    <w:abstractNumId w:val="117"/>
  </w:num>
  <w:num w:numId="100">
    <w:abstractNumId w:val="229"/>
  </w:num>
  <w:num w:numId="101">
    <w:abstractNumId w:val="89"/>
  </w:num>
  <w:num w:numId="102">
    <w:abstractNumId w:val="44"/>
  </w:num>
  <w:num w:numId="103">
    <w:abstractNumId w:val="164"/>
  </w:num>
  <w:num w:numId="104">
    <w:abstractNumId w:val="91"/>
  </w:num>
  <w:num w:numId="105">
    <w:abstractNumId w:val="206"/>
  </w:num>
  <w:num w:numId="106">
    <w:abstractNumId w:val="251"/>
  </w:num>
  <w:num w:numId="107">
    <w:abstractNumId w:val="90"/>
  </w:num>
  <w:num w:numId="108">
    <w:abstractNumId w:val="122"/>
  </w:num>
  <w:num w:numId="109">
    <w:abstractNumId w:val="141"/>
  </w:num>
  <w:num w:numId="110">
    <w:abstractNumId w:val="245"/>
  </w:num>
  <w:num w:numId="111">
    <w:abstractNumId w:val="199"/>
  </w:num>
  <w:num w:numId="112">
    <w:abstractNumId w:val="52"/>
  </w:num>
  <w:num w:numId="113">
    <w:abstractNumId w:val="95"/>
  </w:num>
  <w:num w:numId="114">
    <w:abstractNumId w:val="132"/>
  </w:num>
  <w:num w:numId="115">
    <w:abstractNumId w:val="190"/>
  </w:num>
  <w:num w:numId="116">
    <w:abstractNumId w:val="36"/>
  </w:num>
  <w:num w:numId="117">
    <w:abstractNumId w:val="55"/>
  </w:num>
  <w:num w:numId="118">
    <w:abstractNumId w:val="188"/>
  </w:num>
  <w:num w:numId="119">
    <w:abstractNumId w:val="216"/>
  </w:num>
  <w:num w:numId="120">
    <w:abstractNumId w:val="187"/>
  </w:num>
  <w:num w:numId="121">
    <w:abstractNumId w:val="100"/>
  </w:num>
  <w:num w:numId="122">
    <w:abstractNumId w:val="247"/>
  </w:num>
  <w:num w:numId="123">
    <w:abstractNumId w:val="181"/>
  </w:num>
  <w:num w:numId="124">
    <w:abstractNumId w:val="46"/>
  </w:num>
  <w:num w:numId="125">
    <w:abstractNumId w:val="234"/>
  </w:num>
  <w:num w:numId="126">
    <w:abstractNumId w:val="24"/>
  </w:num>
  <w:num w:numId="127">
    <w:abstractNumId w:val="72"/>
  </w:num>
  <w:num w:numId="128">
    <w:abstractNumId w:val="191"/>
  </w:num>
  <w:num w:numId="129">
    <w:abstractNumId w:val="258"/>
  </w:num>
  <w:num w:numId="130">
    <w:abstractNumId w:val="183"/>
  </w:num>
  <w:num w:numId="131">
    <w:abstractNumId w:val="255"/>
  </w:num>
  <w:num w:numId="132">
    <w:abstractNumId w:val="182"/>
  </w:num>
  <w:num w:numId="133">
    <w:abstractNumId w:val="40"/>
  </w:num>
  <w:num w:numId="134">
    <w:abstractNumId w:val="222"/>
  </w:num>
  <w:num w:numId="135">
    <w:abstractNumId w:val="243"/>
  </w:num>
  <w:num w:numId="136">
    <w:abstractNumId w:val="19"/>
  </w:num>
  <w:num w:numId="137">
    <w:abstractNumId w:val="228"/>
  </w:num>
  <w:num w:numId="138">
    <w:abstractNumId w:val="165"/>
  </w:num>
  <w:num w:numId="139">
    <w:abstractNumId w:val="149"/>
  </w:num>
  <w:num w:numId="140">
    <w:abstractNumId w:val="200"/>
  </w:num>
  <w:num w:numId="141">
    <w:abstractNumId w:val="173"/>
  </w:num>
  <w:num w:numId="142">
    <w:abstractNumId w:val="163"/>
  </w:num>
  <w:num w:numId="143">
    <w:abstractNumId w:val="25"/>
  </w:num>
  <w:num w:numId="144">
    <w:abstractNumId w:val="102"/>
  </w:num>
  <w:num w:numId="145">
    <w:abstractNumId w:val="175"/>
  </w:num>
  <w:num w:numId="146">
    <w:abstractNumId w:val="140"/>
  </w:num>
  <w:num w:numId="147">
    <w:abstractNumId w:val="168"/>
  </w:num>
  <w:num w:numId="148">
    <w:abstractNumId w:val="180"/>
  </w:num>
  <w:num w:numId="149">
    <w:abstractNumId w:val="155"/>
  </w:num>
  <w:num w:numId="150">
    <w:abstractNumId w:val="151"/>
  </w:num>
  <w:num w:numId="151">
    <w:abstractNumId w:val="249"/>
  </w:num>
  <w:num w:numId="152">
    <w:abstractNumId w:val="57"/>
  </w:num>
  <w:num w:numId="153">
    <w:abstractNumId w:val="158"/>
  </w:num>
  <w:num w:numId="154">
    <w:abstractNumId w:val="169"/>
  </w:num>
  <w:num w:numId="155">
    <w:abstractNumId w:val="192"/>
  </w:num>
  <w:num w:numId="156">
    <w:abstractNumId w:val="239"/>
  </w:num>
  <w:num w:numId="157">
    <w:abstractNumId w:val="248"/>
  </w:num>
  <w:num w:numId="158">
    <w:abstractNumId w:val="41"/>
  </w:num>
  <w:num w:numId="159">
    <w:abstractNumId w:val="69"/>
  </w:num>
  <w:num w:numId="160">
    <w:abstractNumId w:val="260"/>
  </w:num>
  <w:num w:numId="161">
    <w:abstractNumId w:val="217"/>
  </w:num>
  <w:num w:numId="162">
    <w:abstractNumId w:val="84"/>
  </w:num>
  <w:num w:numId="163">
    <w:abstractNumId w:val="124"/>
  </w:num>
  <w:num w:numId="164">
    <w:abstractNumId w:val="223"/>
  </w:num>
  <w:num w:numId="165">
    <w:abstractNumId w:val="138"/>
  </w:num>
  <w:num w:numId="166">
    <w:abstractNumId w:val="70"/>
  </w:num>
  <w:num w:numId="167">
    <w:abstractNumId w:val="116"/>
  </w:num>
  <w:num w:numId="168">
    <w:abstractNumId w:val="174"/>
  </w:num>
  <w:num w:numId="169">
    <w:abstractNumId w:val="143"/>
  </w:num>
  <w:num w:numId="170">
    <w:abstractNumId w:val="227"/>
  </w:num>
  <w:num w:numId="171">
    <w:abstractNumId w:val="150"/>
  </w:num>
  <w:num w:numId="172">
    <w:abstractNumId w:val="134"/>
  </w:num>
  <w:num w:numId="173">
    <w:abstractNumId w:val="78"/>
  </w:num>
  <w:num w:numId="174">
    <w:abstractNumId w:val="32"/>
  </w:num>
  <w:num w:numId="175">
    <w:abstractNumId w:val="54"/>
  </w:num>
  <w:num w:numId="176">
    <w:abstractNumId w:val="146"/>
  </w:num>
  <w:num w:numId="177">
    <w:abstractNumId w:val="4"/>
  </w:num>
  <w:num w:numId="178">
    <w:abstractNumId w:val="157"/>
  </w:num>
  <w:num w:numId="179">
    <w:abstractNumId w:val="82"/>
  </w:num>
  <w:num w:numId="180">
    <w:abstractNumId w:val="139"/>
  </w:num>
  <w:num w:numId="181">
    <w:abstractNumId w:val="85"/>
  </w:num>
  <w:num w:numId="182">
    <w:abstractNumId w:val="195"/>
  </w:num>
  <w:num w:numId="183">
    <w:abstractNumId w:val="67"/>
  </w:num>
  <w:num w:numId="184">
    <w:abstractNumId w:val="12"/>
  </w:num>
  <w:num w:numId="185">
    <w:abstractNumId w:val="127"/>
  </w:num>
  <w:num w:numId="186">
    <w:abstractNumId w:val="58"/>
  </w:num>
  <w:num w:numId="187">
    <w:abstractNumId w:val="170"/>
  </w:num>
  <w:num w:numId="188">
    <w:abstractNumId w:val="45"/>
  </w:num>
  <w:num w:numId="189">
    <w:abstractNumId w:val="128"/>
  </w:num>
  <w:num w:numId="190">
    <w:abstractNumId w:val="166"/>
  </w:num>
  <w:num w:numId="191">
    <w:abstractNumId w:val="148"/>
  </w:num>
  <w:num w:numId="192">
    <w:abstractNumId w:val="259"/>
  </w:num>
  <w:num w:numId="193">
    <w:abstractNumId w:val="79"/>
  </w:num>
  <w:num w:numId="194">
    <w:abstractNumId w:val="17"/>
  </w:num>
  <w:num w:numId="195">
    <w:abstractNumId w:val="88"/>
  </w:num>
  <w:num w:numId="196">
    <w:abstractNumId w:val="118"/>
  </w:num>
  <w:num w:numId="197">
    <w:abstractNumId w:val="209"/>
  </w:num>
  <w:num w:numId="198">
    <w:abstractNumId w:val="167"/>
  </w:num>
  <w:num w:numId="199">
    <w:abstractNumId w:val="16"/>
  </w:num>
  <w:num w:numId="200">
    <w:abstractNumId w:val="80"/>
  </w:num>
  <w:num w:numId="201">
    <w:abstractNumId w:val="34"/>
  </w:num>
  <w:num w:numId="202">
    <w:abstractNumId w:val="152"/>
  </w:num>
  <w:num w:numId="203">
    <w:abstractNumId w:val="86"/>
  </w:num>
  <w:num w:numId="204">
    <w:abstractNumId w:val="210"/>
  </w:num>
  <w:num w:numId="205">
    <w:abstractNumId w:val="15"/>
  </w:num>
  <w:num w:numId="206">
    <w:abstractNumId w:val="161"/>
  </w:num>
  <w:num w:numId="207">
    <w:abstractNumId w:val="202"/>
  </w:num>
  <w:num w:numId="208">
    <w:abstractNumId w:val="244"/>
  </w:num>
  <w:num w:numId="209">
    <w:abstractNumId w:val="261"/>
  </w:num>
  <w:num w:numId="210">
    <w:abstractNumId w:val="73"/>
  </w:num>
  <w:num w:numId="211">
    <w:abstractNumId w:val="129"/>
  </w:num>
  <w:num w:numId="212">
    <w:abstractNumId w:val="10"/>
  </w:num>
  <w:num w:numId="213">
    <w:abstractNumId w:val="105"/>
  </w:num>
  <w:num w:numId="214">
    <w:abstractNumId w:val="23"/>
  </w:num>
  <w:num w:numId="215">
    <w:abstractNumId w:val="218"/>
  </w:num>
  <w:num w:numId="216">
    <w:abstractNumId w:val="203"/>
  </w:num>
  <w:num w:numId="217">
    <w:abstractNumId w:val="237"/>
  </w:num>
  <w:num w:numId="218">
    <w:abstractNumId w:val="178"/>
  </w:num>
  <w:num w:numId="219">
    <w:abstractNumId w:val="74"/>
  </w:num>
  <w:num w:numId="220">
    <w:abstractNumId w:val="113"/>
  </w:num>
  <w:num w:numId="221">
    <w:abstractNumId w:val="71"/>
  </w:num>
  <w:num w:numId="222">
    <w:abstractNumId w:val="18"/>
  </w:num>
  <w:num w:numId="223">
    <w:abstractNumId w:val="8"/>
  </w:num>
  <w:num w:numId="224">
    <w:abstractNumId w:val="176"/>
  </w:num>
  <w:num w:numId="225">
    <w:abstractNumId w:val="219"/>
  </w:num>
  <w:num w:numId="226">
    <w:abstractNumId w:val="53"/>
  </w:num>
  <w:num w:numId="227">
    <w:abstractNumId w:val="221"/>
  </w:num>
  <w:num w:numId="228">
    <w:abstractNumId w:val="20"/>
  </w:num>
  <w:num w:numId="229">
    <w:abstractNumId w:val="11"/>
  </w:num>
  <w:num w:numId="230">
    <w:abstractNumId w:val="121"/>
  </w:num>
  <w:num w:numId="231">
    <w:abstractNumId w:val="201"/>
  </w:num>
  <w:num w:numId="232">
    <w:abstractNumId w:val="99"/>
  </w:num>
  <w:num w:numId="233">
    <w:abstractNumId w:val="1"/>
  </w:num>
  <w:num w:numId="234">
    <w:abstractNumId w:val="130"/>
  </w:num>
  <w:num w:numId="235">
    <w:abstractNumId w:val="104"/>
  </w:num>
  <w:num w:numId="236">
    <w:abstractNumId w:val="135"/>
  </w:num>
  <w:num w:numId="237">
    <w:abstractNumId w:val="112"/>
  </w:num>
  <w:num w:numId="238">
    <w:abstractNumId w:val="93"/>
  </w:num>
  <w:num w:numId="239">
    <w:abstractNumId w:val="51"/>
  </w:num>
  <w:num w:numId="240">
    <w:abstractNumId w:val="212"/>
  </w:num>
  <w:num w:numId="241">
    <w:abstractNumId w:val="197"/>
  </w:num>
  <w:num w:numId="242">
    <w:abstractNumId w:val="77"/>
  </w:num>
  <w:num w:numId="243">
    <w:abstractNumId w:val="30"/>
  </w:num>
  <w:num w:numId="244">
    <w:abstractNumId w:val="189"/>
  </w:num>
  <w:num w:numId="245">
    <w:abstractNumId w:val="233"/>
  </w:num>
  <w:num w:numId="246">
    <w:abstractNumId w:val="250"/>
  </w:num>
  <w:num w:numId="247">
    <w:abstractNumId w:val="133"/>
  </w:num>
  <w:num w:numId="248">
    <w:abstractNumId w:val="66"/>
  </w:num>
  <w:num w:numId="249">
    <w:abstractNumId w:val="111"/>
  </w:num>
  <w:num w:numId="250">
    <w:abstractNumId w:val="7"/>
  </w:num>
  <w:num w:numId="251">
    <w:abstractNumId w:val="56"/>
  </w:num>
  <w:num w:numId="252">
    <w:abstractNumId w:val="59"/>
  </w:num>
  <w:num w:numId="253">
    <w:abstractNumId w:val="242"/>
  </w:num>
  <w:num w:numId="254">
    <w:abstractNumId w:val="31"/>
  </w:num>
  <w:num w:numId="255">
    <w:abstractNumId w:val="263"/>
  </w:num>
  <w:num w:numId="256">
    <w:abstractNumId w:val="230"/>
  </w:num>
  <w:num w:numId="257">
    <w:abstractNumId w:val="214"/>
  </w:num>
  <w:num w:numId="258">
    <w:abstractNumId w:val="68"/>
  </w:num>
  <w:num w:numId="259">
    <w:abstractNumId w:val="137"/>
  </w:num>
  <w:num w:numId="260">
    <w:abstractNumId w:val="0"/>
  </w:num>
  <w:num w:numId="261">
    <w:abstractNumId w:val="184"/>
  </w:num>
  <w:num w:numId="262">
    <w:abstractNumId w:val="39"/>
  </w:num>
  <w:num w:numId="263">
    <w:abstractNumId w:val="131"/>
  </w:num>
  <w:num w:numId="264">
    <w:abstractNumId w:val="33"/>
  </w:num>
  <w:numIdMacAtCleanup w:val="25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hideSpellingErrors/>
  <w:stylePaneFormatFilter w:val="3F01"/>
  <w:defaultTabStop w:val="720"/>
  <w:drawingGridHorizontalSpacing w:val="120"/>
  <w:displayHorizontalDrawingGridEvery w:val="2"/>
  <w:characterSpacingControl w:val="doNotCompress"/>
  <w:hdrShapeDefaults>
    <o:shapedefaults v:ext="edit" spidmax="14338">
      <o:colormenu v:ext="edit" fillcolor="white"/>
    </o:shapedefaults>
    <o:shapelayout v:ext="edit">
      <o:idmap v:ext="edit" data="2"/>
    </o:shapelayout>
  </w:hdrShapeDefaults>
  <w:footnotePr>
    <w:footnote w:id="0"/>
    <w:footnote w:id="1"/>
  </w:footnotePr>
  <w:endnotePr>
    <w:endnote w:id="0"/>
    <w:endnote w:id="1"/>
  </w:endnotePr>
  <w:compat/>
  <w:rsids>
    <w:rsidRoot w:val="00F10DA8"/>
    <w:rsid w:val="000012C2"/>
    <w:rsid w:val="0000143F"/>
    <w:rsid w:val="00001872"/>
    <w:rsid w:val="0000195F"/>
    <w:rsid w:val="00001E62"/>
    <w:rsid w:val="000030BE"/>
    <w:rsid w:val="00004CA9"/>
    <w:rsid w:val="0000501C"/>
    <w:rsid w:val="000064BB"/>
    <w:rsid w:val="0000726C"/>
    <w:rsid w:val="000111E6"/>
    <w:rsid w:val="0001128D"/>
    <w:rsid w:val="0001296A"/>
    <w:rsid w:val="000152A9"/>
    <w:rsid w:val="00015CBC"/>
    <w:rsid w:val="000169CC"/>
    <w:rsid w:val="00020CAE"/>
    <w:rsid w:val="000212AE"/>
    <w:rsid w:val="00021B93"/>
    <w:rsid w:val="00021D05"/>
    <w:rsid w:val="000237FF"/>
    <w:rsid w:val="00024857"/>
    <w:rsid w:val="00025824"/>
    <w:rsid w:val="000278C4"/>
    <w:rsid w:val="00027A68"/>
    <w:rsid w:val="000308B8"/>
    <w:rsid w:val="000335F8"/>
    <w:rsid w:val="00033D91"/>
    <w:rsid w:val="00035F5E"/>
    <w:rsid w:val="00036C84"/>
    <w:rsid w:val="00037D69"/>
    <w:rsid w:val="00037F4A"/>
    <w:rsid w:val="00042B98"/>
    <w:rsid w:val="00044D6E"/>
    <w:rsid w:val="000454F0"/>
    <w:rsid w:val="00046797"/>
    <w:rsid w:val="00046C55"/>
    <w:rsid w:val="00047E1B"/>
    <w:rsid w:val="000501C9"/>
    <w:rsid w:val="00050224"/>
    <w:rsid w:val="00055604"/>
    <w:rsid w:val="0005715A"/>
    <w:rsid w:val="0005799B"/>
    <w:rsid w:val="00060066"/>
    <w:rsid w:val="000609BE"/>
    <w:rsid w:val="00063324"/>
    <w:rsid w:val="0006482A"/>
    <w:rsid w:val="00064FC2"/>
    <w:rsid w:val="00072029"/>
    <w:rsid w:val="00072B42"/>
    <w:rsid w:val="000747BE"/>
    <w:rsid w:val="000757A7"/>
    <w:rsid w:val="00075AB0"/>
    <w:rsid w:val="000766DE"/>
    <w:rsid w:val="00077087"/>
    <w:rsid w:val="00077134"/>
    <w:rsid w:val="00080397"/>
    <w:rsid w:val="00081B3F"/>
    <w:rsid w:val="00082045"/>
    <w:rsid w:val="000831DC"/>
    <w:rsid w:val="0008345E"/>
    <w:rsid w:val="0008585B"/>
    <w:rsid w:val="00086E20"/>
    <w:rsid w:val="000872A7"/>
    <w:rsid w:val="0008765D"/>
    <w:rsid w:val="00087A80"/>
    <w:rsid w:val="00092266"/>
    <w:rsid w:val="00092E89"/>
    <w:rsid w:val="000965E1"/>
    <w:rsid w:val="000A044A"/>
    <w:rsid w:val="000A050E"/>
    <w:rsid w:val="000A0987"/>
    <w:rsid w:val="000A0F06"/>
    <w:rsid w:val="000A2D27"/>
    <w:rsid w:val="000A34D0"/>
    <w:rsid w:val="000A3BFF"/>
    <w:rsid w:val="000A45D5"/>
    <w:rsid w:val="000A4FFB"/>
    <w:rsid w:val="000A6E67"/>
    <w:rsid w:val="000B08C3"/>
    <w:rsid w:val="000B172A"/>
    <w:rsid w:val="000B2701"/>
    <w:rsid w:val="000B2712"/>
    <w:rsid w:val="000B43FA"/>
    <w:rsid w:val="000B496C"/>
    <w:rsid w:val="000B5227"/>
    <w:rsid w:val="000B5849"/>
    <w:rsid w:val="000B5A7D"/>
    <w:rsid w:val="000B6955"/>
    <w:rsid w:val="000C123B"/>
    <w:rsid w:val="000C18AA"/>
    <w:rsid w:val="000C2EA1"/>
    <w:rsid w:val="000C4F3E"/>
    <w:rsid w:val="000C5058"/>
    <w:rsid w:val="000C6174"/>
    <w:rsid w:val="000D0492"/>
    <w:rsid w:val="000D08BF"/>
    <w:rsid w:val="000D11B3"/>
    <w:rsid w:val="000D161A"/>
    <w:rsid w:val="000D36A8"/>
    <w:rsid w:val="000D4E07"/>
    <w:rsid w:val="000D4F31"/>
    <w:rsid w:val="000D6F33"/>
    <w:rsid w:val="000D7EE5"/>
    <w:rsid w:val="000D7F43"/>
    <w:rsid w:val="000E07EE"/>
    <w:rsid w:val="000E2C09"/>
    <w:rsid w:val="000E329C"/>
    <w:rsid w:val="000E3316"/>
    <w:rsid w:val="000E5522"/>
    <w:rsid w:val="000E5AA9"/>
    <w:rsid w:val="000E630C"/>
    <w:rsid w:val="000E68A7"/>
    <w:rsid w:val="000E7028"/>
    <w:rsid w:val="000F0562"/>
    <w:rsid w:val="000F075C"/>
    <w:rsid w:val="000F37B6"/>
    <w:rsid w:val="000F434D"/>
    <w:rsid w:val="000F5243"/>
    <w:rsid w:val="000F5362"/>
    <w:rsid w:val="000F56A6"/>
    <w:rsid w:val="000F574F"/>
    <w:rsid w:val="000F75C6"/>
    <w:rsid w:val="00100617"/>
    <w:rsid w:val="00102506"/>
    <w:rsid w:val="0010319D"/>
    <w:rsid w:val="0010425A"/>
    <w:rsid w:val="00104294"/>
    <w:rsid w:val="00106720"/>
    <w:rsid w:val="00111484"/>
    <w:rsid w:val="0011193F"/>
    <w:rsid w:val="0011196D"/>
    <w:rsid w:val="001124DA"/>
    <w:rsid w:val="00112B93"/>
    <w:rsid w:val="0011448A"/>
    <w:rsid w:val="001148AA"/>
    <w:rsid w:val="001159BA"/>
    <w:rsid w:val="00120164"/>
    <w:rsid w:val="0012304D"/>
    <w:rsid w:val="00123F6E"/>
    <w:rsid w:val="001243D9"/>
    <w:rsid w:val="0012585C"/>
    <w:rsid w:val="00125D0A"/>
    <w:rsid w:val="001274FE"/>
    <w:rsid w:val="00130C71"/>
    <w:rsid w:val="00131184"/>
    <w:rsid w:val="001326D2"/>
    <w:rsid w:val="00133019"/>
    <w:rsid w:val="0013548E"/>
    <w:rsid w:val="001366B7"/>
    <w:rsid w:val="00136C5E"/>
    <w:rsid w:val="00137137"/>
    <w:rsid w:val="001374BA"/>
    <w:rsid w:val="001400D0"/>
    <w:rsid w:val="00140B21"/>
    <w:rsid w:val="00140FFF"/>
    <w:rsid w:val="00141B6D"/>
    <w:rsid w:val="00141F6E"/>
    <w:rsid w:val="00142211"/>
    <w:rsid w:val="001422E5"/>
    <w:rsid w:val="001423BC"/>
    <w:rsid w:val="00142BDD"/>
    <w:rsid w:val="00143BB1"/>
    <w:rsid w:val="00143C36"/>
    <w:rsid w:val="00144159"/>
    <w:rsid w:val="001457F3"/>
    <w:rsid w:val="001469D2"/>
    <w:rsid w:val="00150202"/>
    <w:rsid w:val="00150E11"/>
    <w:rsid w:val="001528EB"/>
    <w:rsid w:val="00153939"/>
    <w:rsid w:val="00154817"/>
    <w:rsid w:val="00155F31"/>
    <w:rsid w:val="00160688"/>
    <w:rsid w:val="00160AD0"/>
    <w:rsid w:val="00160F11"/>
    <w:rsid w:val="00162206"/>
    <w:rsid w:val="0016241A"/>
    <w:rsid w:val="00163030"/>
    <w:rsid w:val="00165ED6"/>
    <w:rsid w:val="001662E9"/>
    <w:rsid w:val="0016738E"/>
    <w:rsid w:val="00167754"/>
    <w:rsid w:val="0016796E"/>
    <w:rsid w:val="00171099"/>
    <w:rsid w:val="001713C7"/>
    <w:rsid w:val="001725E3"/>
    <w:rsid w:val="00172A28"/>
    <w:rsid w:val="00172A57"/>
    <w:rsid w:val="00173EE6"/>
    <w:rsid w:val="00174A09"/>
    <w:rsid w:val="00175360"/>
    <w:rsid w:val="00175BBD"/>
    <w:rsid w:val="00175CA4"/>
    <w:rsid w:val="0017619D"/>
    <w:rsid w:val="00176A97"/>
    <w:rsid w:val="00176BA7"/>
    <w:rsid w:val="00177508"/>
    <w:rsid w:val="00177A5A"/>
    <w:rsid w:val="00177F65"/>
    <w:rsid w:val="001805ED"/>
    <w:rsid w:val="00183AFE"/>
    <w:rsid w:val="00183BA8"/>
    <w:rsid w:val="00184B6A"/>
    <w:rsid w:val="00186047"/>
    <w:rsid w:val="00186186"/>
    <w:rsid w:val="001869A4"/>
    <w:rsid w:val="001873B2"/>
    <w:rsid w:val="00192508"/>
    <w:rsid w:val="0019293E"/>
    <w:rsid w:val="00194875"/>
    <w:rsid w:val="00194A43"/>
    <w:rsid w:val="00196BD8"/>
    <w:rsid w:val="00196C19"/>
    <w:rsid w:val="00197EB9"/>
    <w:rsid w:val="001A1700"/>
    <w:rsid w:val="001A1B8F"/>
    <w:rsid w:val="001A254B"/>
    <w:rsid w:val="001A3C6E"/>
    <w:rsid w:val="001A400B"/>
    <w:rsid w:val="001A401B"/>
    <w:rsid w:val="001A6CC7"/>
    <w:rsid w:val="001A716C"/>
    <w:rsid w:val="001B0726"/>
    <w:rsid w:val="001B1158"/>
    <w:rsid w:val="001B2195"/>
    <w:rsid w:val="001B3F7C"/>
    <w:rsid w:val="001B4513"/>
    <w:rsid w:val="001B4CE5"/>
    <w:rsid w:val="001B51C2"/>
    <w:rsid w:val="001B5D7B"/>
    <w:rsid w:val="001B5EC8"/>
    <w:rsid w:val="001B66C6"/>
    <w:rsid w:val="001B68FC"/>
    <w:rsid w:val="001B766E"/>
    <w:rsid w:val="001C1933"/>
    <w:rsid w:val="001C3135"/>
    <w:rsid w:val="001C33DE"/>
    <w:rsid w:val="001C56A2"/>
    <w:rsid w:val="001C6796"/>
    <w:rsid w:val="001C6B0F"/>
    <w:rsid w:val="001C75F4"/>
    <w:rsid w:val="001C7B3A"/>
    <w:rsid w:val="001D0606"/>
    <w:rsid w:val="001D0CB0"/>
    <w:rsid w:val="001D1012"/>
    <w:rsid w:val="001D2A53"/>
    <w:rsid w:val="001D5076"/>
    <w:rsid w:val="001D5EAE"/>
    <w:rsid w:val="001D68E3"/>
    <w:rsid w:val="001D6DAB"/>
    <w:rsid w:val="001D7883"/>
    <w:rsid w:val="001E0E94"/>
    <w:rsid w:val="001E179E"/>
    <w:rsid w:val="001E1D16"/>
    <w:rsid w:val="001E3527"/>
    <w:rsid w:val="001E3D26"/>
    <w:rsid w:val="001E5145"/>
    <w:rsid w:val="001E5ECC"/>
    <w:rsid w:val="001E6786"/>
    <w:rsid w:val="001E77DE"/>
    <w:rsid w:val="001E7A8C"/>
    <w:rsid w:val="001F0555"/>
    <w:rsid w:val="001F1645"/>
    <w:rsid w:val="001F2465"/>
    <w:rsid w:val="001F2911"/>
    <w:rsid w:val="001F3AF3"/>
    <w:rsid w:val="001F4346"/>
    <w:rsid w:val="001F66D1"/>
    <w:rsid w:val="00201894"/>
    <w:rsid w:val="00202294"/>
    <w:rsid w:val="00202A13"/>
    <w:rsid w:val="00203A1F"/>
    <w:rsid w:val="00203B9B"/>
    <w:rsid w:val="00204BED"/>
    <w:rsid w:val="0021075E"/>
    <w:rsid w:val="002110CC"/>
    <w:rsid w:val="00212191"/>
    <w:rsid w:val="00212389"/>
    <w:rsid w:val="00212735"/>
    <w:rsid w:val="00213123"/>
    <w:rsid w:val="00213793"/>
    <w:rsid w:val="00216455"/>
    <w:rsid w:val="00217A16"/>
    <w:rsid w:val="0022004D"/>
    <w:rsid w:val="0022071D"/>
    <w:rsid w:val="00221071"/>
    <w:rsid w:val="0022174D"/>
    <w:rsid w:val="00221A6A"/>
    <w:rsid w:val="00222508"/>
    <w:rsid w:val="002241D8"/>
    <w:rsid w:val="0022431C"/>
    <w:rsid w:val="0022446F"/>
    <w:rsid w:val="00224BD9"/>
    <w:rsid w:val="002272F5"/>
    <w:rsid w:val="00227FE1"/>
    <w:rsid w:val="00230229"/>
    <w:rsid w:val="00232A21"/>
    <w:rsid w:val="00234ECC"/>
    <w:rsid w:val="00234F9B"/>
    <w:rsid w:val="00236727"/>
    <w:rsid w:val="0024087C"/>
    <w:rsid w:val="002426DA"/>
    <w:rsid w:val="00245ADD"/>
    <w:rsid w:val="00246543"/>
    <w:rsid w:val="00247D4E"/>
    <w:rsid w:val="002502A2"/>
    <w:rsid w:val="00250CA6"/>
    <w:rsid w:val="00250CF3"/>
    <w:rsid w:val="00252CF8"/>
    <w:rsid w:val="00254598"/>
    <w:rsid w:val="0025572B"/>
    <w:rsid w:val="00256169"/>
    <w:rsid w:val="00257162"/>
    <w:rsid w:val="00257B07"/>
    <w:rsid w:val="00257BDB"/>
    <w:rsid w:val="00257C5A"/>
    <w:rsid w:val="00257ECD"/>
    <w:rsid w:val="00257F80"/>
    <w:rsid w:val="002608BA"/>
    <w:rsid w:val="00260A39"/>
    <w:rsid w:val="00260D28"/>
    <w:rsid w:val="00261800"/>
    <w:rsid w:val="00261BFF"/>
    <w:rsid w:val="00262E2E"/>
    <w:rsid w:val="002651F0"/>
    <w:rsid w:val="002660E2"/>
    <w:rsid w:val="00266ED3"/>
    <w:rsid w:val="00267400"/>
    <w:rsid w:val="002674B9"/>
    <w:rsid w:val="00267FB2"/>
    <w:rsid w:val="00271539"/>
    <w:rsid w:val="00274EA9"/>
    <w:rsid w:val="00275921"/>
    <w:rsid w:val="0027632E"/>
    <w:rsid w:val="002772DB"/>
    <w:rsid w:val="002773BE"/>
    <w:rsid w:val="00280843"/>
    <w:rsid w:val="00281864"/>
    <w:rsid w:val="00283029"/>
    <w:rsid w:val="0028497F"/>
    <w:rsid w:val="00284F19"/>
    <w:rsid w:val="00285F5A"/>
    <w:rsid w:val="00285FB7"/>
    <w:rsid w:val="002863FF"/>
    <w:rsid w:val="002902DE"/>
    <w:rsid w:val="00291608"/>
    <w:rsid w:val="00292D2E"/>
    <w:rsid w:val="00292F12"/>
    <w:rsid w:val="002936B3"/>
    <w:rsid w:val="00294381"/>
    <w:rsid w:val="00294958"/>
    <w:rsid w:val="00294B3A"/>
    <w:rsid w:val="00295088"/>
    <w:rsid w:val="002960B0"/>
    <w:rsid w:val="00296776"/>
    <w:rsid w:val="002978A7"/>
    <w:rsid w:val="002A110B"/>
    <w:rsid w:val="002A1799"/>
    <w:rsid w:val="002A2278"/>
    <w:rsid w:val="002A2829"/>
    <w:rsid w:val="002A31C6"/>
    <w:rsid w:val="002A50D1"/>
    <w:rsid w:val="002A6DF1"/>
    <w:rsid w:val="002B02B3"/>
    <w:rsid w:val="002B0A85"/>
    <w:rsid w:val="002B3B28"/>
    <w:rsid w:val="002B3BEA"/>
    <w:rsid w:val="002B41DE"/>
    <w:rsid w:val="002B4361"/>
    <w:rsid w:val="002B450E"/>
    <w:rsid w:val="002B4BBD"/>
    <w:rsid w:val="002B6441"/>
    <w:rsid w:val="002C0AB9"/>
    <w:rsid w:val="002C17E0"/>
    <w:rsid w:val="002C19BA"/>
    <w:rsid w:val="002C1BE0"/>
    <w:rsid w:val="002C1F03"/>
    <w:rsid w:val="002C28C6"/>
    <w:rsid w:val="002C34B5"/>
    <w:rsid w:val="002C58E6"/>
    <w:rsid w:val="002C75ED"/>
    <w:rsid w:val="002C7655"/>
    <w:rsid w:val="002D0994"/>
    <w:rsid w:val="002D1838"/>
    <w:rsid w:val="002D4010"/>
    <w:rsid w:val="002D550C"/>
    <w:rsid w:val="002D675B"/>
    <w:rsid w:val="002D728D"/>
    <w:rsid w:val="002D758B"/>
    <w:rsid w:val="002E0AE9"/>
    <w:rsid w:val="002E1043"/>
    <w:rsid w:val="002E15F6"/>
    <w:rsid w:val="002E27A5"/>
    <w:rsid w:val="002E328B"/>
    <w:rsid w:val="002E3633"/>
    <w:rsid w:val="002E3B59"/>
    <w:rsid w:val="002E3EEB"/>
    <w:rsid w:val="002E435C"/>
    <w:rsid w:val="002E44CB"/>
    <w:rsid w:val="002E48C1"/>
    <w:rsid w:val="002E4D78"/>
    <w:rsid w:val="002E5724"/>
    <w:rsid w:val="002E575E"/>
    <w:rsid w:val="002E621A"/>
    <w:rsid w:val="002E6C8B"/>
    <w:rsid w:val="002E6D74"/>
    <w:rsid w:val="002E7B4D"/>
    <w:rsid w:val="002F115D"/>
    <w:rsid w:val="002F3941"/>
    <w:rsid w:val="002F3E66"/>
    <w:rsid w:val="002F5167"/>
    <w:rsid w:val="002F62D8"/>
    <w:rsid w:val="002F70B5"/>
    <w:rsid w:val="002F7D27"/>
    <w:rsid w:val="00300648"/>
    <w:rsid w:val="00300820"/>
    <w:rsid w:val="00301E77"/>
    <w:rsid w:val="003029BB"/>
    <w:rsid w:val="00302DAE"/>
    <w:rsid w:val="00302E77"/>
    <w:rsid w:val="0030349C"/>
    <w:rsid w:val="00303A0F"/>
    <w:rsid w:val="00303CC7"/>
    <w:rsid w:val="003051B7"/>
    <w:rsid w:val="00306796"/>
    <w:rsid w:val="003078B3"/>
    <w:rsid w:val="00311593"/>
    <w:rsid w:val="00311F70"/>
    <w:rsid w:val="00312A43"/>
    <w:rsid w:val="00312CB8"/>
    <w:rsid w:val="00314B0D"/>
    <w:rsid w:val="00314FA9"/>
    <w:rsid w:val="0031541F"/>
    <w:rsid w:val="003156EB"/>
    <w:rsid w:val="0031579E"/>
    <w:rsid w:val="0031688F"/>
    <w:rsid w:val="00316C18"/>
    <w:rsid w:val="00317CFB"/>
    <w:rsid w:val="003213B9"/>
    <w:rsid w:val="00322F02"/>
    <w:rsid w:val="00323A8B"/>
    <w:rsid w:val="00326460"/>
    <w:rsid w:val="003267B6"/>
    <w:rsid w:val="00330202"/>
    <w:rsid w:val="00330958"/>
    <w:rsid w:val="00331AAF"/>
    <w:rsid w:val="003321B8"/>
    <w:rsid w:val="00333804"/>
    <w:rsid w:val="00334825"/>
    <w:rsid w:val="003372E6"/>
    <w:rsid w:val="0033793B"/>
    <w:rsid w:val="00340041"/>
    <w:rsid w:val="003403D3"/>
    <w:rsid w:val="00340DC4"/>
    <w:rsid w:val="00340FD7"/>
    <w:rsid w:val="003418A8"/>
    <w:rsid w:val="0034285A"/>
    <w:rsid w:val="00343143"/>
    <w:rsid w:val="0034359F"/>
    <w:rsid w:val="003439B4"/>
    <w:rsid w:val="00344312"/>
    <w:rsid w:val="00344406"/>
    <w:rsid w:val="00345A9D"/>
    <w:rsid w:val="00346133"/>
    <w:rsid w:val="00350C50"/>
    <w:rsid w:val="00351272"/>
    <w:rsid w:val="00351A60"/>
    <w:rsid w:val="00354D96"/>
    <w:rsid w:val="003555DB"/>
    <w:rsid w:val="00356E4D"/>
    <w:rsid w:val="003570FB"/>
    <w:rsid w:val="003578FC"/>
    <w:rsid w:val="0035796E"/>
    <w:rsid w:val="00357E03"/>
    <w:rsid w:val="0036082D"/>
    <w:rsid w:val="00362852"/>
    <w:rsid w:val="003633F5"/>
    <w:rsid w:val="003637D7"/>
    <w:rsid w:val="003639B9"/>
    <w:rsid w:val="00367887"/>
    <w:rsid w:val="00370169"/>
    <w:rsid w:val="00370348"/>
    <w:rsid w:val="003708D2"/>
    <w:rsid w:val="00372890"/>
    <w:rsid w:val="003756FB"/>
    <w:rsid w:val="00375CDB"/>
    <w:rsid w:val="00375DE5"/>
    <w:rsid w:val="003762B3"/>
    <w:rsid w:val="0037639F"/>
    <w:rsid w:val="00377F81"/>
    <w:rsid w:val="00380860"/>
    <w:rsid w:val="003811C6"/>
    <w:rsid w:val="00382C1C"/>
    <w:rsid w:val="00382C2E"/>
    <w:rsid w:val="00384013"/>
    <w:rsid w:val="00384287"/>
    <w:rsid w:val="00385109"/>
    <w:rsid w:val="00385321"/>
    <w:rsid w:val="00387490"/>
    <w:rsid w:val="00392BE4"/>
    <w:rsid w:val="00392BF2"/>
    <w:rsid w:val="00392E9C"/>
    <w:rsid w:val="003943BA"/>
    <w:rsid w:val="00394E62"/>
    <w:rsid w:val="00395B81"/>
    <w:rsid w:val="00395E0F"/>
    <w:rsid w:val="00395F99"/>
    <w:rsid w:val="00397B0F"/>
    <w:rsid w:val="00397BF6"/>
    <w:rsid w:val="003A09DB"/>
    <w:rsid w:val="003A0F5B"/>
    <w:rsid w:val="003A1925"/>
    <w:rsid w:val="003A511F"/>
    <w:rsid w:val="003A57F3"/>
    <w:rsid w:val="003A6995"/>
    <w:rsid w:val="003A6F9C"/>
    <w:rsid w:val="003A7F33"/>
    <w:rsid w:val="003B020D"/>
    <w:rsid w:val="003B0995"/>
    <w:rsid w:val="003B0B9F"/>
    <w:rsid w:val="003B0F6C"/>
    <w:rsid w:val="003B1E14"/>
    <w:rsid w:val="003B3A15"/>
    <w:rsid w:val="003B4746"/>
    <w:rsid w:val="003B5E33"/>
    <w:rsid w:val="003B69C3"/>
    <w:rsid w:val="003B7394"/>
    <w:rsid w:val="003C0AC2"/>
    <w:rsid w:val="003C204C"/>
    <w:rsid w:val="003C52D6"/>
    <w:rsid w:val="003C7773"/>
    <w:rsid w:val="003D03B7"/>
    <w:rsid w:val="003D11B1"/>
    <w:rsid w:val="003D123A"/>
    <w:rsid w:val="003D400B"/>
    <w:rsid w:val="003D40E0"/>
    <w:rsid w:val="003D5520"/>
    <w:rsid w:val="003D7025"/>
    <w:rsid w:val="003D758E"/>
    <w:rsid w:val="003D7CDA"/>
    <w:rsid w:val="003E0F13"/>
    <w:rsid w:val="003E1468"/>
    <w:rsid w:val="003E2074"/>
    <w:rsid w:val="003E4403"/>
    <w:rsid w:val="003E4849"/>
    <w:rsid w:val="003E5269"/>
    <w:rsid w:val="003E53AE"/>
    <w:rsid w:val="003E53E0"/>
    <w:rsid w:val="003E5A8B"/>
    <w:rsid w:val="003E5EB1"/>
    <w:rsid w:val="003E6D57"/>
    <w:rsid w:val="003F1087"/>
    <w:rsid w:val="003F1C7C"/>
    <w:rsid w:val="003F4B74"/>
    <w:rsid w:val="003F5A8E"/>
    <w:rsid w:val="003F5AC4"/>
    <w:rsid w:val="003F720D"/>
    <w:rsid w:val="003F7388"/>
    <w:rsid w:val="004011CC"/>
    <w:rsid w:val="00401968"/>
    <w:rsid w:val="004021F7"/>
    <w:rsid w:val="00402590"/>
    <w:rsid w:val="00402600"/>
    <w:rsid w:val="0040298E"/>
    <w:rsid w:val="00402ADE"/>
    <w:rsid w:val="00406AF4"/>
    <w:rsid w:val="00407BC9"/>
    <w:rsid w:val="004116EB"/>
    <w:rsid w:val="00411F9E"/>
    <w:rsid w:val="00412BD1"/>
    <w:rsid w:val="0041352B"/>
    <w:rsid w:val="00413B32"/>
    <w:rsid w:val="00413DEB"/>
    <w:rsid w:val="00414F42"/>
    <w:rsid w:val="00420FF8"/>
    <w:rsid w:val="004213CA"/>
    <w:rsid w:val="004216CD"/>
    <w:rsid w:val="00421846"/>
    <w:rsid w:val="00425033"/>
    <w:rsid w:val="00426125"/>
    <w:rsid w:val="0043077E"/>
    <w:rsid w:val="0043164C"/>
    <w:rsid w:val="00433683"/>
    <w:rsid w:val="004338AD"/>
    <w:rsid w:val="00434AC0"/>
    <w:rsid w:val="00434E56"/>
    <w:rsid w:val="004350E7"/>
    <w:rsid w:val="00437287"/>
    <w:rsid w:val="00437F3F"/>
    <w:rsid w:val="00440496"/>
    <w:rsid w:val="00441610"/>
    <w:rsid w:val="00442997"/>
    <w:rsid w:val="00444632"/>
    <w:rsid w:val="00444852"/>
    <w:rsid w:val="00445418"/>
    <w:rsid w:val="00452A57"/>
    <w:rsid w:val="00453B73"/>
    <w:rsid w:val="004550FA"/>
    <w:rsid w:val="00455C4B"/>
    <w:rsid w:val="00456239"/>
    <w:rsid w:val="004564BA"/>
    <w:rsid w:val="004575E3"/>
    <w:rsid w:val="00463EE6"/>
    <w:rsid w:val="004664FB"/>
    <w:rsid w:val="00466C4D"/>
    <w:rsid w:val="00470561"/>
    <w:rsid w:val="004712E1"/>
    <w:rsid w:val="00473F0E"/>
    <w:rsid w:val="004743D0"/>
    <w:rsid w:val="00475992"/>
    <w:rsid w:val="00475CEF"/>
    <w:rsid w:val="00475ECA"/>
    <w:rsid w:val="004764B4"/>
    <w:rsid w:val="0047750E"/>
    <w:rsid w:val="00480725"/>
    <w:rsid w:val="00480DEF"/>
    <w:rsid w:val="00480E3E"/>
    <w:rsid w:val="00480F37"/>
    <w:rsid w:val="004813C2"/>
    <w:rsid w:val="0048172A"/>
    <w:rsid w:val="00481F1A"/>
    <w:rsid w:val="00484059"/>
    <w:rsid w:val="00484699"/>
    <w:rsid w:val="00485885"/>
    <w:rsid w:val="0048654E"/>
    <w:rsid w:val="0048696B"/>
    <w:rsid w:val="0049122B"/>
    <w:rsid w:val="004938D9"/>
    <w:rsid w:val="004942C2"/>
    <w:rsid w:val="00496F22"/>
    <w:rsid w:val="004979A7"/>
    <w:rsid w:val="004A0443"/>
    <w:rsid w:val="004A05DA"/>
    <w:rsid w:val="004A0745"/>
    <w:rsid w:val="004A1C1F"/>
    <w:rsid w:val="004A23E9"/>
    <w:rsid w:val="004A34F8"/>
    <w:rsid w:val="004A544F"/>
    <w:rsid w:val="004A593C"/>
    <w:rsid w:val="004A6AA6"/>
    <w:rsid w:val="004A7CA2"/>
    <w:rsid w:val="004B027B"/>
    <w:rsid w:val="004B0822"/>
    <w:rsid w:val="004B0C0C"/>
    <w:rsid w:val="004B0CE9"/>
    <w:rsid w:val="004B11EA"/>
    <w:rsid w:val="004B1B60"/>
    <w:rsid w:val="004B25D9"/>
    <w:rsid w:val="004B4383"/>
    <w:rsid w:val="004B46A1"/>
    <w:rsid w:val="004B49DC"/>
    <w:rsid w:val="004B4AC8"/>
    <w:rsid w:val="004B6255"/>
    <w:rsid w:val="004B7690"/>
    <w:rsid w:val="004C1147"/>
    <w:rsid w:val="004C2FC1"/>
    <w:rsid w:val="004C33EB"/>
    <w:rsid w:val="004C4A3F"/>
    <w:rsid w:val="004C7C8A"/>
    <w:rsid w:val="004D0E9E"/>
    <w:rsid w:val="004D1490"/>
    <w:rsid w:val="004D2AFD"/>
    <w:rsid w:val="004D6FBA"/>
    <w:rsid w:val="004E07B4"/>
    <w:rsid w:val="004E0DAD"/>
    <w:rsid w:val="004E4282"/>
    <w:rsid w:val="004E583A"/>
    <w:rsid w:val="004E5CFD"/>
    <w:rsid w:val="004E6AB3"/>
    <w:rsid w:val="004E7EB0"/>
    <w:rsid w:val="004F0718"/>
    <w:rsid w:val="004F0D0A"/>
    <w:rsid w:val="004F0FE4"/>
    <w:rsid w:val="004F2685"/>
    <w:rsid w:val="004F367D"/>
    <w:rsid w:val="004F4C13"/>
    <w:rsid w:val="004F584D"/>
    <w:rsid w:val="004F62AE"/>
    <w:rsid w:val="004F62DA"/>
    <w:rsid w:val="004F7296"/>
    <w:rsid w:val="004F757F"/>
    <w:rsid w:val="0050009D"/>
    <w:rsid w:val="0050010D"/>
    <w:rsid w:val="00500BF0"/>
    <w:rsid w:val="0050221E"/>
    <w:rsid w:val="005047DB"/>
    <w:rsid w:val="00504B3E"/>
    <w:rsid w:val="00505750"/>
    <w:rsid w:val="00506D5C"/>
    <w:rsid w:val="0050707E"/>
    <w:rsid w:val="00511118"/>
    <w:rsid w:val="005115B5"/>
    <w:rsid w:val="00512BA0"/>
    <w:rsid w:val="005138F2"/>
    <w:rsid w:val="00515120"/>
    <w:rsid w:val="00515962"/>
    <w:rsid w:val="005222A0"/>
    <w:rsid w:val="005229E9"/>
    <w:rsid w:val="00523359"/>
    <w:rsid w:val="005258A2"/>
    <w:rsid w:val="00526B63"/>
    <w:rsid w:val="00527239"/>
    <w:rsid w:val="00527B1E"/>
    <w:rsid w:val="0053034C"/>
    <w:rsid w:val="00530A9B"/>
    <w:rsid w:val="00531094"/>
    <w:rsid w:val="00531396"/>
    <w:rsid w:val="00531B9D"/>
    <w:rsid w:val="00531D15"/>
    <w:rsid w:val="005323AA"/>
    <w:rsid w:val="00532B9B"/>
    <w:rsid w:val="00532BBB"/>
    <w:rsid w:val="005331CD"/>
    <w:rsid w:val="005377C9"/>
    <w:rsid w:val="00537D70"/>
    <w:rsid w:val="0054020A"/>
    <w:rsid w:val="00542543"/>
    <w:rsid w:val="00542F54"/>
    <w:rsid w:val="005438CA"/>
    <w:rsid w:val="005448DB"/>
    <w:rsid w:val="00547DFE"/>
    <w:rsid w:val="005512E0"/>
    <w:rsid w:val="00551542"/>
    <w:rsid w:val="00553F1A"/>
    <w:rsid w:val="005563C3"/>
    <w:rsid w:val="0056003B"/>
    <w:rsid w:val="005616AA"/>
    <w:rsid w:val="00562694"/>
    <w:rsid w:val="00562ECB"/>
    <w:rsid w:val="0056443E"/>
    <w:rsid w:val="00565CFE"/>
    <w:rsid w:val="00566272"/>
    <w:rsid w:val="005669DC"/>
    <w:rsid w:val="00570C0A"/>
    <w:rsid w:val="00570C17"/>
    <w:rsid w:val="005719E9"/>
    <w:rsid w:val="00571F43"/>
    <w:rsid w:val="00572448"/>
    <w:rsid w:val="00572486"/>
    <w:rsid w:val="00572698"/>
    <w:rsid w:val="0057386B"/>
    <w:rsid w:val="00573B04"/>
    <w:rsid w:val="00575133"/>
    <w:rsid w:val="00575B74"/>
    <w:rsid w:val="00575F77"/>
    <w:rsid w:val="00576CF8"/>
    <w:rsid w:val="005778FD"/>
    <w:rsid w:val="0058078B"/>
    <w:rsid w:val="005809D4"/>
    <w:rsid w:val="00580D75"/>
    <w:rsid w:val="00582A02"/>
    <w:rsid w:val="00582D0F"/>
    <w:rsid w:val="0058399E"/>
    <w:rsid w:val="00583A26"/>
    <w:rsid w:val="0058461C"/>
    <w:rsid w:val="005869DA"/>
    <w:rsid w:val="00586B74"/>
    <w:rsid w:val="00587EB7"/>
    <w:rsid w:val="00590646"/>
    <w:rsid w:val="00590690"/>
    <w:rsid w:val="005909B8"/>
    <w:rsid w:val="00590D3F"/>
    <w:rsid w:val="00592026"/>
    <w:rsid w:val="00592E58"/>
    <w:rsid w:val="00593B4B"/>
    <w:rsid w:val="005941A2"/>
    <w:rsid w:val="0059529F"/>
    <w:rsid w:val="00595B0C"/>
    <w:rsid w:val="00596A67"/>
    <w:rsid w:val="00596AEE"/>
    <w:rsid w:val="005979CF"/>
    <w:rsid w:val="005A0156"/>
    <w:rsid w:val="005A0268"/>
    <w:rsid w:val="005A2BB7"/>
    <w:rsid w:val="005A3B1A"/>
    <w:rsid w:val="005A3ED7"/>
    <w:rsid w:val="005A4C0E"/>
    <w:rsid w:val="005A6826"/>
    <w:rsid w:val="005A6839"/>
    <w:rsid w:val="005A7249"/>
    <w:rsid w:val="005A7299"/>
    <w:rsid w:val="005B0980"/>
    <w:rsid w:val="005B0DD6"/>
    <w:rsid w:val="005B2672"/>
    <w:rsid w:val="005B44FC"/>
    <w:rsid w:val="005B4926"/>
    <w:rsid w:val="005B51FB"/>
    <w:rsid w:val="005B56C9"/>
    <w:rsid w:val="005B6586"/>
    <w:rsid w:val="005B6901"/>
    <w:rsid w:val="005B6F4A"/>
    <w:rsid w:val="005B7B2F"/>
    <w:rsid w:val="005C183D"/>
    <w:rsid w:val="005C2AFA"/>
    <w:rsid w:val="005C5C7F"/>
    <w:rsid w:val="005C6079"/>
    <w:rsid w:val="005C6183"/>
    <w:rsid w:val="005C6BCB"/>
    <w:rsid w:val="005C76C8"/>
    <w:rsid w:val="005D0515"/>
    <w:rsid w:val="005D0AD3"/>
    <w:rsid w:val="005D0D27"/>
    <w:rsid w:val="005D2213"/>
    <w:rsid w:val="005D2EA4"/>
    <w:rsid w:val="005D41B9"/>
    <w:rsid w:val="005D49FF"/>
    <w:rsid w:val="005D4C7F"/>
    <w:rsid w:val="005D5C6B"/>
    <w:rsid w:val="005D62B8"/>
    <w:rsid w:val="005D6982"/>
    <w:rsid w:val="005D70C3"/>
    <w:rsid w:val="005D7EF3"/>
    <w:rsid w:val="005E033E"/>
    <w:rsid w:val="005E081D"/>
    <w:rsid w:val="005E0998"/>
    <w:rsid w:val="005E0DEA"/>
    <w:rsid w:val="005E11B4"/>
    <w:rsid w:val="005E124F"/>
    <w:rsid w:val="005E1802"/>
    <w:rsid w:val="005E344C"/>
    <w:rsid w:val="005E4340"/>
    <w:rsid w:val="005E4718"/>
    <w:rsid w:val="005E4EFF"/>
    <w:rsid w:val="005E74B1"/>
    <w:rsid w:val="005F02E7"/>
    <w:rsid w:val="005F1B15"/>
    <w:rsid w:val="005F2A76"/>
    <w:rsid w:val="005F4E79"/>
    <w:rsid w:val="005F6344"/>
    <w:rsid w:val="005F67CF"/>
    <w:rsid w:val="005F6AFD"/>
    <w:rsid w:val="0060067C"/>
    <w:rsid w:val="00600E8C"/>
    <w:rsid w:val="00601A79"/>
    <w:rsid w:val="00601E2B"/>
    <w:rsid w:val="00603083"/>
    <w:rsid w:val="00603573"/>
    <w:rsid w:val="006035D3"/>
    <w:rsid w:val="00603665"/>
    <w:rsid w:val="00604106"/>
    <w:rsid w:val="00607B20"/>
    <w:rsid w:val="00607D40"/>
    <w:rsid w:val="00611354"/>
    <w:rsid w:val="00612296"/>
    <w:rsid w:val="006125A3"/>
    <w:rsid w:val="00612644"/>
    <w:rsid w:val="006163E4"/>
    <w:rsid w:val="006165C3"/>
    <w:rsid w:val="00616E97"/>
    <w:rsid w:val="0061710B"/>
    <w:rsid w:val="00620B0D"/>
    <w:rsid w:val="00620C65"/>
    <w:rsid w:val="00622CD3"/>
    <w:rsid w:val="0062312F"/>
    <w:rsid w:val="00623758"/>
    <w:rsid w:val="00623779"/>
    <w:rsid w:val="00623DEE"/>
    <w:rsid w:val="00624165"/>
    <w:rsid w:val="00630D15"/>
    <w:rsid w:val="00630E10"/>
    <w:rsid w:val="006333C9"/>
    <w:rsid w:val="00634C70"/>
    <w:rsid w:val="0063625B"/>
    <w:rsid w:val="00637EC2"/>
    <w:rsid w:val="0064240A"/>
    <w:rsid w:val="0064266D"/>
    <w:rsid w:val="006430CA"/>
    <w:rsid w:val="006433F5"/>
    <w:rsid w:val="00643F13"/>
    <w:rsid w:val="00645B88"/>
    <w:rsid w:val="0064616B"/>
    <w:rsid w:val="00647A48"/>
    <w:rsid w:val="006513A0"/>
    <w:rsid w:val="00652B13"/>
    <w:rsid w:val="006530DF"/>
    <w:rsid w:val="0065317D"/>
    <w:rsid w:val="0065370C"/>
    <w:rsid w:val="006546D6"/>
    <w:rsid w:val="006564EE"/>
    <w:rsid w:val="006566F7"/>
    <w:rsid w:val="00657F42"/>
    <w:rsid w:val="00660EC0"/>
    <w:rsid w:val="00661755"/>
    <w:rsid w:val="00661793"/>
    <w:rsid w:val="00662269"/>
    <w:rsid w:val="0066384C"/>
    <w:rsid w:val="00664C57"/>
    <w:rsid w:val="00670AF5"/>
    <w:rsid w:val="00671BBE"/>
    <w:rsid w:val="00671EA7"/>
    <w:rsid w:val="00672624"/>
    <w:rsid w:val="0067375A"/>
    <w:rsid w:val="00675747"/>
    <w:rsid w:val="00677F15"/>
    <w:rsid w:val="006818A4"/>
    <w:rsid w:val="00683225"/>
    <w:rsid w:val="0068581B"/>
    <w:rsid w:val="00686552"/>
    <w:rsid w:val="006874DC"/>
    <w:rsid w:val="00690F89"/>
    <w:rsid w:val="0069110F"/>
    <w:rsid w:val="006916D8"/>
    <w:rsid w:val="00691ABB"/>
    <w:rsid w:val="0069339C"/>
    <w:rsid w:val="00693632"/>
    <w:rsid w:val="00693AE3"/>
    <w:rsid w:val="00694D07"/>
    <w:rsid w:val="006965C8"/>
    <w:rsid w:val="00696CB7"/>
    <w:rsid w:val="00697772"/>
    <w:rsid w:val="006A024B"/>
    <w:rsid w:val="006A0927"/>
    <w:rsid w:val="006A0BE3"/>
    <w:rsid w:val="006A1DD6"/>
    <w:rsid w:val="006A227B"/>
    <w:rsid w:val="006A5296"/>
    <w:rsid w:val="006A557E"/>
    <w:rsid w:val="006A567A"/>
    <w:rsid w:val="006A5F8F"/>
    <w:rsid w:val="006A70E8"/>
    <w:rsid w:val="006B046C"/>
    <w:rsid w:val="006B3655"/>
    <w:rsid w:val="006B3CDB"/>
    <w:rsid w:val="006B4434"/>
    <w:rsid w:val="006B5152"/>
    <w:rsid w:val="006B6C06"/>
    <w:rsid w:val="006C00A8"/>
    <w:rsid w:val="006C1D8F"/>
    <w:rsid w:val="006C20F4"/>
    <w:rsid w:val="006C240E"/>
    <w:rsid w:val="006C2762"/>
    <w:rsid w:val="006C5806"/>
    <w:rsid w:val="006C655D"/>
    <w:rsid w:val="006C71F3"/>
    <w:rsid w:val="006C75EA"/>
    <w:rsid w:val="006D0A0D"/>
    <w:rsid w:val="006D63A7"/>
    <w:rsid w:val="006D6848"/>
    <w:rsid w:val="006D734F"/>
    <w:rsid w:val="006E0824"/>
    <w:rsid w:val="006E113F"/>
    <w:rsid w:val="006E2075"/>
    <w:rsid w:val="006E5478"/>
    <w:rsid w:val="006E5D61"/>
    <w:rsid w:val="006E7EC5"/>
    <w:rsid w:val="006F1709"/>
    <w:rsid w:val="006F25A3"/>
    <w:rsid w:val="006F301E"/>
    <w:rsid w:val="006F33E2"/>
    <w:rsid w:val="00700EFD"/>
    <w:rsid w:val="007017D4"/>
    <w:rsid w:val="00701CF5"/>
    <w:rsid w:val="007025F3"/>
    <w:rsid w:val="00702B78"/>
    <w:rsid w:val="007034AD"/>
    <w:rsid w:val="007036D1"/>
    <w:rsid w:val="0070429D"/>
    <w:rsid w:val="0070594B"/>
    <w:rsid w:val="00711228"/>
    <w:rsid w:val="007115B4"/>
    <w:rsid w:val="00712901"/>
    <w:rsid w:val="00715170"/>
    <w:rsid w:val="0071540A"/>
    <w:rsid w:val="00717793"/>
    <w:rsid w:val="00717DFB"/>
    <w:rsid w:val="00717F5D"/>
    <w:rsid w:val="00720F30"/>
    <w:rsid w:val="00720F73"/>
    <w:rsid w:val="007244BB"/>
    <w:rsid w:val="00726448"/>
    <w:rsid w:val="00726B55"/>
    <w:rsid w:val="0072762B"/>
    <w:rsid w:val="0072768C"/>
    <w:rsid w:val="00730198"/>
    <w:rsid w:val="007302ED"/>
    <w:rsid w:val="0073290B"/>
    <w:rsid w:val="00732C4C"/>
    <w:rsid w:val="00733E8F"/>
    <w:rsid w:val="00733EFD"/>
    <w:rsid w:val="0073480B"/>
    <w:rsid w:val="00736271"/>
    <w:rsid w:val="00736345"/>
    <w:rsid w:val="00736B30"/>
    <w:rsid w:val="00737209"/>
    <w:rsid w:val="00737E4C"/>
    <w:rsid w:val="0074018A"/>
    <w:rsid w:val="00740259"/>
    <w:rsid w:val="007403FE"/>
    <w:rsid w:val="00740576"/>
    <w:rsid w:val="0074171A"/>
    <w:rsid w:val="0074194F"/>
    <w:rsid w:val="00743AF2"/>
    <w:rsid w:val="0074514F"/>
    <w:rsid w:val="00745303"/>
    <w:rsid w:val="00746408"/>
    <w:rsid w:val="007473EB"/>
    <w:rsid w:val="007479DC"/>
    <w:rsid w:val="00747D56"/>
    <w:rsid w:val="00750596"/>
    <w:rsid w:val="00750C8C"/>
    <w:rsid w:val="0075214A"/>
    <w:rsid w:val="0075317E"/>
    <w:rsid w:val="0075509E"/>
    <w:rsid w:val="00755487"/>
    <w:rsid w:val="00757743"/>
    <w:rsid w:val="0076008A"/>
    <w:rsid w:val="00760A22"/>
    <w:rsid w:val="007623C6"/>
    <w:rsid w:val="00762CD4"/>
    <w:rsid w:val="00763CE6"/>
    <w:rsid w:val="0076404A"/>
    <w:rsid w:val="0076465E"/>
    <w:rsid w:val="00766E0B"/>
    <w:rsid w:val="00767054"/>
    <w:rsid w:val="007677ED"/>
    <w:rsid w:val="00767FBA"/>
    <w:rsid w:val="00770F80"/>
    <w:rsid w:val="00771FCD"/>
    <w:rsid w:val="00775B26"/>
    <w:rsid w:val="00776FE7"/>
    <w:rsid w:val="00777061"/>
    <w:rsid w:val="00777344"/>
    <w:rsid w:val="007774B6"/>
    <w:rsid w:val="0078132D"/>
    <w:rsid w:val="00781F38"/>
    <w:rsid w:val="007825CD"/>
    <w:rsid w:val="00783085"/>
    <w:rsid w:val="00783D07"/>
    <w:rsid w:val="00783DB0"/>
    <w:rsid w:val="0078421A"/>
    <w:rsid w:val="00784CBB"/>
    <w:rsid w:val="007853C7"/>
    <w:rsid w:val="0078665E"/>
    <w:rsid w:val="00786983"/>
    <w:rsid w:val="007877AC"/>
    <w:rsid w:val="007903D6"/>
    <w:rsid w:val="00791590"/>
    <w:rsid w:val="00791805"/>
    <w:rsid w:val="0079229D"/>
    <w:rsid w:val="00792DB0"/>
    <w:rsid w:val="00793130"/>
    <w:rsid w:val="00793F26"/>
    <w:rsid w:val="00794014"/>
    <w:rsid w:val="00794538"/>
    <w:rsid w:val="00794F5E"/>
    <w:rsid w:val="007951BC"/>
    <w:rsid w:val="0079569B"/>
    <w:rsid w:val="00795A64"/>
    <w:rsid w:val="007963DD"/>
    <w:rsid w:val="00797097"/>
    <w:rsid w:val="0079771B"/>
    <w:rsid w:val="007A0265"/>
    <w:rsid w:val="007A08C8"/>
    <w:rsid w:val="007A23E3"/>
    <w:rsid w:val="007A4880"/>
    <w:rsid w:val="007A4C8D"/>
    <w:rsid w:val="007A6295"/>
    <w:rsid w:val="007A65F7"/>
    <w:rsid w:val="007A7663"/>
    <w:rsid w:val="007A7CEE"/>
    <w:rsid w:val="007A7FC0"/>
    <w:rsid w:val="007B19BD"/>
    <w:rsid w:val="007B22AC"/>
    <w:rsid w:val="007B4AE6"/>
    <w:rsid w:val="007B5E4E"/>
    <w:rsid w:val="007B6D78"/>
    <w:rsid w:val="007B7820"/>
    <w:rsid w:val="007B7BEC"/>
    <w:rsid w:val="007C16B8"/>
    <w:rsid w:val="007C5A59"/>
    <w:rsid w:val="007C5FF7"/>
    <w:rsid w:val="007C7FF6"/>
    <w:rsid w:val="007D1005"/>
    <w:rsid w:val="007D352E"/>
    <w:rsid w:val="007D7CEE"/>
    <w:rsid w:val="007E0E0B"/>
    <w:rsid w:val="007E5FA1"/>
    <w:rsid w:val="007E60C7"/>
    <w:rsid w:val="007E615E"/>
    <w:rsid w:val="007E6233"/>
    <w:rsid w:val="007E63C4"/>
    <w:rsid w:val="007E63E2"/>
    <w:rsid w:val="007E75E1"/>
    <w:rsid w:val="007E7C35"/>
    <w:rsid w:val="007F0470"/>
    <w:rsid w:val="007F27DC"/>
    <w:rsid w:val="007F3B3A"/>
    <w:rsid w:val="007F46AC"/>
    <w:rsid w:val="007F4D52"/>
    <w:rsid w:val="007F5A28"/>
    <w:rsid w:val="007F6245"/>
    <w:rsid w:val="007F654A"/>
    <w:rsid w:val="007F7A00"/>
    <w:rsid w:val="007F7D3C"/>
    <w:rsid w:val="00801CB2"/>
    <w:rsid w:val="00803483"/>
    <w:rsid w:val="008041CD"/>
    <w:rsid w:val="0080420B"/>
    <w:rsid w:val="0080439B"/>
    <w:rsid w:val="008047CF"/>
    <w:rsid w:val="00804C0C"/>
    <w:rsid w:val="00804F41"/>
    <w:rsid w:val="00806244"/>
    <w:rsid w:val="008067E9"/>
    <w:rsid w:val="00806DDD"/>
    <w:rsid w:val="00810B68"/>
    <w:rsid w:val="00811983"/>
    <w:rsid w:val="00811A52"/>
    <w:rsid w:val="00812370"/>
    <w:rsid w:val="0081247B"/>
    <w:rsid w:val="00813B5F"/>
    <w:rsid w:val="00814924"/>
    <w:rsid w:val="008153E2"/>
    <w:rsid w:val="008155B9"/>
    <w:rsid w:val="008156F3"/>
    <w:rsid w:val="00815A34"/>
    <w:rsid w:val="008163A3"/>
    <w:rsid w:val="00820916"/>
    <w:rsid w:val="00821B66"/>
    <w:rsid w:val="00822429"/>
    <w:rsid w:val="00822AB0"/>
    <w:rsid w:val="00822BDB"/>
    <w:rsid w:val="0082332A"/>
    <w:rsid w:val="00824E8E"/>
    <w:rsid w:val="0082506C"/>
    <w:rsid w:val="00830C19"/>
    <w:rsid w:val="00830F36"/>
    <w:rsid w:val="00831F0A"/>
    <w:rsid w:val="00832D33"/>
    <w:rsid w:val="00832E3C"/>
    <w:rsid w:val="00832ED2"/>
    <w:rsid w:val="008332F5"/>
    <w:rsid w:val="00833BFB"/>
    <w:rsid w:val="0083528B"/>
    <w:rsid w:val="008355BB"/>
    <w:rsid w:val="00835A3A"/>
    <w:rsid w:val="00837868"/>
    <w:rsid w:val="00840CD2"/>
    <w:rsid w:val="008417CE"/>
    <w:rsid w:val="00841EA0"/>
    <w:rsid w:val="008461E5"/>
    <w:rsid w:val="008462B1"/>
    <w:rsid w:val="008503FF"/>
    <w:rsid w:val="0085115C"/>
    <w:rsid w:val="0085206E"/>
    <w:rsid w:val="00852248"/>
    <w:rsid w:val="0085289A"/>
    <w:rsid w:val="00852D0C"/>
    <w:rsid w:val="008538C8"/>
    <w:rsid w:val="0085482B"/>
    <w:rsid w:val="00854910"/>
    <w:rsid w:val="00854B85"/>
    <w:rsid w:val="008553ED"/>
    <w:rsid w:val="00855D1B"/>
    <w:rsid w:val="00855EA5"/>
    <w:rsid w:val="008602CF"/>
    <w:rsid w:val="00861C7C"/>
    <w:rsid w:val="00862B2B"/>
    <w:rsid w:val="0086678E"/>
    <w:rsid w:val="008672C7"/>
    <w:rsid w:val="00867B33"/>
    <w:rsid w:val="00871533"/>
    <w:rsid w:val="0087171A"/>
    <w:rsid w:val="008717D3"/>
    <w:rsid w:val="00873824"/>
    <w:rsid w:val="00874B0A"/>
    <w:rsid w:val="0087518D"/>
    <w:rsid w:val="00875630"/>
    <w:rsid w:val="00875F33"/>
    <w:rsid w:val="008770AD"/>
    <w:rsid w:val="008771B6"/>
    <w:rsid w:val="008776CA"/>
    <w:rsid w:val="0088044C"/>
    <w:rsid w:val="008806C0"/>
    <w:rsid w:val="00880F34"/>
    <w:rsid w:val="00881B5A"/>
    <w:rsid w:val="00881C8F"/>
    <w:rsid w:val="008829B5"/>
    <w:rsid w:val="00882E07"/>
    <w:rsid w:val="00884895"/>
    <w:rsid w:val="00884FDE"/>
    <w:rsid w:val="00885042"/>
    <w:rsid w:val="008857D9"/>
    <w:rsid w:val="0088642F"/>
    <w:rsid w:val="008865A7"/>
    <w:rsid w:val="00886A8A"/>
    <w:rsid w:val="008874CA"/>
    <w:rsid w:val="0088760B"/>
    <w:rsid w:val="0088791C"/>
    <w:rsid w:val="00887B97"/>
    <w:rsid w:val="00890BFD"/>
    <w:rsid w:val="008927A6"/>
    <w:rsid w:val="00892C43"/>
    <w:rsid w:val="00893027"/>
    <w:rsid w:val="00893689"/>
    <w:rsid w:val="008944C9"/>
    <w:rsid w:val="00895882"/>
    <w:rsid w:val="0089607E"/>
    <w:rsid w:val="00896505"/>
    <w:rsid w:val="0089740D"/>
    <w:rsid w:val="008974C7"/>
    <w:rsid w:val="008978E2"/>
    <w:rsid w:val="008A17E3"/>
    <w:rsid w:val="008A424C"/>
    <w:rsid w:val="008A5738"/>
    <w:rsid w:val="008B1001"/>
    <w:rsid w:val="008B14A7"/>
    <w:rsid w:val="008B1AB9"/>
    <w:rsid w:val="008B223C"/>
    <w:rsid w:val="008B3243"/>
    <w:rsid w:val="008B4708"/>
    <w:rsid w:val="008B4D3A"/>
    <w:rsid w:val="008B597B"/>
    <w:rsid w:val="008B691F"/>
    <w:rsid w:val="008B6C72"/>
    <w:rsid w:val="008C1530"/>
    <w:rsid w:val="008C2317"/>
    <w:rsid w:val="008C2D18"/>
    <w:rsid w:val="008C2FA8"/>
    <w:rsid w:val="008C4D51"/>
    <w:rsid w:val="008C57DE"/>
    <w:rsid w:val="008C5965"/>
    <w:rsid w:val="008C5D5D"/>
    <w:rsid w:val="008C6B83"/>
    <w:rsid w:val="008C7568"/>
    <w:rsid w:val="008D1F70"/>
    <w:rsid w:val="008D2DF2"/>
    <w:rsid w:val="008D3CCE"/>
    <w:rsid w:val="008D55EC"/>
    <w:rsid w:val="008D7064"/>
    <w:rsid w:val="008E05A9"/>
    <w:rsid w:val="008E3BF8"/>
    <w:rsid w:val="008E7E21"/>
    <w:rsid w:val="008E7ED4"/>
    <w:rsid w:val="008F19F2"/>
    <w:rsid w:val="008F2F08"/>
    <w:rsid w:val="008F488B"/>
    <w:rsid w:val="008F54CC"/>
    <w:rsid w:val="008F5C55"/>
    <w:rsid w:val="008F5D64"/>
    <w:rsid w:val="008F5EE0"/>
    <w:rsid w:val="008F7408"/>
    <w:rsid w:val="0090107D"/>
    <w:rsid w:val="00901D03"/>
    <w:rsid w:val="009059D5"/>
    <w:rsid w:val="0090774D"/>
    <w:rsid w:val="00911290"/>
    <w:rsid w:val="009116B5"/>
    <w:rsid w:val="00911C64"/>
    <w:rsid w:val="00913358"/>
    <w:rsid w:val="00913882"/>
    <w:rsid w:val="00914388"/>
    <w:rsid w:val="009145EB"/>
    <w:rsid w:val="009158F2"/>
    <w:rsid w:val="00915C76"/>
    <w:rsid w:val="00916864"/>
    <w:rsid w:val="00920B5C"/>
    <w:rsid w:val="009232AF"/>
    <w:rsid w:val="00925974"/>
    <w:rsid w:val="00925C38"/>
    <w:rsid w:val="00925C69"/>
    <w:rsid w:val="00926416"/>
    <w:rsid w:val="00933099"/>
    <w:rsid w:val="00933330"/>
    <w:rsid w:val="00933A43"/>
    <w:rsid w:val="00933B33"/>
    <w:rsid w:val="00933DAA"/>
    <w:rsid w:val="009340BB"/>
    <w:rsid w:val="00934272"/>
    <w:rsid w:val="00934288"/>
    <w:rsid w:val="00935220"/>
    <w:rsid w:val="00936DC6"/>
    <w:rsid w:val="009370C0"/>
    <w:rsid w:val="0093718F"/>
    <w:rsid w:val="00937F2F"/>
    <w:rsid w:val="009413B1"/>
    <w:rsid w:val="009420D1"/>
    <w:rsid w:val="0094256D"/>
    <w:rsid w:val="0094257F"/>
    <w:rsid w:val="00946CE7"/>
    <w:rsid w:val="00946D06"/>
    <w:rsid w:val="009479EE"/>
    <w:rsid w:val="00950E41"/>
    <w:rsid w:val="00950E84"/>
    <w:rsid w:val="009513E2"/>
    <w:rsid w:val="0095255C"/>
    <w:rsid w:val="00952736"/>
    <w:rsid w:val="00952BBA"/>
    <w:rsid w:val="00952EAE"/>
    <w:rsid w:val="00953A8A"/>
    <w:rsid w:val="00953FCE"/>
    <w:rsid w:val="00954037"/>
    <w:rsid w:val="0095496D"/>
    <w:rsid w:val="00957CAD"/>
    <w:rsid w:val="009629C6"/>
    <w:rsid w:val="009643D0"/>
    <w:rsid w:val="00966A06"/>
    <w:rsid w:val="00967C59"/>
    <w:rsid w:val="00967CD5"/>
    <w:rsid w:val="00970BED"/>
    <w:rsid w:val="0097148D"/>
    <w:rsid w:val="009715B9"/>
    <w:rsid w:val="00973CAD"/>
    <w:rsid w:val="00974214"/>
    <w:rsid w:val="00974559"/>
    <w:rsid w:val="00974A9C"/>
    <w:rsid w:val="00975AEA"/>
    <w:rsid w:val="00980ACA"/>
    <w:rsid w:val="009822C5"/>
    <w:rsid w:val="0098279B"/>
    <w:rsid w:val="009843C0"/>
    <w:rsid w:val="00984D4F"/>
    <w:rsid w:val="00984FB7"/>
    <w:rsid w:val="009865D4"/>
    <w:rsid w:val="0098715E"/>
    <w:rsid w:val="009909C7"/>
    <w:rsid w:val="00993324"/>
    <w:rsid w:val="0099368C"/>
    <w:rsid w:val="00993A3D"/>
    <w:rsid w:val="0099464E"/>
    <w:rsid w:val="009947BE"/>
    <w:rsid w:val="00994E53"/>
    <w:rsid w:val="009A06AF"/>
    <w:rsid w:val="009A2605"/>
    <w:rsid w:val="009A349E"/>
    <w:rsid w:val="009A3B4C"/>
    <w:rsid w:val="009A44C3"/>
    <w:rsid w:val="009A753A"/>
    <w:rsid w:val="009B24D4"/>
    <w:rsid w:val="009B2637"/>
    <w:rsid w:val="009B302E"/>
    <w:rsid w:val="009B3C5D"/>
    <w:rsid w:val="009B40EE"/>
    <w:rsid w:val="009B49F5"/>
    <w:rsid w:val="009C029A"/>
    <w:rsid w:val="009C1BF4"/>
    <w:rsid w:val="009C30A4"/>
    <w:rsid w:val="009C404E"/>
    <w:rsid w:val="009C419C"/>
    <w:rsid w:val="009C4805"/>
    <w:rsid w:val="009C4D11"/>
    <w:rsid w:val="009C5D3D"/>
    <w:rsid w:val="009C6428"/>
    <w:rsid w:val="009C6DB9"/>
    <w:rsid w:val="009C7858"/>
    <w:rsid w:val="009C7A26"/>
    <w:rsid w:val="009D01E3"/>
    <w:rsid w:val="009D05E7"/>
    <w:rsid w:val="009D0B80"/>
    <w:rsid w:val="009D1982"/>
    <w:rsid w:val="009D2238"/>
    <w:rsid w:val="009D3A72"/>
    <w:rsid w:val="009D3B65"/>
    <w:rsid w:val="009D404E"/>
    <w:rsid w:val="009D4B2F"/>
    <w:rsid w:val="009D508F"/>
    <w:rsid w:val="009D5335"/>
    <w:rsid w:val="009D5E4E"/>
    <w:rsid w:val="009D5F79"/>
    <w:rsid w:val="009D668D"/>
    <w:rsid w:val="009D6A5C"/>
    <w:rsid w:val="009D6BC8"/>
    <w:rsid w:val="009E0C33"/>
    <w:rsid w:val="009E1344"/>
    <w:rsid w:val="009E14E9"/>
    <w:rsid w:val="009E20FF"/>
    <w:rsid w:val="009E21C2"/>
    <w:rsid w:val="009E2845"/>
    <w:rsid w:val="009E3DAB"/>
    <w:rsid w:val="009E73DB"/>
    <w:rsid w:val="009F0252"/>
    <w:rsid w:val="009F147C"/>
    <w:rsid w:val="009F16AA"/>
    <w:rsid w:val="009F1D81"/>
    <w:rsid w:val="009F261A"/>
    <w:rsid w:val="009F28A4"/>
    <w:rsid w:val="009F29BF"/>
    <w:rsid w:val="009F4963"/>
    <w:rsid w:val="009F4B7D"/>
    <w:rsid w:val="009F7634"/>
    <w:rsid w:val="009F76E3"/>
    <w:rsid w:val="009F7DCA"/>
    <w:rsid w:val="00A00B12"/>
    <w:rsid w:val="00A01F53"/>
    <w:rsid w:val="00A04595"/>
    <w:rsid w:val="00A04F2B"/>
    <w:rsid w:val="00A074BD"/>
    <w:rsid w:val="00A1057E"/>
    <w:rsid w:val="00A10F61"/>
    <w:rsid w:val="00A12253"/>
    <w:rsid w:val="00A12888"/>
    <w:rsid w:val="00A12ABB"/>
    <w:rsid w:val="00A139A2"/>
    <w:rsid w:val="00A15E5F"/>
    <w:rsid w:val="00A219BE"/>
    <w:rsid w:val="00A229D4"/>
    <w:rsid w:val="00A245E8"/>
    <w:rsid w:val="00A24A4D"/>
    <w:rsid w:val="00A2576E"/>
    <w:rsid w:val="00A2596B"/>
    <w:rsid w:val="00A27515"/>
    <w:rsid w:val="00A30A28"/>
    <w:rsid w:val="00A30A5B"/>
    <w:rsid w:val="00A311FA"/>
    <w:rsid w:val="00A318E3"/>
    <w:rsid w:val="00A32452"/>
    <w:rsid w:val="00A37A79"/>
    <w:rsid w:val="00A401D0"/>
    <w:rsid w:val="00A40D1F"/>
    <w:rsid w:val="00A42E45"/>
    <w:rsid w:val="00A4396F"/>
    <w:rsid w:val="00A441E9"/>
    <w:rsid w:val="00A4471D"/>
    <w:rsid w:val="00A4504B"/>
    <w:rsid w:val="00A45888"/>
    <w:rsid w:val="00A45EFD"/>
    <w:rsid w:val="00A47572"/>
    <w:rsid w:val="00A4768C"/>
    <w:rsid w:val="00A47C6C"/>
    <w:rsid w:val="00A50821"/>
    <w:rsid w:val="00A52CFE"/>
    <w:rsid w:val="00A53497"/>
    <w:rsid w:val="00A53AC2"/>
    <w:rsid w:val="00A547B0"/>
    <w:rsid w:val="00A552BF"/>
    <w:rsid w:val="00A5576B"/>
    <w:rsid w:val="00A562D2"/>
    <w:rsid w:val="00A57751"/>
    <w:rsid w:val="00A60A86"/>
    <w:rsid w:val="00A61297"/>
    <w:rsid w:val="00A614B9"/>
    <w:rsid w:val="00A61F0D"/>
    <w:rsid w:val="00A61FFB"/>
    <w:rsid w:val="00A63B12"/>
    <w:rsid w:val="00A640B6"/>
    <w:rsid w:val="00A661D7"/>
    <w:rsid w:val="00A6675E"/>
    <w:rsid w:val="00A67019"/>
    <w:rsid w:val="00A67240"/>
    <w:rsid w:val="00A6776B"/>
    <w:rsid w:val="00A72D71"/>
    <w:rsid w:val="00A72F7F"/>
    <w:rsid w:val="00A7337B"/>
    <w:rsid w:val="00A73419"/>
    <w:rsid w:val="00A73BC9"/>
    <w:rsid w:val="00A7446D"/>
    <w:rsid w:val="00A74EC1"/>
    <w:rsid w:val="00A74F6E"/>
    <w:rsid w:val="00A7613A"/>
    <w:rsid w:val="00A801AC"/>
    <w:rsid w:val="00A816CA"/>
    <w:rsid w:val="00A82E17"/>
    <w:rsid w:val="00A830D4"/>
    <w:rsid w:val="00A86CD3"/>
    <w:rsid w:val="00A879CB"/>
    <w:rsid w:val="00A903BC"/>
    <w:rsid w:val="00A90CA2"/>
    <w:rsid w:val="00A90E87"/>
    <w:rsid w:val="00A914EC"/>
    <w:rsid w:val="00A934CD"/>
    <w:rsid w:val="00A9358F"/>
    <w:rsid w:val="00A95333"/>
    <w:rsid w:val="00A955AF"/>
    <w:rsid w:val="00A95A9B"/>
    <w:rsid w:val="00A96FBA"/>
    <w:rsid w:val="00A97800"/>
    <w:rsid w:val="00A97BEC"/>
    <w:rsid w:val="00AA241E"/>
    <w:rsid w:val="00AA2F0D"/>
    <w:rsid w:val="00AA32CF"/>
    <w:rsid w:val="00AA360E"/>
    <w:rsid w:val="00AA3FDC"/>
    <w:rsid w:val="00AA4231"/>
    <w:rsid w:val="00AA4330"/>
    <w:rsid w:val="00AA483E"/>
    <w:rsid w:val="00AA55B0"/>
    <w:rsid w:val="00AA5984"/>
    <w:rsid w:val="00AA5D6F"/>
    <w:rsid w:val="00AA5F2F"/>
    <w:rsid w:val="00AA7DE3"/>
    <w:rsid w:val="00AB05D3"/>
    <w:rsid w:val="00AB1B90"/>
    <w:rsid w:val="00AB31BD"/>
    <w:rsid w:val="00AB4289"/>
    <w:rsid w:val="00AC0003"/>
    <w:rsid w:val="00AC112E"/>
    <w:rsid w:val="00AC2FAE"/>
    <w:rsid w:val="00AC36E4"/>
    <w:rsid w:val="00AC4354"/>
    <w:rsid w:val="00AC64BA"/>
    <w:rsid w:val="00AC7C1B"/>
    <w:rsid w:val="00AD0036"/>
    <w:rsid w:val="00AD0B82"/>
    <w:rsid w:val="00AD0F6E"/>
    <w:rsid w:val="00AD16BB"/>
    <w:rsid w:val="00AD3025"/>
    <w:rsid w:val="00AD3CF7"/>
    <w:rsid w:val="00AD3F3C"/>
    <w:rsid w:val="00AD4058"/>
    <w:rsid w:val="00AD54BB"/>
    <w:rsid w:val="00AD6BD1"/>
    <w:rsid w:val="00AD741F"/>
    <w:rsid w:val="00AD7603"/>
    <w:rsid w:val="00AD76E9"/>
    <w:rsid w:val="00AE09E3"/>
    <w:rsid w:val="00AE0C87"/>
    <w:rsid w:val="00AE2E8A"/>
    <w:rsid w:val="00AE37AB"/>
    <w:rsid w:val="00AE4879"/>
    <w:rsid w:val="00AE58EE"/>
    <w:rsid w:val="00AE6678"/>
    <w:rsid w:val="00AE6CA9"/>
    <w:rsid w:val="00AE703B"/>
    <w:rsid w:val="00AE7612"/>
    <w:rsid w:val="00AF03C3"/>
    <w:rsid w:val="00AF15B1"/>
    <w:rsid w:val="00AF28D2"/>
    <w:rsid w:val="00AF4C37"/>
    <w:rsid w:val="00B01642"/>
    <w:rsid w:val="00B016EA"/>
    <w:rsid w:val="00B02154"/>
    <w:rsid w:val="00B0270A"/>
    <w:rsid w:val="00B02F89"/>
    <w:rsid w:val="00B03199"/>
    <w:rsid w:val="00B03AE3"/>
    <w:rsid w:val="00B04AD8"/>
    <w:rsid w:val="00B04D3B"/>
    <w:rsid w:val="00B04EFA"/>
    <w:rsid w:val="00B05392"/>
    <w:rsid w:val="00B058C5"/>
    <w:rsid w:val="00B05D3F"/>
    <w:rsid w:val="00B05EEB"/>
    <w:rsid w:val="00B07228"/>
    <w:rsid w:val="00B07DFD"/>
    <w:rsid w:val="00B1311A"/>
    <w:rsid w:val="00B13A11"/>
    <w:rsid w:val="00B15A35"/>
    <w:rsid w:val="00B15F6E"/>
    <w:rsid w:val="00B16308"/>
    <w:rsid w:val="00B16CD5"/>
    <w:rsid w:val="00B21092"/>
    <w:rsid w:val="00B22CCA"/>
    <w:rsid w:val="00B22DBB"/>
    <w:rsid w:val="00B24898"/>
    <w:rsid w:val="00B26153"/>
    <w:rsid w:val="00B27576"/>
    <w:rsid w:val="00B27957"/>
    <w:rsid w:val="00B27B4A"/>
    <w:rsid w:val="00B30ADF"/>
    <w:rsid w:val="00B30FD9"/>
    <w:rsid w:val="00B323CC"/>
    <w:rsid w:val="00B3426C"/>
    <w:rsid w:val="00B34C1F"/>
    <w:rsid w:val="00B35136"/>
    <w:rsid w:val="00B36B9A"/>
    <w:rsid w:val="00B40B09"/>
    <w:rsid w:val="00B42780"/>
    <w:rsid w:val="00B46C66"/>
    <w:rsid w:val="00B46E6C"/>
    <w:rsid w:val="00B47EB1"/>
    <w:rsid w:val="00B51A5C"/>
    <w:rsid w:val="00B532D0"/>
    <w:rsid w:val="00B558B9"/>
    <w:rsid w:val="00B602EE"/>
    <w:rsid w:val="00B6077D"/>
    <w:rsid w:val="00B61B5E"/>
    <w:rsid w:val="00B64D62"/>
    <w:rsid w:val="00B65311"/>
    <w:rsid w:val="00B65886"/>
    <w:rsid w:val="00B70023"/>
    <w:rsid w:val="00B70E79"/>
    <w:rsid w:val="00B71499"/>
    <w:rsid w:val="00B72D7A"/>
    <w:rsid w:val="00B73D7E"/>
    <w:rsid w:val="00B7401D"/>
    <w:rsid w:val="00B75325"/>
    <w:rsid w:val="00B75BF0"/>
    <w:rsid w:val="00B77C03"/>
    <w:rsid w:val="00B77ED3"/>
    <w:rsid w:val="00B801CD"/>
    <w:rsid w:val="00B80C1B"/>
    <w:rsid w:val="00B80CCF"/>
    <w:rsid w:val="00B82DA8"/>
    <w:rsid w:val="00B84C4B"/>
    <w:rsid w:val="00B856E9"/>
    <w:rsid w:val="00B86C7F"/>
    <w:rsid w:val="00B871B4"/>
    <w:rsid w:val="00B922DC"/>
    <w:rsid w:val="00B93B5E"/>
    <w:rsid w:val="00B94F31"/>
    <w:rsid w:val="00B9660D"/>
    <w:rsid w:val="00B97FE9"/>
    <w:rsid w:val="00BA1294"/>
    <w:rsid w:val="00BA26CE"/>
    <w:rsid w:val="00BA2E54"/>
    <w:rsid w:val="00BA3543"/>
    <w:rsid w:val="00BA47DF"/>
    <w:rsid w:val="00BA4E2C"/>
    <w:rsid w:val="00BA78AA"/>
    <w:rsid w:val="00BB0290"/>
    <w:rsid w:val="00BB04E3"/>
    <w:rsid w:val="00BB0A5F"/>
    <w:rsid w:val="00BB363B"/>
    <w:rsid w:val="00BB57E2"/>
    <w:rsid w:val="00BB5AE7"/>
    <w:rsid w:val="00BB637F"/>
    <w:rsid w:val="00BB66FD"/>
    <w:rsid w:val="00BB69A1"/>
    <w:rsid w:val="00BC075F"/>
    <w:rsid w:val="00BC11B3"/>
    <w:rsid w:val="00BC146D"/>
    <w:rsid w:val="00BC1AE7"/>
    <w:rsid w:val="00BC2507"/>
    <w:rsid w:val="00BC3609"/>
    <w:rsid w:val="00BC4612"/>
    <w:rsid w:val="00BC4CC2"/>
    <w:rsid w:val="00BC639A"/>
    <w:rsid w:val="00BD1C8C"/>
    <w:rsid w:val="00BD281E"/>
    <w:rsid w:val="00BD4649"/>
    <w:rsid w:val="00BD7D5A"/>
    <w:rsid w:val="00BE041A"/>
    <w:rsid w:val="00BE15DF"/>
    <w:rsid w:val="00BE1BB7"/>
    <w:rsid w:val="00BE2166"/>
    <w:rsid w:val="00BE3077"/>
    <w:rsid w:val="00BE5D87"/>
    <w:rsid w:val="00BE619D"/>
    <w:rsid w:val="00BE69F7"/>
    <w:rsid w:val="00BF00A7"/>
    <w:rsid w:val="00BF15B8"/>
    <w:rsid w:val="00BF1874"/>
    <w:rsid w:val="00BF1926"/>
    <w:rsid w:val="00BF1E3B"/>
    <w:rsid w:val="00BF29EC"/>
    <w:rsid w:val="00BF362E"/>
    <w:rsid w:val="00BF3A21"/>
    <w:rsid w:val="00BF6198"/>
    <w:rsid w:val="00BF6C77"/>
    <w:rsid w:val="00BF70CD"/>
    <w:rsid w:val="00C010FF"/>
    <w:rsid w:val="00C0363C"/>
    <w:rsid w:val="00C0378E"/>
    <w:rsid w:val="00C05A28"/>
    <w:rsid w:val="00C06CB9"/>
    <w:rsid w:val="00C073F3"/>
    <w:rsid w:val="00C11785"/>
    <w:rsid w:val="00C117C4"/>
    <w:rsid w:val="00C134E8"/>
    <w:rsid w:val="00C13DB0"/>
    <w:rsid w:val="00C15570"/>
    <w:rsid w:val="00C164D4"/>
    <w:rsid w:val="00C16CF2"/>
    <w:rsid w:val="00C16F2B"/>
    <w:rsid w:val="00C178E6"/>
    <w:rsid w:val="00C208C9"/>
    <w:rsid w:val="00C208DC"/>
    <w:rsid w:val="00C21E7A"/>
    <w:rsid w:val="00C22092"/>
    <w:rsid w:val="00C224BC"/>
    <w:rsid w:val="00C2330A"/>
    <w:rsid w:val="00C23DE5"/>
    <w:rsid w:val="00C2563A"/>
    <w:rsid w:val="00C263F4"/>
    <w:rsid w:val="00C264C5"/>
    <w:rsid w:val="00C26717"/>
    <w:rsid w:val="00C2699E"/>
    <w:rsid w:val="00C302ED"/>
    <w:rsid w:val="00C32F0F"/>
    <w:rsid w:val="00C3526B"/>
    <w:rsid w:val="00C35423"/>
    <w:rsid w:val="00C3548E"/>
    <w:rsid w:val="00C35A30"/>
    <w:rsid w:val="00C362EB"/>
    <w:rsid w:val="00C36E74"/>
    <w:rsid w:val="00C372F7"/>
    <w:rsid w:val="00C40028"/>
    <w:rsid w:val="00C42951"/>
    <w:rsid w:val="00C42F12"/>
    <w:rsid w:val="00C43194"/>
    <w:rsid w:val="00C43256"/>
    <w:rsid w:val="00C438BC"/>
    <w:rsid w:val="00C4494B"/>
    <w:rsid w:val="00C44D51"/>
    <w:rsid w:val="00C460BA"/>
    <w:rsid w:val="00C47E90"/>
    <w:rsid w:val="00C47FB8"/>
    <w:rsid w:val="00C504DC"/>
    <w:rsid w:val="00C50E40"/>
    <w:rsid w:val="00C50F52"/>
    <w:rsid w:val="00C52835"/>
    <w:rsid w:val="00C52ED5"/>
    <w:rsid w:val="00C5394C"/>
    <w:rsid w:val="00C53C23"/>
    <w:rsid w:val="00C5487B"/>
    <w:rsid w:val="00C55C46"/>
    <w:rsid w:val="00C56152"/>
    <w:rsid w:val="00C57212"/>
    <w:rsid w:val="00C613ED"/>
    <w:rsid w:val="00C61B1F"/>
    <w:rsid w:val="00C61C62"/>
    <w:rsid w:val="00C6313B"/>
    <w:rsid w:val="00C634AA"/>
    <w:rsid w:val="00C64F54"/>
    <w:rsid w:val="00C65BA9"/>
    <w:rsid w:val="00C65BF5"/>
    <w:rsid w:val="00C660E4"/>
    <w:rsid w:val="00C6704A"/>
    <w:rsid w:val="00C67638"/>
    <w:rsid w:val="00C70D82"/>
    <w:rsid w:val="00C71611"/>
    <w:rsid w:val="00C71E9D"/>
    <w:rsid w:val="00C71FAA"/>
    <w:rsid w:val="00C72C1E"/>
    <w:rsid w:val="00C73393"/>
    <w:rsid w:val="00C765C1"/>
    <w:rsid w:val="00C76F84"/>
    <w:rsid w:val="00C77EFD"/>
    <w:rsid w:val="00C80D12"/>
    <w:rsid w:val="00C80DD3"/>
    <w:rsid w:val="00C81D88"/>
    <w:rsid w:val="00C8237F"/>
    <w:rsid w:val="00C82B4D"/>
    <w:rsid w:val="00C82F07"/>
    <w:rsid w:val="00C87842"/>
    <w:rsid w:val="00C87BB7"/>
    <w:rsid w:val="00C911C0"/>
    <w:rsid w:val="00C9479E"/>
    <w:rsid w:val="00C974C0"/>
    <w:rsid w:val="00CA071B"/>
    <w:rsid w:val="00CA1566"/>
    <w:rsid w:val="00CA1583"/>
    <w:rsid w:val="00CA1E41"/>
    <w:rsid w:val="00CA2AF3"/>
    <w:rsid w:val="00CA3C05"/>
    <w:rsid w:val="00CA3FE4"/>
    <w:rsid w:val="00CA6688"/>
    <w:rsid w:val="00CA7DE8"/>
    <w:rsid w:val="00CB04EB"/>
    <w:rsid w:val="00CB09C0"/>
    <w:rsid w:val="00CB0D11"/>
    <w:rsid w:val="00CB1FF1"/>
    <w:rsid w:val="00CB201F"/>
    <w:rsid w:val="00CB2D24"/>
    <w:rsid w:val="00CB3B04"/>
    <w:rsid w:val="00CB3B3B"/>
    <w:rsid w:val="00CB4003"/>
    <w:rsid w:val="00CB5568"/>
    <w:rsid w:val="00CB5FC4"/>
    <w:rsid w:val="00CB6133"/>
    <w:rsid w:val="00CB61A8"/>
    <w:rsid w:val="00CB63BF"/>
    <w:rsid w:val="00CB651C"/>
    <w:rsid w:val="00CB7F6F"/>
    <w:rsid w:val="00CC0FA7"/>
    <w:rsid w:val="00CC1D19"/>
    <w:rsid w:val="00CC3B0D"/>
    <w:rsid w:val="00CC3CB5"/>
    <w:rsid w:val="00CC55D2"/>
    <w:rsid w:val="00CC58E0"/>
    <w:rsid w:val="00CC5CA3"/>
    <w:rsid w:val="00CC63A4"/>
    <w:rsid w:val="00CC64DD"/>
    <w:rsid w:val="00CC64E1"/>
    <w:rsid w:val="00CC745D"/>
    <w:rsid w:val="00CD0576"/>
    <w:rsid w:val="00CD1302"/>
    <w:rsid w:val="00CD1465"/>
    <w:rsid w:val="00CD1BAF"/>
    <w:rsid w:val="00CD1C93"/>
    <w:rsid w:val="00CD2446"/>
    <w:rsid w:val="00CD3087"/>
    <w:rsid w:val="00CD36EA"/>
    <w:rsid w:val="00CD4DAF"/>
    <w:rsid w:val="00CD616A"/>
    <w:rsid w:val="00CD6B0E"/>
    <w:rsid w:val="00CD6E25"/>
    <w:rsid w:val="00CE087A"/>
    <w:rsid w:val="00CE1625"/>
    <w:rsid w:val="00CE372E"/>
    <w:rsid w:val="00CE50B0"/>
    <w:rsid w:val="00CE6ECE"/>
    <w:rsid w:val="00CE6F64"/>
    <w:rsid w:val="00CE7446"/>
    <w:rsid w:val="00CF0E89"/>
    <w:rsid w:val="00CF193F"/>
    <w:rsid w:val="00CF259F"/>
    <w:rsid w:val="00CF27A2"/>
    <w:rsid w:val="00CF5321"/>
    <w:rsid w:val="00CF6A54"/>
    <w:rsid w:val="00CF7432"/>
    <w:rsid w:val="00D006C7"/>
    <w:rsid w:val="00D008F2"/>
    <w:rsid w:val="00D02A29"/>
    <w:rsid w:val="00D04962"/>
    <w:rsid w:val="00D04A8F"/>
    <w:rsid w:val="00D04CC6"/>
    <w:rsid w:val="00D04E4B"/>
    <w:rsid w:val="00D055F1"/>
    <w:rsid w:val="00D05F8D"/>
    <w:rsid w:val="00D117FD"/>
    <w:rsid w:val="00D13AC4"/>
    <w:rsid w:val="00D1550E"/>
    <w:rsid w:val="00D1690D"/>
    <w:rsid w:val="00D201BB"/>
    <w:rsid w:val="00D20A3D"/>
    <w:rsid w:val="00D20B79"/>
    <w:rsid w:val="00D220D6"/>
    <w:rsid w:val="00D24DDA"/>
    <w:rsid w:val="00D252CB"/>
    <w:rsid w:val="00D2579B"/>
    <w:rsid w:val="00D301BB"/>
    <w:rsid w:val="00D35BF1"/>
    <w:rsid w:val="00D4086E"/>
    <w:rsid w:val="00D414D8"/>
    <w:rsid w:val="00D42280"/>
    <w:rsid w:val="00D429F3"/>
    <w:rsid w:val="00D42E09"/>
    <w:rsid w:val="00D4375A"/>
    <w:rsid w:val="00D439D0"/>
    <w:rsid w:val="00D4424A"/>
    <w:rsid w:val="00D44341"/>
    <w:rsid w:val="00D44F73"/>
    <w:rsid w:val="00D44FCF"/>
    <w:rsid w:val="00D45268"/>
    <w:rsid w:val="00D45E0B"/>
    <w:rsid w:val="00D45E30"/>
    <w:rsid w:val="00D47B86"/>
    <w:rsid w:val="00D47CD8"/>
    <w:rsid w:val="00D502E2"/>
    <w:rsid w:val="00D51C62"/>
    <w:rsid w:val="00D52086"/>
    <w:rsid w:val="00D54BF6"/>
    <w:rsid w:val="00D55B93"/>
    <w:rsid w:val="00D5691C"/>
    <w:rsid w:val="00D572F3"/>
    <w:rsid w:val="00D60023"/>
    <w:rsid w:val="00D612F2"/>
    <w:rsid w:val="00D66926"/>
    <w:rsid w:val="00D67178"/>
    <w:rsid w:val="00D71EC5"/>
    <w:rsid w:val="00D720B1"/>
    <w:rsid w:val="00D726AF"/>
    <w:rsid w:val="00D7385D"/>
    <w:rsid w:val="00D740F0"/>
    <w:rsid w:val="00D80769"/>
    <w:rsid w:val="00D808EA"/>
    <w:rsid w:val="00D81F9D"/>
    <w:rsid w:val="00D829E3"/>
    <w:rsid w:val="00D82D83"/>
    <w:rsid w:val="00D83B1D"/>
    <w:rsid w:val="00D84415"/>
    <w:rsid w:val="00D84858"/>
    <w:rsid w:val="00D851D4"/>
    <w:rsid w:val="00D853E3"/>
    <w:rsid w:val="00D85B50"/>
    <w:rsid w:val="00D8796A"/>
    <w:rsid w:val="00D9076C"/>
    <w:rsid w:val="00D922CE"/>
    <w:rsid w:val="00D923DE"/>
    <w:rsid w:val="00D9258D"/>
    <w:rsid w:val="00D92880"/>
    <w:rsid w:val="00D92A4D"/>
    <w:rsid w:val="00D947B3"/>
    <w:rsid w:val="00D947F1"/>
    <w:rsid w:val="00D9607C"/>
    <w:rsid w:val="00D9662F"/>
    <w:rsid w:val="00DA03BA"/>
    <w:rsid w:val="00DA05AE"/>
    <w:rsid w:val="00DA0FC7"/>
    <w:rsid w:val="00DA10B6"/>
    <w:rsid w:val="00DA161F"/>
    <w:rsid w:val="00DA17D0"/>
    <w:rsid w:val="00DA3E90"/>
    <w:rsid w:val="00DA3F8C"/>
    <w:rsid w:val="00DA4D1D"/>
    <w:rsid w:val="00DB2E51"/>
    <w:rsid w:val="00DB4D6E"/>
    <w:rsid w:val="00DB567A"/>
    <w:rsid w:val="00DC020C"/>
    <w:rsid w:val="00DC0967"/>
    <w:rsid w:val="00DC0E7E"/>
    <w:rsid w:val="00DC1B38"/>
    <w:rsid w:val="00DC2DF6"/>
    <w:rsid w:val="00DC6225"/>
    <w:rsid w:val="00DC6860"/>
    <w:rsid w:val="00DC70A8"/>
    <w:rsid w:val="00DC7631"/>
    <w:rsid w:val="00DD0BD3"/>
    <w:rsid w:val="00DD2387"/>
    <w:rsid w:val="00DD2D5B"/>
    <w:rsid w:val="00DD3115"/>
    <w:rsid w:val="00DD3980"/>
    <w:rsid w:val="00DD3FF0"/>
    <w:rsid w:val="00DD4548"/>
    <w:rsid w:val="00DD7CA1"/>
    <w:rsid w:val="00DE1BF3"/>
    <w:rsid w:val="00DE2091"/>
    <w:rsid w:val="00DE2727"/>
    <w:rsid w:val="00DE3410"/>
    <w:rsid w:val="00DE3D6A"/>
    <w:rsid w:val="00DE4462"/>
    <w:rsid w:val="00DE4F00"/>
    <w:rsid w:val="00DE588A"/>
    <w:rsid w:val="00DE64CE"/>
    <w:rsid w:val="00DE7468"/>
    <w:rsid w:val="00DF0661"/>
    <w:rsid w:val="00DF11CF"/>
    <w:rsid w:val="00DF136B"/>
    <w:rsid w:val="00DF24F8"/>
    <w:rsid w:val="00DF2754"/>
    <w:rsid w:val="00DF53E7"/>
    <w:rsid w:val="00DF6F02"/>
    <w:rsid w:val="00DF6F5D"/>
    <w:rsid w:val="00E00724"/>
    <w:rsid w:val="00E016C1"/>
    <w:rsid w:val="00E017D3"/>
    <w:rsid w:val="00E01A7F"/>
    <w:rsid w:val="00E0245E"/>
    <w:rsid w:val="00E03778"/>
    <w:rsid w:val="00E03CAA"/>
    <w:rsid w:val="00E04017"/>
    <w:rsid w:val="00E050C0"/>
    <w:rsid w:val="00E0665E"/>
    <w:rsid w:val="00E0681E"/>
    <w:rsid w:val="00E06AA8"/>
    <w:rsid w:val="00E071B1"/>
    <w:rsid w:val="00E12482"/>
    <w:rsid w:val="00E14CE8"/>
    <w:rsid w:val="00E15988"/>
    <w:rsid w:val="00E1769F"/>
    <w:rsid w:val="00E20025"/>
    <w:rsid w:val="00E20079"/>
    <w:rsid w:val="00E20782"/>
    <w:rsid w:val="00E22820"/>
    <w:rsid w:val="00E245D8"/>
    <w:rsid w:val="00E24CA1"/>
    <w:rsid w:val="00E25DC6"/>
    <w:rsid w:val="00E264E8"/>
    <w:rsid w:val="00E329C3"/>
    <w:rsid w:val="00E36CFA"/>
    <w:rsid w:val="00E37A67"/>
    <w:rsid w:val="00E42574"/>
    <w:rsid w:val="00E42A7E"/>
    <w:rsid w:val="00E440CF"/>
    <w:rsid w:val="00E45A77"/>
    <w:rsid w:val="00E45AEF"/>
    <w:rsid w:val="00E45ECE"/>
    <w:rsid w:val="00E45F77"/>
    <w:rsid w:val="00E47B49"/>
    <w:rsid w:val="00E47F40"/>
    <w:rsid w:val="00E47F98"/>
    <w:rsid w:val="00E50046"/>
    <w:rsid w:val="00E506DC"/>
    <w:rsid w:val="00E53379"/>
    <w:rsid w:val="00E5564B"/>
    <w:rsid w:val="00E560AE"/>
    <w:rsid w:val="00E56851"/>
    <w:rsid w:val="00E57520"/>
    <w:rsid w:val="00E57CAB"/>
    <w:rsid w:val="00E60532"/>
    <w:rsid w:val="00E60ABB"/>
    <w:rsid w:val="00E60DF7"/>
    <w:rsid w:val="00E637C3"/>
    <w:rsid w:val="00E64056"/>
    <w:rsid w:val="00E66A05"/>
    <w:rsid w:val="00E70A9F"/>
    <w:rsid w:val="00E70B18"/>
    <w:rsid w:val="00E70E88"/>
    <w:rsid w:val="00E71C1B"/>
    <w:rsid w:val="00E7272F"/>
    <w:rsid w:val="00E73351"/>
    <w:rsid w:val="00E75653"/>
    <w:rsid w:val="00E75659"/>
    <w:rsid w:val="00E830C0"/>
    <w:rsid w:val="00E8335D"/>
    <w:rsid w:val="00E839CC"/>
    <w:rsid w:val="00E83E38"/>
    <w:rsid w:val="00E85294"/>
    <w:rsid w:val="00E87424"/>
    <w:rsid w:val="00E90D4E"/>
    <w:rsid w:val="00E923D1"/>
    <w:rsid w:val="00E93906"/>
    <w:rsid w:val="00E94249"/>
    <w:rsid w:val="00E94865"/>
    <w:rsid w:val="00E94D13"/>
    <w:rsid w:val="00E94FA1"/>
    <w:rsid w:val="00E953CD"/>
    <w:rsid w:val="00E9543E"/>
    <w:rsid w:val="00E95FF3"/>
    <w:rsid w:val="00E96D58"/>
    <w:rsid w:val="00E97E9F"/>
    <w:rsid w:val="00EA39A4"/>
    <w:rsid w:val="00EA3C68"/>
    <w:rsid w:val="00EA4077"/>
    <w:rsid w:val="00EA45E8"/>
    <w:rsid w:val="00EA7C09"/>
    <w:rsid w:val="00EB02B3"/>
    <w:rsid w:val="00EB07D0"/>
    <w:rsid w:val="00EB0F65"/>
    <w:rsid w:val="00EB427A"/>
    <w:rsid w:val="00EB42DA"/>
    <w:rsid w:val="00EB5AD3"/>
    <w:rsid w:val="00EB5B6C"/>
    <w:rsid w:val="00EB67DF"/>
    <w:rsid w:val="00EB749A"/>
    <w:rsid w:val="00EC0053"/>
    <w:rsid w:val="00EC0250"/>
    <w:rsid w:val="00EC0D7E"/>
    <w:rsid w:val="00EC2C55"/>
    <w:rsid w:val="00EC36B8"/>
    <w:rsid w:val="00EC398B"/>
    <w:rsid w:val="00EC589A"/>
    <w:rsid w:val="00EC6670"/>
    <w:rsid w:val="00EC707D"/>
    <w:rsid w:val="00EC7DF1"/>
    <w:rsid w:val="00ED02E8"/>
    <w:rsid w:val="00ED10AB"/>
    <w:rsid w:val="00ED13C6"/>
    <w:rsid w:val="00ED1CA7"/>
    <w:rsid w:val="00ED35CA"/>
    <w:rsid w:val="00ED3688"/>
    <w:rsid w:val="00ED397E"/>
    <w:rsid w:val="00ED3B3F"/>
    <w:rsid w:val="00ED4606"/>
    <w:rsid w:val="00ED5451"/>
    <w:rsid w:val="00ED5722"/>
    <w:rsid w:val="00ED6907"/>
    <w:rsid w:val="00ED6F6C"/>
    <w:rsid w:val="00ED7755"/>
    <w:rsid w:val="00ED7A6B"/>
    <w:rsid w:val="00ED7F1E"/>
    <w:rsid w:val="00EE1E99"/>
    <w:rsid w:val="00EE2B24"/>
    <w:rsid w:val="00EE322E"/>
    <w:rsid w:val="00EE370F"/>
    <w:rsid w:val="00EE4012"/>
    <w:rsid w:val="00EE42D3"/>
    <w:rsid w:val="00EE45E1"/>
    <w:rsid w:val="00EE4B91"/>
    <w:rsid w:val="00EF03F5"/>
    <w:rsid w:val="00EF1454"/>
    <w:rsid w:val="00EF1CEB"/>
    <w:rsid w:val="00EF53F2"/>
    <w:rsid w:val="00EF5892"/>
    <w:rsid w:val="00EF5C40"/>
    <w:rsid w:val="00F00A61"/>
    <w:rsid w:val="00F00F66"/>
    <w:rsid w:val="00F01C51"/>
    <w:rsid w:val="00F0324D"/>
    <w:rsid w:val="00F04845"/>
    <w:rsid w:val="00F04CFD"/>
    <w:rsid w:val="00F07776"/>
    <w:rsid w:val="00F07C6E"/>
    <w:rsid w:val="00F10719"/>
    <w:rsid w:val="00F10DA8"/>
    <w:rsid w:val="00F11AE2"/>
    <w:rsid w:val="00F15BA2"/>
    <w:rsid w:val="00F167B9"/>
    <w:rsid w:val="00F16A7A"/>
    <w:rsid w:val="00F17159"/>
    <w:rsid w:val="00F20F2B"/>
    <w:rsid w:val="00F20FF2"/>
    <w:rsid w:val="00F22770"/>
    <w:rsid w:val="00F22A62"/>
    <w:rsid w:val="00F22E5C"/>
    <w:rsid w:val="00F23718"/>
    <w:rsid w:val="00F23A20"/>
    <w:rsid w:val="00F253F6"/>
    <w:rsid w:val="00F2753C"/>
    <w:rsid w:val="00F3066F"/>
    <w:rsid w:val="00F31B78"/>
    <w:rsid w:val="00F33FF3"/>
    <w:rsid w:val="00F34538"/>
    <w:rsid w:val="00F345CE"/>
    <w:rsid w:val="00F3497D"/>
    <w:rsid w:val="00F35300"/>
    <w:rsid w:val="00F35616"/>
    <w:rsid w:val="00F35AF3"/>
    <w:rsid w:val="00F35D7E"/>
    <w:rsid w:val="00F37B80"/>
    <w:rsid w:val="00F37D27"/>
    <w:rsid w:val="00F43238"/>
    <w:rsid w:val="00F44004"/>
    <w:rsid w:val="00F443B7"/>
    <w:rsid w:val="00F44420"/>
    <w:rsid w:val="00F44506"/>
    <w:rsid w:val="00F44D87"/>
    <w:rsid w:val="00F45CEF"/>
    <w:rsid w:val="00F45DA4"/>
    <w:rsid w:val="00F45EE6"/>
    <w:rsid w:val="00F469ED"/>
    <w:rsid w:val="00F46EDF"/>
    <w:rsid w:val="00F4704C"/>
    <w:rsid w:val="00F47EC3"/>
    <w:rsid w:val="00F50AFA"/>
    <w:rsid w:val="00F50C54"/>
    <w:rsid w:val="00F5111E"/>
    <w:rsid w:val="00F51375"/>
    <w:rsid w:val="00F51971"/>
    <w:rsid w:val="00F52819"/>
    <w:rsid w:val="00F529F6"/>
    <w:rsid w:val="00F54252"/>
    <w:rsid w:val="00F553DA"/>
    <w:rsid w:val="00F559B8"/>
    <w:rsid w:val="00F55EE0"/>
    <w:rsid w:val="00F5667A"/>
    <w:rsid w:val="00F57575"/>
    <w:rsid w:val="00F57933"/>
    <w:rsid w:val="00F6207A"/>
    <w:rsid w:val="00F6249D"/>
    <w:rsid w:val="00F65262"/>
    <w:rsid w:val="00F654B7"/>
    <w:rsid w:val="00F6565D"/>
    <w:rsid w:val="00F65BD7"/>
    <w:rsid w:val="00F6610D"/>
    <w:rsid w:val="00F66490"/>
    <w:rsid w:val="00F66A25"/>
    <w:rsid w:val="00F71AB4"/>
    <w:rsid w:val="00F71BB0"/>
    <w:rsid w:val="00F72C9E"/>
    <w:rsid w:val="00F741EC"/>
    <w:rsid w:val="00F74992"/>
    <w:rsid w:val="00F751F9"/>
    <w:rsid w:val="00F803EA"/>
    <w:rsid w:val="00F81A2E"/>
    <w:rsid w:val="00F82B96"/>
    <w:rsid w:val="00F83478"/>
    <w:rsid w:val="00F83871"/>
    <w:rsid w:val="00F83CA9"/>
    <w:rsid w:val="00F84709"/>
    <w:rsid w:val="00F85636"/>
    <w:rsid w:val="00F86DAE"/>
    <w:rsid w:val="00F87316"/>
    <w:rsid w:val="00F87C8E"/>
    <w:rsid w:val="00F90B9B"/>
    <w:rsid w:val="00F91ADF"/>
    <w:rsid w:val="00F927CE"/>
    <w:rsid w:val="00F92929"/>
    <w:rsid w:val="00F94A2B"/>
    <w:rsid w:val="00F952D5"/>
    <w:rsid w:val="00F95DD4"/>
    <w:rsid w:val="00F979E6"/>
    <w:rsid w:val="00FA00D4"/>
    <w:rsid w:val="00FA01B6"/>
    <w:rsid w:val="00FA06B9"/>
    <w:rsid w:val="00FA1158"/>
    <w:rsid w:val="00FA35BA"/>
    <w:rsid w:val="00FA3C8E"/>
    <w:rsid w:val="00FA5D21"/>
    <w:rsid w:val="00FA6D32"/>
    <w:rsid w:val="00FA764E"/>
    <w:rsid w:val="00FB00E4"/>
    <w:rsid w:val="00FB031F"/>
    <w:rsid w:val="00FB231B"/>
    <w:rsid w:val="00FB2928"/>
    <w:rsid w:val="00FB3219"/>
    <w:rsid w:val="00FB3974"/>
    <w:rsid w:val="00FB68AE"/>
    <w:rsid w:val="00FB6C80"/>
    <w:rsid w:val="00FB7A8E"/>
    <w:rsid w:val="00FB7FFC"/>
    <w:rsid w:val="00FC184C"/>
    <w:rsid w:val="00FC36EB"/>
    <w:rsid w:val="00FC3DAD"/>
    <w:rsid w:val="00FC56B6"/>
    <w:rsid w:val="00FC6037"/>
    <w:rsid w:val="00FC7A01"/>
    <w:rsid w:val="00FD0139"/>
    <w:rsid w:val="00FD04BE"/>
    <w:rsid w:val="00FD0D52"/>
    <w:rsid w:val="00FD1767"/>
    <w:rsid w:val="00FD389D"/>
    <w:rsid w:val="00FD4A76"/>
    <w:rsid w:val="00FE0325"/>
    <w:rsid w:val="00FE0B22"/>
    <w:rsid w:val="00FE2155"/>
    <w:rsid w:val="00FE2279"/>
    <w:rsid w:val="00FE23ED"/>
    <w:rsid w:val="00FE23F8"/>
    <w:rsid w:val="00FE2811"/>
    <w:rsid w:val="00FE2F3B"/>
    <w:rsid w:val="00FE3F71"/>
    <w:rsid w:val="00FE40BB"/>
    <w:rsid w:val="00FF2B62"/>
    <w:rsid w:val="00FF532F"/>
    <w:rsid w:val="00FF705B"/>
    <w:rsid w:val="00FF7D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colormenu v:ext="edit" fill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E6786"/>
    <w:rPr>
      <w:sz w:val="24"/>
      <w:szCs w:val="24"/>
    </w:rPr>
  </w:style>
  <w:style w:type="paragraph" w:styleId="Heading1">
    <w:name w:val="heading 1"/>
    <w:basedOn w:val="Normal"/>
    <w:next w:val="Normal"/>
    <w:link w:val="Heading1Char"/>
    <w:qFormat/>
    <w:rsid w:val="001C6796"/>
    <w:pPr>
      <w:keepNext/>
      <w:numPr>
        <w:numId w:val="97"/>
      </w:numPr>
      <w:outlineLvl w:val="0"/>
    </w:pPr>
    <w:rPr>
      <w:sz w:val="26"/>
      <w:szCs w:val="20"/>
    </w:rPr>
  </w:style>
  <w:style w:type="paragraph" w:styleId="Heading2">
    <w:name w:val="heading 2"/>
    <w:basedOn w:val="Normal"/>
    <w:next w:val="Normal"/>
    <w:link w:val="Heading2Char"/>
    <w:qFormat/>
    <w:rsid w:val="001C6796"/>
    <w:pPr>
      <w:keepNext/>
      <w:numPr>
        <w:ilvl w:val="1"/>
        <w:numId w:val="97"/>
      </w:numPr>
      <w:jc w:val="center"/>
      <w:outlineLvl w:val="1"/>
    </w:pPr>
    <w:rPr>
      <w:sz w:val="26"/>
      <w:szCs w:val="20"/>
    </w:rPr>
  </w:style>
  <w:style w:type="paragraph" w:styleId="Heading3">
    <w:name w:val="heading 3"/>
    <w:basedOn w:val="Normal"/>
    <w:next w:val="Normal"/>
    <w:link w:val="Heading3Char"/>
    <w:qFormat/>
    <w:rsid w:val="001C6796"/>
    <w:pPr>
      <w:keepNext/>
      <w:numPr>
        <w:ilvl w:val="2"/>
        <w:numId w:val="97"/>
      </w:numPr>
      <w:outlineLvl w:val="2"/>
    </w:pPr>
    <w:rPr>
      <w:b/>
      <w:sz w:val="26"/>
      <w:szCs w:val="20"/>
    </w:rPr>
  </w:style>
  <w:style w:type="paragraph" w:styleId="Heading4">
    <w:name w:val="heading 4"/>
    <w:basedOn w:val="Normal"/>
    <w:next w:val="Normal"/>
    <w:link w:val="Heading4Char"/>
    <w:qFormat/>
    <w:rsid w:val="001C6796"/>
    <w:pPr>
      <w:keepNext/>
      <w:numPr>
        <w:ilvl w:val="3"/>
        <w:numId w:val="97"/>
      </w:numPr>
      <w:jc w:val="both"/>
      <w:outlineLvl w:val="3"/>
    </w:pPr>
    <w:rPr>
      <w:b/>
      <w:sz w:val="26"/>
      <w:szCs w:val="20"/>
    </w:rPr>
  </w:style>
  <w:style w:type="paragraph" w:styleId="Heading5">
    <w:name w:val="heading 5"/>
    <w:basedOn w:val="Normal"/>
    <w:next w:val="Normal"/>
    <w:link w:val="Heading5Char"/>
    <w:qFormat/>
    <w:rsid w:val="001C6796"/>
    <w:pPr>
      <w:keepNext/>
      <w:numPr>
        <w:ilvl w:val="4"/>
        <w:numId w:val="97"/>
      </w:numPr>
      <w:jc w:val="both"/>
      <w:outlineLvl w:val="4"/>
    </w:pPr>
    <w:rPr>
      <w:sz w:val="26"/>
      <w:szCs w:val="20"/>
    </w:rPr>
  </w:style>
  <w:style w:type="paragraph" w:styleId="Heading6">
    <w:name w:val="heading 6"/>
    <w:basedOn w:val="Normal"/>
    <w:next w:val="Normal"/>
    <w:link w:val="Heading6Char"/>
    <w:qFormat/>
    <w:rsid w:val="00E0665E"/>
    <w:pPr>
      <w:numPr>
        <w:ilvl w:val="5"/>
        <w:numId w:val="97"/>
      </w:numPr>
      <w:spacing w:before="240" w:after="60"/>
      <w:outlineLvl w:val="5"/>
    </w:pPr>
    <w:rPr>
      <w:b/>
      <w:bCs/>
      <w:sz w:val="22"/>
      <w:szCs w:val="22"/>
    </w:rPr>
  </w:style>
  <w:style w:type="paragraph" w:styleId="Heading7">
    <w:name w:val="heading 7"/>
    <w:basedOn w:val="Normal"/>
    <w:next w:val="Normal"/>
    <w:link w:val="Heading7Char"/>
    <w:qFormat/>
    <w:rsid w:val="00B75BF0"/>
    <w:pPr>
      <w:spacing w:before="240" w:after="60"/>
      <w:outlineLvl w:val="6"/>
    </w:pPr>
  </w:style>
  <w:style w:type="paragraph" w:styleId="Heading8">
    <w:name w:val="heading 8"/>
    <w:basedOn w:val="Normal"/>
    <w:next w:val="Normal"/>
    <w:link w:val="Heading8Char"/>
    <w:qFormat/>
    <w:rsid w:val="00B75BF0"/>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6796"/>
    <w:rPr>
      <w:sz w:val="26"/>
      <w:szCs w:val="20"/>
    </w:rPr>
  </w:style>
  <w:style w:type="paragraph" w:styleId="BodyTextIndent">
    <w:name w:val="Body Text Indent"/>
    <w:basedOn w:val="Normal"/>
    <w:link w:val="BodyTextIndentChar"/>
    <w:rsid w:val="001C6796"/>
    <w:pPr>
      <w:ind w:left="360"/>
      <w:jc w:val="both"/>
    </w:pPr>
    <w:rPr>
      <w:sz w:val="26"/>
      <w:szCs w:val="20"/>
    </w:rPr>
  </w:style>
  <w:style w:type="paragraph" w:styleId="BodyTextIndent2">
    <w:name w:val="Body Text Indent 2"/>
    <w:basedOn w:val="Normal"/>
    <w:link w:val="BodyTextIndent2Char"/>
    <w:rsid w:val="001C6796"/>
    <w:pPr>
      <w:ind w:left="720"/>
      <w:jc w:val="both"/>
    </w:pPr>
    <w:rPr>
      <w:sz w:val="26"/>
      <w:szCs w:val="20"/>
    </w:rPr>
  </w:style>
  <w:style w:type="paragraph" w:styleId="BodyTextIndent3">
    <w:name w:val="Body Text Indent 3"/>
    <w:basedOn w:val="Normal"/>
    <w:link w:val="BodyTextIndent3Char"/>
    <w:rsid w:val="001C6796"/>
    <w:pPr>
      <w:ind w:left="1080"/>
      <w:jc w:val="both"/>
    </w:pPr>
    <w:rPr>
      <w:sz w:val="26"/>
      <w:szCs w:val="20"/>
    </w:rPr>
  </w:style>
  <w:style w:type="paragraph" w:styleId="Footer">
    <w:name w:val="footer"/>
    <w:basedOn w:val="Normal"/>
    <w:link w:val="FooterChar"/>
    <w:uiPriority w:val="99"/>
    <w:rsid w:val="00601A79"/>
    <w:pPr>
      <w:tabs>
        <w:tab w:val="center" w:pos="4320"/>
        <w:tab w:val="right" w:pos="8640"/>
      </w:tabs>
    </w:pPr>
  </w:style>
  <w:style w:type="character" w:styleId="PageNumber">
    <w:name w:val="page number"/>
    <w:basedOn w:val="DefaultParagraphFont"/>
    <w:rsid w:val="00601A79"/>
  </w:style>
  <w:style w:type="paragraph" w:styleId="Header">
    <w:name w:val="header"/>
    <w:basedOn w:val="Normal"/>
    <w:link w:val="HeaderChar"/>
    <w:rsid w:val="00292F12"/>
    <w:pPr>
      <w:tabs>
        <w:tab w:val="center" w:pos="4320"/>
        <w:tab w:val="right" w:pos="8640"/>
      </w:tabs>
    </w:pPr>
  </w:style>
  <w:style w:type="paragraph" w:styleId="ListParagraph">
    <w:name w:val="List Paragraph"/>
    <w:basedOn w:val="Normal"/>
    <w:uiPriority w:val="99"/>
    <w:qFormat/>
    <w:rsid w:val="00F51375"/>
    <w:pPr>
      <w:spacing w:after="200" w:line="276" w:lineRule="auto"/>
      <w:ind w:left="720"/>
      <w:contextualSpacing/>
    </w:pPr>
    <w:rPr>
      <w:rFonts w:ascii="Calibri" w:eastAsia="Calibri" w:hAnsi="Calibri"/>
      <w:sz w:val="22"/>
      <w:szCs w:val="22"/>
    </w:rPr>
  </w:style>
  <w:style w:type="character" w:customStyle="1" w:styleId="Heading1Char">
    <w:name w:val="Heading 1 Char"/>
    <w:basedOn w:val="DefaultParagraphFont"/>
    <w:link w:val="Heading1"/>
    <w:locked/>
    <w:rsid w:val="00B75BF0"/>
    <w:rPr>
      <w:sz w:val="26"/>
    </w:rPr>
  </w:style>
  <w:style w:type="character" w:customStyle="1" w:styleId="Heading2Char">
    <w:name w:val="Heading 2 Char"/>
    <w:basedOn w:val="DefaultParagraphFont"/>
    <w:link w:val="Heading2"/>
    <w:locked/>
    <w:rsid w:val="00B75BF0"/>
    <w:rPr>
      <w:sz w:val="26"/>
    </w:rPr>
  </w:style>
  <w:style w:type="character" w:customStyle="1" w:styleId="Heading3Char">
    <w:name w:val="Heading 3 Char"/>
    <w:basedOn w:val="DefaultParagraphFont"/>
    <w:link w:val="Heading3"/>
    <w:locked/>
    <w:rsid w:val="00B75BF0"/>
    <w:rPr>
      <w:b/>
      <w:sz w:val="26"/>
    </w:rPr>
  </w:style>
  <w:style w:type="character" w:customStyle="1" w:styleId="Heading4Char">
    <w:name w:val="Heading 4 Char"/>
    <w:basedOn w:val="DefaultParagraphFont"/>
    <w:link w:val="Heading4"/>
    <w:locked/>
    <w:rsid w:val="00B75BF0"/>
    <w:rPr>
      <w:b/>
      <w:sz w:val="26"/>
    </w:rPr>
  </w:style>
  <w:style w:type="character" w:customStyle="1" w:styleId="Heading5Char">
    <w:name w:val="Heading 5 Char"/>
    <w:basedOn w:val="DefaultParagraphFont"/>
    <w:link w:val="Heading5"/>
    <w:locked/>
    <w:rsid w:val="00B75BF0"/>
    <w:rPr>
      <w:sz w:val="26"/>
    </w:rPr>
  </w:style>
  <w:style w:type="character" w:customStyle="1" w:styleId="Heading6Char">
    <w:name w:val="Heading 6 Char"/>
    <w:basedOn w:val="DefaultParagraphFont"/>
    <w:link w:val="Heading6"/>
    <w:locked/>
    <w:rsid w:val="00B75BF0"/>
    <w:rPr>
      <w:b/>
      <w:bCs/>
      <w:sz w:val="22"/>
      <w:szCs w:val="22"/>
    </w:rPr>
  </w:style>
  <w:style w:type="character" w:customStyle="1" w:styleId="Heading7Char">
    <w:name w:val="Heading 7 Char"/>
    <w:basedOn w:val="DefaultParagraphFont"/>
    <w:link w:val="Heading7"/>
    <w:semiHidden/>
    <w:locked/>
    <w:rsid w:val="00B75BF0"/>
    <w:rPr>
      <w:sz w:val="24"/>
      <w:szCs w:val="24"/>
      <w:lang w:val="en-US" w:eastAsia="en-US" w:bidi="ar-SA"/>
    </w:rPr>
  </w:style>
  <w:style w:type="character" w:customStyle="1" w:styleId="Heading8Char">
    <w:name w:val="Heading 8 Char"/>
    <w:basedOn w:val="DefaultParagraphFont"/>
    <w:link w:val="Heading8"/>
    <w:semiHidden/>
    <w:locked/>
    <w:rsid w:val="00B75BF0"/>
    <w:rPr>
      <w:i/>
      <w:iCs/>
      <w:sz w:val="24"/>
      <w:szCs w:val="24"/>
      <w:lang w:val="en-US" w:eastAsia="en-US" w:bidi="ar-SA"/>
    </w:rPr>
  </w:style>
  <w:style w:type="character" w:customStyle="1" w:styleId="BodyTextChar">
    <w:name w:val="Body Text Char"/>
    <w:basedOn w:val="DefaultParagraphFont"/>
    <w:link w:val="BodyText"/>
    <w:semiHidden/>
    <w:locked/>
    <w:rsid w:val="00B75BF0"/>
    <w:rPr>
      <w:sz w:val="26"/>
      <w:lang w:val="en-US" w:eastAsia="en-US" w:bidi="ar-SA"/>
    </w:rPr>
  </w:style>
  <w:style w:type="character" w:customStyle="1" w:styleId="BodyTextIndentChar">
    <w:name w:val="Body Text Indent Char"/>
    <w:basedOn w:val="DefaultParagraphFont"/>
    <w:link w:val="BodyTextIndent"/>
    <w:semiHidden/>
    <w:locked/>
    <w:rsid w:val="00B75BF0"/>
    <w:rPr>
      <w:sz w:val="26"/>
      <w:lang w:val="en-US" w:eastAsia="en-US" w:bidi="ar-SA"/>
    </w:rPr>
  </w:style>
  <w:style w:type="character" w:customStyle="1" w:styleId="BodyTextIndent2Char">
    <w:name w:val="Body Text Indent 2 Char"/>
    <w:basedOn w:val="DefaultParagraphFont"/>
    <w:link w:val="BodyTextIndent2"/>
    <w:semiHidden/>
    <w:locked/>
    <w:rsid w:val="00B75BF0"/>
    <w:rPr>
      <w:sz w:val="26"/>
      <w:lang w:val="en-US" w:eastAsia="en-US" w:bidi="ar-SA"/>
    </w:rPr>
  </w:style>
  <w:style w:type="character" w:customStyle="1" w:styleId="BodyTextIndent3Char">
    <w:name w:val="Body Text Indent 3 Char"/>
    <w:basedOn w:val="DefaultParagraphFont"/>
    <w:link w:val="BodyTextIndent3"/>
    <w:semiHidden/>
    <w:locked/>
    <w:rsid w:val="00B75BF0"/>
    <w:rPr>
      <w:sz w:val="26"/>
      <w:lang w:val="en-US" w:eastAsia="en-US" w:bidi="ar-SA"/>
    </w:rPr>
  </w:style>
  <w:style w:type="character" w:customStyle="1" w:styleId="FooterChar">
    <w:name w:val="Footer Char"/>
    <w:basedOn w:val="DefaultParagraphFont"/>
    <w:link w:val="Footer"/>
    <w:uiPriority w:val="99"/>
    <w:locked/>
    <w:rsid w:val="00B75BF0"/>
    <w:rPr>
      <w:sz w:val="24"/>
      <w:szCs w:val="24"/>
      <w:lang w:val="en-US" w:eastAsia="en-US" w:bidi="ar-SA"/>
    </w:rPr>
  </w:style>
  <w:style w:type="character" w:customStyle="1" w:styleId="HeaderChar">
    <w:name w:val="Header Char"/>
    <w:basedOn w:val="DefaultParagraphFont"/>
    <w:link w:val="Header"/>
    <w:semiHidden/>
    <w:locked/>
    <w:rsid w:val="00B75BF0"/>
    <w:rPr>
      <w:sz w:val="24"/>
      <w:szCs w:val="24"/>
      <w:lang w:val="en-US" w:eastAsia="en-US" w:bidi="ar-SA"/>
    </w:rPr>
  </w:style>
  <w:style w:type="table" w:styleId="TableGrid">
    <w:name w:val="Table Grid"/>
    <w:basedOn w:val="TableNormal"/>
    <w:rsid w:val="00B75B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1457F3"/>
    <w:rPr>
      <w:rFonts w:ascii="Tahoma" w:hAnsi="Tahoma" w:cs="Tahoma"/>
      <w:sz w:val="16"/>
      <w:szCs w:val="16"/>
    </w:rPr>
  </w:style>
  <w:style w:type="character" w:customStyle="1" w:styleId="BalloonTextChar">
    <w:name w:val="Balloon Text Char"/>
    <w:basedOn w:val="DefaultParagraphFont"/>
    <w:link w:val="BalloonText"/>
    <w:rsid w:val="001457F3"/>
    <w:rPr>
      <w:rFonts w:ascii="Tahoma" w:hAnsi="Tahoma" w:cs="Tahoma"/>
      <w:sz w:val="16"/>
      <w:szCs w:val="16"/>
    </w:rPr>
  </w:style>
  <w:style w:type="character" w:styleId="Emphasis">
    <w:name w:val="Emphasis"/>
    <w:basedOn w:val="DefaultParagraphFont"/>
    <w:qFormat/>
    <w:rsid w:val="004942C2"/>
    <w:rPr>
      <w:i/>
      <w:iCs/>
    </w:rPr>
  </w:style>
</w:styles>
</file>

<file path=word/webSettings.xml><?xml version="1.0" encoding="utf-8"?>
<w:webSettings xmlns:r="http://schemas.openxmlformats.org/officeDocument/2006/relationships" xmlns:w="http://schemas.openxmlformats.org/wordprocessingml/2006/main">
  <w:divs>
    <w:div w:id="838228621">
      <w:bodyDiv w:val="1"/>
      <w:marLeft w:val="0"/>
      <w:marRight w:val="0"/>
      <w:marTop w:val="0"/>
      <w:marBottom w:val="0"/>
      <w:divBdr>
        <w:top w:val="none" w:sz="0" w:space="0" w:color="auto"/>
        <w:left w:val="none" w:sz="0" w:space="0" w:color="auto"/>
        <w:bottom w:val="none" w:sz="0" w:space="0" w:color="auto"/>
        <w:right w:val="none" w:sz="0" w:space="0" w:color="auto"/>
      </w:divBdr>
      <w:divsChild>
        <w:div w:id="550307239">
          <w:marLeft w:val="1166"/>
          <w:marRight w:val="0"/>
          <w:marTop w:val="134"/>
          <w:marBottom w:val="0"/>
          <w:divBdr>
            <w:top w:val="none" w:sz="0" w:space="0" w:color="auto"/>
            <w:left w:val="none" w:sz="0" w:space="0" w:color="auto"/>
            <w:bottom w:val="none" w:sz="0" w:space="0" w:color="auto"/>
            <w:right w:val="none" w:sz="0" w:space="0" w:color="auto"/>
          </w:divBdr>
        </w:div>
        <w:div w:id="1136414663">
          <w:marLeft w:val="1166"/>
          <w:marRight w:val="0"/>
          <w:marTop w:val="134"/>
          <w:marBottom w:val="0"/>
          <w:divBdr>
            <w:top w:val="none" w:sz="0" w:space="0" w:color="auto"/>
            <w:left w:val="none" w:sz="0" w:space="0" w:color="auto"/>
            <w:bottom w:val="none" w:sz="0" w:space="0" w:color="auto"/>
            <w:right w:val="none" w:sz="0" w:space="0" w:color="auto"/>
          </w:divBdr>
        </w:div>
        <w:div w:id="1670908943">
          <w:marLeft w:val="1166"/>
          <w:marRight w:val="0"/>
          <w:marTop w:val="134"/>
          <w:marBottom w:val="0"/>
          <w:divBdr>
            <w:top w:val="none" w:sz="0" w:space="0" w:color="auto"/>
            <w:left w:val="none" w:sz="0" w:space="0" w:color="auto"/>
            <w:bottom w:val="none" w:sz="0" w:space="0" w:color="auto"/>
            <w:right w:val="none" w:sz="0" w:space="0" w:color="auto"/>
          </w:divBdr>
        </w:div>
        <w:div w:id="1891065808">
          <w:marLeft w:val="1166"/>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CC0562-A073-4407-87DF-4D3A8114A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3124</TotalTime>
  <Pages>133</Pages>
  <Words>47787</Words>
  <Characters>272387</Characters>
  <Application>Microsoft Office Word</Application>
  <DocSecurity>0</DocSecurity>
  <Lines>2269</Lines>
  <Paragraphs>639</Paragraphs>
  <ScaleCrop>false</ScaleCrop>
  <HeadingPairs>
    <vt:vector size="2" baseType="variant">
      <vt:variant>
        <vt:lpstr>Title</vt:lpstr>
      </vt:variant>
      <vt:variant>
        <vt:i4>1</vt:i4>
      </vt:variant>
    </vt:vector>
  </HeadingPairs>
  <TitlesOfParts>
    <vt:vector size="1" baseType="lpstr">
      <vt:lpstr>BAB  I</vt:lpstr>
    </vt:vector>
  </TitlesOfParts>
  <Company>IBM Lenovo</Company>
  <LinksUpToDate>false</LinksUpToDate>
  <CharactersWithSpaces>319535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I</dc:title>
  <dc:creator>Lenovo</dc:creator>
  <cp:lastModifiedBy>Miftah</cp:lastModifiedBy>
  <cp:revision>300</cp:revision>
  <cp:lastPrinted>2015-01-07T03:01:00Z</cp:lastPrinted>
  <dcterms:created xsi:type="dcterms:W3CDTF">2014-10-21T00:34:00Z</dcterms:created>
  <dcterms:modified xsi:type="dcterms:W3CDTF">2015-01-07T03:04:00Z</dcterms:modified>
</cp:coreProperties>
</file>